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265" w:firstLineChars="600"/>
        <w:rPr>
          <w:rFonts w:ascii="Times New Roman" w:hAnsi="Times New Roman"/>
          <w:b/>
          <w:bCs/>
          <w:sz w:val="32"/>
          <w:szCs w:val="32"/>
        </w:rPr>
      </w:pPr>
      <w:r>
        <w:rPr>
          <w:rFonts w:hint="eastAsia"/>
          <w:b/>
          <w:szCs w:val="21"/>
        </w:rPr>
        <w:drawing>
          <wp:anchor distT="0" distB="0" distL="114300" distR="114300" simplePos="0" relativeHeight="251658240" behindDoc="0" locked="0" layoutInCell="1" allowOverlap="1">
            <wp:simplePos x="0" y="0"/>
            <wp:positionH relativeFrom="page">
              <wp:posOffset>11912600</wp:posOffset>
            </wp:positionH>
            <wp:positionV relativeFrom="topMargin">
              <wp:posOffset>11645900</wp:posOffset>
            </wp:positionV>
            <wp:extent cx="419100" cy="393700"/>
            <wp:effectExtent l="0" t="0" r="0" b="6350"/>
            <wp:wrapNone/>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4"/>
                    <a:stretch>
                      <a:fillRect/>
                    </a:stretch>
                  </pic:blipFill>
                  <pic:spPr>
                    <a:xfrm>
                      <a:off x="0" y="0"/>
                      <a:ext cx="419100" cy="393700"/>
                    </a:xfrm>
                    <a:prstGeom prst="rect">
                      <a:avLst/>
                    </a:prstGeom>
                  </pic:spPr>
                </pic:pic>
              </a:graphicData>
            </a:graphic>
          </wp:anchor>
        </w:drawing>
      </w:r>
      <w:r>
        <w:rPr>
          <w:rFonts w:hint="eastAsia"/>
          <w:b/>
          <w:szCs w:val="21"/>
        </w:rPr>
        <w:t xml:space="preserve">      </w:t>
      </w:r>
      <w:r>
        <w:rPr>
          <w:rFonts w:ascii="Times New Roman" w:hAnsi="Times New Roman"/>
          <w:b/>
          <w:bCs/>
          <w:sz w:val="32"/>
          <w:szCs w:val="32"/>
        </w:rPr>
        <w:t>随州市2021年中考模拟考试</w:t>
      </w:r>
    </w:p>
    <w:p>
      <w:pPr>
        <w:jc w:val="center"/>
        <w:rPr>
          <w:rFonts w:ascii="Times New Roman" w:hAnsi="Times New Roman" w:eastAsia="黑体"/>
          <w:b/>
          <w:bCs/>
          <w:sz w:val="52"/>
          <w:szCs w:val="52"/>
        </w:rPr>
      </w:pPr>
      <w:r>
        <w:rPr>
          <w:rFonts w:ascii="Times New Roman" w:hAnsi="Times New Roman" w:eastAsia="黑体"/>
          <w:b/>
          <w:bCs/>
          <w:sz w:val="52"/>
          <w:szCs w:val="52"/>
        </w:rPr>
        <w:t>道德与法治试题卷（</w:t>
      </w:r>
      <w:r>
        <w:rPr>
          <w:rFonts w:hint="eastAsia" w:ascii="Times New Roman" w:hAnsi="Times New Roman" w:eastAsia="黑体"/>
          <w:b/>
          <w:bCs/>
          <w:sz w:val="52"/>
          <w:szCs w:val="52"/>
          <w:lang w:val="en-US" w:eastAsia="zh-CN"/>
        </w:rPr>
        <w:t>七</w:t>
      </w:r>
      <w:r>
        <w:rPr>
          <w:rFonts w:ascii="Times New Roman" w:hAnsi="Times New Roman" w:eastAsia="黑体"/>
          <w:b/>
          <w:bCs/>
          <w:sz w:val="52"/>
          <w:szCs w:val="52"/>
        </w:rPr>
        <w:t>）</w:t>
      </w:r>
    </w:p>
    <w:p>
      <w:pPr>
        <w:jc w:val="center"/>
        <w:rPr>
          <w:rFonts w:ascii="Times New Roman" w:hAnsi="Times New Roman" w:eastAsia="楷体"/>
          <w:b/>
          <w:bCs/>
          <w:sz w:val="24"/>
          <w:szCs w:val="24"/>
        </w:rPr>
      </w:pPr>
      <w:r>
        <w:rPr>
          <w:rFonts w:ascii="Times New Roman" w:hAnsi="Times New Roman" w:eastAsia="楷体"/>
          <w:b/>
          <w:bCs/>
          <w:sz w:val="24"/>
          <w:szCs w:val="24"/>
        </w:rPr>
        <w:t>（时限：45分钟 分值：40分）</w:t>
      </w:r>
    </w:p>
    <w:p>
      <w:pPr>
        <w:rPr>
          <w:rFonts w:asciiTheme="minorEastAsia" w:hAnsiTheme="minorEastAsia"/>
          <w:szCs w:val="21"/>
        </w:rPr>
      </w:pPr>
      <w:r>
        <w:rPr>
          <w:rFonts w:hint="eastAsia" w:ascii="黑体" w:eastAsia="黑体" w:hAnsiTheme="minorEastAsia"/>
          <w:szCs w:val="21"/>
        </w:rPr>
        <w:t>一、单项选择题</w:t>
      </w:r>
      <w:r>
        <w:rPr>
          <w:rFonts w:hint="eastAsia" w:asciiTheme="minorEastAsia" w:hAnsiTheme="minorEastAsia"/>
          <w:szCs w:val="21"/>
        </w:rPr>
        <w:t>（每小题1.5分，共15分）</w:t>
      </w:r>
    </w:p>
    <w:p>
      <w:pPr>
        <w:rPr>
          <w:rFonts w:asciiTheme="minorEastAsia" w:hAnsiTheme="minorEastAsia"/>
          <w:szCs w:val="21"/>
        </w:rPr>
      </w:pPr>
      <w:r>
        <w:rPr>
          <w:rFonts w:hint="eastAsia"/>
          <w:szCs w:val="21"/>
        </w:rPr>
        <w:t>1</w:t>
      </w:r>
      <w:r>
        <w:rPr>
          <w:rFonts w:hint="eastAsia" w:asciiTheme="minorEastAsia" w:hAnsiTheme="minorEastAsia"/>
          <w:szCs w:val="21"/>
        </w:rPr>
        <w:t>.“</w:t>
      </w:r>
      <w:r>
        <w:rPr>
          <w:rFonts w:asciiTheme="minorEastAsia" w:hAnsiTheme="minorEastAsia"/>
          <w:szCs w:val="21"/>
        </w:rPr>
        <w:t>时代楷模”张桂梅扎根边疆教育一线40余年</w:t>
      </w:r>
      <w:r>
        <w:rPr>
          <w:rFonts w:hint="eastAsia" w:asciiTheme="minorEastAsia" w:hAnsiTheme="minorEastAsia"/>
          <w:szCs w:val="21"/>
        </w:rPr>
        <w:t>，</w:t>
      </w:r>
      <w:r>
        <w:rPr>
          <w:rFonts w:asciiTheme="minorEastAsia" w:hAnsiTheme="minorEastAsia"/>
          <w:szCs w:val="21"/>
        </w:rPr>
        <w:t>建成针对贫困山区家庭困难女孩的全国第一所全免费女子高中，使1600多名贫困家庭学生圆梦大学….张桂梅的事迹告诉我们</w:t>
      </w:r>
      <w:r>
        <w:rPr>
          <w:rFonts w:hint="eastAsia" w:asciiTheme="minorEastAsia" w:hAnsiTheme="minorEastAsia"/>
          <w:szCs w:val="21"/>
        </w:rPr>
        <w:t>（    ）</w:t>
      </w:r>
      <w:r>
        <w:rPr>
          <w:rFonts w:asciiTheme="minorEastAsia" w:hAnsiTheme="minorEastAsia"/>
          <w:szCs w:val="21"/>
        </w:rPr>
        <w:br w:type="textWrapping"/>
      </w:r>
      <w:r>
        <w:rPr>
          <w:rFonts w:asciiTheme="minorEastAsia" w:hAnsiTheme="minorEastAsia"/>
          <w:szCs w:val="21"/>
        </w:rPr>
        <w:t>①生命的意义需要自己发现和创造</w:t>
      </w:r>
    </w:p>
    <w:p>
      <w:pPr>
        <w:rPr>
          <w:rFonts w:asciiTheme="minorEastAsia" w:hAnsiTheme="minorEastAsia"/>
          <w:szCs w:val="21"/>
        </w:rPr>
      </w:pPr>
      <w:r>
        <w:rPr>
          <w:rFonts w:asciiTheme="minorEastAsia" w:hAnsiTheme="minorEastAsia"/>
          <w:szCs w:val="21"/>
        </w:rPr>
        <w:t>②</w:t>
      </w:r>
      <w:r>
        <w:rPr>
          <w:rFonts w:hint="eastAsia" w:asciiTheme="minorEastAsia" w:hAnsiTheme="minorEastAsia"/>
          <w:szCs w:val="21"/>
        </w:rPr>
        <w:t>公民要爱岗敬业，自觉履行法定义务</w:t>
      </w:r>
    </w:p>
    <w:p>
      <w:pPr>
        <w:rPr>
          <w:rFonts w:asciiTheme="minorEastAsia" w:hAnsiTheme="minorEastAsia"/>
          <w:szCs w:val="21"/>
        </w:rPr>
      </w:pPr>
      <w:r>
        <w:rPr>
          <w:rFonts w:asciiTheme="minorEastAsia" w:hAnsiTheme="minorEastAsia"/>
          <w:szCs w:val="21"/>
        </w:rPr>
        <w:t>③要用坚持和责任书写自己的生命价值</w:t>
      </w:r>
    </w:p>
    <w:p>
      <w:pPr>
        <w:rPr>
          <w:rFonts w:asciiTheme="minorEastAsia" w:hAnsiTheme="minorEastAsia"/>
          <w:szCs w:val="21"/>
        </w:rPr>
      </w:pPr>
      <w:r>
        <w:rPr>
          <w:rFonts w:asciiTheme="minorEastAsia" w:hAnsiTheme="minorEastAsia"/>
          <w:szCs w:val="21"/>
        </w:rPr>
        <w:t>④做好本职工作，尽职尽责的人生是有意义的</w:t>
      </w:r>
      <w:r>
        <w:rPr>
          <w:rFonts w:asciiTheme="minorEastAsia" w:hAnsiTheme="minorEastAsia"/>
          <w:szCs w:val="21"/>
        </w:rPr>
        <w:br w:type="textWrapping"/>
      </w:r>
      <w:r>
        <w:rPr>
          <w:rFonts w:hint="eastAsia" w:asciiTheme="minorEastAsia" w:hAnsiTheme="minorEastAsia"/>
          <w:szCs w:val="21"/>
        </w:rPr>
        <w:t>A.①②③   B.①②④   C.①③④  D.②③④</w:t>
      </w:r>
    </w:p>
    <w:p>
      <w:pPr>
        <w:rPr>
          <w:szCs w:val="21"/>
        </w:rPr>
      </w:pPr>
      <w:r>
        <w:rPr>
          <w:rFonts w:hint="eastAsia"/>
          <w:szCs w:val="21"/>
        </w:rPr>
        <w:t>2</w:t>
      </w:r>
      <w:r>
        <w:rPr>
          <w:szCs w:val="21"/>
        </w:rPr>
        <w:t>.20</w:t>
      </w:r>
      <w:r>
        <w:rPr>
          <w:rFonts w:hint="eastAsia"/>
          <w:szCs w:val="21"/>
        </w:rPr>
        <w:t>20年3月29日，教育部，国家市场监督管理总局，国家卫健委共同发布</w:t>
      </w:r>
      <w:r>
        <w:rPr>
          <w:szCs w:val="21"/>
        </w:rPr>
        <w:t>《学校食品安全与营养健康管理规定》，</w:t>
      </w:r>
      <w:r>
        <w:rPr>
          <w:rFonts w:hint="eastAsia"/>
          <w:szCs w:val="21"/>
        </w:rPr>
        <w:t>要求学校负责人与学生共同用餐，学校负责人陪餐是对未成年学生进行（     ）</w:t>
      </w:r>
    </w:p>
    <w:p>
      <w:pPr>
        <w:rPr>
          <w:rFonts w:ascii="宋体" w:hAnsi="宋体" w:eastAsia="宋体"/>
          <w:szCs w:val="21"/>
        </w:rPr>
      </w:pPr>
      <w:r>
        <w:rPr>
          <w:rFonts w:hint="eastAsia"/>
          <w:szCs w:val="21"/>
        </w:rPr>
        <w:t>A.家庭保护  B.学校保护  C.社会保护  D.司法保护</w:t>
      </w:r>
    </w:p>
    <w:p>
      <w:pPr>
        <w:widowControl/>
        <w:jc w:val="left"/>
        <w:rPr>
          <w:rFonts w:ascii="宋体" w:hAnsi="宋体" w:eastAsia="宋体" w:cs="宋体"/>
          <w:kern w:val="0"/>
          <w:szCs w:val="21"/>
        </w:rPr>
      </w:pPr>
      <w:r>
        <w:rPr>
          <w:rFonts w:hint="eastAsia" w:ascii="宋体" w:hAnsi="宋体" w:eastAsia="宋体" w:cs="宋体"/>
          <w:kern w:val="0"/>
          <w:szCs w:val="21"/>
        </w:rPr>
        <w:t>3.</w:t>
      </w:r>
      <w:r>
        <w:rPr>
          <w:szCs w:val="21"/>
        </w:rPr>
        <w:t xml:space="preserve"> 2020年11月6日，备受关注的河南省永城市玛莎拉蒂撞宝马案一审宣判，醉酒驾驶玛莎拉蒂的谭明明犯以危险方法危害公共安全罪，被判无期徒刑。</w:t>
      </w:r>
      <w:r>
        <w:rPr>
          <w:rFonts w:ascii="宋体" w:hAnsi="宋体" w:eastAsia="宋体" w:cs="宋体"/>
          <w:kern w:val="0"/>
          <w:szCs w:val="21"/>
        </w:rPr>
        <w:t>这是因为</w:t>
      </w:r>
      <w:r>
        <w:rPr>
          <w:szCs w:val="21"/>
        </w:rPr>
        <w:t>谭明明</w:t>
      </w:r>
      <w:r>
        <w:rPr>
          <w:rFonts w:ascii="宋体" w:hAnsi="宋体" w:eastAsia="宋体" w:cs="宋体"/>
          <w:kern w:val="0"/>
          <w:szCs w:val="21"/>
        </w:rPr>
        <w:t>的行为</w:t>
      </w:r>
      <w:r>
        <w:rPr>
          <w:rFonts w:hint="eastAsia" w:ascii="宋体" w:hAnsi="宋体" w:eastAsia="宋体" w:cs="宋体"/>
          <w:kern w:val="0"/>
          <w:szCs w:val="21"/>
        </w:rPr>
        <w:t>（    ）</w:t>
      </w:r>
    </w:p>
    <w:p>
      <w:pPr>
        <w:widowControl/>
        <w:jc w:val="left"/>
        <w:rPr>
          <w:rFonts w:ascii="宋体" w:hAnsi="宋体" w:eastAsia="宋体" w:cs="宋体"/>
          <w:kern w:val="0"/>
          <w:szCs w:val="21"/>
        </w:rPr>
      </w:pPr>
      <w:r>
        <w:rPr>
          <w:rFonts w:ascii="宋体" w:hAnsi="宋体" w:eastAsia="宋体"/>
          <w:szCs w:val="21"/>
        </w:rPr>
        <w:t>①</w:t>
      </w:r>
      <w:r>
        <w:rPr>
          <w:rFonts w:ascii="宋体" w:hAnsi="宋体" w:eastAsia="宋体" w:cs="宋体"/>
          <w:kern w:val="0"/>
          <w:szCs w:val="21"/>
        </w:rPr>
        <w:t>具有严重社会危害性</w:t>
      </w:r>
      <w:r>
        <w:rPr>
          <w:rFonts w:hint="eastAsia" w:ascii="宋体" w:hAnsi="宋体" w:eastAsia="宋体" w:cs="宋体"/>
          <w:kern w:val="0"/>
          <w:szCs w:val="21"/>
        </w:rPr>
        <w:t xml:space="preserve">  </w:t>
      </w:r>
      <w:r>
        <w:rPr>
          <w:rFonts w:ascii="宋体" w:hAnsi="宋体" w:eastAsia="宋体"/>
          <w:szCs w:val="21"/>
        </w:rPr>
        <w:t>②</w:t>
      </w:r>
      <w:r>
        <w:rPr>
          <w:rFonts w:ascii="宋体" w:hAnsi="宋体" w:eastAsia="宋体" w:cs="宋体"/>
          <w:kern w:val="0"/>
          <w:szCs w:val="21"/>
        </w:rPr>
        <w:t>触犯了刑法</w:t>
      </w:r>
    </w:p>
    <w:p>
      <w:pPr>
        <w:widowControl/>
        <w:jc w:val="left"/>
        <w:rPr>
          <w:rFonts w:ascii="宋体" w:hAnsi="宋体" w:eastAsia="宋体" w:cs="宋体"/>
          <w:kern w:val="0"/>
          <w:szCs w:val="21"/>
        </w:rPr>
      </w:pPr>
      <w:r>
        <w:rPr>
          <w:rFonts w:ascii="宋体" w:hAnsi="宋体" w:eastAsia="宋体"/>
          <w:szCs w:val="21"/>
        </w:rPr>
        <w:t>③</w:t>
      </w:r>
      <w:r>
        <w:rPr>
          <w:rFonts w:ascii="宋体" w:hAnsi="宋体" w:eastAsia="宋体" w:cs="宋体"/>
          <w:kern w:val="0"/>
          <w:szCs w:val="21"/>
        </w:rPr>
        <w:t>应当受刑罚处罚</w:t>
      </w:r>
      <w:r>
        <w:rPr>
          <w:rFonts w:hint="eastAsia" w:ascii="宋体" w:hAnsi="宋体" w:eastAsia="宋体" w:cs="宋体"/>
          <w:kern w:val="0"/>
          <w:szCs w:val="21"/>
        </w:rPr>
        <w:t xml:space="preserve">      </w:t>
      </w:r>
      <w:r>
        <w:rPr>
          <w:rFonts w:ascii="宋体" w:hAnsi="宋体" w:eastAsia="宋体"/>
          <w:szCs w:val="21"/>
        </w:rPr>
        <w:t>④</w:t>
      </w:r>
      <w:r>
        <w:rPr>
          <w:rFonts w:ascii="宋体" w:hAnsi="宋体" w:eastAsia="宋体" w:cs="宋体"/>
          <w:kern w:val="0"/>
          <w:szCs w:val="21"/>
        </w:rPr>
        <w:t>是民事违法行为</w:t>
      </w:r>
    </w:p>
    <w:p>
      <w:pPr>
        <w:rPr>
          <w:rFonts w:asciiTheme="minorEastAsia" w:hAnsiTheme="minorEastAsia"/>
          <w:szCs w:val="21"/>
        </w:rPr>
      </w:pPr>
      <w:r>
        <w:rPr>
          <w:rFonts w:hint="eastAsia" w:asciiTheme="minorEastAsia" w:hAnsiTheme="minorEastAsia"/>
          <w:szCs w:val="21"/>
        </w:rPr>
        <w:t>A.①②③   B.①③④   C.①②④   D.②③④</w:t>
      </w:r>
    </w:p>
    <w:p>
      <w:pP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4.李克强总理在政府工作报告中强调，金融支持是激发小微企业活力、助推小微企业成长壮大的重要力量。助推小微企业成长壮大，这（     ）</w:t>
      </w:r>
    </w:p>
    <w:p>
      <w:pP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①符合我国的基本经济制度</w:t>
      </w:r>
    </w:p>
    <w:p>
      <w:pP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②说明非公有制经济是经济制度的主体</w:t>
      </w:r>
    </w:p>
    <w:p>
      <w:pP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③是因为非公有制经济是社会主义市场经济的重要组成部分</w:t>
      </w:r>
    </w:p>
    <w:p>
      <w:pP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④体现了非公有制经济是国民经济的主导力量</w:t>
      </w:r>
    </w:p>
    <w:p>
      <w:pP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A.①③    B.③④     C.②③   D.②④</w:t>
      </w:r>
    </w:p>
    <w:p>
      <w:pPr>
        <w:rPr>
          <w:szCs w:val="21"/>
        </w:rPr>
      </w:pPr>
      <w:r>
        <w:rPr>
          <w:rFonts w:hint="eastAsia"/>
          <w:szCs w:val="21"/>
        </w:rPr>
        <w:t>5</w:t>
      </w:r>
      <w:r>
        <w:rPr>
          <w:szCs w:val="21"/>
        </w:rPr>
        <w:t>.</w:t>
      </w:r>
      <w:r>
        <w:rPr>
          <w:rFonts w:hint="eastAsia"/>
          <w:szCs w:val="21"/>
        </w:rPr>
        <w:t>明明</w:t>
      </w:r>
      <w:r>
        <w:rPr>
          <w:szCs w:val="21"/>
        </w:rPr>
        <w:t>为参加学校组织的</w:t>
      </w:r>
      <w:r>
        <w:rPr>
          <w:rFonts w:hint="eastAsia"/>
          <w:szCs w:val="21"/>
        </w:rPr>
        <w:t>“</w:t>
      </w:r>
      <w:r>
        <w:rPr>
          <w:szCs w:val="21"/>
        </w:rPr>
        <w:t>两会进社区</w:t>
      </w:r>
      <w:r>
        <w:rPr>
          <w:rFonts w:hint="eastAsia"/>
          <w:szCs w:val="21"/>
        </w:rPr>
        <w:t>”</w:t>
      </w:r>
      <w:r>
        <w:rPr>
          <w:szCs w:val="21"/>
        </w:rPr>
        <w:t>宣传教育实践活动，准备了以下宣讲内容，其中正确的有</w:t>
      </w:r>
      <w:r>
        <w:rPr>
          <w:rFonts w:hint="eastAsia"/>
          <w:szCs w:val="21"/>
        </w:rPr>
        <w:t>（     ）</w:t>
      </w:r>
    </w:p>
    <w:p>
      <w:pPr>
        <w:rPr>
          <w:szCs w:val="21"/>
        </w:rPr>
      </w:pPr>
      <w:r>
        <w:rPr>
          <w:szCs w:val="21"/>
        </w:rPr>
        <w:t>①我国的一切权力属于人民</w:t>
      </w:r>
    </w:p>
    <w:p>
      <w:pPr>
        <w:rPr>
          <w:szCs w:val="21"/>
        </w:rPr>
      </w:pPr>
      <w:r>
        <w:rPr>
          <w:szCs w:val="21"/>
        </w:rPr>
        <w:t>②人民代表大会制度是我国的根本制度</w:t>
      </w:r>
    </w:p>
    <w:p>
      <w:pPr>
        <w:rPr>
          <w:szCs w:val="21"/>
        </w:rPr>
      </w:pPr>
      <w:r>
        <w:rPr>
          <w:szCs w:val="21"/>
        </w:rPr>
        <w:t>③协商民主是我国民主政治的特有形式和独特优势</w:t>
      </w:r>
    </w:p>
    <w:p>
      <w:pPr>
        <w:rPr>
          <w:rFonts w:asciiTheme="minorEastAsia" w:hAnsiTheme="minorEastAsia"/>
          <w:szCs w:val="21"/>
        </w:rPr>
      </w:pPr>
      <w:r>
        <w:rPr>
          <w:szCs w:val="21"/>
        </w:rPr>
        <w:t>④全国人大、政协都是我国最高权力机关</w:t>
      </w:r>
      <w:r>
        <w:rPr>
          <w:szCs w:val="21"/>
        </w:rPr>
        <w:br w:type="textWrapping"/>
      </w:r>
      <w:r>
        <w:rPr>
          <w:rFonts w:asciiTheme="minorEastAsia" w:hAnsiTheme="minorEastAsia"/>
          <w:szCs w:val="21"/>
        </w:rPr>
        <w:t>A</w:t>
      </w:r>
      <w:r>
        <w:rPr>
          <w:rFonts w:hint="eastAsia" w:asciiTheme="minorEastAsia" w:hAnsiTheme="minorEastAsia"/>
          <w:szCs w:val="21"/>
        </w:rPr>
        <w:t>.</w:t>
      </w:r>
      <w:r>
        <w:rPr>
          <w:rFonts w:asciiTheme="minorEastAsia" w:hAnsiTheme="minorEastAsia"/>
          <w:szCs w:val="21"/>
        </w:rPr>
        <w:t>①②</w:t>
      </w:r>
      <w:r>
        <w:rPr>
          <w:rFonts w:hint="eastAsia" w:asciiTheme="minorEastAsia" w:hAnsiTheme="minorEastAsia"/>
          <w:szCs w:val="21"/>
        </w:rPr>
        <w:t xml:space="preserve">   </w:t>
      </w:r>
      <w:r>
        <w:rPr>
          <w:rFonts w:asciiTheme="minorEastAsia" w:hAnsiTheme="minorEastAsia"/>
          <w:szCs w:val="21"/>
        </w:rPr>
        <w:t>B.①③</w:t>
      </w:r>
      <w:r>
        <w:rPr>
          <w:rFonts w:hint="eastAsia" w:asciiTheme="minorEastAsia" w:hAnsiTheme="minorEastAsia"/>
          <w:szCs w:val="21"/>
        </w:rPr>
        <w:t xml:space="preserve">   </w:t>
      </w:r>
      <w:r>
        <w:rPr>
          <w:rFonts w:asciiTheme="minorEastAsia" w:hAnsiTheme="minorEastAsia"/>
          <w:szCs w:val="21"/>
        </w:rPr>
        <w:t>C. ②④</w:t>
      </w:r>
      <w:r>
        <w:rPr>
          <w:rFonts w:hint="eastAsia" w:asciiTheme="minorEastAsia" w:hAnsiTheme="minorEastAsia"/>
          <w:szCs w:val="21"/>
        </w:rPr>
        <w:t xml:space="preserve">   </w:t>
      </w:r>
      <w:r>
        <w:rPr>
          <w:rFonts w:asciiTheme="minorEastAsia" w:hAnsiTheme="minorEastAsia"/>
          <w:szCs w:val="21"/>
        </w:rPr>
        <w:t>D. ②③</w:t>
      </w:r>
    </w:p>
    <w:p>
      <w:pPr>
        <w:rPr>
          <w:rFonts w:ascii="宋体" w:hAnsi="宋体" w:eastAsia="宋体" w:cs="宋体"/>
          <w:kern w:val="0"/>
          <w:szCs w:val="21"/>
        </w:rPr>
      </w:pPr>
      <w:r>
        <w:rPr>
          <w:rFonts w:hint="eastAsia" w:ascii="宋体" w:hAnsi="宋体" w:eastAsia="宋体" w:cs="宋体"/>
          <w:kern w:val="0"/>
          <w:szCs w:val="21"/>
        </w:rPr>
        <w:t>6</w:t>
      </w:r>
      <w:r>
        <w:rPr>
          <w:rFonts w:ascii="宋体" w:hAnsi="宋体" w:eastAsia="宋体" w:cs="宋体"/>
          <w:kern w:val="0"/>
          <w:szCs w:val="21"/>
        </w:rPr>
        <w:t>.</w:t>
      </w:r>
      <w:r>
        <w:rPr>
          <w:szCs w:val="21"/>
        </w:rPr>
        <w:t>我国5G发展驶入快车道</w:t>
      </w:r>
      <w:r>
        <w:rPr>
          <w:rFonts w:hint="eastAsia"/>
          <w:szCs w:val="21"/>
        </w:rPr>
        <w:t>，</w:t>
      </w:r>
      <w:r>
        <w:rPr>
          <w:szCs w:val="21"/>
        </w:rPr>
        <w:t>截至2020年9月底，全国已开通5G基站69万个，提前完成2020年5G基站建设目标</w:t>
      </w:r>
      <w:r>
        <w:rPr>
          <w:rFonts w:hint="eastAsia"/>
          <w:szCs w:val="21"/>
        </w:rPr>
        <w:t>，</w:t>
      </w:r>
      <w:r>
        <w:rPr>
          <w:szCs w:val="21"/>
        </w:rPr>
        <w:t>5G</w:t>
      </w:r>
      <w:r>
        <w:rPr>
          <w:rFonts w:hint="eastAsia"/>
          <w:szCs w:val="21"/>
        </w:rPr>
        <w:t>正在改变着人们的生产生活。</w:t>
      </w:r>
      <w:r>
        <w:rPr>
          <w:rFonts w:ascii="宋体" w:hAnsi="宋体" w:eastAsia="宋体" w:cs="宋体"/>
          <w:kern w:val="0"/>
          <w:szCs w:val="21"/>
        </w:rPr>
        <w:t>这表明</w:t>
      </w:r>
      <w:r>
        <w:rPr>
          <w:rFonts w:hint="eastAsia" w:ascii="宋体" w:hAnsi="宋体" w:eastAsia="宋体" w:cs="宋体"/>
          <w:kern w:val="0"/>
          <w:szCs w:val="21"/>
        </w:rPr>
        <w:t>(    )</w:t>
      </w:r>
      <w:r>
        <w:rPr>
          <w:rFonts w:ascii="宋体" w:hAnsi="宋体" w:eastAsia="宋体" w:cs="宋体"/>
          <w:kern w:val="0"/>
          <w:szCs w:val="21"/>
        </w:rPr>
        <w:br w:type="textWrapping"/>
      </w:r>
      <w:r>
        <w:rPr>
          <w:rFonts w:hint="eastAsia"/>
          <w:szCs w:val="21"/>
        </w:rPr>
        <w:t>①</w:t>
      </w:r>
      <w:r>
        <w:rPr>
          <w:rFonts w:ascii="宋体" w:hAnsi="宋体" w:eastAsia="宋体" w:cs="宋体"/>
          <w:kern w:val="0"/>
          <w:szCs w:val="21"/>
        </w:rPr>
        <w:t>创新让生活更美好</w:t>
      </w:r>
      <w:r>
        <w:rPr>
          <w:rFonts w:hint="eastAsia" w:ascii="宋体" w:hAnsi="宋体" w:eastAsia="宋体" w:cs="宋体"/>
          <w:kern w:val="0"/>
          <w:szCs w:val="21"/>
        </w:rPr>
        <w:t xml:space="preserve">         </w:t>
      </w:r>
      <w:r>
        <w:rPr>
          <w:rFonts w:hint="eastAsia"/>
          <w:szCs w:val="21"/>
        </w:rPr>
        <w:t>②创新是民族振兴、社会进步的基石</w:t>
      </w:r>
    </w:p>
    <w:p>
      <w:pPr>
        <w:rPr>
          <w:szCs w:val="21"/>
        </w:rPr>
      </w:pPr>
      <w:r>
        <w:rPr>
          <w:rFonts w:hint="eastAsia"/>
          <w:szCs w:val="21"/>
        </w:rPr>
        <w:t>③</w:t>
      </w:r>
      <w:r>
        <w:rPr>
          <w:rFonts w:ascii="宋体" w:hAnsi="宋体" w:eastAsia="宋体" w:cs="宋体"/>
          <w:kern w:val="0"/>
          <w:szCs w:val="21"/>
        </w:rPr>
        <w:t>我国已建成创新型国家</w:t>
      </w:r>
      <w:r>
        <w:rPr>
          <w:rFonts w:hint="eastAsia" w:ascii="宋体" w:hAnsi="宋体" w:eastAsia="宋体" w:cs="宋体"/>
          <w:kern w:val="0"/>
          <w:szCs w:val="21"/>
        </w:rPr>
        <w:t xml:space="preserve">     </w:t>
      </w:r>
      <w:r>
        <w:rPr>
          <w:rFonts w:hint="eastAsia"/>
          <w:szCs w:val="21"/>
        </w:rPr>
        <w:t>④创新驱动是国家命运所系</w:t>
      </w:r>
      <w:r>
        <w:rPr>
          <w:rFonts w:ascii="宋体" w:hAnsi="宋体" w:eastAsia="宋体" w:cs="宋体"/>
          <w:kern w:val="0"/>
          <w:szCs w:val="21"/>
        </w:rPr>
        <w:br w:type="textWrapping"/>
      </w:r>
      <w:r>
        <w:rPr>
          <w:rFonts w:asciiTheme="minorEastAsia" w:hAnsiTheme="minorEastAsia"/>
          <w:szCs w:val="21"/>
        </w:rPr>
        <w:t>A①④</w:t>
      </w:r>
      <w:r>
        <w:rPr>
          <w:rFonts w:hint="eastAsia" w:asciiTheme="minorEastAsia" w:hAnsiTheme="minorEastAsia"/>
          <w:szCs w:val="21"/>
        </w:rPr>
        <w:t xml:space="preserve">     </w:t>
      </w:r>
      <w:r>
        <w:rPr>
          <w:rFonts w:asciiTheme="minorEastAsia" w:hAnsiTheme="minorEastAsia"/>
          <w:szCs w:val="21"/>
        </w:rPr>
        <w:t>B.①③</w:t>
      </w:r>
      <w:r>
        <w:rPr>
          <w:rFonts w:hint="eastAsia" w:asciiTheme="minorEastAsia" w:hAnsiTheme="minorEastAsia"/>
          <w:szCs w:val="21"/>
        </w:rPr>
        <w:t xml:space="preserve">      </w:t>
      </w:r>
      <w:r>
        <w:rPr>
          <w:rFonts w:asciiTheme="minorEastAsia" w:hAnsiTheme="minorEastAsia"/>
          <w:szCs w:val="21"/>
        </w:rPr>
        <w:t>C. ②④</w:t>
      </w:r>
      <w:r>
        <w:rPr>
          <w:rFonts w:hint="eastAsia" w:asciiTheme="minorEastAsia" w:hAnsiTheme="minorEastAsia"/>
          <w:szCs w:val="21"/>
        </w:rPr>
        <w:t xml:space="preserve">   </w:t>
      </w:r>
      <w:r>
        <w:rPr>
          <w:rFonts w:asciiTheme="minorEastAsia" w:hAnsiTheme="minorEastAsia"/>
          <w:szCs w:val="21"/>
        </w:rPr>
        <w:t>D. ②③</w:t>
      </w:r>
    </w:p>
    <w:p>
      <w:pPr>
        <w:rPr>
          <w:szCs w:val="21"/>
        </w:rPr>
      </w:pPr>
      <w:r>
        <w:rPr>
          <w:rFonts w:hint="eastAsia"/>
          <w:szCs w:val="21"/>
        </w:rPr>
        <w:t>7.</w:t>
      </w:r>
      <w:r>
        <w:rPr>
          <w:szCs w:val="21"/>
        </w:rPr>
        <w:t xml:space="preserve"> 截至2020年11月30日，云南大山包保护区越冬黑颈鹅数量高达1938只，约占全球六分之一，再创历史新高。你认为发生这种变化的原因是</w:t>
      </w:r>
      <w:r>
        <w:rPr>
          <w:rFonts w:hint="eastAsia"/>
          <w:szCs w:val="21"/>
        </w:rPr>
        <w:t>（    ）</w:t>
      </w:r>
      <w:r>
        <w:rPr>
          <w:szCs w:val="21"/>
        </w:rPr>
        <w:br w:type="textWrapping"/>
      </w:r>
      <w:r>
        <w:rPr>
          <w:szCs w:val="21"/>
        </w:rPr>
        <w:t>①坚持金山银山就是绿水青山理念</w:t>
      </w:r>
    </w:p>
    <w:p>
      <w:pPr>
        <w:rPr>
          <w:szCs w:val="21"/>
        </w:rPr>
      </w:pPr>
      <w:r>
        <w:rPr>
          <w:szCs w:val="21"/>
        </w:rPr>
        <w:t>②坚持</w:t>
      </w:r>
      <w:r>
        <w:rPr>
          <w:rFonts w:hint="eastAsia"/>
          <w:szCs w:val="21"/>
        </w:rPr>
        <w:t>把</w:t>
      </w:r>
      <w:r>
        <w:rPr>
          <w:szCs w:val="21"/>
        </w:rPr>
        <w:t>保护环境</w:t>
      </w:r>
      <w:r>
        <w:rPr>
          <w:rFonts w:hint="eastAsia"/>
          <w:szCs w:val="21"/>
        </w:rPr>
        <w:t>作为综合国力竞争的决定性因素</w:t>
      </w:r>
    </w:p>
    <w:p>
      <w:pPr>
        <w:rPr>
          <w:szCs w:val="21"/>
        </w:rPr>
      </w:pPr>
      <w:r>
        <w:rPr>
          <w:szCs w:val="21"/>
        </w:rPr>
        <w:t>③</w:t>
      </w:r>
      <w:r>
        <w:rPr>
          <w:rFonts w:hint="eastAsia"/>
          <w:szCs w:val="21"/>
        </w:rPr>
        <w:t>坚持走绿色、低碳、循环、发展之路</w:t>
      </w:r>
    </w:p>
    <w:p>
      <w:pPr>
        <w:rPr>
          <w:szCs w:val="21"/>
        </w:rPr>
      </w:pPr>
      <w:r>
        <w:rPr>
          <w:szCs w:val="21"/>
        </w:rPr>
        <w:t>④坚持创新、协调、绿色、开</w:t>
      </w:r>
      <w:r>
        <w:rPr>
          <w:rFonts w:hint="eastAsia"/>
          <w:szCs w:val="21"/>
        </w:rPr>
        <w:t>放</w:t>
      </w:r>
      <w:r>
        <w:rPr>
          <w:szCs w:val="21"/>
        </w:rPr>
        <w:t>、共享的发展</w:t>
      </w:r>
      <w:r>
        <w:rPr>
          <w:rFonts w:hint="eastAsia"/>
          <w:szCs w:val="21"/>
        </w:rPr>
        <w:t>战略</w:t>
      </w:r>
      <w:r>
        <w:rPr>
          <w:szCs w:val="21"/>
        </w:rPr>
        <w:br w:type="textWrapping"/>
      </w:r>
      <w:r>
        <w:rPr>
          <w:rFonts w:hint="eastAsia"/>
          <w:szCs w:val="21"/>
        </w:rPr>
        <w:t>A.①③④    B.③④    C.①③     D. ①④</w:t>
      </w:r>
    </w:p>
    <w:p>
      <w:pPr>
        <w:rPr>
          <w:szCs w:val="21"/>
        </w:rPr>
      </w:pPr>
      <w:r>
        <w:rPr>
          <w:rFonts w:hint="eastAsia"/>
          <w:szCs w:val="21"/>
        </w:rPr>
        <w:t>8.</w:t>
      </w:r>
      <w:r>
        <w:rPr>
          <w:szCs w:val="21"/>
        </w:rPr>
        <w:t xml:space="preserve"> 2020年9月26日，中国和联合国共同举办减贫与南南合作高级别视频会议。菲律宾外长洛钦在发言中表示，中国不仅在经济上取得了令人钦佩的成就，在道义上也备受各方尊重。中国取得了令人钦佩</w:t>
      </w:r>
      <w:r>
        <w:rPr>
          <w:szCs w:val="21"/>
        </w:rPr>
        <w:br w:type="textWrapping"/>
      </w:r>
      <w:r>
        <w:rPr>
          <w:szCs w:val="21"/>
        </w:rPr>
        <w:t>的成就，受益于</w:t>
      </w:r>
      <w:r>
        <w:rPr>
          <w:rFonts w:hint="eastAsia"/>
          <w:szCs w:val="21"/>
        </w:rPr>
        <w:t>（    ）</w:t>
      </w:r>
      <w:r>
        <w:rPr>
          <w:szCs w:val="21"/>
        </w:rPr>
        <w:br w:type="textWrapping"/>
      </w:r>
      <w:r>
        <w:rPr>
          <w:szCs w:val="21"/>
        </w:rPr>
        <w:t>①</w:t>
      </w:r>
      <w:r>
        <w:rPr>
          <w:rFonts w:hint="eastAsia"/>
          <w:szCs w:val="21"/>
        </w:rPr>
        <w:t>国家领导人相互交流是决定当代中国命运的关键抉择</w:t>
      </w:r>
    </w:p>
    <w:p>
      <w:pPr>
        <w:rPr>
          <w:szCs w:val="21"/>
        </w:rPr>
      </w:pPr>
      <w:r>
        <w:rPr>
          <w:szCs w:val="21"/>
        </w:rPr>
        <w:t>②坚持改革开放，走中国特色社会主义道路</w:t>
      </w:r>
    </w:p>
    <w:p>
      <w:pPr>
        <w:rPr>
          <w:szCs w:val="21"/>
        </w:rPr>
      </w:pPr>
      <w:r>
        <w:rPr>
          <w:szCs w:val="21"/>
        </w:rPr>
        <w:t>③把引进关键核心技术作为工作中心</w:t>
      </w:r>
    </w:p>
    <w:p>
      <w:pPr>
        <w:rPr>
          <w:szCs w:val="21"/>
        </w:rPr>
      </w:pPr>
      <w:r>
        <w:rPr>
          <w:szCs w:val="21"/>
        </w:rPr>
        <w:t>④弘扬以爱国主义为核心的民族精神</w:t>
      </w:r>
    </w:p>
    <w:p>
      <w:pPr>
        <w:rPr>
          <w:rFonts w:asciiTheme="minorEastAsia" w:hAnsiTheme="minorEastAsia"/>
          <w:szCs w:val="21"/>
        </w:rPr>
      </w:pPr>
      <w:r>
        <w:rPr>
          <w:rFonts w:hint="eastAsia" w:asciiTheme="minorEastAsia" w:hAnsiTheme="minorEastAsia"/>
          <w:szCs w:val="21"/>
        </w:rPr>
        <w:t>A.①②     B.①③④   C.②④   D.②③④</w:t>
      </w:r>
    </w:p>
    <w:p>
      <w:pPr>
        <w:rPr>
          <w:rFonts w:asciiTheme="minorEastAsia" w:hAnsiTheme="minorEastAsia"/>
          <w:szCs w:val="21"/>
        </w:rPr>
      </w:pPr>
      <w:r>
        <w:rPr>
          <w:rFonts w:hint="eastAsia"/>
          <w:szCs w:val="21"/>
        </w:rPr>
        <w:t>9</w:t>
      </w:r>
      <w:r>
        <w:rPr>
          <w:rFonts w:hint="eastAsia"/>
          <w:color w:val="000000" w:themeColor="text1"/>
          <w:szCs w:val="21"/>
          <w14:textFill>
            <w14:solidFill>
              <w14:schemeClr w14:val="tx1"/>
            </w14:solidFill>
          </w14:textFill>
        </w:rPr>
        <w:t>.</w:t>
      </w:r>
      <w:r>
        <w:rPr>
          <w:szCs w:val="21"/>
        </w:rPr>
        <w:t xml:space="preserve"> </w:t>
      </w:r>
      <w:r>
        <w:rPr>
          <w:rFonts w:asciiTheme="minorEastAsia" w:hAnsiTheme="minorEastAsia"/>
          <w:szCs w:val="21"/>
        </w:rPr>
        <w:t>2020年12月1日，经济合作与发展组织发布的最新一期世界经济展望报告指出，中国仍将是2020年唯一实现正增长的主要经济体，预计中国对2021年世界经济增长的贡献将超过1/3。这表明</w:t>
      </w:r>
      <w:r>
        <w:rPr>
          <w:rFonts w:hint="eastAsia" w:asciiTheme="minorEastAsia" w:hAnsiTheme="minorEastAsia"/>
          <w:szCs w:val="21"/>
        </w:rPr>
        <w:t>（    ）</w:t>
      </w:r>
      <w:r>
        <w:rPr>
          <w:rFonts w:asciiTheme="minorEastAsia" w:hAnsiTheme="minorEastAsia"/>
          <w:szCs w:val="21"/>
        </w:rPr>
        <w:br w:type="textWrapping"/>
      </w:r>
      <w:r>
        <w:rPr>
          <w:rFonts w:asciiTheme="minorEastAsia" w:hAnsiTheme="minorEastAsia"/>
          <w:szCs w:val="21"/>
        </w:rPr>
        <w:t>①中国的发展离不开世界，世界的繁荣稳定也离不开中国</w:t>
      </w:r>
    </w:p>
    <w:p>
      <w:pPr>
        <w:rPr>
          <w:rFonts w:asciiTheme="minorEastAsia" w:hAnsiTheme="minorEastAsia"/>
          <w:szCs w:val="21"/>
        </w:rPr>
      </w:pPr>
      <w:r>
        <w:rPr>
          <w:rFonts w:asciiTheme="minorEastAsia" w:hAnsiTheme="minorEastAsia"/>
          <w:szCs w:val="21"/>
        </w:rPr>
        <w:t>②中国是世界格局中的决定性力量</w:t>
      </w:r>
    </w:p>
    <w:p>
      <w:pPr>
        <w:rPr>
          <w:rFonts w:asciiTheme="minorEastAsia" w:hAnsiTheme="minorEastAsia"/>
          <w:szCs w:val="21"/>
        </w:rPr>
      </w:pPr>
      <w:r>
        <w:rPr>
          <w:rFonts w:asciiTheme="minorEastAsia" w:hAnsiTheme="minorEastAsia"/>
          <w:szCs w:val="21"/>
        </w:rPr>
        <w:t>③中国日益成为世界经济发展的引擎与稳定器</w:t>
      </w:r>
    </w:p>
    <w:p>
      <w:pPr>
        <w:rPr>
          <w:rFonts w:asciiTheme="minorEastAsia" w:hAnsiTheme="minorEastAsia"/>
          <w:szCs w:val="21"/>
        </w:rPr>
      </w:pPr>
      <w:r>
        <w:rPr>
          <w:rFonts w:asciiTheme="minorEastAsia" w:hAnsiTheme="minorEastAsia"/>
          <w:szCs w:val="21"/>
        </w:rPr>
        <w:t>④中国是世界和平的建设者、全球发展的贡献者</w:t>
      </w:r>
    </w:p>
    <w:p>
      <w:pPr>
        <w:rPr>
          <w:rFonts w:asciiTheme="minorEastAsia" w:hAnsiTheme="minorEastAsia"/>
          <w:szCs w:val="21"/>
        </w:rPr>
      </w:pPr>
      <w:r>
        <w:rPr>
          <w:rFonts w:asciiTheme="minorEastAsia" w:hAnsiTheme="minorEastAsia"/>
          <w:szCs w:val="21"/>
        </w:rPr>
        <w:t>A.①②③</w:t>
      </w:r>
      <w:r>
        <w:rPr>
          <w:rFonts w:hint="eastAsia" w:asciiTheme="minorEastAsia" w:hAnsiTheme="minorEastAsia"/>
          <w:szCs w:val="21"/>
        </w:rPr>
        <w:t xml:space="preserve">   </w:t>
      </w:r>
      <w:r>
        <w:rPr>
          <w:rFonts w:asciiTheme="minorEastAsia" w:hAnsiTheme="minorEastAsia"/>
          <w:szCs w:val="21"/>
        </w:rPr>
        <w:t>B.①②④</w:t>
      </w:r>
      <w:r>
        <w:rPr>
          <w:rFonts w:hint="eastAsia" w:asciiTheme="minorEastAsia" w:hAnsiTheme="minorEastAsia"/>
          <w:szCs w:val="21"/>
        </w:rPr>
        <w:t xml:space="preserve">   </w:t>
      </w:r>
      <w:r>
        <w:rPr>
          <w:rFonts w:asciiTheme="minorEastAsia" w:hAnsiTheme="minorEastAsia"/>
          <w:szCs w:val="21"/>
        </w:rPr>
        <w:t>C.①③④</w:t>
      </w:r>
      <w:r>
        <w:rPr>
          <w:rFonts w:hint="eastAsia" w:asciiTheme="minorEastAsia" w:hAnsiTheme="minorEastAsia"/>
          <w:szCs w:val="21"/>
        </w:rPr>
        <w:t xml:space="preserve">   </w:t>
      </w:r>
      <w:r>
        <w:rPr>
          <w:rFonts w:asciiTheme="minorEastAsia" w:hAnsiTheme="minorEastAsia"/>
          <w:szCs w:val="21"/>
        </w:rPr>
        <w:t xml:space="preserve">D.②③④ </w:t>
      </w:r>
    </w:p>
    <w:p>
      <w:pPr>
        <w:rPr>
          <w:szCs w:val="21"/>
        </w:rPr>
      </w:pPr>
      <w:r>
        <w:rPr>
          <w:rFonts w:hint="eastAsia"/>
          <w:szCs w:val="21"/>
        </w:rPr>
        <w:t>10</w:t>
      </w:r>
      <w:r>
        <w:rPr>
          <w:szCs w:val="21"/>
        </w:rPr>
        <w:t>.中泰铁路一期线上工程合同达成一致，匈塞铁路匈牙利段项目EPC主承包合同正式生效，中巴经济走廊首个大型轨道交通项目运营通车……这表明</w:t>
      </w:r>
      <w:r>
        <w:rPr>
          <w:rFonts w:hint="eastAsia"/>
          <w:szCs w:val="21"/>
        </w:rPr>
        <w:t>（    ）</w:t>
      </w:r>
      <w:r>
        <w:rPr>
          <w:szCs w:val="21"/>
        </w:rPr>
        <w:br w:type="textWrapping"/>
      </w:r>
      <w:r>
        <w:rPr>
          <w:szCs w:val="21"/>
        </w:rPr>
        <w:t>①中国在谋求自身发展的同时，坚持合作共赢的理念</w:t>
      </w:r>
    </w:p>
    <w:p>
      <w:pPr>
        <w:rPr>
          <w:szCs w:val="21"/>
        </w:rPr>
      </w:pPr>
      <w:r>
        <w:rPr>
          <w:szCs w:val="21"/>
        </w:rPr>
        <w:t>②中国在</w:t>
      </w:r>
      <w:r>
        <w:rPr>
          <w:rFonts w:hint="eastAsia"/>
          <w:szCs w:val="21"/>
        </w:rPr>
        <w:t>经济合作、全球治理的各个</w:t>
      </w:r>
      <w:r>
        <w:rPr>
          <w:szCs w:val="21"/>
        </w:rPr>
        <w:t>领域发挥引领作用</w:t>
      </w:r>
    </w:p>
    <w:p>
      <w:pPr>
        <w:rPr>
          <w:rFonts w:asciiTheme="minorEastAsia" w:hAnsiTheme="minorEastAsia"/>
          <w:szCs w:val="21"/>
        </w:rPr>
      </w:pPr>
      <w:r>
        <w:rPr>
          <w:szCs w:val="21"/>
        </w:rPr>
        <w:t>③为谋求经济的稳定与增长，许多国家与中国开展深入合作</w:t>
      </w:r>
      <w:r>
        <w:rPr>
          <w:szCs w:val="21"/>
        </w:rPr>
        <w:br w:type="textWrapping"/>
      </w:r>
      <w:r>
        <w:rPr>
          <w:szCs w:val="21"/>
        </w:rPr>
        <w:t>④中国乐于与世界各国分享发展机遇，共享发展成果</w:t>
      </w:r>
      <w:r>
        <w:rPr>
          <w:szCs w:val="21"/>
        </w:rPr>
        <w:br w:type="textWrapping"/>
      </w:r>
      <w:r>
        <w:rPr>
          <w:rFonts w:asciiTheme="minorEastAsia" w:hAnsiTheme="minorEastAsia"/>
          <w:szCs w:val="21"/>
        </w:rPr>
        <w:t xml:space="preserve">A. ②③④ </w:t>
      </w:r>
      <w:r>
        <w:rPr>
          <w:rFonts w:hint="eastAsia" w:asciiTheme="minorEastAsia" w:hAnsiTheme="minorEastAsia"/>
          <w:szCs w:val="21"/>
        </w:rPr>
        <w:t xml:space="preserve"> </w:t>
      </w:r>
      <w:r>
        <w:rPr>
          <w:rFonts w:asciiTheme="minorEastAsia" w:hAnsiTheme="minorEastAsia"/>
          <w:szCs w:val="21"/>
        </w:rPr>
        <w:t>B.①②④</w:t>
      </w:r>
      <w:r>
        <w:rPr>
          <w:rFonts w:hint="eastAsia" w:asciiTheme="minorEastAsia" w:hAnsiTheme="minorEastAsia"/>
          <w:szCs w:val="21"/>
        </w:rPr>
        <w:t xml:space="preserve">   </w:t>
      </w:r>
      <w:r>
        <w:rPr>
          <w:rFonts w:asciiTheme="minorEastAsia" w:hAnsiTheme="minorEastAsia"/>
          <w:szCs w:val="21"/>
        </w:rPr>
        <w:t>C.①③④</w:t>
      </w:r>
      <w:r>
        <w:rPr>
          <w:rFonts w:hint="eastAsia" w:asciiTheme="minorEastAsia" w:hAnsiTheme="minorEastAsia"/>
          <w:szCs w:val="21"/>
        </w:rPr>
        <w:t xml:space="preserve">   </w:t>
      </w:r>
      <w:r>
        <w:rPr>
          <w:rFonts w:asciiTheme="minorEastAsia" w:hAnsiTheme="minorEastAsia"/>
          <w:szCs w:val="21"/>
        </w:rPr>
        <w:t>D. ①②③</w:t>
      </w:r>
      <w:r>
        <w:rPr>
          <w:rFonts w:hint="eastAsia" w:asciiTheme="minorEastAsia" w:hAnsiTheme="minorEastAsia"/>
          <w:szCs w:val="21"/>
        </w:rPr>
        <w:t xml:space="preserve">  </w:t>
      </w:r>
    </w:p>
    <w:p>
      <w:pPr>
        <w:rPr>
          <w:szCs w:val="21"/>
        </w:rPr>
      </w:pPr>
      <w:r>
        <w:rPr>
          <w:szCs w:val="21"/>
        </w:rPr>
        <w:t>二、非选择题（共</w:t>
      </w:r>
      <w:r>
        <w:rPr>
          <w:rFonts w:hint="eastAsia"/>
          <w:szCs w:val="21"/>
        </w:rPr>
        <w:t>25</w:t>
      </w:r>
      <w:r>
        <w:rPr>
          <w:szCs w:val="21"/>
        </w:rPr>
        <w:t>分）</w:t>
      </w:r>
    </w:p>
    <w:p>
      <w:pPr>
        <w:rPr>
          <w:szCs w:val="21"/>
        </w:rPr>
      </w:pPr>
      <w:r>
        <w:rPr>
          <w:rFonts w:hint="eastAsia"/>
          <w:szCs w:val="21"/>
        </w:rPr>
        <w:t>11.</w:t>
      </w:r>
      <w:r>
        <w:rPr>
          <w:szCs w:val="21"/>
        </w:rPr>
        <w:t>观察与思考（8分）</w:t>
      </w:r>
    </w:p>
    <w:p>
      <w:pPr>
        <w:rPr>
          <w:szCs w:val="21"/>
        </w:rPr>
      </w:pPr>
      <w:r>
        <w:rPr>
          <w:rFonts w:hint="eastAsia" w:ascii="Calibri" w:hAnsi="Calibri" w:eastAsia="宋体" w:cs="Times New Roman"/>
          <w:szCs w:val="21"/>
        </w:rPr>
        <w:t>情境一：公交车上，失主发现钱包被偷后，要求对全体乘客进行搜身。</w:t>
      </w:r>
    </w:p>
    <w:p>
      <w:pPr>
        <w:rPr>
          <w:szCs w:val="21"/>
        </w:rPr>
      </w:pPr>
      <w:r>
        <w:rPr>
          <w:rFonts w:hint="eastAsia"/>
          <w:szCs w:val="21"/>
        </w:rPr>
        <w:t>（1）如果你是乘客，你会（1分）____________________________________________________</w:t>
      </w:r>
    </w:p>
    <w:p>
      <w:pPr>
        <w:rPr>
          <w:szCs w:val="21"/>
        </w:rPr>
      </w:pPr>
      <w:r>
        <w:rPr>
          <w:rFonts w:hint="eastAsia"/>
          <w:szCs w:val="21"/>
        </w:rPr>
        <w:t>（2）理由：（3分）_______________________________________________________________</w:t>
      </w:r>
    </w:p>
    <w:p>
      <w:pPr>
        <w:rPr>
          <w:rFonts w:ascii="Calibri" w:hAnsi="Calibri" w:eastAsia="宋体" w:cs="Times New Roman"/>
          <w:szCs w:val="21"/>
        </w:rPr>
      </w:pPr>
      <w:r>
        <w:rPr>
          <w:rFonts w:hint="eastAsia"/>
          <w:szCs w:val="21"/>
        </w:rPr>
        <w:t>______________________________________________________________________________________________________________________________________________________________</w:t>
      </w:r>
    </w:p>
    <w:p>
      <w:pPr>
        <w:rPr>
          <w:rFonts w:ascii="Calibri" w:hAnsi="Calibri" w:eastAsia="宋体" w:cs="Times New Roman"/>
          <w:szCs w:val="21"/>
        </w:rPr>
      </w:pPr>
      <w:r>
        <w:rPr>
          <w:rFonts w:hint="eastAsia" w:ascii="Calibri" w:hAnsi="Calibri" w:eastAsia="宋体" w:cs="Times New Roman"/>
          <w:szCs w:val="21"/>
        </w:rPr>
        <w:t>情境二</w:t>
      </w:r>
      <w:r>
        <w:rPr>
          <w:rFonts w:ascii="Calibri" w:hAnsi="Calibri" w:eastAsia="宋体" w:cs="Times New Roman"/>
          <w:szCs w:val="21"/>
        </w:rPr>
        <w:t>：</w:t>
      </w:r>
      <w:r>
        <w:rPr>
          <w:rFonts w:hint="eastAsia" w:ascii="Calibri" w:hAnsi="Calibri" w:eastAsia="宋体" w:cs="Times New Roman"/>
          <w:szCs w:val="21"/>
        </w:rPr>
        <w:t>放学回家的路上，小红看见一本宪法小册子静静地躺在路中央，“中华人民共和国宪法”几个字似乎正在向小红诉说着什么……</w:t>
      </w:r>
    </w:p>
    <w:p>
      <w:pPr>
        <w:rPr>
          <w:rFonts w:ascii="Calibri" w:hAnsi="Calibri" w:eastAsia="宋体" w:cs="Times New Roman"/>
          <w:szCs w:val="21"/>
        </w:rPr>
      </w:pPr>
      <w:r>
        <w:rPr>
          <w:rFonts w:hint="eastAsia" w:ascii="Calibri" w:hAnsi="Calibri" w:eastAsia="宋体" w:cs="Times New Roman"/>
          <w:szCs w:val="21"/>
        </w:rPr>
        <w:t>（1）</w:t>
      </w:r>
      <w:r>
        <w:rPr>
          <w:rFonts w:ascii="Calibri" w:hAnsi="Calibri" w:eastAsia="宋体" w:cs="Times New Roman"/>
          <w:szCs w:val="21"/>
        </w:rPr>
        <w:t>小红应有的做法是：（1分）</w:t>
      </w:r>
      <w:r>
        <w:rPr>
          <w:rFonts w:hint="eastAsia"/>
          <w:szCs w:val="21"/>
        </w:rPr>
        <w:t>____________________________________________________</w:t>
      </w:r>
    </w:p>
    <w:p>
      <w:pPr>
        <w:rPr>
          <w:szCs w:val="21"/>
        </w:rPr>
      </w:pPr>
      <w:r>
        <w:rPr>
          <w:rFonts w:hint="eastAsia" w:ascii="Calibri" w:hAnsi="Calibri" w:eastAsia="宋体" w:cs="Times New Roman"/>
          <w:szCs w:val="21"/>
        </w:rPr>
        <w:t>（2）</w:t>
      </w:r>
      <w:r>
        <w:rPr>
          <w:rFonts w:ascii="Calibri" w:hAnsi="Calibri" w:eastAsia="宋体" w:cs="Times New Roman"/>
          <w:szCs w:val="21"/>
        </w:rPr>
        <w:t>理由：（</w:t>
      </w:r>
      <w:r>
        <w:rPr>
          <w:rFonts w:hint="eastAsia"/>
          <w:szCs w:val="21"/>
        </w:rPr>
        <w:t>3</w:t>
      </w:r>
      <w:r>
        <w:rPr>
          <w:rFonts w:ascii="Calibri" w:hAnsi="Calibri" w:eastAsia="宋体" w:cs="Times New Roman"/>
          <w:szCs w:val="21"/>
        </w:rPr>
        <w:t>分）</w:t>
      </w:r>
      <w:r>
        <w:rPr>
          <w:rFonts w:hint="eastAsia"/>
          <w:szCs w:val="21"/>
        </w:rPr>
        <w:t>_____________________________________________________________</w:t>
      </w:r>
    </w:p>
    <w:p>
      <w:pPr>
        <w:rPr>
          <w:szCs w:val="21"/>
        </w:rPr>
      </w:pPr>
      <w:r>
        <w:rPr>
          <w:rFonts w:hint="eastAsia"/>
          <w:szCs w:val="21"/>
        </w:rPr>
        <w:t>______________________________________________________________________________________________________________________________________________________________</w:t>
      </w:r>
    </w:p>
    <w:p>
      <w:pPr>
        <w:rPr>
          <w:szCs w:val="21"/>
        </w:rPr>
      </w:pPr>
      <w:r>
        <w:rPr>
          <w:rFonts w:hint="eastAsia" w:ascii="Calibri" w:hAnsi="Calibri" w:eastAsia="宋体" w:cs="Times New Roman"/>
          <w:szCs w:val="21"/>
        </w:rPr>
        <w:t>12</w:t>
      </w:r>
      <w:r>
        <w:rPr>
          <w:rFonts w:ascii="Times New Roman" w:hAnsi="Times New Roman" w:eastAsia="黑体"/>
          <w:szCs w:val="21"/>
        </w:rPr>
        <w:t>.</w:t>
      </w:r>
      <w:r>
        <w:rPr>
          <w:rFonts w:hint="eastAsia" w:ascii="Times New Roman" w:hAnsi="Times New Roman" w:eastAsia="黑体"/>
          <w:szCs w:val="21"/>
        </w:rPr>
        <w:t>活动与探究</w:t>
      </w:r>
      <w:r>
        <w:rPr>
          <w:rFonts w:ascii="Times New Roman" w:hAnsi="黑体" w:eastAsia="黑体"/>
          <w:szCs w:val="21"/>
        </w:rPr>
        <w:t>（</w:t>
      </w:r>
      <w:r>
        <w:rPr>
          <w:rFonts w:hint="eastAsia" w:ascii="Times New Roman" w:hAnsi="Times New Roman" w:eastAsia="黑体"/>
          <w:szCs w:val="21"/>
        </w:rPr>
        <w:t>8</w:t>
      </w:r>
      <w:r>
        <w:rPr>
          <w:rFonts w:ascii="Times New Roman" w:hAnsi="黑体" w:eastAsia="黑体"/>
          <w:szCs w:val="21"/>
        </w:rPr>
        <w:t>分）</w:t>
      </w:r>
    </w:p>
    <w:p>
      <w:pPr>
        <w:rPr>
          <w:rFonts w:asciiTheme="minorEastAsia" w:hAnsiTheme="minorEastAsia"/>
          <w:szCs w:val="21"/>
        </w:rPr>
      </w:pPr>
      <w:r>
        <w:rPr>
          <w:rFonts w:hint="eastAsia" w:asciiTheme="minorEastAsia" w:hAnsiTheme="minorEastAsia"/>
          <w:szCs w:val="21"/>
        </w:rPr>
        <w:t xml:space="preserve">    </w:t>
      </w:r>
      <w:r>
        <w:rPr>
          <w:rFonts w:asciiTheme="minorEastAsia" w:hAnsiTheme="minorEastAsia"/>
          <w:szCs w:val="21"/>
        </w:rPr>
        <w:t>2020年11月10日，国家主席习近平在北京以视频方式出席上海合作组织成员国元首理事会第二十次会议并发表重要讲话。习近平强调，我们要以实际行动践行多边主义，秉持共商共建共享原则，完善全球治理、维护国际秩序。</w:t>
      </w:r>
      <w:r>
        <w:rPr>
          <w:szCs w:val="21"/>
        </w:rPr>
        <w:t>欢迎各方把握中国发展新机遇，积极深化对华合作。</w:t>
      </w:r>
    </w:p>
    <w:p>
      <w:pPr>
        <w:rPr>
          <w:szCs w:val="21"/>
        </w:rPr>
      </w:pPr>
      <w:r>
        <w:rPr>
          <w:szCs w:val="21"/>
        </w:rPr>
        <w:t>某校九年级</w:t>
      </w:r>
      <w:r>
        <w:rPr>
          <w:rFonts w:hint="eastAsia"/>
          <w:szCs w:val="21"/>
        </w:rPr>
        <w:t>（3）</w:t>
      </w:r>
      <w:r>
        <w:rPr>
          <w:szCs w:val="21"/>
        </w:rPr>
        <w:t>班的同学准备结合上述材料开展</w:t>
      </w:r>
      <w:r>
        <w:rPr>
          <w:rFonts w:ascii="Calibri" w:hAnsi="Calibri" w:eastAsia="宋体" w:cs="Times New Roman"/>
          <w:szCs w:val="21"/>
        </w:rPr>
        <w:t>一次主题活动，</w:t>
      </w:r>
      <w:r>
        <w:rPr>
          <w:szCs w:val="21"/>
        </w:rPr>
        <w:t>请你参与并完成以下任务：</w:t>
      </w:r>
    </w:p>
    <w:p>
      <w:pPr>
        <w:rPr>
          <w:szCs w:val="21"/>
        </w:rPr>
      </w:pPr>
      <w:r>
        <w:rPr>
          <w:b/>
          <w:szCs w:val="21"/>
        </w:rPr>
        <w:t>【</w:t>
      </w:r>
      <w:r>
        <w:rPr>
          <w:rFonts w:hint="eastAsia"/>
          <w:b/>
          <w:szCs w:val="21"/>
        </w:rPr>
        <w:t>策划设计</w:t>
      </w:r>
      <w:r>
        <w:rPr>
          <w:b/>
          <w:szCs w:val="21"/>
        </w:rPr>
        <w:t>】</w:t>
      </w:r>
      <w:r>
        <w:rPr>
          <w:szCs w:val="21"/>
        </w:rPr>
        <w:t>（1）请你为这次活动确定活动主题：（</w:t>
      </w:r>
      <w:r>
        <w:rPr>
          <w:rFonts w:hint="eastAsia"/>
          <w:szCs w:val="21"/>
        </w:rPr>
        <w:t>2</w:t>
      </w:r>
      <w:r>
        <w:rPr>
          <w:szCs w:val="21"/>
        </w:rPr>
        <w:t>分）</w:t>
      </w:r>
    </w:p>
    <w:p>
      <w:pPr>
        <w:rPr>
          <w:color w:val="FF0000"/>
          <w:szCs w:val="21"/>
        </w:rPr>
      </w:pPr>
      <w:r>
        <w:rPr>
          <w:color w:val="FF0000"/>
          <w:szCs w:val="21"/>
        </w:rPr>
        <w:drawing>
          <wp:inline distT="0" distB="0" distL="114300" distR="114300">
            <wp:extent cx="254000" cy="254000"/>
            <wp:effectExtent l="0" t="0" r="12700" b="1270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5"/>
                    <a:stretch>
                      <a:fillRect/>
                    </a:stretch>
                  </pic:blipFill>
                  <pic:spPr>
                    <a:xfrm>
                      <a:off x="0" y="0"/>
                      <a:ext cx="254000" cy="254000"/>
                    </a:xfrm>
                    <a:prstGeom prst="rect">
                      <a:avLst/>
                    </a:prstGeom>
                  </pic:spPr>
                </pic:pic>
              </a:graphicData>
            </a:graphic>
          </wp:inline>
        </w:drawing>
      </w:r>
    </w:p>
    <w:p>
      <w:pPr>
        <w:rPr>
          <w:color w:val="FF0000"/>
          <w:szCs w:val="21"/>
        </w:rPr>
      </w:pPr>
    </w:p>
    <w:p>
      <w:pPr>
        <w:rPr>
          <w:color w:val="FF0000"/>
          <w:szCs w:val="21"/>
        </w:rPr>
      </w:pPr>
    </w:p>
    <w:p>
      <w:pPr>
        <w:rPr>
          <w:szCs w:val="21"/>
        </w:rPr>
      </w:pPr>
      <w:r>
        <w:rPr>
          <w:szCs w:val="21"/>
        </w:rPr>
        <w:t>【</w:t>
      </w:r>
      <w:r>
        <w:rPr>
          <w:rFonts w:hint="eastAsia"/>
          <w:b/>
          <w:szCs w:val="21"/>
        </w:rPr>
        <w:t>各抒己见</w:t>
      </w:r>
      <w:r>
        <w:rPr>
          <w:szCs w:val="21"/>
        </w:rPr>
        <w:t>】（2）如果同学们推荐你作活动主持人，</w:t>
      </w:r>
      <w:r>
        <w:rPr>
          <w:rFonts w:hint="eastAsia"/>
          <w:szCs w:val="21"/>
        </w:rPr>
        <w:t>你会从哪些方面进行宣讲？</w:t>
      </w:r>
      <w:r>
        <w:rPr>
          <w:szCs w:val="21"/>
        </w:rPr>
        <w:t>（3分）</w:t>
      </w:r>
    </w:p>
    <w:p>
      <w:pPr>
        <w:rPr>
          <w:rFonts w:asciiTheme="minorEastAsia" w:hAnsiTheme="minorEastAsia"/>
          <w:color w:val="FF0000"/>
          <w:szCs w:val="21"/>
        </w:rPr>
      </w:pPr>
    </w:p>
    <w:p>
      <w:pPr>
        <w:rPr>
          <w:rFonts w:asciiTheme="minorEastAsia" w:hAnsiTheme="minorEastAsia"/>
          <w:color w:val="FF0000"/>
          <w:szCs w:val="21"/>
        </w:rPr>
      </w:pPr>
    </w:p>
    <w:p>
      <w:pPr>
        <w:rPr>
          <w:rFonts w:asciiTheme="minorEastAsia" w:hAnsiTheme="minorEastAsia"/>
          <w:color w:val="FF0000"/>
          <w:szCs w:val="21"/>
        </w:rPr>
      </w:pPr>
    </w:p>
    <w:p>
      <w:pPr>
        <w:rPr>
          <w:rFonts w:asciiTheme="minorEastAsia" w:hAnsiTheme="minorEastAsia"/>
          <w:color w:val="FF0000"/>
          <w:szCs w:val="21"/>
        </w:rPr>
      </w:pPr>
    </w:p>
    <w:p>
      <w:pPr>
        <w:rPr>
          <w:rFonts w:asciiTheme="minorEastAsia" w:hAnsiTheme="minorEastAsia"/>
          <w:color w:val="FF0000"/>
          <w:szCs w:val="21"/>
        </w:rPr>
      </w:pPr>
    </w:p>
    <w:p>
      <w:pPr>
        <w:rPr>
          <w:rFonts w:asciiTheme="minorEastAsia" w:hAnsiTheme="minorEastAsia"/>
          <w:color w:val="FF0000"/>
          <w:szCs w:val="21"/>
        </w:rPr>
      </w:pPr>
    </w:p>
    <w:p>
      <w:pPr>
        <w:rPr>
          <w:rFonts w:asciiTheme="minorEastAsia" w:hAnsiTheme="minorEastAsia"/>
          <w:color w:val="FF0000"/>
          <w:szCs w:val="21"/>
        </w:rPr>
      </w:pPr>
    </w:p>
    <w:p>
      <w:pPr>
        <w:rPr>
          <w:color w:val="FF0000"/>
          <w:szCs w:val="21"/>
        </w:rPr>
      </w:pPr>
      <w:r>
        <w:rPr>
          <w:rFonts w:asciiTheme="minorEastAsia" w:hAnsiTheme="minorEastAsia"/>
          <w:b/>
          <w:szCs w:val="21"/>
        </w:rPr>
        <w:t>【</w:t>
      </w:r>
      <w:r>
        <w:rPr>
          <w:rFonts w:hint="eastAsia" w:asciiTheme="minorEastAsia" w:hAnsiTheme="minorEastAsia"/>
          <w:b/>
          <w:szCs w:val="21"/>
        </w:rPr>
        <w:t>行有所获</w:t>
      </w:r>
      <w:r>
        <w:rPr>
          <w:rFonts w:asciiTheme="minorEastAsia" w:hAnsiTheme="minorEastAsia"/>
          <w:b/>
          <w:szCs w:val="21"/>
        </w:rPr>
        <w:t>】</w:t>
      </w:r>
      <w:r>
        <w:rPr>
          <w:rFonts w:asciiTheme="minorEastAsia" w:hAnsiTheme="minorEastAsia"/>
          <w:szCs w:val="21"/>
        </w:rPr>
        <w:t>活动中同学们</w:t>
      </w:r>
      <w:r>
        <w:rPr>
          <w:rFonts w:hint="eastAsia" w:asciiTheme="minorEastAsia" w:hAnsiTheme="minorEastAsia"/>
          <w:szCs w:val="21"/>
        </w:rPr>
        <w:t>为国家的发展感到骄傲自豪，纷纷表示</w:t>
      </w:r>
      <w:r>
        <w:rPr>
          <w:rFonts w:asciiTheme="minorEastAsia" w:hAnsiTheme="minorEastAsia"/>
          <w:szCs w:val="21"/>
        </w:rPr>
        <w:t>要</w:t>
      </w:r>
      <w:r>
        <w:rPr>
          <w:rFonts w:hint="eastAsia" w:asciiTheme="minorEastAsia" w:hAnsiTheme="minorEastAsia"/>
          <w:szCs w:val="21"/>
        </w:rPr>
        <w:t>为国家的发展贡献自己的青春和力量！</w:t>
      </w:r>
      <w:r>
        <w:rPr>
          <w:color w:val="FF0000"/>
          <w:szCs w:val="21"/>
        </w:rPr>
        <w:t xml:space="preserve"> </w:t>
      </w:r>
    </w:p>
    <w:p>
      <w:pPr>
        <w:rPr>
          <w:color w:val="FF0000"/>
          <w:szCs w:val="21"/>
        </w:rPr>
      </w:pPr>
      <w:r>
        <w:rPr>
          <w:rFonts w:asciiTheme="minorEastAsia" w:hAnsiTheme="minorEastAsia"/>
          <w:szCs w:val="21"/>
        </w:rPr>
        <w:t>（</w:t>
      </w:r>
      <w:r>
        <w:rPr>
          <w:rFonts w:hint="eastAsia" w:asciiTheme="minorEastAsia" w:hAnsiTheme="minorEastAsia"/>
          <w:szCs w:val="21"/>
        </w:rPr>
        <w:t>3</w:t>
      </w:r>
      <w:r>
        <w:rPr>
          <w:rFonts w:asciiTheme="minorEastAsia" w:hAnsiTheme="minorEastAsia"/>
          <w:szCs w:val="21"/>
        </w:rPr>
        <w:t>）你今后的行动打算是：（3分）</w:t>
      </w:r>
    </w:p>
    <w:p>
      <w:pPr>
        <w:spacing w:line="300" w:lineRule="exact"/>
        <w:jc w:val="left"/>
        <w:rPr>
          <w:color w:val="FF0000"/>
          <w:szCs w:val="21"/>
        </w:rPr>
      </w:pPr>
    </w:p>
    <w:p>
      <w:pPr>
        <w:spacing w:line="300" w:lineRule="exact"/>
        <w:jc w:val="left"/>
        <w:rPr>
          <w:color w:val="FF0000"/>
          <w:szCs w:val="21"/>
        </w:rPr>
      </w:pPr>
      <w:bookmarkStart w:id="0" w:name="_GoBack"/>
      <w:bookmarkEnd w:id="0"/>
    </w:p>
    <w:p>
      <w:pPr>
        <w:spacing w:line="300" w:lineRule="exact"/>
        <w:jc w:val="left"/>
        <w:rPr>
          <w:color w:val="FF0000"/>
          <w:szCs w:val="21"/>
        </w:rPr>
      </w:pPr>
    </w:p>
    <w:p>
      <w:pPr>
        <w:spacing w:line="300" w:lineRule="exact"/>
        <w:jc w:val="left"/>
        <w:rPr>
          <w:color w:val="FF0000"/>
          <w:szCs w:val="21"/>
        </w:rPr>
      </w:pPr>
    </w:p>
    <w:p>
      <w:pPr>
        <w:spacing w:line="300" w:lineRule="exact"/>
        <w:jc w:val="left"/>
        <w:rPr>
          <w:color w:val="FF0000"/>
          <w:szCs w:val="21"/>
        </w:rPr>
      </w:pPr>
    </w:p>
    <w:p>
      <w:pPr>
        <w:spacing w:line="300" w:lineRule="exact"/>
        <w:jc w:val="left"/>
        <w:rPr>
          <w:rFonts w:ascii="Times New Roman" w:hAnsi="黑体" w:eastAsia="黑体"/>
          <w:szCs w:val="21"/>
        </w:rPr>
      </w:pPr>
      <w:r>
        <w:rPr>
          <w:rFonts w:hint="eastAsia" w:ascii="Times New Roman" w:hAnsi="Times New Roman" w:eastAsia="黑体"/>
          <w:szCs w:val="21"/>
        </w:rPr>
        <w:t>13</w:t>
      </w:r>
      <w:r>
        <w:rPr>
          <w:rFonts w:ascii="Times New Roman" w:hAnsi="Times New Roman" w:eastAsia="黑体"/>
          <w:szCs w:val="21"/>
        </w:rPr>
        <w:t>.</w:t>
      </w:r>
      <w:r>
        <w:rPr>
          <w:rFonts w:ascii="Times New Roman" w:hAnsi="黑体" w:eastAsia="黑体"/>
          <w:szCs w:val="21"/>
        </w:rPr>
        <w:t>分析与说明（</w:t>
      </w:r>
      <w:r>
        <w:rPr>
          <w:rFonts w:hint="eastAsia" w:ascii="Times New Roman" w:hAnsi="Times New Roman" w:eastAsia="黑体"/>
          <w:szCs w:val="21"/>
        </w:rPr>
        <w:t>9</w:t>
      </w:r>
      <w:r>
        <w:rPr>
          <w:rFonts w:ascii="Times New Roman" w:hAnsi="黑体" w:eastAsia="黑体"/>
          <w:szCs w:val="21"/>
        </w:rPr>
        <w:t>分）</w:t>
      </w:r>
    </w:p>
    <w:p>
      <w:pPr>
        <w:spacing w:line="240" w:lineRule="atLeast"/>
        <w:rPr>
          <w:rFonts w:cs="华文楷体" w:asciiTheme="minorEastAsia" w:hAnsiTheme="minorEastAsia"/>
          <w:szCs w:val="21"/>
        </w:rPr>
      </w:pPr>
      <w:r>
        <w:rPr>
          <w:rFonts w:hint="eastAsia" w:cs="华文楷体" w:asciiTheme="minorEastAsia" w:hAnsiTheme="minorEastAsia"/>
          <w:szCs w:val="21"/>
        </w:rPr>
        <w:t>材料一：2020年，全面建成小康社会取得伟大历史性成就，决战脱贫攻坚取得决定性胜利。我们向深度贫困堡垒发起总攻，啃下了最难啃的“硬骨头”。历经8年，现行标准下近1亿农村贫困人口全部脱贫，832个贫困县全部摘帽。</w:t>
      </w:r>
    </w:p>
    <w:p>
      <w:pPr>
        <w:spacing w:line="240" w:lineRule="atLeast"/>
        <w:rPr>
          <w:rFonts w:cs="华文楷体" w:asciiTheme="minorEastAsia" w:hAnsiTheme="minorEastAsia"/>
          <w:szCs w:val="21"/>
        </w:rPr>
      </w:pPr>
      <w:r>
        <w:rPr>
          <w:rFonts w:hint="eastAsia" w:cs="华文楷体" w:asciiTheme="minorEastAsia" w:hAnsiTheme="minorEastAsia"/>
          <w:szCs w:val="21"/>
        </w:rPr>
        <w:t>材料二：2021年是中国共产党百年华诞。站在“两个一百年”的历史交汇点，全面建设社会主义现代化国家新征程即将开启。我们要继续奋斗，勇往直前，创造更加灿烂的辉煌！</w:t>
      </w:r>
    </w:p>
    <w:p>
      <w:pPr>
        <w:spacing w:line="240" w:lineRule="atLeast"/>
        <w:rPr>
          <w:rFonts w:asciiTheme="minorEastAsia" w:hAnsiTheme="minorEastAsia"/>
          <w:szCs w:val="21"/>
        </w:rPr>
      </w:pPr>
      <w:r>
        <w:rPr>
          <w:rFonts w:hint="eastAsia" w:asciiTheme="minorEastAsia" w:hAnsiTheme="minorEastAsia"/>
          <w:szCs w:val="21"/>
        </w:rPr>
        <w:t>（1）材料一体现了教材中的哪些观点？（3分）</w:t>
      </w:r>
    </w:p>
    <w:p>
      <w:pPr>
        <w:jc w:val="left"/>
        <w:rPr>
          <w:rFonts w:ascii="华文楷体" w:hAnsi="华文楷体" w:eastAsia="华文楷体" w:cs="华文楷体"/>
          <w:color w:val="0000FF"/>
          <w:szCs w:val="21"/>
        </w:rPr>
      </w:pPr>
    </w:p>
    <w:p>
      <w:pPr>
        <w:jc w:val="left"/>
        <w:rPr>
          <w:rFonts w:ascii="华文楷体" w:hAnsi="华文楷体" w:eastAsia="华文楷体" w:cs="华文楷体"/>
          <w:color w:val="0000FF"/>
          <w:szCs w:val="21"/>
        </w:rPr>
      </w:pPr>
    </w:p>
    <w:p>
      <w:pPr>
        <w:jc w:val="left"/>
        <w:rPr>
          <w:rFonts w:ascii="华文楷体" w:hAnsi="华文楷体" w:eastAsia="华文楷体" w:cs="华文楷体"/>
          <w:color w:val="0000FF"/>
          <w:szCs w:val="21"/>
        </w:rPr>
      </w:pPr>
    </w:p>
    <w:p>
      <w:pPr>
        <w:jc w:val="left"/>
        <w:rPr>
          <w:rFonts w:ascii="华文楷体" w:hAnsi="华文楷体" w:eastAsia="华文楷体" w:cs="华文楷体"/>
          <w:color w:val="0000FF"/>
          <w:szCs w:val="21"/>
        </w:rPr>
      </w:pPr>
    </w:p>
    <w:p>
      <w:pPr>
        <w:jc w:val="left"/>
        <w:rPr>
          <w:rFonts w:ascii="华文楷体" w:hAnsi="华文楷体" w:eastAsia="华文楷体" w:cs="华文楷体"/>
          <w:color w:val="0000FF"/>
          <w:szCs w:val="21"/>
        </w:rPr>
      </w:pPr>
    </w:p>
    <w:p>
      <w:pPr>
        <w:jc w:val="left"/>
        <w:rPr>
          <w:rFonts w:ascii="宋体" w:hAnsi="宋体" w:eastAsia="宋体" w:cs="宋体"/>
          <w:bCs/>
          <w:color w:val="00091A"/>
          <w:szCs w:val="21"/>
        </w:rPr>
      </w:pPr>
      <w:r>
        <w:rPr>
          <w:rFonts w:hint="eastAsia" w:ascii="华文楷体" w:hAnsi="华文楷体" w:eastAsia="华文楷体" w:cs="华文楷体"/>
          <w:color w:val="00091A"/>
          <w:szCs w:val="21"/>
        </w:rPr>
        <w:t>（2）</w:t>
      </w:r>
      <w:r>
        <w:rPr>
          <w:rFonts w:hint="eastAsia" w:ascii="宋体" w:hAnsi="宋体" w:eastAsia="宋体" w:cs="宋体"/>
          <w:bCs/>
          <w:color w:val="00091A"/>
          <w:szCs w:val="21"/>
        </w:rPr>
        <w:t>结合材料二，请你展望我国实现社会主义现代化后是什么样子？（3分）</w:t>
      </w:r>
    </w:p>
    <w:p>
      <w:pPr>
        <w:spacing w:line="240" w:lineRule="atLeast"/>
        <w:rPr>
          <w:rFonts w:ascii="宋体" w:hAnsi="宋体" w:eastAsia="宋体" w:cs="宋体"/>
          <w:color w:val="FF0000"/>
          <w:szCs w:val="21"/>
        </w:rPr>
      </w:pPr>
    </w:p>
    <w:p>
      <w:pPr>
        <w:spacing w:line="240" w:lineRule="atLeast"/>
        <w:rPr>
          <w:rFonts w:ascii="宋体" w:hAnsi="宋体" w:eastAsia="宋体" w:cs="宋体"/>
          <w:color w:val="FF0000"/>
          <w:szCs w:val="21"/>
        </w:rPr>
      </w:pPr>
    </w:p>
    <w:p>
      <w:pPr>
        <w:spacing w:line="240" w:lineRule="atLeast"/>
        <w:rPr>
          <w:rFonts w:ascii="宋体" w:hAnsi="宋体" w:eastAsia="宋体" w:cs="宋体"/>
          <w:color w:val="FF0000"/>
          <w:szCs w:val="21"/>
        </w:rPr>
      </w:pPr>
    </w:p>
    <w:p>
      <w:pPr>
        <w:spacing w:line="240" w:lineRule="atLeast"/>
        <w:rPr>
          <w:rFonts w:ascii="宋体" w:hAnsi="宋体" w:eastAsia="宋体" w:cs="宋体"/>
          <w:color w:val="FF0000"/>
          <w:szCs w:val="21"/>
        </w:rPr>
      </w:pPr>
    </w:p>
    <w:p>
      <w:pPr>
        <w:spacing w:line="240" w:lineRule="atLeast"/>
        <w:rPr>
          <w:rFonts w:ascii="宋体" w:hAnsi="宋体" w:eastAsia="宋体" w:cs="宋体"/>
          <w:color w:val="FF0000"/>
          <w:szCs w:val="21"/>
        </w:rPr>
      </w:pPr>
    </w:p>
    <w:p>
      <w:pPr>
        <w:numPr>
          <w:ilvl w:val="0"/>
          <w:numId w:val="1"/>
        </w:numPr>
        <w:spacing w:line="240" w:lineRule="atLeast"/>
        <w:rPr>
          <w:rFonts w:hint="eastAsia" w:cs="华文楷体" w:asciiTheme="minorEastAsia" w:hAnsiTheme="minorEastAsia"/>
          <w:szCs w:val="21"/>
        </w:rPr>
      </w:pPr>
      <w:r>
        <w:rPr>
          <w:rFonts w:hint="eastAsia" w:cs="华文楷体" w:asciiTheme="minorEastAsia" w:hAnsiTheme="minorEastAsia"/>
          <w:szCs w:val="21"/>
        </w:rPr>
        <w:t>全面建设社会主义现代化国家新征程即将开启，我们应该怎样做？（3分）</w:t>
      </w:r>
    </w:p>
    <w:p>
      <w:pPr>
        <w:ind w:firstLine="1928" w:firstLineChars="600"/>
        <w:jc w:val="both"/>
        <w:rPr>
          <w:rFonts w:ascii="Times New Roman" w:hAnsi="Times New Roman" w:cs="Times New Roman"/>
          <w:b/>
          <w:bCs/>
          <w:sz w:val="32"/>
          <w:szCs w:val="32"/>
        </w:rPr>
      </w:pPr>
      <w:r>
        <w:rPr>
          <w:rFonts w:ascii="Times New Roman" w:hAnsi="Times New Roman" w:eastAsia="宋体" w:cs="Times New Roman"/>
          <w:b/>
          <w:bCs/>
          <w:kern w:val="2"/>
          <w:sz w:val="32"/>
          <w:szCs w:val="32"/>
          <w:lang w:val="en-US" w:eastAsia="zh-CN" w:bidi="ar-SA"/>
        </w:rPr>
        <w:drawing>
          <wp:anchor distT="0" distB="0" distL="114300" distR="114300" simplePos="0" relativeHeight="251659264" behindDoc="0" locked="0" layoutInCell="1" allowOverlap="1">
            <wp:simplePos x="0" y="0"/>
            <wp:positionH relativeFrom="page">
              <wp:posOffset>11252200</wp:posOffset>
            </wp:positionH>
            <wp:positionV relativeFrom="page">
              <wp:posOffset>11518900</wp:posOffset>
            </wp:positionV>
            <wp:extent cx="355600" cy="381000"/>
            <wp:effectExtent l="0" t="0" r="635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355600" cy="381000"/>
                    </a:xfrm>
                    <a:prstGeom prst="rect">
                      <a:avLst/>
                    </a:prstGeom>
                    <a:noFill/>
                    <a:ln>
                      <a:noFill/>
                    </a:ln>
                  </pic:spPr>
                </pic:pic>
              </a:graphicData>
            </a:graphic>
          </wp:anchor>
        </w:drawing>
      </w:r>
      <w:r>
        <w:rPr>
          <w:rFonts w:ascii="Times New Roman" w:hAnsi="Times New Roman" w:cs="Times New Roman"/>
          <w:b/>
          <w:bCs/>
          <w:sz w:val="32"/>
          <w:szCs w:val="32"/>
        </w:rPr>
        <w:t>随州市202</w:t>
      </w:r>
      <w:r>
        <w:rPr>
          <w:rFonts w:hint="eastAsia" w:ascii="Times New Roman" w:hAnsi="Times New Roman" w:cs="Times New Roman"/>
          <w:b/>
          <w:bCs/>
          <w:sz w:val="32"/>
          <w:szCs w:val="32"/>
          <w:lang w:val="en-US" w:eastAsia="zh-CN"/>
        </w:rPr>
        <w:t>1</w:t>
      </w:r>
      <w:r>
        <w:rPr>
          <w:rFonts w:ascii="Times New Roman" w:hAnsi="Times New Roman" w:cs="Times New Roman"/>
          <w:b/>
          <w:bCs/>
          <w:sz w:val="32"/>
          <w:szCs w:val="32"/>
        </w:rPr>
        <w:t>年中考模拟考试</w:t>
      </w:r>
    </w:p>
    <w:p>
      <w:pPr>
        <w:jc w:val="center"/>
        <w:rPr>
          <w:rFonts w:cs="宋体"/>
          <w:b/>
          <w:bCs/>
        </w:rPr>
      </w:pPr>
      <w:r>
        <w:rPr>
          <w:rFonts w:hint="eastAsia" w:ascii="Times New Roman" w:hAnsi="Times New Roman" w:eastAsia="黑体" w:cs="Times New Roman"/>
          <w:b/>
          <w:bCs/>
          <w:sz w:val="36"/>
          <w:szCs w:val="36"/>
          <w:lang w:eastAsia="zh-CN"/>
        </w:rPr>
        <w:t>道法</w:t>
      </w:r>
      <w:r>
        <w:rPr>
          <w:rFonts w:ascii="Times New Roman" w:hAnsi="Times New Roman" w:eastAsia="黑体" w:cs="Times New Roman"/>
          <w:b/>
          <w:bCs/>
          <w:sz w:val="36"/>
          <w:szCs w:val="36"/>
        </w:rPr>
        <w:t>试题</w:t>
      </w:r>
      <w:r>
        <w:rPr>
          <w:rFonts w:hint="eastAsia" w:ascii="Times New Roman" w:hAnsi="Times New Roman" w:eastAsia="黑体" w:cs="Times New Roman"/>
          <w:b/>
          <w:bCs/>
          <w:sz w:val="36"/>
          <w:szCs w:val="36"/>
          <w:lang w:eastAsia="zh-CN"/>
        </w:rPr>
        <w:t>参考答案</w:t>
      </w:r>
      <w:r>
        <w:rPr>
          <w:rFonts w:ascii="Times New Roman" w:hAnsi="Times New Roman" w:eastAsia="黑体" w:cs="Times New Roman"/>
          <w:b/>
          <w:bCs/>
          <w:sz w:val="36"/>
          <w:szCs w:val="36"/>
        </w:rPr>
        <w:t>（</w:t>
      </w:r>
      <w:r>
        <w:rPr>
          <w:rFonts w:hint="eastAsia" w:ascii="Times New Roman" w:hAnsi="Times New Roman" w:eastAsia="黑体" w:cs="Times New Roman"/>
          <w:b/>
          <w:bCs/>
          <w:sz w:val="36"/>
          <w:szCs w:val="36"/>
          <w:lang w:eastAsia="zh-CN"/>
        </w:rPr>
        <w:t>四</w:t>
      </w:r>
      <w:r>
        <w:rPr>
          <w:rFonts w:ascii="Times New Roman" w:hAnsi="Times New Roman" w:eastAsia="黑体" w:cs="Times New Roman"/>
          <w:b/>
          <w:bCs/>
          <w:sz w:val="36"/>
          <w:szCs w:val="36"/>
        </w:rPr>
        <w:t>）</w:t>
      </w:r>
    </w:p>
    <w:p>
      <w:pPr>
        <w:spacing w:line="460" w:lineRule="exact"/>
        <w:rPr>
          <w:rFonts w:ascii="宋体" w:hAnsi="宋体" w:cs="宋体"/>
          <w:b/>
          <w:bCs/>
          <w:szCs w:val="21"/>
        </w:rPr>
      </w:pPr>
      <w:r>
        <w:rPr>
          <w:rFonts w:hint="eastAsia" w:ascii="宋体" w:hAnsi="宋体" w:cs="宋体"/>
          <w:b/>
          <w:bCs/>
          <w:szCs w:val="21"/>
        </w:rPr>
        <w:t>一、选择题（15分）</w:t>
      </w:r>
    </w:p>
    <w:tbl>
      <w:tblPr>
        <w:tblStyle w:val="6"/>
        <w:tblW w:w="73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0"/>
        <w:gridCol w:w="670"/>
        <w:gridCol w:w="670"/>
        <w:gridCol w:w="671"/>
        <w:gridCol w:w="671"/>
        <w:gridCol w:w="671"/>
        <w:gridCol w:w="671"/>
        <w:gridCol w:w="671"/>
        <w:gridCol w:w="671"/>
        <w:gridCol w:w="671"/>
        <w:gridCol w:w="6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0" w:type="dxa"/>
            <w:noWrap w:val="0"/>
            <w:vAlign w:val="top"/>
          </w:tcPr>
          <w:p>
            <w:pPr>
              <w:pStyle w:val="2"/>
              <w:ind w:left="0"/>
              <w:jc w:val="center"/>
              <w:rPr>
                <w:rFonts w:cs="宋体"/>
                <w:b/>
                <w:bCs/>
              </w:rPr>
            </w:pPr>
            <w:r>
              <w:rPr>
                <w:rFonts w:hint="eastAsia" w:cs="宋体"/>
                <w:b/>
                <w:bCs/>
              </w:rPr>
              <w:t>题号</w:t>
            </w:r>
          </w:p>
        </w:tc>
        <w:tc>
          <w:tcPr>
            <w:tcW w:w="670" w:type="dxa"/>
            <w:noWrap w:val="0"/>
            <w:vAlign w:val="top"/>
          </w:tcPr>
          <w:p>
            <w:pPr>
              <w:pStyle w:val="2"/>
              <w:ind w:left="0"/>
              <w:jc w:val="center"/>
              <w:rPr>
                <w:rFonts w:cs="宋体"/>
                <w:b/>
                <w:bCs/>
              </w:rPr>
            </w:pPr>
            <w:r>
              <w:rPr>
                <w:rFonts w:hint="eastAsia" w:cs="宋体"/>
              </w:rPr>
              <w:t>1</w:t>
            </w:r>
          </w:p>
        </w:tc>
        <w:tc>
          <w:tcPr>
            <w:tcW w:w="670" w:type="dxa"/>
            <w:noWrap w:val="0"/>
            <w:vAlign w:val="top"/>
          </w:tcPr>
          <w:p>
            <w:pPr>
              <w:pStyle w:val="2"/>
              <w:ind w:left="0"/>
              <w:jc w:val="center"/>
              <w:rPr>
                <w:rFonts w:cs="宋体"/>
                <w:b/>
                <w:bCs/>
              </w:rPr>
            </w:pPr>
            <w:r>
              <w:rPr>
                <w:rFonts w:hint="eastAsia" w:cs="宋体"/>
              </w:rPr>
              <w:t>2</w:t>
            </w:r>
          </w:p>
        </w:tc>
        <w:tc>
          <w:tcPr>
            <w:tcW w:w="671" w:type="dxa"/>
            <w:noWrap w:val="0"/>
            <w:vAlign w:val="top"/>
          </w:tcPr>
          <w:p>
            <w:pPr>
              <w:pStyle w:val="2"/>
              <w:ind w:left="0"/>
              <w:jc w:val="center"/>
              <w:rPr>
                <w:rFonts w:cs="宋体"/>
                <w:b/>
                <w:bCs/>
              </w:rPr>
            </w:pPr>
            <w:r>
              <w:rPr>
                <w:rFonts w:hint="eastAsia" w:cs="宋体"/>
              </w:rPr>
              <w:t>3</w:t>
            </w:r>
          </w:p>
        </w:tc>
        <w:tc>
          <w:tcPr>
            <w:tcW w:w="671" w:type="dxa"/>
            <w:noWrap w:val="0"/>
            <w:vAlign w:val="top"/>
          </w:tcPr>
          <w:p>
            <w:pPr>
              <w:pStyle w:val="2"/>
              <w:ind w:left="0"/>
              <w:jc w:val="center"/>
              <w:rPr>
                <w:rFonts w:cs="宋体"/>
                <w:b/>
                <w:bCs/>
              </w:rPr>
            </w:pPr>
            <w:r>
              <w:rPr>
                <w:rFonts w:hint="eastAsia" w:cs="宋体"/>
              </w:rPr>
              <w:t>4</w:t>
            </w:r>
          </w:p>
        </w:tc>
        <w:tc>
          <w:tcPr>
            <w:tcW w:w="671" w:type="dxa"/>
            <w:noWrap w:val="0"/>
            <w:vAlign w:val="top"/>
          </w:tcPr>
          <w:p>
            <w:pPr>
              <w:pStyle w:val="2"/>
              <w:ind w:left="0"/>
              <w:jc w:val="center"/>
              <w:rPr>
                <w:rFonts w:cs="宋体"/>
                <w:b/>
                <w:bCs/>
              </w:rPr>
            </w:pPr>
            <w:r>
              <w:rPr>
                <w:rFonts w:hint="eastAsia" w:cs="宋体"/>
              </w:rPr>
              <w:t>5</w:t>
            </w:r>
          </w:p>
        </w:tc>
        <w:tc>
          <w:tcPr>
            <w:tcW w:w="671" w:type="dxa"/>
            <w:noWrap w:val="0"/>
            <w:vAlign w:val="top"/>
          </w:tcPr>
          <w:p>
            <w:pPr>
              <w:pStyle w:val="2"/>
              <w:ind w:left="0"/>
              <w:jc w:val="center"/>
              <w:rPr>
                <w:rFonts w:cs="宋体"/>
                <w:b/>
                <w:bCs/>
              </w:rPr>
            </w:pPr>
            <w:r>
              <w:rPr>
                <w:rFonts w:hint="eastAsia" w:cs="宋体"/>
              </w:rPr>
              <w:t>6</w:t>
            </w:r>
          </w:p>
        </w:tc>
        <w:tc>
          <w:tcPr>
            <w:tcW w:w="671" w:type="dxa"/>
            <w:noWrap w:val="0"/>
            <w:vAlign w:val="top"/>
          </w:tcPr>
          <w:p>
            <w:pPr>
              <w:pStyle w:val="2"/>
              <w:ind w:left="0"/>
              <w:jc w:val="center"/>
              <w:rPr>
                <w:rFonts w:cs="宋体"/>
                <w:b/>
                <w:bCs/>
              </w:rPr>
            </w:pPr>
            <w:r>
              <w:rPr>
                <w:rFonts w:hint="eastAsia" w:cs="宋体"/>
              </w:rPr>
              <w:t>7</w:t>
            </w:r>
          </w:p>
        </w:tc>
        <w:tc>
          <w:tcPr>
            <w:tcW w:w="671" w:type="dxa"/>
            <w:noWrap w:val="0"/>
            <w:vAlign w:val="top"/>
          </w:tcPr>
          <w:p>
            <w:pPr>
              <w:pStyle w:val="2"/>
              <w:ind w:left="0"/>
              <w:jc w:val="center"/>
              <w:rPr>
                <w:rFonts w:cs="宋体"/>
                <w:b/>
                <w:bCs/>
              </w:rPr>
            </w:pPr>
            <w:r>
              <w:rPr>
                <w:rFonts w:hint="eastAsia" w:cs="宋体"/>
              </w:rPr>
              <w:t>8</w:t>
            </w:r>
          </w:p>
        </w:tc>
        <w:tc>
          <w:tcPr>
            <w:tcW w:w="671" w:type="dxa"/>
            <w:noWrap w:val="0"/>
            <w:vAlign w:val="top"/>
          </w:tcPr>
          <w:p>
            <w:pPr>
              <w:pStyle w:val="2"/>
              <w:ind w:left="0"/>
              <w:jc w:val="center"/>
              <w:rPr>
                <w:rFonts w:cs="宋体"/>
                <w:b/>
                <w:bCs/>
              </w:rPr>
            </w:pPr>
            <w:r>
              <w:rPr>
                <w:rFonts w:hint="eastAsia" w:cs="宋体"/>
              </w:rPr>
              <w:t>9</w:t>
            </w:r>
          </w:p>
        </w:tc>
        <w:tc>
          <w:tcPr>
            <w:tcW w:w="671" w:type="dxa"/>
            <w:noWrap w:val="0"/>
            <w:vAlign w:val="top"/>
          </w:tcPr>
          <w:p>
            <w:pPr>
              <w:pStyle w:val="2"/>
              <w:ind w:left="0"/>
              <w:jc w:val="center"/>
              <w:rPr>
                <w:rFonts w:cs="宋体"/>
                <w:b/>
                <w:bCs/>
              </w:rPr>
            </w:pPr>
            <w:r>
              <w:rPr>
                <w:rFonts w:hint="eastAsia" w:cs="宋体"/>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0" w:type="dxa"/>
            <w:noWrap w:val="0"/>
            <w:vAlign w:val="top"/>
          </w:tcPr>
          <w:p>
            <w:pPr>
              <w:pStyle w:val="2"/>
              <w:ind w:left="0"/>
              <w:jc w:val="center"/>
              <w:rPr>
                <w:rFonts w:cs="宋体"/>
                <w:b/>
                <w:bCs/>
              </w:rPr>
            </w:pPr>
            <w:r>
              <w:rPr>
                <w:rFonts w:hint="eastAsia" w:cs="宋体"/>
                <w:b/>
                <w:bCs/>
              </w:rPr>
              <w:t>答案</w:t>
            </w:r>
          </w:p>
        </w:tc>
        <w:tc>
          <w:tcPr>
            <w:tcW w:w="670" w:type="dxa"/>
            <w:noWrap w:val="0"/>
            <w:vAlign w:val="top"/>
          </w:tcPr>
          <w:p>
            <w:pPr>
              <w:pStyle w:val="2"/>
              <w:ind w:left="0"/>
              <w:jc w:val="center"/>
              <w:rPr>
                <w:rFonts w:cs="宋体"/>
                <w:b/>
                <w:bCs/>
              </w:rPr>
            </w:pPr>
            <w:r>
              <w:rPr>
                <w:rFonts w:hint="eastAsia" w:cs="宋体"/>
              </w:rPr>
              <w:t>C</w:t>
            </w:r>
          </w:p>
        </w:tc>
        <w:tc>
          <w:tcPr>
            <w:tcW w:w="670" w:type="dxa"/>
            <w:noWrap w:val="0"/>
            <w:vAlign w:val="top"/>
          </w:tcPr>
          <w:p>
            <w:pPr>
              <w:pStyle w:val="2"/>
              <w:ind w:left="0"/>
              <w:jc w:val="center"/>
              <w:rPr>
                <w:rFonts w:cs="宋体"/>
                <w:b/>
                <w:bCs/>
              </w:rPr>
            </w:pPr>
            <w:r>
              <w:rPr>
                <w:rFonts w:hint="eastAsia" w:cs="宋体"/>
              </w:rPr>
              <w:t>B</w:t>
            </w:r>
          </w:p>
        </w:tc>
        <w:tc>
          <w:tcPr>
            <w:tcW w:w="671" w:type="dxa"/>
            <w:noWrap w:val="0"/>
            <w:vAlign w:val="top"/>
          </w:tcPr>
          <w:p>
            <w:pPr>
              <w:pStyle w:val="2"/>
              <w:ind w:left="0"/>
              <w:jc w:val="center"/>
              <w:rPr>
                <w:rFonts w:cs="宋体"/>
                <w:b/>
                <w:bCs/>
              </w:rPr>
            </w:pPr>
            <w:r>
              <w:rPr>
                <w:rFonts w:hint="eastAsia" w:cs="宋体"/>
              </w:rPr>
              <w:t>A</w:t>
            </w:r>
          </w:p>
        </w:tc>
        <w:tc>
          <w:tcPr>
            <w:tcW w:w="671" w:type="dxa"/>
            <w:noWrap w:val="0"/>
            <w:vAlign w:val="top"/>
          </w:tcPr>
          <w:p>
            <w:pPr>
              <w:pStyle w:val="2"/>
              <w:ind w:left="0"/>
              <w:jc w:val="center"/>
              <w:rPr>
                <w:rFonts w:cs="宋体"/>
                <w:b/>
                <w:bCs/>
              </w:rPr>
            </w:pPr>
            <w:r>
              <w:rPr>
                <w:rFonts w:hint="eastAsia" w:cs="宋体"/>
              </w:rPr>
              <w:t>A</w:t>
            </w:r>
          </w:p>
        </w:tc>
        <w:tc>
          <w:tcPr>
            <w:tcW w:w="671" w:type="dxa"/>
            <w:noWrap w:val="0"/>
            <w:vAlign w:val="top"/>
          </w:tcPr>
          <w:p>
            <w:pPr>
              <w:pStyle w:val="2"/>
              <w:ind w:left="0"/>
              <w:jc w:val="center"/>
              <w:rPr>
                <w:rFonts w:cs="宋体"/>
                <w:b/>
                <w:bCs/>
              </w:rPr>
            </w:pPr>
            <w:r>
              <w:rPr>
                <w:rFonts w:hint="eastAsia" w:cs="宋体"/>
              </w:rPr>
              <w:t>B</w:t>
            </w:r>
          </w:p>
        </w:tc>
        <w:tc>
          <w:tcPr>
            <w:tcW w:w="671" w:type="dxa"/>
            <w:noWrap w:val="0"/>
            <w:vAlign w:val="top"/>
          </w:tcPr>
          <w:p>
            <w:pPr>
              <w:pStyle w:val="2"/>
              <w:ind w:left="0"/>
              <w:jc w:val="center"/>
              <w:rPr>
                <w:rFonts w:cs="宋体"/>
                <w:b/>
                <w:bCs/>
              </w:rPr>
            </w:pPr>
            <w:r>
              <w:rPr>
                <w:rFonts w:hint="eastAsia" w:cs="宋体"/>
              </w:rPr>
              <w:t>A</w:t>
            </w:r>
          </w:p>
        </w:tc>
        <w:tc>
          <w:tcPr>
            <w:tcW w:w="671" w:type="dxa"/>
            <w:noWrap w:val="0"/>
            <w:vAlign w:val="top"/>
          </w:tcPr>
          <w:p>
            <w:pPr>
              <w:pStyle w:val="2"/>
              <w:ind w:left="0"/>
              <w:jc w:val="center"/>
              <w:rPr>
                <w:rFonts w:cs="宋体"/>
                <w:b/>
                <w:bCs/>
              </w:rPr>
            </w:pPr>
            <w:r>
              <w:rPr>
                <w:rFonts w:hint="eastAsia" w:cs="宋体"/>
              </w:rPr>
              <w:t>C</w:t>
            </w:r>
          </w:p>
        </w:tc>
        <w:tc>
          <w:tcPr>
            <w:tcW w:w="671" w:type="dxa"/>
            <w:noWrap w:val="0"/>
            <w:vAlign w:val="top"/>
          </w:tcPr>
          <w:p>
            <w:pPr>
              <w:pStyle w:val="2"/>
              <w:ind w:left="0"/>
              <w:jc w:val="center"/>
              <w:rPr>
                <w:rFonts w:cs="宋体"/>
                <w:b/>
                <w:bCs/>
              </w:rPr>
            </w:pPr>
            <w:r>
              <w:rPr>
                <w:rFonts w:hint="eastAsia" w:cs="宋体"/>
                <w:color w:val="333333"/>
              </w:rPr>
              <w:t>C</w:t>
            </w:r>
          </w:p>
        </w:tc>
        <w:tc>
          <w:tcPr>
            <w:tcW w:w="671" w:type="dxa"/>
            <w:noWrap w:val="0"/>
            <w:vAlign w:val="top"/>
          </w:tcPr>
          <w:p>
            <w:pPr>
              <w:pStyle w:val="2"/>
              <w:ind w:left="0"/>
              <w:jc w:val="center"/>
              <w:rPr>
                <w:rFonts w:cs="宋体"/>
                <w:b/>
                <w:bCs/>
              </w:rPr>
            </w:pPr>
            <w:r>
              <w:rPr>
                <w:rFonts w:hint="eastAsia" w:cs="宋体"/>
                <w:color w:val="333333"/>
              </w:rPr>
              <w:t>C</w:t>
            </w:r>
          </w:p>
        </w:tc>
        <w:tc>
          <w:tcPr>
            <w:tcW w:w="671" w:type="dxa"/>
            <w:noWrap w:val="0"/>
            <w:vAlign w:val="top"/>
          </w:tcPr>
          <w:p>
            <w:pPr>
              <w:pStyle w:val="2"/>
              <w:ind w:left="0"/>
              <w:jc w:val="center"/>
              <w:rPr>
                <w:rFonts w:cs="宋体"/>
                <w:b/>
                <w:bCs/>
              </w:rPr>
            </w:pPr>
            <w:r>
              <w:rPr>
                <w:rFonts w:hint="eastAsia" w:cs="宋体"/>
              </w:rPr>
              <w:t>C</w:t>
            </w:r>
          </w:p>
        </w:tc>
      </w:tr>
    </w:tbl>
    <w:p>
      <w:pPr>
        <w:rPr>
          <w:rFonts w:ascii="宋体" w:hAnsi="宋体"/>
          <w:b/>
          <w:szCs w:val="21"/>
        </w:rPr>
      </w:pPr>
      <w:r>
        <w:rPr>
          <w:rFonts w:hint="eastAsia" w:ascii="宋体" w:hAnsi="宋体"/>
          <w:b/>
          <w:szCs w:val="21"/>
        </w:rPr>
        <w:t>二、材料分析题（共25分）</w:t>
      </w:r>
    </w:p>
    <w:p>
      <w:pPr>
        <w:rPr>
          <w:rFonts w:ascii="宋体" w:hAnsi="宋体"/>
          <w:b/>
          <w:szCs w:val="21"/>
        </w:rPr>
      </w:pPr>
      <w:r>
        <w:rPr>
          <w:rFonts w:hint="eastAsia" w:ascii="宋体" w:hAnsi="宋体"/>
          <w:b/>
          <w:szCs w:val="21"/>
        </w:rPr>
        <w:t>11.观察与思考（8分）</w:t>
      </w:r>
    </w:p>
    <w:p>
      <w:pPr>
        <w:rPr>
          <w:rFonts w:ascii="Calibri" w:hAnsi="Calibri" w:eastAsia="宋体" w:cs="Times New Roman"/>
          <w:color w:val="FF0000"/>
          <w:szCs w:val="21"/>
        </w:rPr>
      </w:pPr>
      <w:r>
        <w:rPr>
          <w:rFonts w:hint="eastAsia" w:ascii="宋体" w:hAnsi="宋体"/>
          <w:b/>
          <w:color w:val="000000"/>
          <w:szCs w:val="21"/>
        </w:rPr>
        <w:t>情境一：（1）（1分）</w:t>
      </w:r>
      <w:r>
        <w:rPr>
          <w:rFonts w:hint="eastAsia" w:ascii="Calibri" w:hAnsi="Calibri" w:eastAsia="宋体" w:cs="Times New Roman"/>
          <w:color w:val="FF0000"/>
          <w:szCs w:val="21"/>
        </w:rPr>
        <w:t>拒绝搜身或报警</w:t>
      </w:r>
    </w:p>
    <w:p>
      <w:pPr>
        <w:rPr>
          <w:color w:val="FF0000"/>
          <w:szCs w:val="21"/>
        </w:rPr>
      </w:pPr>
      <w:r>
        <w:rPr>
          <w:rFonts w:hint="eastAsia" w:ascii="宋体" w:hAnsi="宋体"/>
          <w:b/>
          <w:color w:val="000000"/>
          <w:szCs w:val="21"/>
        </w:rPr>
        <w:t>（2）（3分）</w:t>
      </w:r>
      <w:r>
        <w:rPr>
          <w:rFonts w:hint="eastAsia"/>
          <w:color w:val="FF0000"/>
          <w:szCs w:val="21"/>
        </w:rPr>
        <w:t>失主的行为</w:t>
      </w:r>
      <w:r>
        <w:rPr>
          <w:rFonts w:hint="eastAsia" w:ascii="Calibri" w:hAnsi="Calibri" w:eastAsia="宋体" w:cs="Times New Roman"/>
          <w:color w:val="FF0000"/>
          <w:szCs w:val="21"/>
          <w:u w:val="single"/>
        </w:rPr>
        <w:t>侵犯</w:t>
      </w:r>
      <w:r>
        <w:rPr>
          <w:rFonts w:hint="eastAsia" w:ascii="Calibri" w:hAnsi="Calibri" w:eastAsia="宋体" w:cs="Times New Roman"/>
          <w:color w:val="FF0000"/>
          <w:szCs w:val="21"/>
        </w:rPr>
        <w:t>了公民的人身自由权。</w:t>
      </w:r>
      <w:r>
        <w:rPr>
          <w:rFonts w:ascii="Calibri" w:hAnsi="Calibri" w:eastAsia="宋体" w:cs="Times New Roman"/>
          <w:color w:val="FF0000"/>
          <w:szCs w:val="21"/>
        </w:rPr>
        <w:t>人身自由不受侵犯</w:t>
      </w:r>
      <w:r>
        <w:rPr>
          <w:rFonts w:hint="eastAsia" w:ascii="Calibri" w:hAnsi="Calibri" w:eastAsia="宋体" w:cs="Times New Roman"/>
          <w:color w:val="FF0000"/>
          <w:szCs w:val="21"/>
        </w:rPr>
        <w:t>。</w:t>
      </w:r>
      <w:r>
        <w:rPr>
          <w:rFonts w:ascii="Calibri" w:hAnsi="Calibri" w:eastAsia="宋体" w:cs="Times New Roman"/>
          <w:color w:val="FF0000"/>
          <w:szCs w:val="21"/>
        </w:rPr>
        <w:t>我国宪法规定</w:t>
      </w:r>
      <w:r>
        <w:rPr>
          <w:rFonts w:hint="eastAsia" w:ascii="Calibri" w:hAnsi="Calibri" w:eastAsia="宋体" w:cs="Times New Roman"/>
          <w:color w:val="FF0000"/>
          <w:szCs w:val="21"/>
        </w:rPr>
        <w:t>，</w:t>
      </w:r>
      <w:r>
        <w:rPr>
          <w:rFonts w:ascii="Calibri" w:hAnsi="Calibri" w:eastAsia="宋体" w:cs="Times New Roman"/>
          <w:color w:val="FF0000"/>
          <w:szCs w:val="21"/>
        </w:rPr>
        <w:t>任何公民非经人民检察院批准或者人民法院决定</w:t>
      </w:r>
      <w:r>
        <w:rPr>
          <w:rFonts w:hint="eastAsia" w:ascii="Calibri" w:hAnsi="Calibri" w:eastAsia="宋体" w:cs="Times New Roman"/>
          <w:color w:val="FF0000"/>
          <w:szCs w:val="21"/>
        </w:rPr>
        <w:t>，</w:t>
      </w:r>
      <w:r>
        <w:rPr>
          <w:rFonts w:ascii="Calibri" w:hAnsi="Calibri" w:eastAsia="宋体" w:cs="Times New Roman"/>
          <w:color w:val="FF0000"/>
          <w:szCs w:val="21"/>
        </w:rPr>
        <w:t>并由公安机关执行，不受逮捕，禁止非法拘禁或以其他</w:t>
      </w:r>
      <w:r>
        <w:rPr>
          <w:rFonts w:hint="eastAsia" w:ascii="Calibri" w:hAnsi="Calibri" w:eastAsia="宋体" w:cs="Times New Roman"/>
          <w:color w:val="FF0000"/>
          <w:szCs w:val="21"/>
        </w:rPr>
        <w:t>方法</w:t>
      </w:r>
      <w:r>
        <w:rPr>
          <w:rFonts w:ascii="Calibri" w:hAnsi="Calibri" w:eastAsia="宋体" w:cs="Times New Roman"/>
          <w:color w:val="FF0000"/>
          <w:szCs w:val="21"/>
        </w:rPr>
        <w:t>非法剥夺或限制公民的人身自由，禁止非法搜查公民的身体</w:t>
      </w:r>
      <w:r>
        <w:rPr>
          <w:rFonts w:hint="eastAsia" w:ascii="Calibri" w:hAnsi="Calibri" w:eastAsia="宋体" w:cs="Times New Roman"/>
          <w:color w:val="FF0000"/>
          <w:szCs w:val="21"/>
        </w:rPr>
        <w:t>。</w:t>
      </w:r>
      <w:r>
        <w:rPr>
          <w:rFonts w:ascii="Times New Roman" w:hAnsi="Times New Roman"/>
          <w:color w:val="FF0000"/>
          <w:szCs w:val="21"/>
        </w:rPr>
        <w:t>（答出三点，言之有理即可）</w:t>
      </w:r>
    </w:p>
    <w:p>
      <w:pPr>
        <w:jc w:val="left"/>
        <w:rPr>
          <w:rFonts w:ascii="Times New Roman" w:hAnsi="Times New Roman"/>
          <w:color w:val="FF0000"/>
          <w:szCs w:val="21"/>
        </w:rPr>
      </w:pPr>
      <w:r>
        <w:rPr>
          <w:rFonts w:hint="eastAsia" w:ascii="宋体" w:hAnsi="宋体"/>
          <w:b/>
          <w:color w:val="000000"/>
          <w:szCs w:val="21"/>
        </w:rPr>
        <w:t>情境二：</w:t>
      </w:r>
      <w:r>
        <w:rPr>
          <w:rFonts w:ascii="宋体" w:hAnsi="宋体"/>
          <w:b/>
          <w:color w:val="000000"/>
          <w:szCs w:val="21"/>
        </w:rPr>
        <w:t xml:space="preserve"> </w:t>
      </w:r>
      <w:r>
        <w:rPr>
          <w:rFonts w:hint="eastAsia" w:ascii="宋体" w:hAnsi="宋体"/>
          <w:b/>
          <w:color w:val="000000"/>
          <w:szCs w:val="21"/>
        </w:rPr>
        <w:t>（1）</w:t>
      </w:r>
      <w:r>
        <w:rPr>
          <w:rFonts w:ascii="宋体" w:hAnsi="宋体"/>
          <w:b/>
          <w:color w:val="000000"/>
          <w:szCs w:val="21"/>
        </w:rPr>
        <w:t>（1分）</w:t>
      </w:r>
      <w:r>
        <w:rPr>
          <w:rFonts w:ascii="Times New Roman" w:hAnsi="Times New Roman"/>
          <w:b/>
          <w:color w:val="000000"/>
          <w:szCs w:val="21"/>
        </w:rPr>
        <w:t>）</w:t>
      </w:r>
      <w:r>
        <w:rPr>
          <w:rFonts w:ascii="Times New Roman" w:hAnsi="Times New Roman"/>
          <w:color w:val="FF0000"/>
          <w:szCs w:val="21"/>
        </w:rPr>
        <w:t>在确保安全的前提下，将路中央的宪法小册子捡起来。</w:t>
      </w:r>
    </w:p>
    <w:p>
      <w:pPr>
        <w:rPr>
          <w:rFonts w:ascii="宋体" w:hAnsi="宋体"/>
          <w:color w:val="FF0000"/>
          <w:szCs w:val="21"/>
        </w:rPr>
      </w:pPr>
      <w:r>
        <w:rPr>
          <w:rFonts w:ascii="宋体" w:hAnsi="宋体"/>
          <w:b/>
          <w:color w:val="000000"/>
          <w:szCs w:val="21"/>
        </w:rPr>
        <w:t>（2）（3分）</w:t>
      </w:r>
      <w:r>
        <w:rPr>
          <w:rFonts w:hint="eastAsia" w:ascii="Times New Roman" w:hAnsi="Times New Roman"/>
          <w:color w:val="FF0000"/>
          <w:szCs w:val="21"/>
        </w:rPr>
        <w:t>宪法是国家的根本法，是治国安邦的总章程，</w:t>
      </w:r>
      <w:r>
        <w:rPr>
          <w:rFonts w:ascii="Times New Roman" w:hAnsi="Times New Roman"/>
          <w:color w:val="FF0000"/>
          <w:szCs w:val="21"/>
        </w:rPr>
        <w:t>坚决维护宪法的尊严，是我们义不容辞的责任。（答出三点，言之有理即可）</w:t>
      </w:r>
    </w:p>
    <w:p>
      <w:pPr>
        <w:rPr>
          <w:rFonts w:ascii="宋体" w:hAnsi="宋体"/>
          <w:b/>
          <w:szCs w:val="21"/>
        </w:rPr>
      </w:pPr>
      <w:r>
        <w:rPr>
          <w:rFonts w:hint="eastAsia" w:ascii="宋体" w:hAnsi="宋体"/>
          <w:b/>
          <w:szCs w:val="21"/>
        </w:rPr>
        <w:t>12.活动与探究（8分）</w:t>
      </w:r>
    </w:p>
    <w:p>
      <w:pPr>
        <w:rPr>
          <w:szCs w:val="21"/>
        </w:rPr>
      </w:pPr>
      <w:r>
        <w:rPr>
          <w:b/>
          <w:szCs w:val="21"/>
        </w:rPr>
        <w:t>（1）（</w:t>
      </w:r>
      <w:r>
        <w:rPr>
          <w:rFonts w:hint="eastAsia"/>
          <w:b/>
          <w:szCs w:val="21"/>
        </w:rPr>
        <w:t>2</w:t>
      </w:r>
      <w:r>
        <w:rPr>
          <w:b/>
          <w:szCs w:val="21"/>
        </w:rPr>
        <w:t>分）</w:t>
      </w:r>
      <w:r>
        <w:rPr>
          <w:rFonts w:hint="eastAsia"/>
          <w:color w:val="FF0000"/>
          <w:szCs w:val="21"/>
        </w:rPr>
        <w:t>共享发展机遇，促进合作共赢</w:t>
      </w:r>
    </w:p>
    <w:p>
      <w:pPr>
        <w:rPr>
          <w:szCs w:val="21"/>
        </w:rPr>
      </w:pPr>
      <w:r>
        <w:rPr>
          <w:b/>
          <w:szCs w:val="21"/>
        </w:rPr>
        <w:t>（2）（3分）</w:t>
      </w:r>
      <w:r>
        <w:rPr>
          <w:rFonts w:hint="eastAsia" w:ascii="宋体" w:hAnsi="宋体"/>
          <w:color w:val="FF0000"/>
          <w:szCs w:val="21"/>
        </w:rPr>
        <w:t>①</w:t>
      </w:r>
      <w:r>
        <w:rPr>
          <w:color w:val="FF0000"/>
          <w:szCs w:val="21"/>
        </w:rPr>
        <w:t>我国在资金、人才、技术、管理经验、基础设施等领域具备良好的积累，为经济发展从“中国制造”向“中国智造”转型奠定了良好的基础。</w:t>
      </w:r>
      <w:r>
        <w:rPr>
          <w:color w:val="FF0000"/>
          <w:szCs w:val="21"/>
        </w:rPr>
        <w:br w:type="textWrapping"/>
      </w:r>
      <w:r>
        <w:rPr>
          <w:rFonts w:hint="eastAsia" w:ascii="宋体" w:hAnsi="宋体"/>
          <w:color w:val="FF0000"/>
          <w:szCs w:val="21"/>
        </w:rPr>
        <w:t>②</w:t>
      </w:r>
      <w:r>
        <w:rPr>
          <w:color w:val="FF0000"/>
          <w:szCs w:val="21"/>
        </w:rPr>
        <w:t>和平、发展、合作、共赢的时代潮流越来越强劲</w:t>
      </w:r>
      <w:r>
        <w:rPr>
          <w:color w:val="FF0000"/>
          <w:szCs w:val="21"/>
        </w:rPr>
        <w:br w:type="textWrapping"/>
      </w:r>
      <w:r>
        <w:rPr>
          <w:color w:val="FF0000"/>
          <w:szCs w:val="21"/>
        </w:rPr>
        <w:t>为我国的发展提供了良好的外部环境。</w:t>
      </w:r>
    </w:p>
    <w:p>
      <w:pPr>
        <w:rPr>
          <w:color w:val="FF0000"/>
          <w:szCs w:val="21"/>
        </w:rPr>
      </w:pPr>
      <w:r>
        <w:rPr>
          <w:rFonts w:hint="eastAsia" w:ascii="宋体" w:hAnsi="宋体"/>
          <w:color w:val="FF0000"/>
          <w:szCs w:val="21"/>
        </w:rPr>
        <w:t>③</w:t>
      </w:r>
      <w:r>
        <w:rPr>
          <w:color w:val="FF0000"/>
          <w:szCs w:val="21"/>
        </w:rPr>
        <w:t>我国的国际影响力不断提升，在经济合作、全球治理等多个领域发挥的引领作用越来越大。</w:t>
      </w:r>
    </w:p>
    <w:p>
      <w:pPr>
        <w:rPr>
          <w:color w:val="FF0000"/>
          <w:szCs w:val="21"/>
        </w:rPr>
      </w:pPr>
      <w:r>
        <w:rPr>
          <w:rFonts w:hint="eastAsia" w:ascii="宋体" w:hAnsi="宋体"/>
          <w:color w:val="FF0000"/>
          <w:szCs w:val="21"/>
        </w:rPr>
        <w:t>④</w:t>
      </w:r>
      <w:r>
        <w:rPr>
          <w:color w:val="FF0000"/>
          <w:szCs w:val="21"/>
        </w:rPr>
        <w:t>我国在国际合作各个领域获得更大发展空间，更加有</w:t>
      </w:r>
      <w:r>
        <w:rPr>
          <w:color w:val="FF0000"/>
          <w:szCs w:val="21"/>
        </w:rPr>
        <w:br w:type="textWrapping"/>
      </w:r>
      <w:r>
        <w:rPr>
          <w:color w:val="FF0000"/>
          <w:szCs w:val="21"/>
        </w:rPr>
        <w:t>所作为</w:t>
      </w:r>
      <w:r>
        <w:rPr>
          <w:rFonts w:hint="eastAsia"/>
          <w:color w:val="FF0000"/>
          <w:szCs w:val="21"/>
        </w:rPr>
        <w:t>。</w:t>
      </w:r>
    </w:p>
    <w:p>
      <w:pPr>
        <w:rPr>
          <w:color w:val="FF0000"/>
          <w:szCs w:val="21"/>
        </w:rPr>
      </w:pPr>
      <w:r>
        <w:rPr>
          <w:rFonts w:ascii="宋体" w:hAnsi="宋体"/>
          <w:b/>
          <w:szCs w:val="21"/>
        </w:rPr>
        <w:t>（</w:t>
      </w:r>
      <w:r>
        <w:rPr>
          <w:rFonts w:hint="eastAsia" w:ascii="宋体" w:hAnsi="宋体"/>
          <w:b/>
          <w:szCs w:val="21"/>
        </w:rPr>
        <w:t>3</w:t>
      </w:r>
      <w:r>
        <w:rPr>
          <w:rFonts w:ascii="宋体" w:hAnsi="宋体"/>
          <w:b/>
          <w:szCs w:val="21"/>
        </w:rPr>
        <w:t>）（3分）</w:t>
      </w:r>
      <w:r>
        <w:rPr>
          <w:rFonts w:hint="eastAsia"/>
          <w:color w:val="FF0000"/>
          <w:szCs w:val="21"/>
        </w:rPr>
        <w:t>①</w:t>
      </w:r>
      <w:r>
        <w:rPr>
          <w:color w:val="FF0000"/>
          <w:szCs w:val="21"/>
        </w:rPr>
        <w:t>树立起平等、开放、参与的国际意识</w:t>
      </w:r>
      <w:r>
        <w:rPr>
          <w:rFonts w:hint="eastAsia"/>
          <w:color w:val="FF0000"/>
          <w:szCs w:val="21"/>
        </w:rPr>
        <w:t>②</w:t>
      </w:r>
      <w:r>
        <w:rPr>
          <w:color w:val="FF0000"/>
          <w:szCs w:val="21"/>
        </w:rPr>
        <w:t>放眼全球，关注世界的发展、人类的命运</w:t>
      </w:r>
      <w:r>
        <w:rPr>
          <w:rFonts w:hint="eastAsia"/>
          <w:color w:val="FF0000"/>
          <w:szCs w:val="21"/>
        </w:rPr>
        <w:t>，</w:t>
      </w:r>
      <w:r>
        <w:rPr>
          <w:color w:val="FF0000"/>
          <w:szCs w:val="21"/>
        </w:rPr>
        <w:t>全面提高自身素质</w:t>
      </w:r>
      <w:r>
        <w:rPr>
          <w:rFonts w:hint="eastAsia"/>
          <w:color w:val="FF0000"/>
          <w:szCs w:val="21"/>
        </w:rPr>
        <w:t>，</w:t>
      </w:r>
      <w:r>
        <w:rPr>
          <w:color w:val="FF0000"/>
          <w:szCs w:val="21"/>
        </w:rPr>
        <w:t>做好充分准备</w:t>
      </w:r>
      <w:r>
        <w:rPr>
          <w:rFonts w:hint="eastAsia"/>
          <w:color w:val="FF0000"/>
          <w:szCs w:val="21"/>
        </w:rPr>
        <w:t>③</w:t>
      </w:r>
      <w:r>
        <w:rPr>
          <w:color w:val="FF0000"/>
          <w:szCs w:val="21"/>
        </w:rPr>
        <w:t>积极表达爱好和平的愿望</w:t>
      </w:r>
      <w:r>
        <w:rPr>
          <w:rFonts w:hint="eastAsia"/>
          <w:color w:val="FF0000"/>
          <w:szCs w:val="21"/>
        </w:rPr>
        <w:t>④</w:t>
      </w:r>
      <w:r>
        <w:rPr>
          <w:color w:val="FF0000"/>
          <w:szCs w:val="21"/>
        </w:rPr>
        <w:t>主动承担维护世界和平的责任为维护世界和平做出贡献</w:t>
      </w:r>
      <w:r>
        <w:rPr>
          <w:rFonts w:hint="eastAsia"/>
          <w:color w:val="FF0000"/>
          <w:szCs w:val="21"/>
        </w:rPr>
        <w:t>（言之有理即可）</w:t>
      </w:r>
    </w:p>
    <w:p>
      <w:pPr>
        <w:spacing w:line="300" w:lineRule="exact"/>
        <w:jc w:val="left"/>
        <w:rPr>
          <w:rFonts w:ascii="Times New Roman" w:hAnsi="黑体" w:eastAsia="黑体"/>
          <w:b/>
          <w:szCs w:val="21"/>
        </w:rPr>
      </w:pPr>
      <w:r>
        <w:rPr>
          <w:rFonts w:hint="eastAsia" w:ascii="Times New Roman" w:hAnsi="Times New Roman" w:eastAsia="黑体"/>
          <w:b/>
          <w:szCs w:val="21"/>
        </w:rPr>
        <w:t>13</w:t>
      </w:r>
      <w:r>
        <w:rPr>
          <w:rFonts w:ascii="Times New Roman" w:hAnsi="Times New Roman" w:eastAsia="黑体"/>
          <w:b/>
          <w:szCs w:val="21"/>
        </w:rPr>
        <w:t>.</w:t>
      </w:r>
      <w:r>
        <w:rPr>
          <w:rFonts w:ascii="Times New Roman" w:hAnsi="黑体" w:eastAsia="黑体"/>
          <w:b/>
          <w:szCs w:val="21"/>
        </w:rPr>
        <w:t>分析与说明（</w:t>
      </w:r>
      <w:r>
        <w:rPr>
          <w:rFonts w:hint="eastAsia" w:ascii="Times New Roman" w:hAnsi="Times New Roman" w:eastAsia="黑体"/>
          <w:b/>
          <w:szCs w:val="21"/>
        </w:rPr>
        <w:t>9</w:t>
      </w:r>
      <w:r>
        <w:rPr>
          <w:rFonts w:ascii="Times New Roman" w:hAnsi="黑体" w:eastAsia="黑体"/>
          <w:b/>
          <w:szCs w:val="21"/>
        </w:rPr>
        <w:t>分）</w:t>
      </w:r>
    </w:p>
    <w:p>
      <w:pPr>
        <w:spacing w:line="240" w:lineRule="atLeast"/>
        <w:rPr>
          <w:color w:val="FF0000"/>
          <w:szCs w:val="21"/>
        </w:rPr>
      </w:pPr>
      <w:r>
        <w:rPr>
          <w:rFonts w:hint="eastAsia"/>
          <w:b/>
          <w:szCs w:val="21"/>
        </w:rPr>
        <w:t>（1）（3分）</w:t>
      </w:r>
      <w:r>
        <w:rPr>
          <w:rFonts w:hint="eastAsia" w:ascii="华文楷体" w:hAnsi="华文楷体" w:eastAsia="华文楷体" w:cs="华文楷体"/>
          <w:color w:val="FF0000"/>
          <w:szCs w:val="21"/>
        </w:rPr>
        <w:t>①党和政府坚持以人民为中心的发展思想。②党和政府抓住人民最关心最直接最现实的利益问题，提高人民收入水平。③人民对美好生活的向往，就是党的奋斗目标。④发展的根本目的就是增进民生福祉。⑤为中国人民谋幸福、为中华民族谋复兴，中国共产党不忘初心，牢记使命。</w:t>
      </w:r>
    </w:p>
    <w:p>
      <w:pPr>
        <w:jc w:val="left"/>
        <w:rPr>
          <w:rFonts w:ascii="宋体" w:hAnsi="宋体" w:eastAsia="宋体" w:cs="宋体"/>
          <w:b/>
          <w:bCs/>
          <w:szCs w:val="21"/>
        </w:rPr>
      </w:pPr>
      <w:r>
        <w:rPr>
          <w:rFonts w:hint="eastAsia" w:ascii="华文楷体" w:hAnsi="华文楷体" w:eastAsia="华文楷体" w:cs="华文楷体"/>
          <w:b/>
          <w:color w:val="000000"/>
          <w:szCs w:val="21"/>
        </w:rPr>
        <w:t>（2）</w:t>
      </w:r>
      <w:r>
        <w:rPr>
          <w:rFonts w:hint="eastAsia" w:ascii="宋体" w:hAnsi="宋体" w:eastAsia="宋体" w:cs="宋体"/>
          <w:b/>
          <w:bCs/>
          <w:color w:val="000000"/>
          <w:szCs w:val="21"/>
        </w:rPr>
        <w:t>（3分）</w:t>
      </w:r>
      <w:r>
        <w:rPr>
          <w:rFonts w:hint="eastAsia" w:ascii="宋体" w:hAnsi="宋体" w:eastAsia="宋体" w:cs="宋体"/>
          <w:color w:val="FF0000"/>
          <w:szCs w:val="21"/>
        </w:rPr>
        <w:t>①我国经济实力、科技实力、综合国力大幅跃升</w:t>
      </w:r>
      <w:r>
        <w:rPr>
          <w:rFonts w:hint="eastAsia" w:ascii="宋体" w:hAnsi="宋体" w:eastAsia="宋体" w:cs="宋体"/>
          <w:b/>
          <w:bCs/>
          <w:szCs w:val="21"/>
        </w:rPr>
        <w:t xml:space="preserve">  </w:t>
      </w:r>
      <w:r>
        <w:rPr>
          <w:rFonts w:hint="eastAsia" w:ascii="宋体" w:hAnsi="宋体" w:eastAsia="宋体" w:cs="宋体"/>
          <w:color w:val="FF0000"/>
          <w:szCs w:val="21"/>
        </w:rPr>
        <w:t>②进入创新型国家前列，基本建成法治国家③法治政府、法治社会④建成文化强国、教育强国、人才强国、体育强国、健康中国等等</w:t>
      </w:r>
    </w:p>
    <w:p>
      <w:pPr>
        <w:spacing w:line="240" w:lineRule="atLeast"/>
        <w:rPr>
          <w:rFonts w:ascii="宋体" w:hAnsi="宋体" w:cs="华文楷体"/>
          <w:color w:val="FF0000"/>
          <w:szCs w:val="21"/>
        </w:rPr>
      </w:pPr>
      <w:r>
        <w:rPr>
          <w:rFonts w:hint="eastAsia" w:ascii="宋体" w:hAnsi="宋体" w:cs="华文楷体"/>
          <w:b/>
          <w:color w:val="000000"/>
          <w:szCs w:val="21"/>
        </w:rPr>
        <w:t>（3）（3分）</w:t>
      </w:r>
      <w:r>
        <w:rPr>
          <w:rFonts w:hint="eastAsia" w:ascii="宋体" w:hAnsi="宋体" w:eastAsia="宋体" w:cs="宋体"/>
          <w:color w:val="FF0000"/>
          <w:szCs w:val="21"/>
        </w:rPr>
        <w:t>①坚定不移走中国特色社会主义道路②坚持以经济建设为中心，不断深化改革</w:t>
      </w:r>
    </w:p>
    <w:p>
      <w:pPr>
        <w:jc w:val="left"/>
        <w:rPr>
          <w:rFonts w:ascii="宋体" w:hAnsi="宋体" w:eastAsia="宋体" w:cs="宋体"/>
          <w:color w:val="FF0000"/>
          <w:szCs w:val="21"/>
        </w:rPr>
      </w:pPr>
      <w:r>
        <w:rPr>
          <w:rFonts w:hint="eastAsia" w:ascii="宋体" w:hAnsi="宋体" w:eastAsia="宋体" w:cs="宋体"/>
          <w:color w:val="FF0000"/>
          <w:szCs w:val="21"/>
        </w:rPr>
        <w:t>③坚持科教兴国、人才强国和创新驱动发展战略④实行高水平对外开放，开拓合作共赢新局面等等</w:t>
      </w:r>
      <w:r>
        <w:rPr>
          <w:rFonts w:hint="eastAsia"/>
          <w:color w:val="FF0000"/>
          <w:szCs w:val="21"/>
        </w:rPr>
        <w:t>（言之有理即可）</w:t>
      </w:r>
    </w:p>
    <w:p>
      <w:pPr>
        <w:spacing w:line="300" w:lineRule="exact"/>
        <w:jc w:val="left"/>
        <w:rPr>
          <w:szCs w:val="21"/>
        </w:rPr>
      </w:pPr>
    </w:p>
    <w:p/>
    <w:p>
      <w:pPr>
        <w:pStyle w:val="2"/>
        <w:widowControl w:val="0"/>
        <w:numPr>
          <w:ilvl w:val="0"/>
          <w:numId w:val="0"/>
        </w:numPr>
        <w:spacing w:before="98"/>
        <w:jc w:val="both"/>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Batang">
    <w:panose1 w:val="02030600000101010101"/>
    <w:charset w:val="81"/>
    <w:family w:val="roman"/>
    <w:pitch w:val="default"/>
    <w:sig w:usb0="B00002AF" w:usb1="69D77CFB" w:usb2="00000030" w:usb3="00000000" w:csb0="4008009F" w:csb1="DFD70000"/>
  </w:font>
  <w:font w:name="楷体">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0C603C"/>
    <w:multiLevelType w:val="singleLevel"/>
    <w:tmpl w:val="580C603C"/>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DD5"/>
    <w:rsid w:val="000323C0"/>
    <w:rsid w:val="00064E14"/>
    <w:rsid w:val="000B1D5F"/>
    <w:rsid w:val="000C5670"/>
    <w:rsid w:val="000C5E53"/>
    <w:rsid w:val="000E5DE6"/>
    <w:rsid w:val="0016285F"/>
    <w:rsid w:val="001723F3"/>
    <w:rsid w:val="00175CEA"/>
    <w:rsid w:val="001A2A4D"/>
    <w:rsid w:val="001E434C"/>
    <w:rsid w:val="0020563E"/>
    <w:rsid w:val="00217A50"/>
    <w:rsid w:val="0024286C"/>
    <w:rsid w:val="00264EDA"/>
    <w:rsid w:val="00297C15"/>
    <w:rsid w:val="002A0268"/>
    <w:rsid w:val="002B215B"/>
    <w:rsid w:val="00311EE3"/>
    <w:rsid w:val="00324FDA"/>
    <w:rsid w:val="003460A4"/>
    <w:rsid w:val="00370A85"/>
    <w:rsid w:val="00411B62"/>
    <w:rsid w:val="00424160"/>
    <w:rsid w:val="004433C9"/>
    <w:rsid w:val="0047315C"/>
    <w:rsid w:val="004B638E"/>
    <w:rsid w:val="004C6303"/>
    <w:rsid w:val="00543E5C"/>
    <w:rsid w:val="0054783D"/>
    <w:rsid w:val="00547EED"/>
    <w:rsid w:val="00563AC9"/>
    <w:rsid w:val="00567C7A"/>
    <w:rsid w:val="005C1DEB"/>
    <w:rsid w:val="005C1E76"/>
    <w:rsid w:val="00607F2C"/>
    <w:rsid w:val="00617DD5"/>
    <w:rsid w:val="006513DE"/>
    <w:rsid w:val="00651A8D"/>
    <w:rsid w:val="00663DE6"/>
    <w:rsid w:val="0067287F"/>
    <w:rsid w:val="00673F08"/>
    <w:rsid w:val="00681EE9"/>
    <w:rsid w:val="00692BDE"/>
    <w:rsid w:val="006C56BA"/>
    <w:rsid w:val="006D7B1A"/>
    <w:rsid w:val="00700285"/>
    <w:rsid w:val="00726C13"/>
    <w:rsid w:val="00732293"/>
    <w:rsid w:val="0073450F"/>
    <w:rsid w:val="007418D0"/>
    <w:rsid w:val="00762200"/>
    <w:rsid w:val="007B5FF1"/>
    <w:rsid w:val="007F422A"/>
    <w:rsid w:val="008A21FC"/>
    <w:rsid w:val="008D3D55"/>
    <w:rsid w:val="008E5EE9"/>
    <w:rsid w:val="008E5F0E"/>
    <w:rsid w:val="009240A9"/>
    <w:rsid w:val="009245D2"/>
    <w:rsid w:val="009258F9"/>
    <w:rsid w:val="00980137"/>
    <w:rsid w:val="009C6865"/>
    <w:rsid w:val="009D65F8"/>
    <w:rsid w:val="009F5064"/>
    <w:rsid w:val="00A14A1B"/>
    <w:rsid w:val="00A42A41"/>
    <w:rsid w:val="00A60357"/>
    <w:rsid w:val="00A867E1"/>
    <w:rsid w:val="00AA6121"/>
    <w:rsid w:val="00AC3691"/>
    <w:rsid w:val="00B57F10"/>
    <w:rsid w:val="00B6076D"/>
    <w:rsid w:val="00B713BA"/>
    <w:rsid w:val="00BC414E"/>
    <w:rsid w:val="00BC6B25"/>
    <w:rsid w:val="00BD271C"/>
    <w:rsid w:val="00BE0688"/>
    <w:rsid w:val="00BE618C"/>
    <w:rsid w:val="00C21029"/>
    <w:rsid w:val="00C23AB6"/>
    <w:rsid w:val="00C41785"/>
    <w:rsid w:val="00C47D85"/>
    <w:rsid w:val="00C55327"/>
    <w:rsid w:val="00C70E2F"/>
    <w:rsid w:val="00C74971"/>
    <w:rsid w:val="00CF2D7D"/>
    <w:rsid w:val="00CF53EE"/>
    <w:rsid w:val="00D07308"/>
    <w:rsid w:val="00D341D7"/>
    <w:rsid w:val="00DA70D1"/>
    <w:rsid w:val="00E0045F"/>
    <w:rsid w:val="00E660FC"/>
    <w:rsid w:val="00EE1BE8"/>
    <w:rsid w:val="00F03BEA"/>
    <w:rsid w:val="00F069B9"/>
    <w:rsid w:val="05A65C98"/>
    <w:rsid w:val="10B926B6"/>
    <w:rsid w:val="29412592"/>
    <w:rsid w:val="34E00776"/>
    <w:rsid w:val="3F18056F"/>
    <w:rsid w:val="3F7F5C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13"/>
    <w:qFormat/>
    <w:uiPriority w:val="99"/>
    <w:pPr>
      <w:spacing w:before="98"/>
      <w:ind w:left="100"/>
    </w:pPr>
    <w:rPr>
      <w:rFonts w:ascii="宋体" w:hAnsi="宋体"/>
      <w:szCs w:val="21"/>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sz w:val="18"/>
      <w:szCs w:val="18"/>
    </w:rPr>
  </w:style>
  <w:style w:type="character" w:customStyle="1" w:styleId="8">
    <w:name w:val="页脚 Char"/>
    <w:basedOn w:val="5"/>
    <w:link w:val="3"/>
    <w:semiHidden/>
    <w:qFormat/>
    <w:uiPriority w:val="99"/>
    <w:rPr>
      <w:sz w:val="18"/>
      <w:szCs w:val="18"/>
    </w:rPr>
  </w:style>
  <w:style w:type="character" w:customStyle="1" w:styleId="9">
    <w:name w:val="CharAttribute1"/>
    <w:qFormat/>
    <w:uiPriority w:val="0"/>
    <w:rPr>
      <w:rFonts w:ascii="Times New Roman" w:eastAsia="Times New Roman"/>
    </w:rPr>
  </w:style>
  <w:style w:type="paragraph" w:customStyle="1" w:styleId="10">
    <w:name w:val="ParaAttribute0"/>
    <w:qFormat/>
    <w:uiPriority w:val="0"/>
    <w:pPr>
      <w:widowControl w:val="0"/>
    </w:pPr>
    <w:rPr>
      <w:rFonts w:ascii="Times New Roman" w:hAnsi="Times New Roman" w:eastAsia="Batang" w:cs="Times New Roman"/>
      <w:kern w:val="0"/>
      <w:sz w:val="20"/>
      <w:szCs w:val="20"/>
      <w:lang w:val="en-US" w:eastAsia="zh-CN" w:bidi="ar-SA"/>
    </w:rPr>
  </w:style>
  <w:style w:type="paragraph" w:styleId="11">
    <w:name w:val="List Paragraph"/>
    <w:basedOn w:val="1"/>
    <w:qFormat/>
    <w:uiPriority w:val="34"/>
    <w:pPr>
      <w:ind w:firstLine="420" w:firstLineChars="200"/>
    </w:pPr>
  </w:style>
  <w:style w:type="character" w:customStyle="1" w:styleId="12">
    <w:name w:val="正文文本 Char"/>
    <w:basedOn w:val="5"/>
    <w:link w:val="2"/>
    <w:qFormat/>
    <w:uiPriority w:val="99"/>
    <w:rPr>
      <w:rFonts w:ascii="宋体" w:hAnsi="宋体"/>
      <w:szCs w:val="21"/>
    </w:rPr>
  </w:style>
  <w:style w:type="character" w:customStyle="1" w:styleId="13">
    <w:name w:val="正文文本 Char1"/>
    <w:basedOn w:val="5"/>
    <w:link w:val="2"/>
    <w:semiHidden/>
    <w:qFormat/>
    <w:uiPriority w:val="99"/>
  </w:style>
  <w:style w:type="paragraph" w:customStyle="1" w:styleId="14">
    <w:name w:val="Char Char Char Char Char Char Char Char Char Char Char Char Char Char Char Char Char Char Char"/>
    <w:basedOn w:val="1"/>
    <w:qFormat/>
    <w:uiPriority w:val="0"/>
    <w:pPr>
      <w:widowControl/>
      <w:spacing w:line="300" w:lineRule="auto"/>
      <w:ind w:firstLine="200" w:firstLineChars="200"/>
    </w:pPr>
    <w:rPr>
      <w:rFonts w:ascii="Calibri" w:hAnsi="Calibri" w:eastAsia="宋体" w:cs="Times New Roman"/>
      <w:kern w:val="0"/>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229081-12F0-41B4-AB3F-B92263EE6D15}">
  <ds:schemaRefs/>
</ds:datastoreItem>
</file>

<file path=docProps/app.xml><?xml version="1.0" encoding="utf-8"?>
<Properties xmlns="http://schemas.openxmlformats.org/officeDocument/2006/extended-properties" xmlns:vt="http://schemas.openxmlformats.org/officeDocument/2006/docPropsVTypes">
  <Template>Normal</Template>
  <Pages>4</Pages>
  <Words>630</Words>
  <Characters>3595</Characters>
  <Lines>29</Lines>
  <Paragraphs>8</Paragraphs>
  <TotalTime>2</TotalTime>
  <ScaleCrop>false</ScaleCrop>
  <LinksUpToDate>false</LinksUpToDate>
  <CharactersWithSpaces>4217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2019-05-12T01:55:00Z</dcterms:created>
  <dc:creator>Administrator</dc:creator>
  <cp:lastModifiedBy>老倪膏药(招代理)</cp:lastModifiedBy>
  <dcterms:modified xsi:type="dcterms:W3CDTF">2021-07-16T12:23:21Z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