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Times New Roman" w:eastAsia="宋体" w:hAnsi="宋体" w:cs="Times New Roman"/>
          <w:b/>
          <w:sz w:val="32"/>
          <w:szCs w:val="32"/>
        </w:rPr>
      </w:pPr>
      <w:r>
        <w:rPr>
          <w:rFonts w:ascii="Times New Roman" w:eastAsia="宋体" w:hAnsi="Times New Roman" w:cs="Times New Roman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10807700</wp:posOffset>
            </wp:positionV>
            <wp:extent cx="495300" cy="317500"/>
            <wp:wrapNone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7356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eastAsia="宋体" w:hAnsi="Times New Roman" w:cs="Times New Roman"/>
          <w:b/>
          <w:sz w:val="32"/>
          <w:szCs w:val="32"/>
        </w:rPr>
        <w:t>20</w:t>
      </w:r>
      <w:r>
        <w:rPr>
          <w:rFonts w:ascii="Times New Roman" w:eastAsia="宋体" w:hAnsi="Times New Roman" w:cs="Times New Roman" w:hint="eastAsia"/>
          <w:b/>
          <w:sz w:val="32"/>
          <w:szCs w:val="32"/>
          <w:lang w:val="en-US" w:eastAsia="zh-CN"/>
        </w:rPr>
        <w:t>20</w:t>
      </w:r>
      <w:r>
        <w:rPr>
          <w:rFonts w:ascii="Times New Roman" w:eastAsia="宋体" w:hAnsi="Times New Roman" w:cs="Times New Roman" w:hint="eastAsia"/>
          <w:b/>
          <w:sz w:val="32"/>
          <w:szCs w:val="32"/>
          <w:lang w:eastAsia="zh-CN"/>
        </w:rPr>
        <w:t>―</w:t>
      </w:r>
      <w:r>
        <w:rPr>
          <w:rFonts w:ascii="Times New Roman" w:eastAsia="宋体" w:hAnsi="Times New Roman" w:cs="Times New Roman"/>
          <w:b/>
          <w:sz w:val="32"/>
          <w:szCs w:val="32"/>
        </w:rPr>
        <w:t>20</w:t>
      </w:r>
      <w:r>
        <w:rPr>
          <w:rFonts w:ascii="Times New Roman" w:eastAsia="宋体" w:hAnsi="Times New Roman" w:cs="Times New Roman" w:hint="eastAsia"/>
          <w:b/>
          <w:sz w:val="32"/>
          <w:szCs w:val="32"/>
          <w:lang w:val="en-US" w:eastAsia="zh-CN"/>
        </w:rPr>
        <w:t>21</w:t>
      </w:r>
      <w:r>
        <w:rPr>
          <w:rFonts w:ascii="Times New Roman" w:eastAsia="宋体" w:hAnsi="宋体" w:cs="Times New Roman"/>
          <w:b/>
          <w:sz w:val="32"/>
          <w:szCs w:val="32"/>
        </w:rPr>
        <w:t>学年度第二学期期末质量监测</w:t>
      </w:r>
    </w:p>
    <w:p>
      <w:pPr>
        <w:jc w:val="center"/>
        <w:rPr>
          <w:rFonts w:ascii="Times New Roman" w:eastAsia="宋体" w:hAnsi="宋体" w:cs="Times New Roman" w:hint="default"/>
          <w:b/>
          <w:sz w:val="32"/>
          <w:szCs w:val="32"/>
          <w:lang w:val="en-US" w:eastAsia="zh-CN"/>
        </w:rPr>
      </w:pPr>
      <w:r>
        <w:rPr>
          <w:rFonts w:ascii="Times New Roman" w:eastAsia="宋体" w:hAnsi="宋体" w:cs="Times New Roman"/>
          <w:b/>
          <w:sz w:val="32"/>
          <w:szCs w:val="32"/>
        </w:rPr>
        <w:t>八年级物理</w:t>
      </w:r>
      <w:r>
        <w:rPr>
          <w:rFonts w:ascii="Times New Roman" w:eastAsia="宋体" w:hAnsi="宋体" w:cs="Times New Roman" w:hint="eastAsia"/>
          <w:b/>
          <w:sz w:val="32"/>
          <w:szCs w:val="32"/>
        </w:rPr>
        <w:t>试卷</w:t>
      </w:r>
      <w:r>
        <w:rPr>
          <w:rFonts w:ascii="Times New Roman" w:eastAsia="宋体" w:hAnsi="宋体" w:cs="Times New Roman" w:hint="eastAsia"/>
          <w:b/>
          <w:sz w:val="32"/>
          <w:szCs w:val="32"/>
          <w:lang w:val="en-US" w:eastAsia="zh-CN"/>
        </w:rPr>
        <w:t>参考答案及评分标准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b w:val="0"/>
          <w:bCs/>
          <w:szCs w:val="21"/>
          <w:lang w:val="en-US" w:eastAsia="zh-CN"/>
        </w:rPr>
      </w:pPr>
      <w:r>
        <w:rPr>
          <w:rFonts w:ascii="Times New Roman" w:eastAsia="宋体" w:hAnsi="宋体" w:cs="Times New Roman" w:hint="eastAsia"/>
          <w:b/>
          <w:sz w:val="21"/>
          <w:szCs w:val="21"/>
          <w:lang w:val="en-US" w:eastAsia="zh-CN"/>
        </w:rPr>
        <w:t>一、</w:t>
      </w:r>
      <w:r>
        <w:rPr>
          <w:rFonts w:ascii="Times New Roman" w:eastAsia="宋体" w:hAnsi="宋体" w:cs="Times New Roman" w:hint="eastAsia"/>
          <w:b/>
          <w:sz w:val="21"/>
          <w:szCs w:val="21"/>
        </w:rPr>
        <w:t>单项</w:t>
      </w:r>
      <w:r>
        <w:rPr>
          <w:rFonts w:ascii="Times New Roman" w:eastAsia="宋体" w:hAnsi="宋体" w:cs="Times New Roman"/>
          <w:b/>
          <w:sz w:val="21"/>
          <w:szCs w:val="21"/>
        </w:rPr>
        <w:t>选择题</w:t>
      </w:r>
      <w:r>
        <w:rPr>
          <w:rFonts w:ascii="Times New Roman" w:eastAsia="宋体" w:hAnsi="宋体" w:cs="Times New Roman" w:hint="eastAsia"/>
          <w:b/>
          <w:sz w:val="21"/>
          <w:szCs w:val="21"/>
        </w:rPr>
        <w:t>（每题3分，共24分</w:t>
      </w:r>
      <w:r>
        <w:rPr>
          <w:rFonts w:ascii="Times New Roman" w:eastAsia="宋体" w:hAnsi="宋体" w:cs="Times New Roman" w:hint="eastAsia"/>
          <w:b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leftChars="0" w:firstLineChars="200"/>
        <w:textAlignment w:val="auto"/>
        <w:rPr>
          <w:rFonts w:ascii="宋体" w:eastAsia="宋体" w:hAnsi="宋体" w:cs="宋体" w:hint="default"/>
          <w:b w:val="0"/>
          <w:bCs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Cs w:val="21"/>
          <w:lang w:val="en-US" w:eastAsia="zh-CN"/>
        </w:rPr>
        <w:t>1A  2D   3A  4D  5B  6C  7B  8D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ascii="Times New Roman" w:eastAsia="宋体" w:hAnsi="宋体" w:cs="Times New Roman"/>
          <w:b/>
          <w:szCs w:val="21"/>
        </w:rPr>
        <w:t>二、填空题</w:t>
      </w:r>
      <w:r>
        <w:rPr>
          <w:rFonts w:ascii="Times New Roman" w:eastAsia="宋体" w:hAnsi="宋体" w:cs="Times New Roman" w:hint="eastAsia"/>
          <w:b/>
          <w:szCs w:val="21"/>
        </w:rPr>
        <w:t>（每空1分，共24分）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9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惯性  运动状态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default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10.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 xml:space="preserve">重力 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重力势能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11.大气压  形状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sz w:val="21"/>
          <w:szCs w:val="21"/>
          <w:u w:val="none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12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不变  变大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sz w:val="21"/>
          <w:szCs w:val="21"/>
          <w:u w:val="none"/>
          <w:lang w:eastAsia="zh-CN"/>
        </w:rPr>
      </w:pPr>
      <w:r>
        <w:rPr>
          <w:rFonts w:ascii="宋体" w:eastAsia="宋体" w:hAnsi="宋体" w:cs="宋体" w:hint="eastAsia"/>
          <w:sz w:val="21"/>
          <w:szCs w:val="21"/>
          <w:u w:val="none"/>
        </w:rPr>
        <w:t>1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  <w:u w:val="none"/>
        </w:rPr>
        <w:t>．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不变  增大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sz w:val="21"/>
          <w:szCs w:val="21"/>
          <w:u w:val="none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14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车外  大于</w:t>
      </w:r>
      <w:r>
        <w:rPr>
          <w:rFonts w:ascii="宋体" w:eastAsia="宋体" w:hAnsi="宋体" w:cs="宋体" w:hint="eastAsia"/>
          <w:sz w:val="21"/>
          <w:szCs w:val="21"/>
          <w:u w:val="none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Arial" w:eastAsia="宋体" w:hAnsi="Arial" w:cs="Arial" w:hint="default"/>
          <w:i w:val="0"/>
          <w:caps w:val="0"/>
          <w:color w:val="000000"/>
          <w:spacing w:val="0"/>
          <w:sz w:val="19"/>
          <w:szCs w:val="19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none"/>
        </w:rPr>
        <w:t>1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5</w:t>
      </w:r>
      <w:r>
        <w:rPr>
          <w:rFonts w:ascii="宋体" w:eastAsia="宋体" w:hAnsi="宋体" w:cs="宋体" w:hint="eastAsia"/>
          <w:sz w:val="21"/>
          <w:szCs w:val="21"/>
          <w:u w:val="none"/>
        </w:rPr>
        <w:t>．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A   C   等于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16</w:t>
      </w:r>
      <w:r>
        <w:rPr>
          <w:rFonts w:ascii="宋体" w:eastAsia="宋体" w:hAnsi="宋体" w:cs="宋体" w:hint="eastAsia"/>
          <w:sz w:val="21"/>
          <w:szCs w:val="21"/>
          <w:u w:val="none"/>
        </w:rPr>
        <w:t>．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压强  =   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default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省力  360  钳子（等）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18.1200 900 0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eastAsia="宋体" w:hAnsi="宋体" w:cs="Times New Roman"/>
          <w:b/>
          <w:szCs w:val="21"/>
        </w:rPr>
      </w:pPr>
      <w:r>
        <w:rPr>
          <w:rFonts w:ascii="Times New Roman" w:eastAsia="宋体" w:hAnsi="宋体" w:cs="Times New Roman"/>
          <w:b/>
          <w:szCs w:val="21"/>
        </w:rPr>
        <w:t>三、计算题</w:t>
      </w:r>
      <w:r>
        <w:rPr>
          <w:rFonts w:ascii="Times New Roman" w:eastAsia="宋体" w:hAnsi="宋体" w:cs="Times New Roman" w:hint="eastAsia"/>
          <w:b/>
          <w:szCs w:val="21"/>
        </w:rPr>
        <w:t>（每题6分，共12分）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19.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eastAsia="zh-CN"/>
        </w:rPr>
        <w:t>（1）</w:t>
      </w:r>
      <w:r>
        <w:rPr>
          <w:rFonts w:ascii="宋体" w:eastAsia="宋体" w:hAnsi="宋体" w:cs="宋体" w:hint="eastAsia"/>
          <w:lang w:val="en-US" w:eastAsia="zh-CN"/>
        </w:rPr>
        <w:t>G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人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=mg=50kg</w:t>
      </w:r>
      <w:r>
        <w:rPr>
          <w:rFonts w:ascii="宋体" w:eastAsia="宋体" w:hAnsi="宋体" w:cs="宋体" w:hint="eastAsia"/>
          <w:lang w:val="en-US" w:eastAsia="zh-CN"/>
        </w:rPr>
        <w:t>×10N/kg=500N……………………………………………………3分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2）</w:t>
      </w:r>
      <w:r>
        <w:rPr>
          <w:rFonts w:ascii="Times New Roman" w:eastAsia="宋体" w:hAnsi="Times New Roman" w:cs="Times New Roman" w:hint="eastAsia"/>
          <w:lang w:val="en-US" w:eastAsia="zh-CN"/>
        </w:rPr>
        <w:t>F=G=</w:t>
      </w:r>
      <w:r>
        <w:rPr>
          <w:rFonts w:ascii="宋体" w:eastAsia="宋体" w:hAnsi="宋体" w:cs="宋体" w:hint="eastAsia"/>
          <w:lang w:val="en-US" w:eastAsia="zh-CN"/>
        </w:rPr>
        <w:t>G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人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＋G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板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=</w:t>
      </w:r>
      <w:r>
        <w:rPr>
          <w:rFonts w:ascii="宋体" w:eastAsia="宋体" w:hAnsi="宋体" w:cs="宋体" w:hint="eastAsia"/>
          <w:lang w:val="en-US" w:eastAsia="zh-CN"/>
        </w:rPr>
        <w:t>500N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＋100N=600N</w:t>
      </w:r>
      <w:r>
        <w:rPr>
          <w:rFonts w:ascii="宋体" w:eastAsia="宋体" w:hAnsi="宋体" w:cs="宋体" w:hint="eastAsia"/>
          <w:lang w:val="en-US" w:eastAsia="zh-CN"/>
        </w:rPr>
        <w:t>………………………………………………1分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eastAsiaTheme="minorEastAsia" w:hint="default"/>
          <w:lang w:val="en-US" w:eastAsia="zh-CN"/>
        </w:rPr>
      </w:pPr>
      <w:r>
        <w:rPr>
          <w:rFonts w:ascii="宋体" w:eastAsia="宋体" w:hAnsi="宋体" w:cs="宋体" w:hint="eastAsia"/>
          <w:i/>
          <w:iCs/>
          <w:sz w:val="21"/>
          <w:szCs w:val="21"/>
          <w:lang w:val="en-US" w:eastAsia="zh-CN"/>
        </w:rPr>
        <w:t xml:space="preserve">p 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= </w:t>
      </w:r>
      <m:oMath>
        <m:f>
          <m:fPr>
            <m:ctrlPr>
              <w:rPr>
                <w:rFonts w:ascii="Cambria Math" w:eastAsia="宋体" w:hAnsi="Cambria Math" w:cs="宋体" w:hint="eastAsia"/>
                <w:i/>
                <w:sz w:val="21"/>
                <w:szCs w:val="21"/>
                <w:lang w:val="en-US"/>
              </w:rPr>
            </m:ctrlPr>
          </m:fPr>
          <m:num>
            <m:ctrlPr>
              <w:rPr>
                <w:rFonts w:ascii="Cambria Math" w:eastAsia="宋体" w:hAnsi="Cambria Math" w:cs="宋体" w:hint="eastAsia"/>
                <w:i/>
                <w:sz w:val="21"/>
                <w:szCs w:val="21"/>
                <w:lang w:val="en-US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  <w:lang w:val="en-US" w:eastAsia="zh-CN"/>
              </w:rPr>
              <m:t>F</m:t>
            </m:r>
          </m:num>
          <m:den>
            <m:ctrlPr>
              <w:rPr>
                <w:rFonts w:ascii="Cambria Math" w:eastAsia="宋体" w:hAnsi="Cambria Math" w:cs="宋体" w:hint="eastAsia"/>
                <w:i/>
                <w:sz w:val="21"/>
                <w:szCs w:val="21"/>
                <w:lang w:val="en-US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  <w:lang w:val="en-US" w:eastAsia="zh-CN"/>
              </w:rPr>
              <m:t>S</m:t>
            </m:r>
          </m:den>
        </m:f>
      </m:oMath>
      <w:r>
        <w:rPr>
          <w:rFonts w:eastAsia="宋体" w:hAnsi="Cambria Math" w:cs="宋体" w:hint="eastAsia"/>
          <w:i w:val="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i w:val="0"/>
          <w:sz w:val="21"/>
          <w:szCs w:val="21"/>
          <w:lang w:val="en-US" w:eastAsia="zh-CN"/>
        </w:rPr>
        <w:t xml:space="preserve">= </w:t>
      </w:r>
      <m:oMath>
        <m:f>
          <m:fPr>
            <m:ctrlPr>
              <w:rPr>
                <w:rFonts w:ascii="Cambria Math" w:eastAsia="宋体" w:hAnsi="Cambria Math" w:cs="宋体" w:hint="eastAsia"/>
                <w:i/>
                <w:sz w:val="21"/>
                <w:szCs w:val="21"/>
                <w:lang w:val="en-US"/>
              </w:rPr>
            </m:ctrlPr>
          </m:fPr>
          <m:num>
            <m:ctrlPr>
              <w:rPr>
                <w:rFonts w:ascii="Cambria Math" w:eastAsia="宋体" w:hAnsi="Cambria Math" w:cs="宋体" w:hint="eastAsia"/>
                <w:i/>
                <w:sz w:val="21"/>
                <w:szCs w:val="21"/>
                <w:lang w:val="en-US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  <w:lang w:val="en-US" w:eastAsia="zh-CN"/>
              </w:rPr>
              <m:t>600N</m:t>
            </m:r>
          </m:num>
          <m:den>
            <m:ctrlPr>
              <w:rPr>
                <w:rFonts w:ascii="Cambria Math" w:eastAsia="宋体" w:hAnsi="Cambria Math" w:cs="宋体" w:hint="eastAsia"/>
                <w:i/>
                <w:sz w:val="21"/>
                <w:szCs w:val="21"/>
                <w:lang w:val="en-US"/>
              </w:rPr>
            </m:ctrlPr>
            <m:r>
              <w:rPr>
                <w:rFonts w:ascii="Cambria Math" w:eastAsia="宋体" w:hAnsi="Cambria Math" w:cs="宋体" w:hint="eastAsia"/>
                <w:sz w:val="21"/>
                <w:szCs w:val="21"/>
                <w:lang w:val="en-US" w:eastAsia="zh-CN"/>
              </w:rPr>
              <m:t>1</m:t>
            </m:r>
            <m:sSubSup>
              <m:sSubSupPr>
                <m:ctrlPr>
                  <w:rPr>
                    <w:rFonts w:ascii="Cambria Math" w:eastAsia="宋体" w:hAnsi="Cambria Math" w:cs="宋体" w:hint="eastAsia"/>
                    <w:i/>
                    <w:sz w:val="21"/>
                    <w:szCs w:val="21"/>
                    <w:lang w:val="en-US" w:eastAsia="zh-CN"/>
                  </w:rPr>
                </m:ctrlPr>
              </m:sSubSupPr>
              <m:e>
                <m:ctrlPr>
                  <w:rPr>
                    <w:rFonts w:ascii="Cambria Math" w:eastAsia="宋体" w:hAnsi="Cambria Math" w:cs="宋体" w:hint="eastAsia"/>
                    <w:i/>
                    <w:sz w:val="21"/>
                    <w:szCs w:val="21"/>
                    <w:lang w:val="en-US" w:eastAsia="zh-CN"/>
                  </w:rPr>
                </m:ctrlPr>
                <m:r>
                  <w:rPr>
                    <w:rFonts w:ascii="Cambria Math" w:eastAsia="宋体" w:hAnsi="Cambria Math" w:cs="宋体" w:hint="eastAsia"/>
                    <w:sz w:val="21"/>
                    <w:szCs w:val="21"/>
                    <w:lang w:val="en-US" w:eastAsia="zh-CN"/>
                  </w:rPr>
                  <m:t>m</m:t>
                </m:r>
              </m:e>
              <m:sub>
                <m:ctrlPr>
                  <w:rPr>
                    <w:rFonts w:ascii="Cambria Math" w:eastAsia="宋体" w:hAnsi="Cambria Math" w:cs="宋体" w:hint="eastAsia"/>
                    <w:i/>
                    <w:sz w:val="21"/>
                    <w:szCs w:val="21"/>
                    <w:lang w:val="en-US" w:eastAsia="zh-CN"/>
                  </w:rPr>
                </m:ctrlPr>
              </m:sub>
              <m:sup>
                <m:ctrlPr>
                  <w:rPr>
                    <w:rFonts w:ascii="Cambria Math" w:eastAsia="宋体" w:hAnsi="Cambria Math" w:cs="宋体" w:hint="eastAsia"/>
                    <w:i/>
                    <w:sz w:val="21"/>
                    <w:szCs w:val="21"/>
                    <w:lang w:val="en-US" w:eastAsia="zh-CN"/>
                  </w:rPr>
                </m:ctrlPr>
                <m:r>
                  <w:rPr>
                    <w:rFonts w:ascii="Cambria Math" w:eastAsia="宋体" w:hAnsi="Cambria Math" w:cs="宋体" w:hint="eastAsia"/>
                    <w:sz w:val="21"/>
                    <w:szCs w:val="21"/>
                    <w:lang w:val="en-US" w:eastAsia="zh-CN"/>
                  </w:rPr>
                  <m:t>2</m:t>
                </m:r>
              </m:sup>
            </m:sSubSup>
            <m:r>
              <w:rPr>
                <w:rFonts w:ascii="Cambria Math" w:eastAsia="宋体" w:hAnsi="Cambria Math" w:cs="宋体" w:hint="default"/>
                <w:sz w:val="21"/>
                <w:szCs w:val="21"/>
                <w:lang w:val="en-US" w:eastAsia="zh-CN"/>
              </w:rPr>
              <m:t xml:space="preserve">  </m:t>
            </m:r>
          </m:den>
        </m:f>
      </m:oMath>
      <w:r>
        <w:rPr>
          <w:rFonts w:eastAsia="宋体" w:hAnsi="Cambria Math" w:cs="宋体" w:hint="eastAsia"/>
          <w:i w:val="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i w:val="0"/>
          <w:sz w:val="21"/>
          <w:szCs w:val="21"/>
          <w:lang w:val="en-US" w:eastAsia="zh-CN"/>
        </w:rPr>
        <w:t>= 600P</w:t>
      </w:r>
      <w:r>
        <w:rPr>
          <w:rFonts w:ascii="宋体" w:eastAsia="宋体" w:hAnsi="宋体" w:cs="宋体" w:hint="eastAsia"/>
          <w:i w:val="0"/>
          <w:sz w:val="21"/>
          <w:szCs w:val="21"/>
          <w:vertAlign w:val="subscript"/>
          <w:lang w:val="en-US" w:eastAsia="zh-CN"/>
        </w:rPr>
        <w:t>a</w:t>
      </w:r>
      <w:r>
        <w:rPr>
          <w:rFonts w:ascii="宋体" w:eastAsia="宋体" w:hAnsi="宋体" w:cs="宋体" w:hint="eastAsia"/>
          <w:lang w:val="en-US" w:eastAsia="zh-CN"/>
        </w:rPr>
        <w:t>……………………………………………………………2分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20.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default"/>
          <w:lang w:val="en-US" w:eastAsia="zh-CN"/>
        </w:rPr>
      </w:pPr>
      <w:r>
        <w:rPr>
          <w:rFonts w:ascii="宋体" w:eastAsia="宋体" w:hAnsi="宋体" w:cs="宋体" w:hint="eastAsia"/>
          <w:lang w:eastAsia="zh-CN"/>
        </w:rPr>
        <w:t>（1）</w:t>
      </w:r>
      <w:r>
        <w:rPr>
          <w:rFonts w:ascii="宋体" w:eastAsia="宋体" w:hAnsi="宋体" w:cs="宋体" w:hint="eastAsia"/>
          <w:i/>
          <w:iCs/>
          <w:lang w:val="en-US" w:eastAsia="zh-CN"/>
        </w:rPr>
        <w:t>G</w:t>
      </w:r>
      <w:r>
        <w:rPr>
          <w:rFonts w:ascii="宋体" w:eastAsia="宋体" w:hAnsi="宋体" w:cs="宋体" w:hint="eastAsia"/>
          <w:lang w:val="en-US" w:eastAsia="zh-CN"/>
        </w:rPr>
        <w:t>=mg=500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kg</w:t>
      </w:r>
      <w:r>
        <w:rPr>
          <w:rFonts w:ascii="宋体" w:eastAsia="宋体" w:hAnsi="宋体" w:cs="宋体" w:hint="eastAsia"/>
          <w:lang w:val="en-US" w:eastAsia="zh-CN"/>
        </w:rPr>
        <w:t>×10N/kg=5000N……………………………………………………1分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i/>
          <w:iCs/>
          <w:lang w:val="en-US" w:eastAsia="zh-CN"/>
        </w:rPr>
        <w:t>W</w:t>
      </w:r>
      <w:r>
        <w:rPr>
          <w:rFonts w:ascii="宋体" w:eastAsia="宋体" w:hAnsi="宋体" w:cs="宋体" w:hint="eastAsia"/>
          <w:lang w:val="en-US" w:eastAsia="zh-CN"/>
        </w:rPr>
        <w:t>=Gh=5000N×3m=15000J…………………………………………………………2分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2）</w:t>
      </w:r>
      <w:r>
        <w:rPr>
          <w:rFonts w:ascii="宋体" w:eastAsia="宋体" w:hAnsi="宋体" w:cs="宋体" w:hint="eastAsia"/>
          <w:i/>
          <w:iCs/>
          <w:lang w:val="en-US" w:eastAsia="zh-CN"/>
        </w:rPr>
        <w:t>P</w:t>
      </w:r>
      <w:r>
        <w:rPr>
          <w:rFonts w:ascii="宋体" w:eastAsia="宋体" w:hAnsi="宋体" w:cs="宋体" w:hint="eastAsia"/>
          <w:lang w:val="en-US" w:eastAsia="zh-CN"/>
        </w:rPr>
        <w:t>=</w:t>
      </w:r>
      <w:r>
        <w:rPr>
          <w:rFonts w:ascii="宋体" w:eastAsia="宋体" w:hAnsi="宋体" w:cs="宋体" w:hint="eastAsia"/>
          <w:i/>
          <w:iCs/>
          <w:lang w:val="en-US" w:eastAsia="zh-CN"/>
        </w:rPr>
        <w:t>W</w:t>
      </w:r>
      <w:r>
        <w:rPr>
          <w:rFonts w:ascii="宋体" w:eastAsia="宋体" w:hAnsi="宋体" w:cs="宋体" w:hint="eastAsia"/>
          <w:lang w:val="en-US" w:eastAsia="zh-CN"/>
        </w:rPr>
        <w:t>/t=</w:t>
      </w:r>
      <w:r>
        <w:rPr>
          <w:rFonts w:ascii="宋体" w:eastAsia="宋体" w:hAnsi="宋体" w:cs="宋体" w:hint="eastAsia"/>
          <w:position w:val="-24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31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5" DrawAspect="Content" ObjectID="_1468075725" r:id="rId7"/>
        </w:object>
      </w:r>
      <w:r>
        <w:rPr>
          <w:rFonts w:ascii="宋体" w:eastAsia="宋体" w:hAnsi="宋体" w:cs="宋体" w:hint="eastAsia"/>
          <w:lang w:val="en-US" w:eastAsia="zh-CN"/>
        </w:rPr>
        <w:t>=1000W…………………………………………………………3分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Times New Roman" w:hAnsi="Times New Roman" w:cs="Times New Roman" w:hint="default"/>
          <w:b/>
          <w:bCs/>
          <w:i w:val="0"/>
          <w:caps w:val="0"/>
          <w:color w:val="000000"/>
          <w:spacing w:val="0"/>
          <w:sz w:val="21"/>
          <w:szCs w:val="21"/>
          <w:u w:val="none"/>
          <w:lang w:val="en-US"/>
        </w:rPr>
      </w:pP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il"/>
          <w:left w:val="nil"/>
          <w:bottom w:val="nil"/>
          <w:right w:val="nil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firstLine="0"/>
        <w:jc w:val="left"/>
        <w:textAlignment w:val="auto"/>
        <w:rPr>
          <w:rFonts w:ascii="Times New Roman" w:hAnsi="Times New Roman" w:cs="Times New Roman" w:hint="default"/>
          <w:b/>
          <w:bCs/>
          <w:i w:val="0"/>
          <w:caps w:val="0"/>
          <w:color w:val="000000"/>
          <w:spacing w:val="0"/>
          <w:sz w:val="21"/>
          <w:szCs w:val="21"/>
          <w:u w:val="none"/>
        </w:rPr>
      </w:pPr>
      <w:r>
        <w:rPr>
          <w:rFonts w:ascii="Times New Roman" w:hAnsi="Times New Roman" w:cs="Times New Roman" w:hint="default"/>
          <w:b/>
          <w:bCs/>
          <w:i w:val="0"/>
          <w:caps w:val="0"/>
          <w:color w:val="000000"/>
          <w:spacing w:val="0"/>
          <w:sz w:val="21"/>
          <w:szCs w:val="21"/>
          <w:u w:val="none"/>
        </w:rPr>
        <w:t>四、简答题</w:t>
      </w:r>
      <w:r>
        <w:rPr>
          <w:rFonts w:ascii="Times New Roman" w:hAnsi="Times New Roman" w:cs="Times New Roman" w:hint="eastAsia"/>
          <w:b/>
          <w:bCs/>
          <w:i w:val="0"/>
          <w:caps w:val="0"/>
          <w:color w:val="000000"/>
          <w:spacing w:val="0"/>
          <w:sz w:val="21"/>
          <w:szCs w:val="21"/>
          <w:u w:val="none"/>
        </w:rPr>
        <w:t>（每题2分，共4分）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jc w:val="left"/>
        <w:textAlignment w:val="auto"/>
        <w:rPr>
          <w:rFonts w:ascii="Arial" w:eastAsia="宋体" w:hAnsi="Arial" w:cs="Arial" w:hint="default"/>
          <w:i w:val="0"/>
          <w:caps w:val="0"/>
          <w:color w:val="000000" w:themeColor="text1"/>
          <w:spacing w:val="0"/>
          <w:kern w:val="2"/>
          <w:sz w:val="21"/>
          <w:szCs w:val="21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21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Arial" w:eastAsia="宋体" w:hAnsi="Arial" w:cs="Arial" w:hint="default"/>
          <w:i w:val="0"/>
          <w:caps w:val="0"/>
          <w:color w:val="000000" w:themeColor="text1"/>
          <w:spacing w:val="0"/>
          <w:kern w:val="2"/>
          <w:sz w:val="21"/>
          <w:szCs w:val="21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因为力是物体对物体的作用，发生力的作用时一定有两个物体同时存在，只有一个物体不能产生力的作用．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il"/>
          <w:left w:val="nil"/>
          <w:bottom w:val="nil"/>
          <w:right w:val="nil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firstLine="0"/>
        <w:jc w:val="left"/>
        <w:textAlignment w:val="auto"/>
        <w:rPr>
          <w:rFonts w:ascii="宋体" w:eastAsia="宋体" w:hAnsi="宋体" w:cs="宋体" w:hint="default"/>
          <w:i w:val="0"/>
          <w:caps w:val="0"/>
          <w:color w:val="000000" w:themeColor="text1"/>
          <w:spacing w:val="0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i w:val="0"/>
          <w:caps w:val="0"/>
          <w:color w:val="000000" w:themeColor="text1"/>
          <w:spacing w:val="0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22.书包带宽大是为了增大受力面积，在压力一定时减小压强。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ascii="Times New Roman" w:eastAsia="宋体" w:hAnsi="宋体" w:cs="Times New Roman"/>
          <w:b/>
          <w:szCs w:val="21"/>
        </w:rPr>
        <w:t>五、作图</w:t>
      </w:r>
      <w:r>
        <w:rPr>
          <w:rFonts w:ascii="Times New Roman" w:eastAsia="宋体" w:hAnsi="宋体" w:cs="Times New Roman" w:hint="eastAsia"/>
          <w:b/>
          <w:szCs w:val="21"/>
        </w:rPr>
        <w:t>、实验与探究题（</w:t>
      </w:r>
      <w:r>
        <w:rPr>
          <w:rFonts w:ascii="Times New Roman" w:eastAsia="宋体" w:hAnsi="宋体" w:cs="Times New Roman" w:hint="eastAsia"/>
          <w:b/>
          <w:szCs w:val="21"/>
          <w:lang w:val="en-US" w:eastAsia="zh-CN"/>
        </w:rPr>
        <w:t>23题4分，24－28题每空2分，</w:t>
      </w:r>
      <w:r>
        <w:rPr>
          <w:rFonts w:ascii="Times New Roman" w:eastAsia="宋体" w:hAnsi="宋体" w:cs="Times New Roman" w:hint="eastAsia"/>
          <w:b/>
          <w:szCs w:val="21"/>
        </w:rPr>
        <w:t>共36分）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53340</wp:posOffset>
            </wp:positionV>
            <wp:extent cx="1428750" cy="1133475"/>
            <wp:effectExtent l="0" t="0" r="0" b="9525"/>
            <wp:wrapTight wrapText="bothSides">
              <wp:wrapPolygon>
                <wp:start x="0" y="0"/>
                <wp:lineTo x="0" y="21418"/>
                <wp:lineTo x="21312" y="21418"/>
                <wp:lineTo x="21312" y="0"/>
                <wp:lineTo x="0" y="0"/>
              </wp:wrapPolygon>
            </wp:wrapTight>
            <wp:docPr id="5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565097" name="图片 8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923925</wp:posOffset>
            </wp:positionH>
            <wp:positionV relativeFrom="paragraph">
              <wp:posOffset>3810</wp:posOffset>
            </wp:positionV>
            <wp:extent cx="1295400" cy="1285875"/>
            <wp:effectExtent l="0" t="0" r="0" b="9525"/>
            <wp:wrapTight wrapText="bothSides">
              <wp:wrapPolygon>
                <wp:start x="0" y="0"/>
                <wp:lineTo x="0" y="21440"/>
                <wp:lineTo x="21282" y="21440"/>
                <wp:lineTo x="21282" y="0"/>
                <wp:lineTo x="0" y="0"/>
              </wp:wrapPolygon>
            </wp:wrapTight>
            <wp:docPr id="3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306205" name="图片 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>
                      <a:lum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23.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Arial" w:eastAsia="宋体" w:hAnsi="Arial" w:cs="Arial" w:hint="eastAsia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24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Arial" w:eastAsia="宋体" w:hAnsi="Arial" w:cs="Arial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</w:t>
      </w:r>
      <w:r>
        <w:rPr>
          <w:rFonts w:ascii="Arial" w:eastAsia="宋体" w:hAnsi="Arial" w:cs="Arial" w:hint="default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1）</w:t>
      </w:r>
      <w:r>
        <w:rPr>
          <w:rFonts w:ascii="Arial" w:eastAsia="宋体" w:hAnsi="Arial" w:cs="Arial" w:hint="eastAsia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弹簧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测力计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840" w:hanging="420" w:leftChars="200" w:hangingChars="200"/>
        <w:jc w:val="left"/>
        <w:textAlignment w:val="auto"/>
      </w:pPr>
      <w:r>
        <w:rPr>
          <w:rFonts w:ascii="Arial" w:eastAsia="宋体" w:hAnsi="Arial" w:cs="Arial" w:hint="default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（2）</w:t>
      </w:r>
      <w:r>
        <w:rPr>
          <w:rFonts w:ascii="Arial" w:eastAsia="宋体" w:hAnsi="Arial" w:cs="Arial" w:hint="eastAsia"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物体所受的重力跟它的质量成正比（物体重力和质量的比值是个定值或物体重力和质量的比值是9.8N/kg）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25.（1）2.6 （2）接触面粗糙程度   压力   （3）不变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26.（1）铁球   速度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359" w:leftChars="0" w:firstLineChars="171"/>
        <w:textAlignment w:val="auto"/>
        <w:rPr>
          <w:rFonts w:hint="default"/>
          <w:lang w:val="en-US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（2）木块移动的距离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27.（1） 不考虑  （2）旋转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28.（1）左  水平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359" w:leftChars="0" w:firstLineChars="171"/>
        <w:jc w:val="left"/>
        <w:textAlignment w:val="auto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（2）2   不合理      实验</w:t>
      </w:r>
      <w:r>
        <w:rPr>
          <w:rFonts w:hint="eastAsia"/>
          <w:lang w:val="en-US" w:eastAsia="zh-CN"/>
        </w:rPr>
        <w:t>数据太少，具有偶然性</w:t>
      </w:r>
    </w:p>
    <w:p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/>
    <w:sectPr>
      <w:headerReference w:type="first" r:id="rId10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FE6C5B"/>
    <w:rsid w:val="04CB5309"/>
    <w:rsid w:val="0CB8052B"/>
    <w:rsid w:val="10EF6CBB"/>
    <w:rsid w:val="13DD682C"/>
    <w:rsid w:val="1AD24645"/>
    <w:rsid w:val="1E0A4056"/>
    <w:rsid w:val="26FD5598"/>
    <w:rsid w:val="2D2B5A31"/>
    <w:rsid w:val="31266C7F"/>
    <w:rsid w:val="395451B8"/>
    <w:rsid w:val="3CBB1D96"/>
    <w:rsid w:val="3DF8095B"/>
    <w:rsid w:val="410C5FF5"/>
    <w:rsid w:val="42AF7B13"/>
    <w:rsid w:val="45102E5B"/>
    <w:rsid w:val="48FE6C5B"/>
    <w:rsid w:val="4E3D28BE"/>
    <w:rsid w:val="4E7307EC"/>
    <w:rsid w:val="50265527"/>
    <w:rsid w:val="541365EC"/>
    <w:rsid w:val="5627182D"/>
    <w:rsid w:val="5A091E23"/>
    <w:rsid w:val="5B813754"/>
    <w:rsid w:val="621121D6"/>
    <w:rsid w:val="68330FD6"/>
    <w:rsid w:val="688975DD"/>
    <w:rsid w:val="6986234F"/>
    <w:rsid w:val="6FB1504B"/>
    <w:rsid w:val="75215D0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sljxzzq</dc:creator>
  <cp:lastModifiedBy>DELL</cp:lastModifiedBy>
  <cp:revision>1</cp:revision>
  <dcterms:created xsi:type="dcterms:W3CDTF">2021-06-01T03:01:00Z</dcterms:created>
  <dcterms:modified xsi:type="dcterms:W3CDTF">2021-07-15T06:45:26Z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