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宋体" w:hAnsi="宋体" w:eastAsia="宋体" w:cs="楷体_GB2312"/>
          <w:b/>
          <w:color w:val="FF0000"/>
          <w:kern w:val="0"/>
          <w:sz w:val="28"/>
        </w:rPr>
      </w:pPr>
      <w:r>
        <w:rPr>
          <w:rFonts w:hint="eastAsia" w:ascii="宋体" w:hAnsi="宋体" w:eastAsia="宋体" w:cs="楷体_GB2312"/>
          <w:b/>
          <w:color w:val="FF0000"/>
          <w:kern w:val="0"/>
          <w:sz w:val="28"/>
        </w:rPr>
        <w:t>云南省腾冲市2020-2021学年九年级物理上学期期末考试试题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eastAsia="宋体" w:cs="楷体_GB2312"/>
          <w:color w:val="000000"/>
          <w:kern w:val="0"/>
        </w:rPr>
      </w:pPr>
      <w:r>
        <w:rPr>
          <w:rFonts w:hint="eastAsia" w:ascii="宋体" w:hAnsi="宋体" w:eastAsia="宋体" w:cs="楷体_GB2312"/>
          <w:color w:val="000000"/>
          <w:kern w:val="0"/>
        </w:rPr>
        <w:t>（</w:t>
      </w:r>
      <w:r>
        <w:rPr>
          <w:rFonts w:hint="eastAsia" w:ascii="宋体" w:hAnsi="宋体" w:eastAsia="宋体" w:cs="楷体_GB2312"/>
          <w:color w:val="000000"/>
          <w:kern w:val="0"/>
          <w:szCs w:val="21"/>
        </w:rPr>
        <w:t>全卷共四个大题，共25个小题；试卷满分：100分，考试时间：90分钟</w:t>
      </w:r>
      <w:r>
        <w:rPr>
          <w:rFonts w:hint="eastAsia" w:ascii="宋体" w:hAnsi="宋体" w:eastAsia="宋体" w:cs="楷体_GB2312"/>
          <w:color w:val="000000"/>
          <w:kern w:val="0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/>
          <w:b/>
          <w:color w:val="000000"/>
          <w:kern w:val="0"/>
        </w:rPr>
      </w:pPr>
      <w:r>
        <w:rPr>
          <w:rFonts w:hint="eastAsia" w:ascii="宋体" w:hAnsi="宋体" w:eastAsia="宋体"/>
          <w:b/>
          <w:color w:val="000000"/>
          <w:kern w:val="0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textAlignment w:val="center"/>
        <w:outlineLvl w:val="9"/>
        <w:rPr>
          <w:rFonts w:ascii="宋体" w:hAnsi="宋体" w:eastAsia="宋体" w:cs="仿宋_GB2312"/>
          <w:color w:val="000000"/>
          <w:kern w:val="0"/>
        </w:rPr>
      </w:pPr>
      <w:r>
        <w:rPr>
          <w:rFonts w:hint="eastAsia" w:ascii="宋体" w:hAnsi="宋体" w:eastAsia="宋体"/>
          <w:color w:val="000000"/>
          <w:kern w:val="0"/>
        </w:rPr>
        <w:t>　　</w:t>
      </w:r>
      <w:r>
        <w:rPr>
          <w:rFonts w:hint="eastAsia" w:ascii="宋体" w:hAnsi="宋体" w:eastAsia="宋体" w:cs="仿宋_GB2312"/>
          <w:color w:val="000000"/>
          <w:kern w:val="0"/>
        </w:rPr>
        <w:t>1.本卷为</w:t>
      </w:r>
      <w:r>
        <w:rPr>
          <w:rFonts w:hint="eastAsia" w:ascii="宋体" w:hAnsi="宋体" w:eastAsia="宋体" w:cs="仿宋_GB2312"/>
          <w:b/>
          <w:color w:val="000000"/>
          <w:kern w:val="0"/>
        </w:rPr>
        <w:t>试题卷</w:t>
      </w:r>
      <w:r>
        <w:rPr>
          <w:rFonts w:hint="eastAsia" w:ascii="宋体" w:hAnsi="宋体" w:eastAsia="宋体" w:cs="仿宋_GB2312"/>
          <w:color w:val="000000"/>
          <w:kern w:val="0"/>
        </w:rPr>
        <w:t>。考生必须在</w:t>
      </w:r>
      <w:r>
        <w:rPr>
          <w:rFonts w:hint="eastAsia" w:ascii="宋体" w:hAnsi="宋体" w:eastAsia="宋体" w:cs="仿宋_GB2312"/>
          <w:b/>
          <w:color w:val="000000"/>
          <w:kern w:val="0"/>
        </w:rPr>
        <w:t>答题卡</w:t>
      </w:r>
      <w:r>
        <w:rPr>
          <w:rFonts w:hint="eastAsia" w:ascii="宋体" w:hAnsi="宋体" w:eastAsia="宋体" w:cs="仿宋_GB2312"/>
          <w:color w:val="000000"/>
          <w:kern w:val="0"/>
        </w:rPr>
        <w:t>上解题作答。答案应书写在</w:t>
      </w:r>
      <w:r>
        <w:rPr>
          <w:rFonts w:hint="eastAsia" w:ascii="宋体" w:hAnsi="宋体" w:eastAsia="宋体" w:cs="仿宋_GB2312"/>
          <w:b/>
          <w:color w:val="000000"/>
          <w:kern w:val="0"/>
        </w:rPr>
        <w:t>答题卡</w:t>
      </w:r>
      <w:r>
        <w:rPr>
          <w:rFonts w:hint="eastAsia" w:ascii="宋体" w:hAnsi="宋体" w:eastAsia="宋体" w:cs="仿宋_GB2312"/>
          <w:color w:val="000000"/>
          <w:kern w:val="0"/>
        </w:rPr>
        <w:t>的相应位置上，在试题卷、草稿纸上作答无效。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textAlignment w:val="center"/>
        <w:outlineLvl w:val="9"/>
        <w:rPr>
          <w:rFonts w:ascii="宋体" w:hAnsi="宋体" w:eastAsia="宋体" w:cs="仿宋_GB2312"/>
          <w:color w:val="000000"/>
          <w:kern w:val="0"/>
        </w:rPr>
      </w:pPr>
      <w:r>
        <w:rPr>
          <w:rFonts w:hint="eastAsia" w:ascii="宋体" w:hAnsi="宋体" w:eastAsia="宋体" w:cs="仿宋_GB2312"/>
          <w:color w:val="000000"/>
          <w:kern w:val="0"/>
        </w:rPr>
        <w:t>　　2.考试结束后，请将</w:t>
      </w:r>
      <w:r>
        <w:rPr>
          <w:rFonts w:hint="eastAsia" w:ascii="宋体" w:hAnsi="宋体" w:eastAsia="宋体" w:cs="仿宋_GB2312"/>
          <w:b/>
          <w:color w:val="000000"/>
          <w:kern w:val="0"/>
        </w:rPr>
        <w:t>答题卡</w:t>
      </w:r>
      <w:r>
        <w:rPr>
          <w:rFonts w:hint="eastAsia" w:ascii="宋体" w:hAnsi="宋体" w:eastAsia="宋体" w:cs="仿宋_GB2312"/>
          <w:color w:val="000000"/>
          <w:kern w:val="0"/>
        </w:rPr>
        <w:t>交回。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Calibri"/>
          <w:b/>
          <w:color w:val="000000"/>
          <w:sz w:val="21"/>
          <w:szCs w:val="22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楷体_GB2312"/>
          <w:b/>
          <w:color w:val="000000"/>
          <w:sz w:val="21"/>
        </w:rPr>
      </w:pPr>
      <w:r>
        <w:rPr>
          <w:rFonts w:hint="eastAsia" w:cs="黑体"/>
          <w:bCs/>
          <w:color w:val="000000"/>
          <w:sz w:val="21"/>
        </w:rPr>
        <w:t>一、选择题</w:t>
      </w:r>
      <w:r>
        <w:rPr>
          <w:rFonts w:hint="eastAsia" w:cs="楷体_GB2312"/>
          <w:color w:val="000000"/>
          <w:sz w:val="21"/>
        </w:rPr>
        <w:t>(本大题共8个小题，每个小题只有一个正确选项，每小题3分，共24分)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1．有关分子热运动，下列说法正确的是(　 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A.液体很难被压缩，说明分子之间存在引力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B.用手捏海绵，海绵的体积变小了，说明分子间有间隙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C.雾霾天气大量极细微的尘粒悬浮在空中，说明分子在做无规则运动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D.在做墨水滴入水中的扩散实验中，我们看不到墨水的分子在运动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2．汽车已经成为现代生活不可缺少的一部分，汽车多数采用汽油机作为发动机。如图所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  示是四冲程汽油机的工作循环示意图，下列说法中不正确的是（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A.甲冲程是把机械能转化为内能       B.乙冲程是排气冲程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C.丙冲程是把机械能转化为内能       D.丁冲程是吸气冲程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drawing>
          <wp:inline distT="0" distB="0" distL="0" distR="0">
            <wp:extent cx="4581525" cy="1307465"/>
            <wp:effectExtent l="0" t="0" r="9525" b="6985"/>
            <wp:docPr id="247" name="图片 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5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/>
          <w:color w:val="000000"/>
          <w:kern w:val="0"/>
          <w:szCs w:val="24"/>
        </w:rPr>
      </w:pPr>
      <w:r>
        <w:rPr>
          <w:rFonts w:hint="eastAsia" w:ascii="宋体" w:hAnsi="宋体"/>
          <w:color w:val="000000"/>
          <w:kern w:val="0"/>
          <w:szCs w:val="24"/>
        </w:rPr>
        <w:t>3</w:t>
      </w:r>
      <w:r>
        <w:rPr>
          <w:rFonts w:hint="eastAsia" w:ascii="宋体" w:hAnsi="宋体" w:cs="宋体"/>
          <w:color w:val="000000"/>
          <w:kern w:val="0"/>
          <w:szCs w:val="24"/>
        </w:rPr>
        <w:t>．</w:t>
      </w:r>
      <w:r>
        <w:rPr>
          <w:rFonts w:ascii="宋体" w:hAnsi="宋体"/>
          <w:color w:val="000000"/>
          <w:kern w:val="0"/>
          <w:szCs w:val="24"/>
        </w:rPr>
        <w:t>下列关于温度、内能和热量的说法，正确的是</w:t>
      </w:r>
      <w:r>
        <w:rPr>
          <w:rFonts w:ascii="宋体" w:hAnsi="宋体"/>
          <w:color w:val="000000"/>
          <w:kern w:val="0"/>
          <w:szCs w:val="24"/>
          <w:shd w:val="clear" w:color="auto" w:fill="FFFFFF"/>
        </w:rPr>
        <w:t>（）</w:t>
      </w:r>
    </w:p>
    <w:p>
      <w:pPr>
        <w:pStyle w:val="5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textAlignment w:val="center"/>
        <w:outlineLvl w:val="9"/>
        <w:rPr>
          <w:rFonts w:ascii="宋体" w:hAnsi="宋体" w:cs="宋体"/>
          <w:color w:val="000000"/>
          <w:kern w:val="0"/>
          <w:szCs w:val="24"/>
        </w:rPr>
      </w:pPr>
      <w:r>
        <w:rPr>
          <w:rFonts w:hint="eastAsia" w:ascii="宋体" w:hAnsi="宋体" w:cs="宋体"/>
          <w:color w:val="000000"/>
          <w:kern w:val="0"/>
          <w:szCs w:val="24"/>
        </w:rPr>
        <w:t xml:space="preserve"> A．温度越高的物体，所含热量越多</w:t>
      </w:r>
      <w:r>
        <w:rPr>
          <w:rFonts w:hint="eastAsia" w:ascii="宋体" w:hAnsi="宋体" w:cs="宋体"/>
          <w:color w:val="000000"/>
          <w:kern w:val="0"/>
          <w:szCs w:val="24"/>
        </w:rPr>
        <w:tab/>
      </w:r>
      <w:r>
        <w:rPr>
          <w:rFonts w:hint="eastAsia" w:ascii="宋体" w:hAnsi="宋体" w:cs="宋体"/>
          <w:color w:val="000000"/>
          <w:kern w:val="0"/>
          <w:szCs w:val="24"/>
        </w:rPr>
        <w:t>B．物体吸收热量，内能一定增加</w:t>
      </w:r>
    </w:p>
    <w:p>
      <w:pPr>
        <w:pStyle w:val="5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textAlignment w:val="center"/>
        <w:outlineLvl w:val="9"/>
        <w:rPr>
          <w:rFonts w:ascii="宋体" w:hAnsi="宋体"/>
          <w:color w:val="000000"/>
          <w:kern w:val="0"/>
          <w:szCs w:val="24"/>
        </w:rPr>
      </w:pPr>
      <w:r>
        <w:rPr>
          <w:rFonts w:hint="eastAsia" w:ascii="宋体" w:hAnsi="宋体" w:cs="宋体"/>
          <w:color w:val="000000"/>
          <w:kern w:val="0"/>
          <w:szCs w:val="24"/>
        </w:rPr>
        <w:t xml:space="preserve"> C．物体吸收热量，温度一定升高</w:t>
      </w:r>
      <w:r>
        <w:rPr>
          <w:rFonts w:hint="eastAsia" w:ascii="宋体" w:hAnsi="宋体" w:cs="宋体"/>
          <w:color w:val="000000"/>
          <w:kern w:val="0"/>
          <w:szCs w:val="24"/>
        </w:rPr>
        <w:tab/>
      </w:r>
      <w:r>
        <w:rPr>
          <w:rFonts w:hint="eastAsia" w:ascii="宋体" w:hAnsi="宋体" w:cs="宋体"/>
          <w:color w:val="000000"/>
          <w:kern w:val="0"/>
          <w:szCs w:val="24"/>
        </w:rPr>
        <w:tab/>
      </w:r>
      <w:r>
        <w:rPr>
          <w:rFonts w:hint="eastAsia" w:ascii="宋体" w:hAnsi="宋体" w:cs="宋体"/>
          <w:color w:val="000000"/>
          <w:kern w:val="0"/>
          <w:szCs w:val="24"/>
        </w:rPr>
        <w:t>D．内能</w:t>
      </w:r>
      <w:r>
        <w:rPr>
          <w:rFonts w:ascii="宋体" w:hAnsi="宋体"/>
          <w:color w:val="000000"/>
          <w:kern w:val="0"/>
          <w:szCs w:val="24"/>
        </w:rPr>
        <w:t>大的物体温度一定高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210" w:hanging="210" w:hangingChars="100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4．下列图形中，不属于机械能转化为内能的是</w:t>
      </w:r>
      <w:r>
        <w:rPr>
          <w:color w:val="000000"/>
          <w:sz w:val="21"/>
        </w:rPr>
        <w:t>（　　）</w:t>
      </w:r>
    </w:p>
    <w:p>
      <w:pPr>
        <w:pStyle w:val="5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textAlignment w:val="center"/>
        <w:outlineLvl w:val="9"/>
        <w:rPr>
          <w:rFonts w:ascii="宋体" w:hAnsi="宋体"/>
          <w:color w:val="000000"/>
          <w:kern w:val="0"/>
          <w:szCs w:val="24"/>
        </w:rPr>
      </w:pPr>
      <w:r>
        <w:rPr>
          <w:rFonts w:ascii="宋体" w:hAnsi="宋体"/>
          <w:color w:val="000000"/>
          <w:kern w:val="0"/>
        </w:rPr>
        <w:pict>
          <v:group id="组合 119" o:spid="_x0000_s1025" o:spt="203" style="position:absolute;left:0pt;margin-left:23.7pt;margin-top:3.8pt;height:75.7pt;width:335pt;z-index:251662336;mso-width-relative:page;mso-height-relative:page;" coordorigin="4432,13223" coordsize="6700,1514">
            <o:lock v:ext="edit"/>
            <v:shape id="图片 129" o:spid="_x0000_s1026" o:spt="75" type="#_x0000_t75" style="position:absolute;left:10724;top:13423;height:1268;width:408;" filled="f" o:preferrelative="t" stroked="f" coordsize="21600,21600">
              <v:path/>
              <v:fill on="f" focussize="0,0"/>
              <v:stroke on="f" joinstyle="miter"/>
              <v:imagedata r:id="rId11" cropleft="57667f" croptop="2687f" cropright="4274f" cropbottom="19725f" gain="126031f" blacklevel="-5898f" grayscale="t" o:title=""/>
              <o:lock v:ext="edit" aspectratio="t"/>
            </v:shape>
            <v:shape id="图片 131" o:spid="_x0000_s1027" o:spt="75" type="#_x0000_t75" style="position:absolute;left:4432;top:13273;height:1464;width:1781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图片 132" o:spid="_x0000_s1028" o:spt="75" type="#_x0000_t75" style="position:absolute;left:6410;top:13417;height:1269;width:1824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图片 133" o:spid="_x0000_s1029" o:spt="75" type="#_x0000_t75" style="position:absolute;left:8794;top:13223;height:1505;width:784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</v:group>
        </w:pic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hAnsi="宋体"/>
          <w:color w:val="000000"/>
          <w:sz w:val="21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hAnsi="宋体"/>
          <w:color w:val="000000"/>
          <w:sz w:val="21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hAnsi="宋体"/>
          <w:color w:val="000000"/>
          <w:sz w:val="21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hAnsi="宋体"/>
          <w:color w:val="000000"/>
          <w:sz w:val="21"/>
        </w:rPr>
      </w:pPr>
      <w:r>
        <w:rPr>
          <w:rFonts w:hint="eastAsia" w:hAnsi="宋体"/>
          <w:color w:val="000000"/>
          <w:sz w:val="21"/>
        </w:rPr>
        <w:t>　　</w:t>
      </w:r>
      <w:r>
        <w:rPr>
          <w:rFonts w:hint="eastAsia" w:hAnsi="宋体" w:cs="宋体"/>
          <w:color w:val="000000"/>
          <w:sz w:val="21"/>
        </w:rPr>
        <w:t>　A.滑下滑梯　　　 B.弯折铁丝　　　C.做功冲程　　D.压缩点火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hAnsi="宋体"/>
          <w:color w:val="000000"/>
          <w:sz w:val="21"/>
        </w:rPr>
      </w:pPr>
      <w:r>
        <w:rPr>
          <w:rFonts w:hint="eastAsia" w:hAnsi="宋体"/>
          <w:color w:val="000000"/>
          <w:sz w:val="21"/>
        </w:rPr>
        <w:t>5</w:t>
      </w:r>
      <w:r>
        <w:rPr>
          <w:rFonts w:hint="eastAsia" w:hAnsi="宋体" w:cs="宋体"/>
          <w:color w:val="000000"/>
          <w:sz w:val="21"/>
          <w:szCs w:val="24"/>
        </w:rPr>
        <w:t>．</w:t>
      </w:r>
      <w:r>
        <w:rPr>
          <w:rFonts w:hAnsi="宋体"/>
          <w:color w:val="000000"/>
          <w:sz w:val="21"/>
        </w:rPr>
        <w:t>关于家庭电路，下列说法中错误的是</w:t>
      </w:r>
      <w:r>
        <w:rPr>
          <w:rFonts w:hint="eastAsia" w:hAnsi="宋体"/>
          <w:bCs/>
          <w:color w:val="000000"/>
          <w:sz w:val="21"/>
        </w:rPr>
        <w:t>（）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hAnsi="宋体" w:cs="宋体"/>
          <w:color w:val="000000"/>
          <w:sz w:val="21"/>
        </w:rPr>
      </w:pPr>
      <w:r>
        <w:rPr>
          <w:rFonts w:hint="eastAsia" w:hAnsi="宋体" w:cs="宋体"/>
          <w:color w:val="000000"/>
          <w:sz w:val="21"/>
        </w:rPr>
        <w:t>A.正确使用试电笔时，没有电流通过人体，所以不用担心触电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hAnsi="宋体" w:cs="宋体"/>
          <w:color w:val="000000"/>
          <w:sz w:val="21"/>
        </w:rPr>
      </w:pPr>
      <w:r>
        <w:rPr>
          <w:rFonts w:hint="eastAsia" w:hAnsi="宋体" w:cs="宋体"/>
          <w:color w:val="000000"/>
          <w:sz w:val="21"/>
        </w:rPr>
        <w:t>B</w:t>
      </w:r>
      <w:r>
        <w:rPr>
          <w:rFonts w:hint="eastAsia" w:hAnsi="宋体" w:cs="宋体"/>
          <w:bCs/>
          <w:color w:val="000000"/>
          <w:sz w:val="21"/>
        </w:rPr>
        <w:t>.</w:t>
      </w:r>
      <w:r>
        <w:rPr>
          <w:rFonts w:hint="eastAsia" w:hAnsi="宋体" w:cs="宋体"/>
          <w:color w:val="000000"/>
          <w:sz w:val="21"/>
        </w:rPr>
        <w:t>新建楼房安装的空气开关可以代替保险丝的作用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hAnsi="宋体" w:cs="宋体"/>
          <w:color w:val="000000"/>
          <w:sz w:val="21"/>
        </w:rPr>
      </w:pPr>
      <w:r>
        <w:rPr>
          <w:rFonts w:hint="eastAsia" w:hAnsi="宋体" w:cs="宋体"/>
          <w:color w:val="000000"/>
          <w:sz w:val="21"/>
        </w:rPr>
        <w:t>C</w:t>
      </w:r>
      <w:r>
        <w:rPr>
          <w:rFonts w:hint="eastAsia" w:hAnsi="宋体" w:cs="宋体"/>
          <w:bCs/>
          <w:color w:val="000000"/>
          <w:sz w:val="21"/>
        </w:rPr>
        <w:t>.</w:t>
      </w:r>
      <w:r>
        <w:rPr>
          <w:rFonts w:hint="eastAsia" w:hAnsi="宋体" w:cs="宋体"/>
          <w:color w:val="000000"/>
          <w:sz w:val="21"/>
        </w:rPr>
        <w:t>电能表要安装在总开关之前的干路上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hAnsi="宋体"/>
          <w:color w:val="000000"/>
          <w:sz w:val="21"/>
        </w:rPr>
      </w:pPr>
      <w:r>
        <w:rPr>
          <w:rFonts w:hint="eastAsia" w:hAnsi="宋体" w:cs="宋体"/>
          <w:color w:val="000000"/>
          <w:sz w:val="21"/>
        </w:rPr>
        <w:t>D</w:t>
      </w:r>
      <w:r>
        <w:rPr>
          <w:rFonts w:hint="eastAsia" w:hAnsi="宋体" w:cs="宋体"/>
          <w:bCs/>
          <w:color w:val="000000"/>
          <w:sz w:val="21"/>
        </w:rPr>
        <w:t>.</w:t>
      </w:r>
      <w:r>
        <w:rPr>
          <w:rFonts w:hint="eastAsia" w:hAnsi="宋体" w:cs="宋体"/>
          <w:color w:val="000000"/>
          <w:sz w:val="21"/>
        </w:rPr>
        <w:t>洗衣机</w:t>
      </w:r>
      <w:r>
        <w:rPr>
          <w:rFonts w:hAnsi="宋体"/>
          <w:color w:val="000000"/>
          <w:sz w:val="21"/>
        </w:rPr>
        <w:t>的外壳要接地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hAnsi="宋体" w:cs="宋体"/>
          <w:color w:val="000000"/>
          <w:sz w:val="21"/>
          <w:szCs w:val="24"/>
        </w:rPr>
      </w:pPr>
      <w:r>
        <w:rPr>
          <w:rFonts w:hint="eastAsia" w:hAnsi="宋体"/>
          <w:color w:val="000000"/>
          <w:sz w:val="21"/>
        </w:rPr>
        <w:t>6</w:t>
      </w:r>
      <w:r>
        <w:rPr>
          <w:rFonts w:hint="eastAsia" w:hAnsi="宋体" w:cs="宋体"/>
          <w:color w:val="000000"/>
          <w:sz w:val="21"/>
          <w:szCs w:val="24"/>
        </w:rPr>
        <w:t>．</w:t>
      </w:r>
      <w:r>
        <w:rPr>
          <w:rFonts w:hAnsi="宋体" w:cs="Calibri"/>
          <w:color w:val="000000"/>
          <w:sz w:val="21"/>
          <w:szCs w:val="24"/>
        </w:rPr>
        <w:t>质量相等、</w:t>
      </w:r>
      <w:r>
        <w:rPr>
          <w:rFonts w:hint="eastAsia" w:hAnsi="宋体" w:cs="宋体"/>
          <w:color w:val="000000"/>
          <w:sz w:val="21"/>
          <w:szCs w:val="24"/>
        </w:rPr>
        <w:t>初温相同的</w:t>
      </w:r>
      <w:r>
        <w:rPr>
          <w:rFonts w:hint="eastAsia" w:hAnsi="宋体" w:cs="EU-B1X"/>
          <w:color w:val="000000"/>
          <w:sz w:val="21"/>
          <w:szCs w:val="24"/>
        </w:rPr>
        <w:t>a</w:t>
      </w:r>
      <w:r>
        <w:rPr>
          <w:rFonts w:hint="eastAsia" w:hAnsi="宋体" w:cs="宋体"/>
          <w:color w:val="000000"/>
          <w:sz w:val="21"/>
          <w:szCs w:val="24"/>
        </w:rPr>
        <w:t>、</w:t>
      </w:r>
      <w:r>
        <w:rPr>
          <w:rFonts w:hint="eastAsia" w:hAnsi="宋体" w:cs="宋体"/>
          <w:i/>
          <w:iCs/>
          <w:color w:val="000000"/>
          <w:sz w:val="21"/>
          <w:szCs w:val="24"/>
        </w:rPr>
        <w:t>b</w:t>
      </w:r>
      <w:r>
        <w:rPr>
          <w:rFonts w:hint="eastAsia" w:hAnsi="宋体" w:cs="宋体"/>
          <w:color w:val="000000"/>
          <w:sz w:val="21"/>
          <w:szCs w:val="24"/>
        </w:rPr>
        <w:t>两种不同液体，分别用两个完全相同的加热器加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hAnsi="宋体" w:cs="宋体"/>
          <w:color w:val="000000"/>
          <w:sz w:val="21"/>
          <w:szCs w:val="24"/>
        </w:rPr>
      </w:pPr>
      <w:r>
        <w:rPr>
          <w:rFonts w:hint="eastAsia" w:hAnsi="宋体" w:cs="宋体"/>
          <w:color w:val="000000"/>
          <w:sz w:val="21"/>
          <w:szCs w:val="24"/>
        </w:rPr>
        <w:t>热，加热过程中，温度随时间变化的图线如图所示，根据图线比较两液体的比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hAnsi="宋体" w:cs="宋体"/>
          <w:color w:val="000000"/>
          <w:sz w:val="21"/>
          <w:szCs w:val="24"/>
        </w:rPr>
      </w:pPr>
      <w:r>
        <w:rPr>
          <w:rFonts w:hint="eastAsia" w:hAnsi="宋体" w:cs="宋体"/>
          <w:color w:val="000000"/>
          <w:sz w:val="21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3399790</wp:posOffset>
            </wp:positionH>
            <wp:positionV relativeFrom="paragraph">
              <wp:posOffset>30480</wp:posOffset>
            </wp:positionV>
            <wp:extent cx="1949450" cy="977900"/>
            <wp:effectExtent l="0" t="0" r="0" b="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7" b="2121"/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hAnsi="宋体" w:cs="宋体"/>
          <w:color w:val="000000"/>
          <w:sz w:val="21"/>
          <w:szCs w:val="24"/>
        </w:rPr>
        <w:t>热容是（     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A.</w:t>
      </w:r>
      <w:r>
        <w:rPr>
          <w:rFonts w:hint="eastAsia" w:cs="EU-B1X"/>
          <w:color w:val="000000"/>
          <w:sz w:val="21"/>
        </w:rPr>
        <w:t>a</w:t>
      </w:r>
      <w:r>
        <w:rPr>
          <w:rFonts w:hint="eastAsia"/>
          <w:color w:val="000000"/>
          <w:sz w:val="21"/>
        </w:rPr>
        <w:t xml:space="preserve">液体比热容大     </w:t>
      </w:r>
      <w:r>
        <w:rPr>
          <w:rFonts w:hint="eastAsia"/>
          <w:color w:val="000000"/>
          <w:sz w:val="21"/>
        </w:rPr>
        <w:tab/>
      </w:r>
      <w:r>
        <w:rPr>
          <w:rFonts w:hint="eastAsia"/>
          <w:color w:val="000000"/>
          <w:sz w:val="21"/>
        </w:rPr>
        <w:tab/>
      </w:r>
      <w:r>
        <w:rPr>
          <w:rFonts w:hint="eastAsia"/>
          <w:color w:val="000000"/>
          <w:sz w:val="21"/>
        </w:rPr>
        <w:tab/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　 B.</w:t>
      </w:r>
      <w:r>
        <w:rPr>
          <w:rFonts w:hint="eastAsia"/>
          <w:i/>
          <w:iCs/>
          <w:color w:val="000000"/>
          <w:sz w:val="21"/>
        </w:rPr>
        <w:t>b</w:t>
      </w:r>
      <w:r>
        <w:rPr>
          <w:rFonts w:hint="eastAsia"/>
          <w:color w:val="000000"/>
          <w:sz w:val="21"/>
        </w:rPr>
        <w:t>液体比热容大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C.两种液体比热容一样大   </w:t>
      </w:r>
      <w:r>
        <w:rPr>
          <w:rFonts w:hint="eastAsia"/>
          <w:color w:val="000000"/>
          <w:sz w:val="21"/>
        </w:rPr>
        <w:tab/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Calibri"/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D.无法判断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7．为了安全，汽车行驶时驾驶员必须系好安全带。当系</w:t>
      </w:r>
      <w:r>
        <w:rPr>
          <w:color w:val="000000"/>
          <w:sz w:val="21"/>
        </w:rPr>
        <w:t>好安全带时，相当于闭合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color w:val="000000"/>
          <w:sz w:val="21"/>
        </w:rPr>
        <w:t>开关，指示灯不亮；未系好安全带时，相当于断开开关，指示灯发光。符合上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color w:val="000000"/>
          <w:sz w:val="21"/>
        </w:rPr>
        <w:t>述要求的正确电路图是</w:t>
      </w:r>
      <w:r>
        <w:rPr>
          <w:color w:val="000000"/>
          <w:sz w:val="21"/>
          <w:shd w:val="clear" w:color="auto" w:fill="FFFFFF"/>
        </w:rPr>
        <w:t>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eastAsia="宋体"/>
          <w:color w:val="000000"/>
          <w:kern w:val="0"/>
        </w:rPr>
      </w:pPr>
      <w:r>
        <w:rPr>
          <w:rFonts w:hint="eastAsia" w:ascii="宋体" w:hAnsi="宋体" w:eastAsia="宋体"/>
          <w:color w:val="000000"/>
          <w:kern w:val="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73025</wp:posOffset>
            </wp:positionV>
            <wp:extent cx="5255895" cy="770890"/>
            <wp:effectExtent l="0" t="0" r="1905" b="0"/>
            <wp:wrapNone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9" b="5531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color w:val="000000"/>
          <w:szCs w:val="24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color w:val="000000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      　A.            　 B．                C．               D．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 w:cs="宋体"/>
          <w:color w:val="000000"/>
          <w:kern w:val="0"/>
        </w:rPr>
        <w:pict>
          <v:group id="组合 114" o:spid="_x0000_s1030" o:spt="203" style="position:absolute;left:0pt;margin-left:702pt;margin-top:-592.8pt;height:78pt;width:117.05pt;z-index:251658240;mso-width-relative:page;mso-height-relative:page;" coordorigin="15741,666" coordsize="2341,2106">
            <o:lock v:ext="edit"/>
            <v:shape id="图片 115" o:spid="_x0000_s1031" o:spt="75" type="#_x0000_t75" style="position:absolute;left:15741;top:666;height:1720;width:2341;" filled="f" o:preferrelative="t" stroked="f" coordsize="21600,21600">
              <v:path/>
              <v:fill on="f" focussize="0,0"/>
              <v:stroke on="f" joinstyle="miter"/>
              <v:imagedata r:id="rId17" cropleft="5744f" croptop="5621f" cropright="25667f" cropbottom="32963f" o:title=""/>
              <o:lock v:ext="edit" aspectratio="t"/>
            </v:shape>
            <v:shape id="文本框 116" o:spid="_x0000_s1032" o:spt="202" type="#_x0000_t202" style="position:absolute;left:16641;top:2382;height:390;width:604;mso-wrap-style:none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autoSpaceDE w:val="0"/>
                      <w:autoSpaceDN w:val="0"/>
                      <w:adjustRightInd w:val="0"/>
                      <w:rPr>
                        <w:rFonts w:cs="宋体"/>
                        <w:b/>
                        <w:bCs/>
                        <w:color w:val="000000"/>
                        <w:szCs w:val="21"/>
                      </w:rPr>
                    </w:pPr>
                    <w:r>
                      <w:rPr>
                        <w:rFonts w:hint="eastAsia" w:cs="宋体"/>
                        <w:b/>
                        <w:bCs/>
                        <w:color w:val="000000"/>
                        <w:szCs w:val="21"/>
                        <w:lang w:val="zh-CN"/>
                      </w:rPr>
                      <w:t>图</w:t>
                    </w:r>
                    <w:r>
                      <w:rPr>
                        <w:b/>
                        <w:bCs/>
                        <w:color w:val="000000"/>
                        <w:szCs w:val="21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eastAsia="宋体" w:cs="宋体"/>
          <w:color w:val="000000"/>
          <w:kern w:val="0"/>
        </w:rPr>
        <w:t>8．如图所示电路，在电源电压恒定的情况下将滑动变阻器的滑片</w:t>
      </w:r>
      <w:r>
        <w:rPr>
          <w:rFonts w:hint="eastAsia" w:ascii="宋体" w:hAnsi="宋体" w:eastAsia="宋体" w:cs="宋体"/>
          <w:iCs/>
          <w:color w:val="000000"/>
          <w:kern w:val="0"/>
        </w:rPr>
        <w:t>P</w:t>
      </w:r>
      <w:r>
        <w:rPr>
          <w:rFonts w:hint="eastAsia" w:ascii="宋体" w:hAnsi="宋体" w:eastAsia="宋体" w:cs="宋体"/>
          <w:color w:val="000000"/>
          <w:kern w:val="0"/>
        </w:rPr>
        <w:t>从</w:t>
      </w:r>
      <w:r>
        <w:rPr>
          <w:rFonts w:hint="eastAsia" w:ascii="宋体" w:hAnsi="宋体" w:eastAsia="宋体" w:cs="宋体"/>
          <w:iCs/>
          <w:color w:val="000000"/>
          <w:kern w:val="0"/>
        </w:rPr>
        <w:t>左</w:t>
      </w:r>
      <w:r>
        <w:rPr>
          <w:rFonts w:hint="eastAsia" w:ascii="宋体" w:hAnsi="宋体" w:eastAsia="宋体" w:cs="宋体"/>
          <w:color w:val="000000"/>
          <w:kern w:val="0"/>
        </w:rPr>
        <w:t>向</w:t>
      </w:r>
      <w:r>
        <w:rPr>
          <w:rFonts w:hint="eastAsia" w:ascii="宋体" w:hAnsi="宋体" w:eastAsia="宋体" w:cs="宋体"/>
          <w:iCs/>
          <w:color w:val="000000"/>
          <w:kern w:val="0"/>
        </w:rPr>
        <w:t>右</w:t>
      </w:r>
      <w:r>
        <w:rPr>
          <w:rFonts w:hint="eastAsia" w:ascii="宋体" w:hAnsi="宋体" w:eastAsia="宋体" w:cs="宋体"/>
          <w:color w:val="000000"/>
          <w:kern w:val="0"/>
        </w:rPr>
        <w:t>滑动，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52070</wp:posOffset>
            </wp:positionV>
            <wp:extent cx="1525905" cy="962025"/>
            <wp:effectExtent l="0" t="0" r="0" b="9525"/>
            <wp:wrapNone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</w:rPr>
        <w:t xml:space="preserve">   在此过程中，下列说法正确的是（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 xml:space="preserve">A.电压表、电流表的示数均变大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B.电压表、电流表的示数均变小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C.电压表的示数变小，电流表的示数变大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D.电压表的示数变大，电流表的示数变小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黑体"/>
          <w:bCs/>
          <w:color w:val="000000"/>
          <w:kern w:val="0"/>
        </w:rPr>
        <w:t>二、填空题</w:t>
      </w:r>
      <w:r>
        <w:rPr>
          <w:rFonts w:hint="eastAsia" w:ascii="宋体" w:hAnsi="宋体" w:eastAsia="宋体" w:cs="楷体_GB2312"/>
          <w:color w:val="000000"/>
          <w:kern w:val="0"/>
        </w:rPr>
        <w:t>（本大题共10个小题，每小题2分，共20分）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9</w:t>
      </w:r>
      <w:r>
        <w:rPr>
          <w:rFonts w:hint="eastAsia"/>
          <w:color w:val="000000"/>
          <w:sz w:val="21"/>
        </w:rPr>
        <w:t>．</w:t>
      </w:r>
      <w:r>
        <w:rPr>
          <w:rFonts w:hint="eastAsia"/>
          <w:color w:val="000000"/>
          <w:sz w:val="21"/>
          <w:shd w:val="clear" w:color="auto" w:fill="FFFFFF"/>
        </w:rPr>
        <w:t>昆明滇池可以大大减弱该地区的“热岛效应”，这是利用了水的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    </w:t>
      </w:r>
      <w:r>
        <w:rPr>
          <w:rFonts w:hint="eastAsia"/>
          <w:color w:val="000000"/>
          <w:sz w:val="21"/>
          <w:shd w:val="clear" w:color="auto" w:fill="FFFFFF"/>
        </w:rPr>
        <w:t>大的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特性；春、夏季节，漫步在滇池湖畔，可以闻到阵阵的花香，从物理学的角度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来讲，这是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　　      </w:t>
      </w:r>
      <w:r>
        <w:rPr>
          <w:rFonts w:hint="eastAsia"/>
          <w:color w:val="000000"/>
          <w:sz w:val="21"/>
          <w:shd w:val="clear" w:color="auto" w:fill="FFFFFF"/>
        </w:rPr>
        <w:t>现象。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10.</w:t>
      </w:r>
      <w:r>
        <w:rPr>
          <w:rFonts w:hint="eastAsia"/>
          <w:color w:val="000000"/>
          <w:sz w:val="21"/>
        </w:rPr>
        <w:t>某燃气的热值约为4.2×10</w:t>
      </w:r>
      <w:r>
        <w:rPr>
          <w:rFonts w:hint="eastAsia"/>
          <w:color w:val="000000"/>
          <w:sz w:val="21"/>
          <w:vertAlign w:val="superscript"/>
        </w:rPr>
        <w:t>7</w:t>
      </w:r>
      <w:r>
        <w:rPr>
          <w:rFonts w:hint="eastAsia"/>
          <w:color w:val="000000"/>
          <w:sz w:val="21"/>
        </w:rPr>
        <w:t>J/m</w:t>
      </w:r>
      <w:r>
        <w:rPr>
          <w:rFonts w:hint="eastAsia"/>
          <w:color w:val="000000"/>
          <w:sz w:val="21"/>
          <w:vertAlign w:val="superscript"/>
        </w:rPr>
        <w:t>3</w:t>
      </w:r>
      <w:r>
        <w:rPr>
          <w:rFonts w:hint="eastAsia"/>
          <w:color w:val="000000"/>
          <w:sz w:val="21"/>
        </w:rPr>
        <w:t>，则0.4m</w:t>
      </w:r>
      <w:r>
        <w:rPr>
          <w:rFonts w:hint="eastAsia"/>
          <w:color w:val="000000"/>
          <w:sz w:val="21"/>
          <w:vertAlign w:val="superscript"/>
        </w:rPr>
        <w:t>3</w:t>
      </w:r>
      <w:r>
        <w:rPr>
          <w:rFonts w:hint="eastAsia"/>
          <w:color w:val="000000"/>
          <w:sz w:val="21"/>
        </w:rPr>
        <w:t>的该燃气完全燃烧放出的热量是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u w:val="single"/>
        </w:rPr>
        <w:t xml:space="preserve">　      </w:t>
      </w:r>
      <w:r>
        <w:rPr>
          <w:rFonts w:hint="eastAsia"/>
          <w:color w:val="000000"/>
          <w:sz w:val="21"/>
        </w:rPr>
        <w:t>J；若放出的热量完全被水吸收，能使80kg水温度升高</w:t>
      </w:r>
      <w:r>
        <w:rPr>
          <w:rFonts w:hint="eastAsia"/>
          <w:color w:val="000000"/>
          <w:sz w:val="21"/>
          <w:u w:val="single"/>
        </w:rPr>
        <w:t xml:space="preserve">　    </w:t>
      </w:r>
      <w:r>
        <w:rPr>
          <w:rFonts w:hint="eastAsia"/>
          <w:color w:val="000000"/>
          <w:sz w:val="21"/>
        </w:rPr>
        <w:t>℃。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t xml:space="preserve">  【C</w:t>
      </w:r>
      <w:r>
        <w:rPr>
          <w:rFonts w:hint="eastAsia"/>
          <w:color w:val="000000"/>
          <w:sz w:val="21"/>
          <w:vertAlign w:val="subscript"/>
        </w:rPr>
        <w:t>水</w:t>
      </w:r>
      <w:r>
        <w:rPr>
          <w:rFonts w:hint="eastAsia"/>
          <w:color w:val="000000"/>
          <w:sz w:val="21"/>
        </w:rPr>
        <w:t>=4.2×10</w:t>
      </w:r>
      <w:r>
        <w:rPr>
          <w:rFonts w:hint="eastAsia"/>
          <w:color w:val="000000"/>
          <w:sz w:val="21"/>
          <w:vertAlign w:val="superscript"/>
        </w:rPr>
        <w:t>3</w:t>
      </w:r>
      <w:r>
        <w:rPr>
          <w:rFonts w:hint="eastAsia"/>
          <w:color w:val="000000"/>
          <w:sz w:val="21"/>
        </w:rPr>
        <w:t>J/（kg•℃）】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11.装着开水的暖水瓶，有时瓶内的水蒸气会把瓶塞顶起。在这</w:t>
      </w:r>
      <w:r>
        <w:rPr>
          <w:rFonts w:hint="eastAsia"/>
          <w:color w:val="000000"/>
          <w:sz w:val="21"/>
        </w:rPr>
        <w:drawing>
          <wp:inline distT="0" distB="0" distL="0" distR="0">
            <wp:extent cx="19685" cy="29210"/>
            <wp:effectExtent l="0" t="0" r="0" b="8890"/>
            <wp:docPr id="246" name="图片 2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 descr=" 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5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</w:rPr>
        <w:t>个过程中，暖水瓶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内的水蒸气对瓶塞做功，相当于内燃机的冲程，暖水瓶内水蒸气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楷体_GB2312"/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的内能</w:t>
      </w:r>
      <w:r>
        <w:rPr>
          <w:rFonts w:hint="eastAsia" w:cs="楷体_GB2312"/>
          <w:color w:val="000000"/>
          <w:sz w:val="21"/>
        </w:rPr>
        <w:t>（填“增大”或“减小”）。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12.人体的安全电压V。一个标有“220V  100W”的灯泡，接到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实际电压为110V的电路中，实际功率为W。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</w:rPr>
        <w:t>13.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在家庭电路中，保险丝熔断的原因是短路或用电器的总功率</w:t>
      </w:r>
      <w:r>
        <w:rPr>
          <w:rFonts w:hint="eastAsia" w:ascii="宋体" w:hAnsi="宋体" w:eastAsia="宋体" w:cs="宋体"/>
          <w:color w:val="000000"/>
          <w:kern w:val="0"/>
          <w:u w:val="single"/>
          <w:shd w:val="clear" w:color="auto" w:fill="FFFFFF"/>
        </w:rPr>
        <w:t>　  　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；串联在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电路中的保险丝，电阻比较</w:t>
      </w:r>
      <w:r>
        <w:rPr>
          <w:rFonts w:hint="eastAsia" w:ascii="宋体" w:hAnsi="宋体" w:eastAsia="宋体" w:cs="宋体"/>
          <w:color w:val="000000"/>
          <w:kern w:val="0"/>
          <w:u w:val="single"/>
          <w:shd w:val="clear" w:color="auto" w:fill="FFFFFF"/>
        </w:rPr>
        <w:t>　 　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，熔点低，当电流过大时，迅速升温熔断，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切断电路。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14.一个标有“8V  0.5A”的小灯泡要接在10V的电源上使它正常发光，应联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一个阻值为Ω的电阻。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15.标有“0.6A  </w:t>
      </w:r>
      <w:r>
        <w:rPr>
          <w:rFonts w:hint="eastAsia"/>
          <w:color w:val="000000"/>
          <w:sz w:val="21"/>
          <w:shd w:val="clear" w:color="auto" w:fill="FFFFFF"/>
        </w:rPr>
        <w:t>20Ω</w:t>
      </w:r>
      <w:r>
        <w:rPr>
          <w:rFonts w:hint="eastAsia"/>
          <w:color w:val="000000"/>
          <w:sz w:val="21"/>
        </w:rPr>
        <w:t xml:space="preserve">”和“1A  </w:t>
      </w:r>
      <w:r>
        <w:rPr>
          <w:rFonts w:hint="eastAsia"/>
          <w:color w:val="000000"/>
          <w:sz w:val="21"/>
          <w:shd w:val="clear" w:color="auto" w:fill="FFFFFF"/>
        </w:rPr>
        <w:t>10Ω</w:t>
      </w:r>
      <w:r>
        <w:rPr>
          <w:rFonts w:hint="eastAsia"/>
          <w:color w:val="000000"/>
          <w:sz w:val="21"/>
        </w:rPr>
        <w:t>”的两个电阻，如果串联在电路中，两端允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许加的最大电源电压为V；如果并联在电路中，干路中的最大电流为A。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Cs/>
          <w:color w:val="000000"/>
          <w:sz w:val="21"/>
        </w:rPr>
      </w:pPr>
      <w:r>
        <w:rPr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34290</wp:posOffset>
            </wp:positionV>
            <wp:extent cx="1339850" cy="957580"/>
            <wp:effectExtent l="0" t="0" r="0" b="0"/>
            <wp:wrapNone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bCs/>
          <w:color w:val="000000"/>
          <w:sz w:val="21"/>
        </w:rPr>
        <w:t>16.如图所示是小灯泡L和电阻</w:t>
      </w:r>
      <w:r>
        <w:rPr>
          <w:rFonts w:hint="eastAsia"/>
          <w:bCs/>
          <w:i/>
          <w:iCs/>
          <w:color w:val="000000"/>
          <w:sz w:val="21"/>
        </w:rPr>
        <w:t>R</w:t>
      </w:r>
      <w:r>
        <w:rPr>
          <w:rFonts w:hint="eastAsia"/>
          <w:bCs/>
          <w:color w:val="000000"/>
          <w:sz w:val="21"/>
        </w:rPr>
        <w:t>中电流随电压变化的图像。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Cs/>
          <w:color w:val="000000"/>
          <w:sz w:val="21"/>
        </w:rPr>
      </w:pPr>
      <w:r>
        <w:rPr>
          <w:rFonts w:hint="eastAsia"/>
          <w:bCs/>
          <w:color w:val="000000"/>
          <w:sz w:val="21"/>
        </w:rPr>
        <w:t xml:space="preserve">   由图像可知,电阻</w:t>
      </w:r>
      <w:r>
        <w:rPr>
          <w:rFonts w:hint="eastAsia"/>
          <w:bCs/>
          <w:i/>
          <w:iCs/>
          <w:color w:val="000000"/>
          <w:sz w:val="21"/>
        </w:rPr>
        <w:t>R</w:t>
      </w:r>
      <w:r>
        <w:rPr>
          <w:rFonts w:hint="eastAsia"/>
          <w:bCs/>
          <w:color w:val="000000"/>
          <w:sz w:val="21"/>
        </w:rPr>
        <w:t>的阻值为______Ω；若将它们并联接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Cs/>
          <w:color w:val="000000"/>
          <w:sz w:val="21"/>
        </w:rPr>
      </w:pPr>
      <w:r>
        <w:rPr>
          <w:rFonts w:hint="eastAsia"/>
          <w:bCs/>
          <w:color w:val="000000"/>
          <w:sz w:val="21"/>
        </w:rPr>
        <w:t xml:space="preserve">   在电压为3V的电源两端,电路消耗的总功率为______W。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17.两电阻R</w:t>
      </w:r>
      <w:r>
        <w:rPr>
          <w:rFonts w:hint="eastAsia"/>
          <w:color w:val="000000"/>
          <w:sz w:val="21"/>
          <w:vertAlign w:val="subscript"/>
        </w:rPr>
        <w:t>1</w:t>
      </w:r>
      <w:r>
        <w:rPr>
          <w:rFonts w:hint="eastAsia"/>
          <w:color w:val="000000"/>
          <w:sz w:val="21"/>
        </w:rPr>
        <w:t>：R</w:t>
      </w:r>
      <w:r>
        <w:rPr>
          <w:rFonts w:hint="eastAsia"/>
          <w:color w:val="000000"/>
          <w:sz w:val="21"/>
          <w:vertAlign w:val="subscript"/>
        </w:rPr>
        <w:t>2</w:t>
      </w:r>
      <w:r>
        <w:rPr>
          <w:rFonts w:hint="eastAsia"/>
          <w:color w:val="000000"/>
          <w:sz w:val="21"/>
        </w:rPr>
        <w:t>=3：4，将他们串联在电路中，则U</w:t>
      </w:r>
      <w:r>
        <w:rPr>
          <w:rFonts w:hint="eastAsia"/>
          <w:color w:val="000000"/>
          <w:sz w:val="21"/>
          <w:vertAlign w:val="subscript"/>
        </w:rPr>
        <w:t>2</w:t>
      </w:r>
      <w:r>
        <w:rPr>
          <w:rFonts w:hint="eastAsia"/>
          <w:color w:val="000000"/>
          <w:sz w:val="21"/>
        </w:rPr>
        <w:t>：U</w:t>
      </w:r>
      <w:r>
        <w:rPr>
          <w:rFonts w:hint="eastAsia"/>
          <w:color w:val="000000"/>
          <w:sz w:val="21"/>
          <w:vertAlign w:val="subscript"/>
        </w:rPr>
        <w:t>总</w:t>
      </w:r>
      <w:r>
        <w:rPr>
          <w:rFonts w:hint="eastAsia"/>
          <w:color w:val="000000"/>
          <w:sz w:val="21"/>
        </w:rPr>
        <w:t>=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，消耗的功率之比P</w:t>
      </w:r>
      <w:r>
        <w:rPr>
          <w:rFonts w:hint="eastAsia"/>
          <w:color w:val="000000"/>
          <w:sz w:val="21"/>
          <w:vertAlign w:val="subscript"/>
        </w:rPr>
        <w:t>1</w:t>
      </w:r>
      <w:r>
        <w:rPr>
          <w:rFonts w:hint="eastAsia"/>
          <w:color w:val="000000"/>
          <w:sz w:val="21"/>
        </w:rPr>
        <w:t>：P</w:t>
      </w:r>
      <w:r>
        <w:rPr>
          <w:rFonts w:hint="eastAsia"/>
          <w:color w:val="000000"/>
          <w:sz w:val="21"/>
          <w:vertAlign w:val="subscript"/>
        </w:rPr>
        <w:t>2</w:t>
      </w:r>
      <w:r>
        <w:rPr>
          <w:rFonts w:hint="eastAsia"/>
          <w:color w:val="000000"/>
          <w:sz w:val="21"/>
        </w:rPr>
        <w:t>=。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18.如右图所示，当S闭合，甲、乙两表为电压表时，两表示数比为U</w:t>
      </w:r>
      <w:r>
        <w:rPr>
          <w:rFonts w:hint="eastAsia"/>
          <w:color w:val="000000"/>
          <w:sz w:val="21"/>
          <w:vertAlign w:val="subscript"/>
        </w:rPr>
        <w:t>甲</w:t>
      </w:r>
      <w:r>
        <w:rPr>
          <w:rFonts w:hint="eastAsia"/>
          <w:color w:val="000000"/>
          <w:sz w:val="21"/>
        </w:rPr>
        <w:t>：U</w:t>
      </w:r>
      <w:r>
        <w:rPr>
          <w:rFonts w:hint="eastAsia"/>
          <w:color w:val="000000"/>
          <w:sz w:val="21"/>
          <w:vertAlign w:val="subscript"/>
        </w:rPr>
        <w:t>乙</w:t>
      </w:r>
      <w:r>
        <w:rPr>
          <w:rFonts w:hint="eastAsia"/>
          <w:color w:val="000000"/>
          <w:sz w:val="21"/>
        </w:rPr>
        <w:t>=3：2；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3947795</wp:posOffset>
            </wp:positionH>
            <wp:positionV relativeFrom="paragraph">
              <wp:posOffset>12700</wp:posOffset>
            </wp:positionV>
            <wp:extent cx="1277620" cy="1012825"/>
            <wp:effectExtent l="0" t="0" r="0" b="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7620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t xml:space="preserve">   当S断开，甲、乙两表为电流表时，两表示数比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为I</w:t>
      </w:r>
      <w:r>
        <w:rPr>
          <w:rFonts w:hint="eastAsia"/>
          <w:color w:val="000000"/>
          <w:sz w:val="21"/>
          <w:vertAlign w:val="subscript"/>
        </w:rPr>
        <w:t>甲</w:t>
      </w:r>
      <w:r>
        <w:rPr>
          <w:rFonts w:hint="eastAsia"/>
          <w:color w:val="000000"/>
          <w:sz w:val="21"/>
        </w:rPr>
        <w:t>：I</w:t>
      </w:r>
      <w:r>
        <w:rPr>
          <w:rFonts w:hint="eastAsia"/>
          <w:color w:val="000000"/>
          <w:sz w:val="21"/>
          <w:vertAlign w:val="subscript"/>
        </w:rPr>
        <w:t>乙</w:t>
      </w:r>
      <w:r>
        <w:rPr>
          <w:rFonts w:hint="eastAsia"/>
          <w:color w:val="000000"/>
          <w:sz w:val="21"/>
        </w:rPr>
        <w:t>=，此时R</w:t>
      </w:r>
      <w:r>
        <w:rPr>
          <w:rFonts w:hint="eastAsia"/>
          <w:color w:val="000000"/>
          <w:sz w:val="21"/>
          <w:vertAlign w:val="subscript"/>
        </w:rPr>
        <w:t>1</w:t>
      </w:r>
      <w:r>
        <w:rPr>
          <w:rFonts w:hint="eastAsia"/>
          <w:color w:val="000000"/>
          <w:sz w:val="21"/>
        </w:rPr>
        <w:t>和R</w:t>
      </w:r>
      <w:r>
        <w:rPr>
          <w:rFonts w:hint="eastAsia"/>
          <w:color w:val="000000"/>
          <w:sz w:val="21"/>
          <w:vertAlign w:val="subscript"/>
        </w:rPr>
        <w:t>2</w:t>
      </w:r>
      <w:r>
        <w:rPr>
          <w:rFonts w:hint="eastAsia"/>
          <w:color w:val="000000"/>
          <w:sz w:val="21"/>
        </w:rPr>
        <w:t>消耗的功率之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比P</w:t>
      </w:r>
      <w:r>
        <w:rPr>
          <w:rFonts w:hint="eastAsia"/>
          <w:color w:val="000000"/>
          <w:sz w:val="21"/>
          <w:vertAlign w:val="subscript"/>
        </w:rPr>
        <w:t>1</w:t>
      </w:r>
      <w:r>
        <w:rPr>
          <w:rFonts w:hint="eastAsia"/>
          <w:color w:val="000000"/>
          <w:sz w:val="21"/>
        </w:rPr>
        <w:t>：P</w:t>
      </w:r>
      <w:r>
        <w:rPr>
          <w:rFonts w:hint="eastAsia"/>
          <w:color w:val="000000"/>
          <w:sz w:val="21"/>
          <w:vertAlign w:val="subscript"/>
        </w:rPr>
        <w:t>2</w:t>
      </w:r>
      <w:r>
        <w:rPr>
          <w:rFonts w:hint="eastAsia"/>
          <w:color w:val="000000"/>
          <w:sz w:val="21"/>
        </w:rPr>
        <w:t>=。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color w:val="000000"/>
          <w:lang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楷体_GB2312"/>
          <w:color w:val="000000"/>
          <w:sz w:val="21"/>
          <w:szCs w:val="21"/>
        </w:rPr>
      </w:pPr>
      <w:r>
        <w:rPr>
          <w:rFonts w:hint="eastAsia" w:cs="黑体"/>
          <w:bCs/>
          <w:color w:val="000000"/>
          <w:sz w:val="21"/>
        </w:rPr>
        <w:t>三、作图、实验、探究题</w:t>
      </w:r>
      <w:r>
        <w:rPr>
          <w:rFonts w:hint="eastAsia" w:cs="楷体_GB2312"/>
          <w:color w:val="000000"/>
          <w:sz w:val="21"/>
        </w:rPr>
        <w:t>（本大题共4个小题，共31分）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Source Han Sans CN"/>
          <w:color w:val="000000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000000"/>
          <w:kern w:val="0"/>
        </w:rPr>
        <w:t>19.(3分)(1)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请用笔画线表示导线，将图中的电灯、开关和插座正确接入家庭电路中。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center"/>
        <w:outlineLvl w:val="9"/>
        <w:rPr>
          <w:rFonts w:cs="Source Han Sans CN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506095</wp:posOffset>
            </wp:positionH>
            <wp:positionV relativeFrom="paragraph">
              <wp:posOffset>5080</wp:posOffset>
            </wp:positionV>
            <wp:extent cx="2679700" cy="1065530"/>
            <wp:effectExtent l="0" t="0" r="6350" b="1270"/>
            <wp:wrapNone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67" b="61880"/>
                    <a:stretch>
                      <a:fillRect/>
                    </a:stretch>
                  </pic:blipFill>
                  <pic:spPr>
                    <a:xfrm>
                      <a:off x="0" y="0"/>
                      <a:ext cx="267970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19685</wp:posOffset>
            </wp:positionV>
            <wp:extent cx="2020570" cy="1297940"/>
            <wp:effectExtent l="0" t="0" r="0" b="0"/>
            <wp:wrapNone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8" t="48773" r="16711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000000"/>
          <w:kern w:val="0"/>
        </w:rPr>
        <w:t>(2)(3分)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请在图中圆圈中填上电压表或电流表的符号，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b/>
          <w:bCs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　 使之成为正确的电路图。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Source Han Sans C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000000"/>
          <w:kern w:val="0"/>
        </w:rPr>
        <w:t>(3)(3分)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根据如图所示的实物图，请画出这个实物图的电路图</w:t>
      </w:r>
      <w:r>
        <w:rPr>
          <w:rFonts w:hint="eastAsia" w:ascii="宋体" w:hAnsi="宋体" w:eastAsia="宋体" w:cs="Source Han Sans CN"/>
          <w:color w:val="000000"/>
          <w:kern w:val="0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ascii="宋体" w:hAnsi="宋体" w:eastAsia="宋体" w:cs="Source Han Sans CN"/>
          <w:color w:val="000000"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65405</wp:posOffset>
            </wp:positionV>
            <wp:extent cx="2205355" cy="1543685"/>
            <wp:effectExtent l="0" t="0" r="4445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535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Source Han Sans CN"/>
          <w:color w:val="000000"/>
          <w:kern w:val="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28575</wp:posOffset>
            </wp:positionV>
            <wp:extent cx="2416810" cy="1604010"/>
            <wp:effectExtent l="0" t="0" r="2540" b="0"/>
            <wp:wrapNone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60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Source Han Sans C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20.（6分）在研究”不同物质的温度变化与吸热关系”实验中，取质量和初温都相同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 的甲乙两种液体，分别装入相同烧杯中，用相同的加热器加热，如图A所示。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756920</wp:posOffset>
            </wp:positionH>
            <wp:positionV relativeFrom="paragraph">
              <wp:posOffset>54610</wp:posOffset>
            </wp:positionV>
            <wp:extent cx="3629025" cy="1646555"/>
            <wp:effectExtent l="0" t="0" r="9525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(1)图B为某时刻的温度，其示数为</w:t>
      </w:r>
      <w:r>
        <w:rPr>
          <w:rFonts w:hint="eastAsia"/>
          <w:color w:val="000000"/>
          <w:sz w:val="21"/>
          <w:u w:val="single"/>
          <w:shd w:val="clear" w:color="auto" w:fill="FFFFFF"/>
        </w:rPr>
        <w:t>　   　</w:t>
      </w:r>
      <w:r>
        <w:rPr>
          <w:rFonts w:hint="eastAsia"/>
          <w:color w:val="000000"/>
          <w:sz w:val="21"/>
          <w:shd w:val="clear" w:color="auto" w:fill="FFFFFF"/>
        </w:rPr>
        <w:t>℃，甲、乙两液体吸收热量的多少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是通过 来反映的。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(2)分析图C可知，吸收相同热量，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           </w:t>
      </w:r>
      <w:r>
        <w:rPr>
          <w:rFonts w:hint="eastAsia"/>
          <w:color w:val="000000"/>
          <w:sz w:val="21"/>
          <w:shd w:val="clear" w:color="auto" w:fill="FFFFFF"/>
        </w:rPr>
        <w:t>液体升温更快，说明它的比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热容；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           </w:t>
      </w:r>
      <w:r>
        <w:rPr>
          <w:rFonts w:hint="eastAsia"/>
          <w:color w:val="000000"/>
          <w:sz w:val="21"/>
          <w:shd w:val="clear" w:color="auto" w:fill="FFFFFF"/>
        </w:rPr>
        <w:t>液体更适合做汽车发动机的冷却液。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(3)若甲、乙液体从图C所示的初温分别升高到40℃和35℃，吸收热量之比为2：1，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则甲、乙液体的比热容之比为</w:t>
      </w:r>
      <w:r>
        <w:rPr>
          <w:rFonts w:hint="eastAsia"/>
          <w:color w:val="000000"/>
          <w:sz w:val="21"/>
          <w:u w:val="single"/>
          <w:shd w:val="clear" w:color="auto" w:fill="FFFFFF"/>
        </w:rPr>
        <w:t>　   　</w:t>
      </w:r>
      <w:r>
        <w:rPr>
          <w:rFonts w:hint="eastAsia"/>
          <w:color w:val="000000"/>
          <w:sz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21.（9分）某学习小组在“探究通电导体中电流与电阻的关系”的实验中，小明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连接了如图甲所示的电路（电源电压保持4.5V不变）。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32385</wp:posOffset>
            </wp:positionV>
            <wp:extent cx="3959225" cy="1670050"/>
            <wp:effectExtent l="0" t="0" r="3175" b="6350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225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bookmarkStart w:id="0" w:name="_GoBack"/>
      <w:bookmarkEnd w:id="0"/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(1)用笔画线代替导线将图甲实物电路连接完整（要求：滑动变阻器的滑片P向左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移动，电路中电流变大，导线不得交叉）。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(2)小华组在实验时，闭合开关，发现电流表的指针向0刻度线的左边偏转，原因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可能是。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(3)小军组连接好电路，闭合开关，发现电压表示数接近于电源电压，电流表几乎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无示数，则故障可能是定值电阻</w:t>
      </w:r>
      <w:r>
        <w:rPr>
          <w:rFonts w:hint="eastAsia"/>
          <w:i/>
          <w:color w:val="000000"/>
          <w:sz w:val="21"/>
          <w:shd w:val="clear" w:color="auto" w:fill="FFFFFF"/>
        </w:rPr>
        <w:t>R 。</w:t>
      </w:r>
      <w:r>
        <w:rPr>
          <w:rFonts w:hint="eastAsia"/>
          <w:color w:val="000000"/>
          <w:sz w:val="21"/>
          <w:shd w:val="clear" w:color="auto" w:fill="FFFFFF"/>
        </w:rPr>
        <w:t>（填“短路”或“断路”）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(4)当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</w:rPr>
        <w:t>的电阻由5Ω更换为10Ω时，闭合开关后，为使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</w:rPr>
        <w:t>两端的电压保持为V，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滑动变阻器的滑片应向____（填““左”或“右”）端滑动；若实验中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</w:rPr>
        <w:t>的阻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值分别是5Ω、10Ω、15Ω，为了完成整个实验探究，则滑动变阻器的最大阻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值至少是____Ω。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(5)实验完毕后，小张组的同学又想“测量额定电压为2.5V小灯泡的电功率”，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3310890</wp:posOffset>
            </wp:positionH>
            <wp:positionV relativeFrom="paragraph">
              <wp:posOffset>13335</wp:posOffset>
            </wp:positionV>
            <wp:extent cx="2225675" cy="1374140"/>
            <wp:effectExtent l="0" t="0" r="3175" b="0"/>
            <wp:wrapNone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67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  <w:shd w:val="clear" w:color="auto" w:fill="FFFFFF"/>
        </w:rPr>
        <w:t xml:space="preserve">   根据实验测得的数据，同学们绘制了U﹣I图象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如图所示，根据图象可得小灯泡的额定功率是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u w:val="single"/>
          <w:shd w:val="clear" w:color="auto" w:fill="FFFFFF"/>
        </w:rPr>
        <w:t>　  </w:t>
      </w:r>
      <w:r>
        <w:rPr>
          <w:rFonts w:hint="eastAsia"/>
          <w:color w:val="000000"/>
          <w:sz w:val="21"/>
          <w:shd w:val="clear" w:color="auto" w:fill="FFFFFF"/>
        </w:rPr>
        <w:t>W，此时小灯泡的电阻是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    </w:t>
      </w:r>
      <w:r>
        <w:rPr>
          <w:rFonts w:hint="eastAsia"/>
          <w:color w:val="000000"/>
          <w:sz w:val="21"/>
          <w:shd w:val="clear" w:color="auto" w:fill="FFFFFF"/>
        </w:rPr>
        <w:t>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(6)同学们还发现图线在电流较小时是直线，随着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电流增大，图线变成了一条曲线，如图所示。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造成电阻变化的原因是小灯泡的电阻随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drawing>
          <wp:inline distT="0" distB="0" distL="0" distR="0">
            <wp:extent cx="255905" cy="255905"/>
            <wp:effectExtent l="0" t="0" r="0" b="0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变化而变化。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22.（7分）如图所示小蕾同学在研究“电流通过导体产生热量的多少与电流、电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阻是否有关”时，采用了如图所示的实验装置，其中a、b、c、d四个相同的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容器密闭着等量空气，将1、2和3、4导线分别接到电源两端。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708025</wp:posOffset>
            </wp:positionH>
            <wp:positionV relativeFrom="paragraph">
              <wp:posOffset>88265</wp:posOffset>
            </wp:positionV>
            <wp:extent cx="3371850" cy="1419225"/>
            <wp:effectExtent l="0" t="0" r="0" b="9525"/>
            <wp:wrapNone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(1)实验中通过观察U形管中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           </w:t>
      </w:r>
      <w:r>
        <w:rPr>
          <w:rFonts w:hint="eastAsia"/>
          <w:color w:val="000000"/>
          <w:sz w:val="21"/>
          <w:shd w:val="clear" w:color="auto" w:fill="FFFFFF"/>
        </w:rPr>
        <w:t>的变化来比较电流通过电阻丝产生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热量的多少，这种实验方法叫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           </w:t>
      </w:r>
      <w:r>
        <w:rPr>
          <w:rFonts w:hint="eastAsia"/>
          <w:color w:val="000000"/>
          <w:sz w:val="21"/>
          <w:shd w:val="clear" w:color="auto" w:fill="FFFFFF"/>
        </w:rPr>
        <w:t>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(2)装置中的U形管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    </w:t>
      </w:r>
      <w:r>
        <w:rPr>
          <w:rFonts w:hint="eastAsia"/>
          <w:color w:val="000000"/>
          <w:sz w:val="21"/>
          <w:shd w:val="clear" w:color="auto" w:fill="FFFFFF"/>
        </w:rPr>
        <w:t>（选填“是”或“不是”）连通器。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(3)甲图所示的装置是用来研究电流通过电阻丝产生的热量与</w:t>
      </w:r>
      <w:r>
        <w:rPr>
          <w:rFonts w:hint="eastAsia"/>
          <w:color w:val="000000"/>
          <w:sz w:val="21"/>
          <w:u w:val="single"/>
          <w:shd w:val="clear" w:color="auto" w:fill="FFFFFF"/>
        </w:rPr>
        <w:t>　      　</w:t>
      </w:r>
      <w:r>
        <w:rPr>
          <w:rFonts w:hint="eastAsia"/>
          <w:color w:val="000000"/>
          <w:sz w:val="21"/>
          <w:shd w:val="clear" w:color="auto" w:fill="FFFFFF"/>
        </w:rPr>
        <w:t>的关系，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通电一段时间，</w:t>
      </w:r>
      <w:r>
        <w:rPr>
          <w:rFonts w:hint="eastAsia"/>
          <w:color w:val="000000"/>
          <w:sz w:val="21"/>
          <w:u w:val="single"/>
          <w:shd w:val="clear" w:color="auto" w:fill="FFFFFF"/>
        </w:rPr>
        <w:t xml:space="preserve">　　    </w:t>
      </w:r>
      <w:r>
        <w:rPr>
          <w:rFonts w:hint="eastAsia"/>
          <w:color w:val="000000"/>
          <w:sz w:val="21"/>
          <w:shd w:val="clear" w:color="auto" w:fill="FFFFFF"/>
        </w:rPr>
        <w:t>（选填“a”或“b”）容器中电流产生的热量较多。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(4)乙图所示的实验装置是用来研究电流通过电阻丝产生的热量与</w:t>
      </w:r>
      <w:r>
        <w:rPr>
          <w:rFonts w:hint="eastAsia"/>
          <w:color w:val="000000"/>
          <w:sz w:val="21"/>
          <w:u w:val="single"/>
          <w:shd w:val="clear" w:color="auto" w:fill="FFFFFF"/>
        </w:rPr>
        <w:t>　     　</w:t>
      </w:r>
      <w:r>
        <w:rPr>
          <w:rFonts w:hint="eastAsia"/>
          <w:color w:val="000000"/>
          <w:sz w:val="21"/>
          <w:shd w:val="clear" w:color="auto" w:fill="FFFFFF"/>
        </w:rPr>
        <w:t>的关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Calibri"/>
          <w:b/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系，通过实验，从“c”、“d”可得出结论：。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楷体_GB2312"/>
          <w:color w:val="000000"/>
          <w:sz w:val="21"/>
          <w:szCs w:val="21"/>
        </w:rPr>
      </w:pPr>
      <w:r>
        <w:rPr>
          <w:rFonts w:hint="eastAsia" w:cs="黑体"/>
          <w:bCs/>
          <w:color w:val="000000"/>
          <w:sz w:val="21"/>
          <w:szCs w:val="21"/>
        </w:rPr>
        <w:t>四、综合题</w:t>
      </w:r>
      <w:r>
        <w:rPr>
          <w:rFonts w:hint="eastAsia" w:cs="楷体_GB2312"/>
          <w:color w:val="000000"/>
          <w:sz w:val="21"/>
          <w:szCs w:val="21"/>
        </w:rPr>
        <w:t>（本大题共3个小题，共25分）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b/>
          <w:color w:val="000000"/>
          <w:sz w:val="21"/>
        </w:rPr>
        <w:t>要求:</w:t>
      </w:r>
      <w:r>
        <w:rPr>
          <w:rFonts w:hint="eastAsia"/>
          <w:color w:val="000000"/>
          <w:sz w:val="21"/>
        </w:rPr>
        <w:t>（1）写出必要的文字表述，文字表述要简练、准确；（2）写出必要的运算和推理过程；（3）带单位进行计算。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23.（8分）用燃气灶烧水，燃烧0.5kg的煤气，使50kg的水从20℃升高到70℃。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已知水的比热容为4.2×10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J／(kg·℃) ，煤气的热值为4.2×10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perscript"/>
        </w:rPr>
        <w:t>7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J/kg。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ind w:left="150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求：(1)0.5kg煤气完全燃烧放出的热量？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630" w:firstLineChars="300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(2)水吸收的热量？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630" w:firstLineChars="300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(3)燃气灶烧水的效率？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630" w:firstLineChars="300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630" w:firstLineChars="300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630" w:firstLineChars="300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24.（8分）如图所示，</w:t>
      </w:r>
      <w:r>
        <w:rPr>
          <w:rFonts w:hint="eastAsia" w:ascii="宋体" w:hAnsi="宋体" w:eastAsia="宋体" w:cs="宋体"/>
          <w:i/>
          <w:color w:val="000000"/>
          <w:kern w:val="0"/>
          <w:shd w:val="clear" w:color="auto" w:fill="FFFFFF"/>
        </w:rPr>
        <w:t>R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=25Ω，小灯泡L的规格为“2.5V  0.3A”，电源电压保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持不变。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（不考虑灯丝电阻变化）求：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(1)S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、S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都断开时，小灯泡L正常发光，求电源电压：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(2)S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、S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都闭合时，电流表示数变为0.6A，求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的阻值。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3880485</wp:posOffset>
            </wp:positionH>
            <wp:positionV relativeFrom="paragraph">
              <wp:posOffset>29210</wp:posOffset>
            </wp:positionV>
            <wp:extent cx="1616075" cy="1257935"/>
            <wp:effectExtent l="0" t="0" r="3175" b="0"/>
            <wp:wrapNone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210" w:hanging="210" w:hangingChars="100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left="210" w:hanging="210" w:hangingChars="100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center"/>
        <w:outlineLvl w:val="9"/>
        <w:rPr>
          <w:rFonts w:cs="Calibri"/>
          <w:b/>
          <w:color w:val="000000"/>
          <w:sz w:val="21"/>
          <w:szCs w:val="22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center"/>
        <w:outlineLvl w:val="9"/>
        <w:rPr>
          <w:rFonts w:cs="Calibri"/>
          <w:b/>
          <w:color w:val="000000"/>
          <w:sz w:val="21"/>
          <w:szCs w:val="22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center"/>
        <w:outlineLvl w:val="9"/>
        <w:rPr>
          <w:rFonts w:cs="Calibri"/>
          <w:b/>
          <w:color w:val="000000"/>
          <w:sz w:val="21"/>
          <w:szCs w:val="2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25.（9分）图中是一款家用电热水器简化电路图，它有高温和低温两个档位，高温档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 xml:space="preserve">   功率为3300W。R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、R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均为加热电阻丝，R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1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的阻值为55Ω。[c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bscript"/>
        </w:rPr>
        <w:t>水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＝4.2×10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  <w:vertAlign w:val="superscript"/>
        </w:rPr>
        <w:t>3</w:t>
      </w: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J/（kg•℃）]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61595</wp:posOffset>
            </wp:positionV>
            <wp:extent cx="1900555" cy="1238250"/>
            <wp:effectExtent l="0" t="0" r="4445" b="0"/>
            <wp:wrapNone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  <w:shd w:val="clear" w:color="auto" w:fill="FFFFFF"/>
        </w:rPr>
        <w:t xml:space="preserve">   求: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（1）低温档时通过R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的电流。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（2）R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的阻值。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（3）如果不计热量损失，用高温挡把50kg的水，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 xml:space="preserve">       从27℃加热到60℃，需要的时间是多少。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Source Han Sans CN"/>
          <w:color w:val="000000"/>
          <w:sz w:val="21"/>
          <w:szCs w:val="21"/>
        </w:rPr>
      </w:pPr>
    </w:p>
    <w:p>
      <w:pPr>
        <w:pStyle w:val="5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/>
          <w:b/>
          <w:color w:val="000000"/>
          <w:kern w:val="0"/>
          <w:szCs w:val="28"/>
        </w:rPr>
      </w:pPr>
      <w:r>
        <w:rPr>
          <w:rFonts w:ascii="宋体" w:hAnsi="宋体"/>
          <w:color w:val="000000"/>
          <w:kern w:val="0"/>
        </w:rPr>
        <w:br w:type="page"/>
      </w:r>
      <w:r>
        <w:rPr>
          <w:rFonts w:hint="eastAsia" w:ascii="宋体" w:hAnsi="宋体" w:cs="宋体"/>
          <w:b/>
          <w:bCs/>
          <w:color w:val="000000"/>
          <w:kern w:val="0"/>
          <w:szCs w:val="40"/>
          <w:lang w:val="zh-CN"/>
        </w:rPr>
        <w:t>腾冲市2020-2021学年上学期教育教学质量监测</w:t>
      </w:r>
    </w:p>
    <w:p>
      <w:pPr>
        <w:pStyle w:val="5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/>
          <w:b/>
          <w:color w:val="000000"/>
          <w:kern w:val="0"/>
          <w:szCs w:val="28"/>
        </w:rPr>
      </w:pPr>
      <w:r>
        <w:rPr>
          <w:rFonts w:hint="eastAsia" w:ascii="宋体" w:hAnsi="宋体"/>
          <w:b/>
          <w:color w:val="000000"/>
          <w:kern w:val="0"/>
          <w:szCs w:val="44"/>
        </w:rPr>
        <w:t>九年级物理参考答案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/>
          <w:b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b/>
          <w:color w:val="000000"/>
          <w:kern w:val="0"/>
          <w:szCs w:val="21"/>
        </w:rPr>
        <w:t>一、选择题</w:t>
      </w:r>
      <w:r>
        <w:rPr>
          <w:rFonts w:hint="eastAsia" w:ascii="宋体" w:hAnsi="宋体" w:eastAsia="宋体"/>
          <w:color w:val="000000"/>
          <w:kern w:val="0"/>
          <w:szCs w:val="21"/>
        </w:rPr>
        <w:t>（本大题共8个小题，每个小题只有一个正确选项，每小题3分，共24分）</w:t>
      </w:r>
    </w:p>
    <w:tbl>
      <w:tblPr>
        <w:tblStyle w:val="17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答案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D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B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B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B</w:t>
            </w:r>
          </w:p>
        </w:tc>
      </w:tr>
    </w:tbl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color w:val="000000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二、填空题</w:t>
      </w:r>
      <w:r>
        <w:rPr>
          <w:rFonts w:hint="eastAsia"/>
          <w:color w:val="000000"/>
          <w:sz w:val="21"/>
          <w:szCs w:val="21"/>
        </w:rPr>
        <w:t>（本大题共10个小题，每小题2分，共20分）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</w:t>
      </w:r>
      <w:r>
        <w:rPr>
          <w:rFonts w:hint="eastAsia"/>
          <w:b/>
          <w:color w:val="000000"/>
          <w:sz w:val="21"/>
          <w:szCs w:val="21"/>
        </w:rPr>
        <w:t>、</w:t>
      </w:r>
      <w:r>
        <w:rPr>
          <w:rFonts w:hint="eastAsia"/>
          <w:color w:val="000000"/>
          <w:sz w:val="21"/>
          <w:szCs w:val="21"/>
        </w:rPr>
        <w:t>比热容      、   扩散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10、1.68×10</w:t>
      </w:r>
      <w:r>
        <w:rPr>
          <w:rFonts w:hint="eastAsia"/>
          <w:color w:val="000000"/>
          <w:sz w:val="21"/>
          <w:szCs w:val="21"/>
          <w:vertAlign w:val="superscript"/>
        </w:rPr>
        <w:t xml:space="preserve">7     </w:t>
      </w:r>
      <w:r>
        <w:rPr>
          <w:rFonts w:hint="eastAsia"/>
          <w:color w:val="000000"/>
          <w:sz w:val="21"/>
          <w:szCs w:val="21"/>
        </w:rPr>
        <w:t>、   50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11、做功       、   减小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12、不高于36   、   25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rFonts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13、过大</w:t>
      </w:r>
      <w:r>
        <w:rPr>
          <w:rFonts w:cs="Arial"/>
          <w:color w:val="000000"/>
          <w:sz w:val="21"/>
          <w:szCs w:val="21"/>
        </w:rPr>
        <w:t>、</w:t>
      </w:r>
      <w:r>
        <w:rPr>
          <w:rFonts w:hint="eastAsia" w:cs="Arial"/>
          <w:color w:val="000000"/>
          <w:sz w:val="21"/>
          <w:szCs w:val="21"/>
        </w:rPr>
        <w:t xml:space="preserve">   大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14、串         、    4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15、18         、   1.5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16、20         、   1.35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17、4：7       、   3：4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18、1:3        、   2:1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三、作图、实验、探究题</w:t>
      </w:r>
      <w:r>
        <w:rPr>
          <w:rFonts w:hint="eastAsia"/>
          <w:color w:val="000000"/>
          <w:sz w:val="21"/>
          <w:szCs w:val="21"/>
        </w:rPr>
        <w:t>（本大题共4个小题，共31分）（20、21、22小题，每空1分）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ascii="宋体" w:hAnsi="宋体" w:eastAsia="宋体" w:cs="Source Han Sans CN"/>
          <w:color w:val="000000"/>
          <w:kern w:val="0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91440</wp:posOffset>
            </wp:positionV>
            <wp:extent cx="2000250" cy="800100"/>
            <wp:effectExtent l="0" t="0" r="0" b="0"/>
            <wp:wrapNone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grayscl/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color w:val="000000"/>
          <w:kern w:val="0"/>
          <w:szCs w:val="21"/>
        </w:rPr>
        <w:t>19、（9分）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210" w:firstLineChars="100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（1）（3分）          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630" w:firstLineChars="300"/>
        <w:textAlignment w:val="center"/>
        <w:outlineLvl w:val="9"/>
        <w:rPr>
          <w:color w:val="000000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210" w:firstLineChars="100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（2）（3分）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 w:cs="Source Han Sans CN"/>
          <w:color w:val="000000"/>
          <w:kern w:val="0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71120</wp:posOffset>
            </wp:positionV>
            <wp:extent cx="1885950" cy="895985"/>
            <wp:effectExtent l="0" t="0" r="0" b="0"/>
            <wp:wrapNone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grayscl/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ind w:firstLine="210" w:firstLineChars="100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（3分）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12065</wp:posOffset>
            </wp:positionV>
            <wp:extent cx="2044065" cy="1513840"/>
            <wp:effectExtent l="0" t="0" r="0" b="0"/>
            <wp:wrapNone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after="0"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shd w:val="clear" w:color="auto" w:fill="FFFFFF"/>
        </w:rPr>
        <w:t>（6分）（1） 39、加热时间的长短；  （2）乙、 较小 ； 甲  ；   （3） 3：2  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after="0" w:line="240" w:lineRule="auto"/>
        <w:textAlignment w:val="center"/>
        <w:outlineLvl w:val="9"/>
        <w:rPr>
          <w:rFonts w:ascii="宋体" w:hAnsi="宋体" w:eastAsia="宋体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shd w:val="clear" w:color="auto" w:fill="FFFFFF"/>
        </w:rPr>
        <w:t>（9分）（1）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1744980" cy="923925"/>
            <wp:effectExtent l="0" t="0" r="7620" b="9525"/>
            <wp:docPr id="244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 descr=" 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  <w:shd w:val="clear" w:color="auto" w:fill="FFFFFF"/>
        </w:rPr>
        <w:t>    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（2）电流表正负接线柱接反了；（3）断路 ；（4）3、右、7.5 ；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（5）0.5  、 12.5 ；（6）温度。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22、（7分）（1）液面高度、转换法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（2）不是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（3）电阻大小、  b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420" w:firstLineChars="200"/>
        <w:textAlignment w:val="center"/>
        <w:outlineLvl w:val="9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（4）电流大小、   当电阻和通电时间一定时，电流越大，产生的热量越多。</w:t>
      </w:r>
    </w:p>
    <w:p>
      <w:pPr>
        <w:pStyle w:val="1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综合题</w:t>
      </w:r>
      <w:r>
        <w:rPr>
          <w:rFonts w:hint="eastAsia"/>
          <w:color w:val="000000"/>
          <w:sz w:val="21"/>
          <w:szCs w:val="21"/>
        </w:rPr>
        <w:t>（本大题共3个小题，共25分）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23、(1)0.5kg煤气完全燃烧放出的热量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420" w:firstLineChars="200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 Q</w:t>
      </w:r>
      <w:r>
        <w:rPr>
          <w:rFonts w:hint="eastAsia"/>
          <w:color w:val="000000"/>
          <w:sz w:val="21"/>
          <w:vertAlign w:val="subscript"/>
        </w:rPr>
        <w:t>放</w:t>
      </w:r>
      <w:r>
        <w:rPr>
          <w:rFonts w:hint="eastAsia"/>
          <w:color w:val="000000"/>
          <w:sz w:val="21"/>
        </w:rPr>
        <w:t>=mq=0.5kg×4.2×10</w:t>
      </w:r>
      <w:r>
        <w:rPr>
          <w:rFonts w:hint="eastAsia"/>
          <w:color w:val="000000"/>
          <w:sz w:val="21"/>
          <w:vertAlign w:val="superscript"/>
        </w:rPr>
        <w:t>7</w:t>
      </w:r>
      <w:r>
        <w:rPr>
          <w:rFonts w:hint="eastAsia"/>
          <w:color w:val="000000"/>
          <w:sz w:val="21"/>
        </w:rPr>
        <w:t>J/kg=2.1×10</w:t>
      </w:r>
      <w:r>
        <w:rPr>
          <w:rFonts w:hint="eastAsia"/>
          <w:color w:val="000000"/>
          <w:sz w:val="21"/>
          <w:vertAlign w:val="superscript"/>
        </w:rPr>
        <w:t>7</w:t>
      </w:r>
      <w:r>
        <w:rPr>
          <w:rFonts w:hint="eastAsia"/>
          <w:color w:val="000000"/>
          <w:sz w:val="21"/>
        </w:rPr>
        <w:t>J    .....2分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420" w:firstLineChars="200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(2)水吸收的热量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420" w:firstLineChars="200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　　Q</w:t>
      </w:r>
      <w:r>
        <w:rPr>
          <w:rFonts w:hint="eastAsia"/>
          <w:color w:val="000000"/>
          <w:sz w:val="21"/>
          <w:vertAlign w:val="subscript"/>
        </w:rPr>
        <w:t>吸</w:t>
      </w:r>
      <w:r>
        <w:rPr>
          <w:rFonts w:hint="eastAsia"/>
          <w:color w:val="000000"/>
          <w:sz w:val="21"/>
        </w:rPr>
        <w:t>=c</w:t>
      </w:r>
      <w:r>
        <w:rPr>
          <w:rFonts w:hint="eastAsia"/>
          <w:color w:val="000000"/>
          <w:sz w:val="21"/>
          <w:vertAlign w:val="subscript"/>
        </w:rPr>
        <w:t>水</w:t>
      </w:r>
      <w:r>
        <w:rPr>
          <w:rFonts w:hint="eastAsia"/>
          <w:color w:val="000000"/>
          <w:sz w:val="21"/>
        </w:rPr>
        <w:t>m</w:t>
      </w:r>
      <w:r>
        <w:rPr>
          <w:rFonts w:hint="eastAsia"/>
          <w:color w:val="000000"/>
          <w:sz w:val="21"/>
          <w:vertAlign w:val="subscript"/>
        </w:rPr>
        <w:t>水</w:t>
      </w:r>
      <w:r>
        <w:rPr>
          <w:rFonts w:hint="eastAsia"/>
          <w:color w:val="000000"/>
          <w:sz w:val="21"/>
        </w:rPr>
        <w:t>(t-t</w:t>
      </w:r>
      <w:r>
        <w:rPr>
          <w:rFonts w:hint="eastAsia"/>
          <w:color w:val="000000"/>
          <w:sz w:val="21"/>
          <w:vertAlign w:val="subscript"/>
        </w:rPr>
        <w:t>0</w:t>
      </w:r>
      <w:r>
        <w:rPr>
          <w:rFonts w:hint="eastAsia"/>
          <w:color w:val="000000"/>
          <w:sz w:val="21"/>
        </w:rPr>
        <w:t>)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ind w:firstLine="420" w:firstLineChars="200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   =4.2×10</w:t>
      </w:r>
      <w:r>
        <w:rPr>
          <w:rFonts w:hint="eastAsia"/>
          <w:color w:val="000000"/>
          <w:sz w:val="21"/>
          <w:vertAlign w:val="superscript"/>
        </w:rPr>
        <w:t>3</w:t>
      </w:r>
      <w:r>
        <w:rPr>
          <w:rFonts w:hint="eastAsia"/>
          <w:color w:val="000000"/>
          <w:sz w:val="21"/>
        </w:rPr>
        <w:t>J(kg·℃)×50kg×(70℃-20℃)=1.05×10</w:t>
      </w:r>
      <w:r>
        <w:rPr>
          <w:rFonts w:hint="eastAsia"/>
          <w:color w:val="000000"/>
          <w:sz w:val="21"/>
          <w:vertAlign w:val="superscript"/>
        </w:rPr>
        <w:t>7</w:t>
      </w:r>
      <w:r>
        <w:rPr>
          <w:rFonts w:hint="eastAsia"/>
          <w:color w:val="000000"/>
          <w:sz w:val="21"/>
        </w:rPr>
        <w:t>J .....3分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    (3)燃气灶烧水的效率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　　　　η=</w:t>
      </w:r>
      <w:r>
        <w:rPr>
          <w:rFonts w:hint="eastAsia"/>
          <w:color w:val="000000"/>
          <w:sz w:val="21"/>
        </w:rPr>
        <w:pict>
          <v:shape id="_x0000_i1025" o:spt="75" alt=" " type="#_x0000_t75" style="height:35.4pt;width:21pt;" filled="f" o:preferrelative="t" stroked="f" coordsize="21600,21600">
            <v:path/>
            <v:fill on="f" focussize="0,0"/>
            <v:stroke on="f" joinstyle="miter"/>
            <v:imagedata r:id="rId38" o:title=" 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</w:rPr>
        <w:t>×100%=</w:t>
      </w:r>
      <w:r>
        <w:rPr>
          <w:rFonts w:hint="eastAsia"/>
          <w:color w:val="000000"/>
          <w:sz w:val="21"/>
        </w:rPr>
        <w:pict>
          <v:shape id="_x0000_i1026" o:spt="75" alt=" " type="#_x0000_t75" style="height:33pt;width:57.6pt;" filled="f" o:preferrelative="t" stroked="f" coordsize="21600,21600">
            <v:path/>
            <v:fill on="f" focussize="0,0"/>
            <v:stroke on="f" joinstyle="miter"/>
            <v:imagedata r:id="rId39" o:title=" 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</w:rPr>
        <w:t>×100%=50% .....3分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24、(1)由电路图可知，S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、S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都断开时，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与L串联，小灯泡L正常发光，所以，灯泡两端的电压</w:t>
      </w:r>
      <w:r>
        <w:rPr>
          <w:rFonts w:hint="eastAsia"/>
          <w:i/>
          <w:color w:val="000000"/>
          <w:sz w:val="21"/>
          <w:shd w:val="clear" w:color="auto" w:fill="FFFFFF"/>
        </w:rPr>
        <w:t>U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L</w:t>
      </w:r>
      <w:r>
        <w:rPr>
          <w:rFonts w:hint="eastAsia"/>
          <w:color w:val="000000"/>
          <w:sz w:val="21"/>
          <w:shd w:val="clear" w:color="auto" w:fill="FFFFFF"/>
        </w:rPr>
        <w:t>=2.5V，电路电流</w:t>
      </w:r>
      <w:r>
        <w:rPr>
          <w:rFonts w:hint="eastAsia"/>
          <w:i/>
          <w:color w:val="000000"/>
          <w:sz w:val="21"/>
          <w:shd w:val="clear" w:color="auto" w:fill="FFFFFF"/>
        </w:rPr>
        <w:t>I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i/>
          <w:color w:val="000000"/>
          <w:sz w:val="21"/>
          <w:shd w:val="clear" w:color="auto" w:fill="FFFFFF"/>
        </w:rPr>
        <w:t>=I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L</w:t>
      </w:r>
      <w:r>
        <w:rPr>
          <w:rFonts w:hint="eastAsia"/>
          <w:color w:val="000000"/>
          <w:sz w:val="21"/>
          <w:shd w:val="clear" w:color="auto" w:fill="FFFFFF"/>
        </w:rPr>
        <w:t>=0.3A，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两端电压：</w:t>
      </w:r>
      <w:r>
        <w:rPr>
          <w:rFonts w:hint="eastAsia"/>
          <w:i/>
          <w:color w:val="000000"/>
          <w:sz w:val="21"/>
          <w:shd w:val="clear" w:color="auto" w:fill="FFFFFF"/>
        </w:rPr>
        <w:t>U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=</w:t>
      </w:r>
      <w:r>
        <w:rPr>
          <w:rFonts w:hint="eastAsia"/>
          <w:i/>
          <w:color w:val="000000"/>
          <w:sz w:val="21"/>
          <w:shd w:val="clear" w:color="auto" w:fill="FFFFFF"/>
        </w:rPr>
        <w:t>I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=0.3A×25Ω=7.5V，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因串联电路中总电压等于各分电压之和，所以，电源的电压：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i/>
          <w:color w:val="000000"/>
          <w:sz w:val="21"/>
          <w:shd w:val="clear" w:color="auto" w:fill="FFFFFF"/>
        </w:rPr>
        <w:t>U</w:t>
      </w:r>
      <w:r>
        <w:rPr>
          <w:rFonts w:hint="eastAsia"/>
          <w:color w:val="000000"/>
          <w:sz w:val="21"/>
          <w:shd w:val="clear" w:color="auto" w:fill="FFFFFF"/>
        </w:rPr>
        <w:t>=</w:t>
      </w:r>
      <w:r>
        <w:rPr>
          <w:rFonts w:hint="eastAsia"/>
          <w:i/>
          <w:color w:val="000000"/>
          <w:sz w:val="21"/>
          <w:shd w:val="clear" w:color="auto" w:fill="FFFFFF"/>
        </w:rPr>
        <w:t>U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L</w:t>
      </w:r>
      <w:r>
        <w:rPr>
          <w:rFonts w:hint="eastAsia"/>
          <w:color w:val="000000"/>
          <w:sz w:val="21"/>
          <w:shd w:val="clear" w:color="auto" w:fill="FFFFFF"/>
        </w:rPr>
        <w:t>+</w:t>
      </w:r>
      <w:r>
        <w:rPr>
          <w:rFonts w:hint="eastAsia"/>
          <w:i/>
          <w:color w:val="000000"/>
          <w:sz w:val="21"/>
          <w:shd w:val="clear" w:color="auto" w:fill="FFFFFF"/>
        </w:rPr>
        <w:t>U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=2.5V+7.5V=10V；              ........4分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(2)由电路图知，S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、S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都闭合时，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与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并联，电流表测干路电流，因并联电路中各支路两端的电压相等，所以，通过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的电流：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drawing>
          <wp:inline distT="0" distB="0" distL="0" distR="0">
            <wp:extent cx="1371600" cy="427990"/>
            <wp:effectExtent l="0" t="0" r="0" b="0"/>
            <wp:docPr id="243" name="图片 2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 descr=" "/>
                    <pic:cNvPicPr>
                      <a:picLocks noChangeAspect="1" noChangeArrowheads="1"/>
                    </pic:cNvPicPr>
                  </pic:nvPicPr>
                  <pic:blipFill>
                    <a:blip r:embed="rId40" r:link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hd w:val="clear" w:color="auto" w:fill="FFFFFF"/>
        </w:rPr>
        <w:t> 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因并联电路中干路电流等于各支路电流之和，所以，通过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的电流：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i/>
          <w:color w:val="000000"/>
          <w:sz w:val="21"/>
          <w:shd w:val="clear" w:color="auto" w:fill="FFFFFF"/>
        </w:rPr>
        <w:t>I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=</w:t>
      </w:r>
      <w:r>
        <w:rPr>
          <w:rFonts w:hint="eastAsia"/>
          <w:i/>
          <w:color w:val="000000"/>
          <w:sz w:val="21"/>
          <w:shd w:val="clear" w:color="auto" w:fill="FFFFFF"/>
        </w:rPr>
        <w:t>I</w:t>
      </w:r>
      <w:r>
        <w:rPr>
          <w:rFonts w:hint="eastAsia"/>
          <w:color w:val="000000"/>
          <w:sz w:val="21"/>
          <w:shd w:val="clear" w:color="auto" w:fill="FFFFFF"/>
        </w:rPr>
        <w:t>′-</w:t>
      </w:r>
      <w:r>
        <w:rPr>
          <w:rFonts w:hint="eastAsia"/>
          <w:i/>
          <w:color w:val="000000"/>
          <w:sz w:val="21"/>
          <w:shd w:val="clear" w:color="auto" w:fill="FFFFFF"/>
        </w:rPr>
        <w:t>I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′=0.6A-0.4A=0.2A，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则</w:t>
      </w:r>
      <w:r>
        <w:rPr>
          <w:rFonts w:hint="eastAsia"/>
          <w:i/>
          <w:color w:val="000000"/>
          <w:sz w:val="21"/>
          <w:shd w:val="clear" w:color="auto" w:fill="FFFFFF"/>
        </w:rPr>
        <w:t>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的阻值：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drawing>
          <wp:inline distT="0" distB="0" distL="0" distR="0">
            <wp:extent cx="1410970" cy="42799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42" r:link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hd w:val="clear" w:color="auto" w:fill="FFFFFF"/>
        </w:rPr>
        <w:t>                ........4分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25、（1）由电路图可知，开关S接a时R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与R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并联，开关S接b时电路为R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的简单电路，因并联电路中总电阻小于任何一个分电阻，所以，开关S接a时电路的总电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1204595</wp:posOffset>
            </wp:positionH>
            <wp:positionV relativeFrom="paragraph">
              <wp:posOffset>229235</wp:posOffset>
            </wp:positionV>
            <wp:extent cx="209550" cy="390525"/>
            <wp:effectExtent l="0" t="0" r="0" b="9525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阻最小，由P=UI=   可知，电路的总功率最大，家用电热水器处于高温档，同理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page">
              <wp:posOffset>6219190</wp:posOffset>
            </wp:positionH>
            <wp:positionV relativeFrom="page">
              <wp:posOffset>6934835</wp:posOffset>
            </wp:positionV>
            <wp:extent cx="352425" cy="333375"/>
            <wp:effectExtent l="0" t="0" r="9525" b="9525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posOffset>5833745</wp:posOffset>
            </wp:positionH>
            <wp:positionV relativeFrom="page">
              <wp:posOffset>6939915</wp:posOffset>
            </wp:positionV>
            <wp:extent cx="209550" cy="390525"/>
            <wp:effectExtent l="0" t="0" r="0" b="9525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  <w:shd w:val="clear" w:color="auto" w:fill="FFFFFF"/>
        </w:rPr>
        <w:t>可知，开关S接b时，家用电热水器处于低温档，此时通过R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的电流I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低</w:t>
      </w:r>
      <w:r>
        <w:rPr>
          <w:rFonts w:hint="eastAsia"/>
          <w:color w:val="000000"/>
          <w:sz w:val="21"/>
          <w:shd w:val="clear" w:color="auto" w:fill="FFFFFF"/>
        </w:rPr>
        <w:t>=    =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=4A；                   ......3分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（2）开关S接a时，R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hd w:val="clear" w:color="auto" w:fill="FFFFFF"/>
        </w:rPr>
        <w:t>与R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并联，家用电热水器处于高温档，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posOffset>3469005</wp:posOffset>
            </wp:positionH>
            <wp:positionV relativeFrom="page">
              <wp:posOffset>8145145</wp:posOffset>
            </wp:positionV>
            <wp:extent cx="200025" cy="333375"/>
            <wp:effectExtent l="0" t="0" r="9525" b="9525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2726055</wp:posOffset>
            </wp:positionH>
            <wp:positionV relativeFrom="page">
              <wp:posOffset>8093710</wp:posOffset>
            </wp:positionV>
            <wp:extent cx="609600" cy="390525"/>
            <wp:effectExtent l="0" t="0" r="0" b="9525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page">
              <wp:posOffset>2331720</wp:posOffset>
            </wp:positionH>
            <wp:positionV relativeFrom="page">
              <wp:posOffset>8103870</wp:posOffset>
            </wp:positionV>
            <wp:extent cx="266700" cy="43815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此时电路的总电阻R=    =         =   Ω，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因并联电路中总电阻的倒数等于各分电阻倒数之和，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page">
              <wp:posOffset>3681095</wp:posOffset>
            </wp:positionH>
            <wp:positionV relativeFrom="page">
              <wp:posOffset>894080</wp:posOffset>
            </wp:positionV>
            <wp:extent cx="209550" cy="390525"/>
            <wp:effectExtent l="0" t="0" r="0" b="9525"/>
            <wp:wrapNone/>
            <wp:docPr id="100000" name="图片 1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0" name="图片 10000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page">
              <wp:posOffset>3148965</wp:posOffset>
            </wp:positionH>
            <wp:positionV relativeFrom="page">
              <wp:posOffset>891540</wp:posOffset>
            </wp:positionV>
            <wp:extent cx="352425" cy="333375"/>
            <wp:effectExtent l="0" t="0" r="9525" b="9525"/>
            <wp:wrapNone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page">
              <wp:posOffset>2602230</wp:posOffset>
            </wp:positionH>
            <wp:positionV relativeFrom="page">
              <wp:posOffset>886460</wp:posOffset>
            </wp:positionV>
            <wp:extent cx="400050" cy="514350"/>
            <wp:effectExtent l="0" t="0" r="0" b="0"/>
            <wp:wrapNone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page">
              <wp:posOffset>2017395</wp:posOffset>
            </wp:positionH>
            <wp:positionV relativeFrom="page">
              <wp:posOffset>894715</wp:posOffset>
            </wp:positionV>
            <wp:extent cx="209550" cy="390525"/>
            <wp:effectExtent l="0" t="0" r="0" b="9525"/>
            <wp:wrapNone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page">
              <wp:posOffset>1634490</wp:posOffset>
            </wp:positionH>
            <wp:positionV relativeFrom="page">
              <wp:posOffset>888365</wp:posOffset>
            </wp:positionV>
            <wp:extent cx="209550" cy="390525"/>
            <wp:effectExtent l="0" t="0" r="0" b="9525"/>
            <wp:wrapNone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1322070</wp:posOffset>
            </wp:positionH>
            <wp:positionV relativeFrom="page">
              <wp:posOffset>877570</wp:posOffset>
            </wp:positionV>
            <wp:extent cx="123825" cy="333375"/>
            <wp:effectExtent l="0" t="0" r="9525" b="9525"/>
            <wp:wrapNone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  <w:shd w:val="clear" w:color="auto" w:fill="FFFFFF"/>
        </w:rPr>
        <w:t>所以，  =    +    ，即      =      +    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解得：R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hd w:val="clear" w:color="auto" w:fill="FFFFFF"/>
        </w:rPr>
        <w:t>=20Ω；                                             ......3分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（3）把50kg的水，从27℃加热到60℃时，水吸收的热量：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Q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吸</w:t>
      </w:r>
      <w:r>
        <w:rPr>
          <w:rFonts w:hint="eastAsia"/>
          <w:color w:val="000000"/>
          <w:sz w:val="21"/>
          <w:shd w:val="clear" w:color="auto" w:fill="FFFFFF"/>
        </w:rPr>
        <w:t>=c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水</w:t>
      </w:r>
      <w:r>
        <w:rPr>
          <w:rFonts w:hint="eastAsia"/>
          <w:color w:val="000000"/>
          <w:sz w:val="21"/>
          <w:shd w:val="clear" w:color="auto" w:fill="FFFFFF"/>
        </w:rPr>
        <w:t>m（t﹣t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0</w:t>
      </w:r>
      <w:r>
        <w:rPr>
          <w:rFonts w:hint="eastAsia"/>
          <w:color w:val="000000"/>
          <w:sz w:val="21"/>
          <w:shd w:val="clear" w:color="auto" w:fill="FFFFFF"/>
        </w:rPr>
        <w:t>）=4.2×10</w:t>
      </w:r>
      <w:r>
        <w:rPr>
          <w:rFonts w:hint="eastAsia"/>
          <w:color w:val="000000"/>
          <w:sz w:val="21"/>
          <w:shd w:val="clear" w:color="auto" w:fill="FFFFFF"/>
          <w:vertAlign w:val="superscript"/>
        </w:rPr>
        <w:t>3</w:t>
      </w:r>
      <w:r>
        <w:rPr>
          <w:rFonts w:hint="eastAsia"/>
          <w:color w:val="000000"/>
          <w:sz w:val="21"/>
          <w:shd w:val="clear" w:color="auto" w:fill="FFFFFF"/>
        </w:rPr>
        <w:t>J/（kg•℃）×50kg×（60℃﹣27℃）=6.93×10</w:t>
      </w:r>
      <w:r>
        <w:rPr>
          <w:rFonts w:hint="eastAsia"/>
          <w:color w:val="000000"/>
          <w:sz w:val="21"/>
          <w:shd w:val="clear" w:color="auto" w:fill="FFFFFF"/>
          <w:vertAlign w:val="superscript"/>
        </w:rPr>
        <w:t>6</w:t>
      </w:r>
      <w:r>
        <w:rPr>
          <w:rFonts w:hint="eastAsia"/>
          <w:color w:val="000000"/>
          <w:sz w:val="21"/>
          <w:shd w:val="clear" w:color="auto" w:fill="FFFFFF"/>
        </w:rPr>
        <w:t>J，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不计热量损失时，消耗的电能：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W=Q</w:t>
      </w:r>
      <w:r>
        <w:rPr>
          <w:rFonts w:hint="eastAsia"/>
          <w:color w:val="000000"/>
          <w:sz w:val="21"/>
          <w:shd w:val="clear" w:color="auto" w:fill="FFFFFF"/>
          <w:vertAlign w:val="subscript"/>
        </w:rPr>
        <w:t>吸</w:t>
      </w:r>
      <w:r>
        <w:rPr>
          <w:rFonts w:hint="eastAsia"/>
          <w:color w:val="000000"/>
          <w:sz w:val="21"/>
          <w:shd w:val="clear" w:color="auto" w:fill="FFFFFF"/>
        </w:rPr>
        <w:t>=6.93×10</w:t>
      </w:r>
      <w:r>
        <w:rPr>
          <w:rFonts w:hint="eastAsia"/>
          <w:color w:val="000000"/>
          <w:sz w:val="21"/>
          <w:shd w:val="clear" w:color="auto" w:fill="FFFFFF"/>
          <w:vertAlign w:val="superscript"/>
        </w:rPr>
        <w:t>6</w:t>
      </w:r>
      <w:r>
        <w:rPr>
          <w:rFonts w:hint="eastAsia"/>
          <w:color w:val="000000"/>
          <w:sz w:val="21"/>
          <w:shd w:val="clear" w:color="auto" w:fill="FFFFFF"/>
        </w:rPr>
        <w:t>J，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page">
              <wp:posOffset>1302385</wp:posOffset>
            </wp:positionH>
            <wp:positionV relativeFrom="page">
              <wp:posOffset>3603625</wp:posOffset>
            </wp:positionV>
            <wp:extent cx="123825" cy="333375"/>
            <wp:effectExtent l="0" t="0" r="9525" b="9525"/>
            <wp:wrapNone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由P=   可得，需要的加热时间：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  <w:shd w:val="clear" w:color="auto" w:fill="FFFFFF"/>
        </w:rPr>
      </w:pPr>
      <w:r>
        <w:rPr>
          <w:rFonts w:hint="eastAsia"/>
          <w:color w:val="000000"/>
          <w:sz w:val="2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page">
              <wp:posOffset>1704975</wp:posOffset>
            </wp:positionH>
            <wp:positionV relativeFrom="page">
              <wp:posOffset>4161790</wp:posOffset>
            </wp:positionV>
            <wp:extent cx="857250" cy="390525"/>
            <wp:effectExtent l="0" t="0" r="0" b="9525"/>
            <wp:wrapNone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4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 w:val="21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page">
              <wp:posOffset>1241425</wp:posOffset>
            </wp:positionH>
            <wp:positionV relativeFrom="page">
              <wp:posOffset>4216400</wp:posOffset>
            </wp:positionV>
            <wp:extent cx="266700" cy="390525"/>
            <wp:effectExtent l="0" t="0" r="0" b="9525"/>
            <wp:wrapNone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  <w:r>
        <w:rPr>
          <w:rFonts w:hint="eastAsia"/>
          <w:color w:val="000000"/>
          <w:sz w:val="21"/>
          <w:shd w:val="clear" w:color="auto" w:fill="FFFFFF"/>
        </w:rPr>
        <w:t>t′=     =            =2100s。                            ......3分</w:t>
      </w:r>
    </w:p>
    <w:p>
      <w:pPr>
        <w:pStyle w:val="1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color w:val="000000"/>
          <w:sz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bCs/>
          <w:color w:val="000000"/>
          <w:sz w:val="21"/>
        </w:rPr>
      </w:pPr>
      <w:r>
        <w:rPr>
          <w:rFonts w:hint="eastAsia"/>
          <w:b/>
          <w:bCs/>
          <w:color w:val="000000"/>
          <w:sz w:val="21"/>
        </w:rPr>
        <w:t>以上答案仅供参考；考生在实际做题中，方法合理，计算合理均可以。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textAlignment w:val="center"/>
        <w:outlineLvl w:val="9"/>
        <w:rPr>
          <w:b/>
          <w:bCs/>
          <w:color w:val="000000"/>
          <w:sz w:val="21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center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outlineLvl w:val="9"/>
        <w:rPr>
          <w:rFonts w:ascii="宋体" w:hAnsi="宋体" w:eastAsia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10" w:h="16840"/>
      <w:pgMar w:top="1380" w:right="1680" w:bottom="720" w:left="1500" w:header="708" w:footer="520" w:gutter="0"/>
      <w:pgNumType w:start="1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EU-B1X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ource Han Sans CN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1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52" name="图片 1000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2" name="图片 10005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F470D3"/>
    <w:multiLevelType w:val="singleLevel"/>
    <w:tmpl w:val="A9F470D3"/>
    <w:lvl w:ilvl="0" w:tentative="0">
      <w:start w:val="20"/>
      <w:numFmt w:val="decimal"/>
      <w:suff w:val="nothing"/>
      <w:lvlText w:val="%1、"/>
      <w:lvlJc w:val="left"/>
    </w:lvl>
  </w:abstractNum>
  <w:abstractNum w:abstractNumId="1">
    <w:nsid w:val="0BD10543"/>
    <w:multiLevelType w:val="singleLevel"/>
    <w:tmpl w:val="0BD10543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ABCD456"/>
    <w:multiLevelType w:val="singleLevel"/>
    <w:tmpl w:val="5ABCD4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29AA"/>
    <w:rsid w:val="00006CC2"/>
    <w:rsid w:val="00007825"/>
    <w:rsid w:val="00013A7D"/>
    <w:rsid w:val="000E0EEB"/>
    <w:rsid w:val="0020477C"/>
    <w:rsid w:val="002230D8"/>
    <w:rsid w:val="00233DCB"/>
    <w:rsid w:val="002B76A2"/>
    <w:rsid w:val="002C22C6"/>
    <w:rsid w:val="002D6441"/>
    <w:rsid w:val="003260FF"/>
    <w:rsid w:val="00402D75"/>
    <w:rsid w:val="004B17AC"/>
    <w:rsid w:val="004C49A1"/>
    <w:rsid w:val="004D0BA6"/>
    <w:rsid w:val="00600FEB"/>
    <w:rsid w:val="00692666"/>
    <w:rsid w:val="0079713B"/>
    <w:rsid w:val="007A2181"/>
    <w:rsid w:val="007B2B3B"/>
    <w:rsid w:val="00807C20"/>
    <w:rsid w:val="00813B99"/>
    <w:rsid w:val="00821FC0"/>
    <w:rsid w:val="00837092"/>
    <w:rsid w:val="008D3F49"/>
    <w:rsid w:val="00902F53"/>
    <w:rsid w:val="00944FFD"/>
    <w:rsid w:val="00A130C0"/>
    <w:rsid w:val="00A26F01"/>
    <w:rsid w:val="00A304C1"/>
    <w:rsid w:val="00A6716D"/>
    <w:rsid w:val="00B4651E"/>
    <w:rsid w:val="00BB29AA"/>
    <w:rsid w:val="00C04705"/>
    <w:rsid w:val="00C25D70"/>
    <w:rsid w:val="00CA4599"/>
    <w:rsid w:val="00D24853"/>
    <w:rsid w:val="00D532D7"/>
    <w:rsid w:val="00D54C04"/>
    <w:rsid w:val="00D95D8C"/>
    <w:rsid w:val="00DC19DC"/>
    <w:rsid w:val="00E470FB"/>
    <w:rsid w:val="00E63B5E"/>
    <w:rsid w:val="00E82578"/>
    <w:rsid w:val="00E93A0A"/>
    <w:rsid w:val="00E93F5B"/>
    <w:rsid w:val="00F37899"/>
    <w:rsid w:val="00FE1B5B"/>
    <w:rsid w:val="08FE52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outlineLvl w:val="0"/>
    </w:pPr>
    <w:rPr>
      <w:rFonts w:ascii="Times New Roman" w:hAnsi="Times New Roman" w:eastAsia="宋体" w:cs="Times New Roman"/>
      <w:i/>
      <w:iCs/>
      <w:kern w:val="0"/>
      <w:sz w:val="18"/>
    </w:rPr>
  </w:style>
  <w:style w:type="paragraph" w:styleId="3">
    <w:name w:val="heading 4"/>
    <w:basedOn w:val="1"/>
    <w:next w:val="1"/>
    <w:link w:val="27"/>
    <w:qFormat/>
    <w:uiPriority w:val="0"/>
    <w:pPr>
      <w:keepNext/>
      <w:outlineLvl w:val="3"/>
    </w:pPr>
    <w:rPr>
      <w:rFonts w:ascii="Times New Roman" w:hAnsi="Times New Roman" w:eastAsia="宋体" w:cs="Times New Roman"/>
      <w:i/>
      <w:iCs/>
      <w:sz w:val="18"/>
      <w:szCs w:val="18"/>
    </w:rPr>
  </w:style>
  <w:style w:type="character" w:default="1" w:styleId="13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46"/>
    <w:uiPriority w:val="0"/>
    <w:rPr>
      <w:b/>
      <w:bCs/>
    </w:rPr>
  </w:style>
  <w:style w:type="paragraph" w:styleId="5">
    <w:name w:val="annotation text"/>
    <w:basedOn w:val="1"/>
    <w:link w:val="45"/>
    <w:uiPriority w:val="0"/>
    <w:pPr>
      <w:spacing w:after="0" w:line="240" w:lineRule="auto"/>
      <w:jc w:val="left"/>
    </w:pPr>
    <w:rPr>
      <w:rFonts w:ascii="Calibri" w:hAnsi="Calibri" w:eastAsia="宋体" w:cs="Times New Roman"/>
    </w:r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Cs w:val="21"/>
      <w:lang w:eastAsia="en-US"/>
    </w:rPr>
  </w:style>
  <w:style w:type="paragraph" w:styleId="7">
    <w:name w:val="toc 5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kern w:val="0"/>
      <w:sz w:val="21"/>
      <w:szCs w:val="22"/>
      <w:lang w:val="en-US" w:eastAsia="zh-CN" w:bidi="ar-SA"/>
    </w:rPr>
  </w:style>
  <w:style w:type="paragraph" w:styleId="8">
    <w:name w:val="Plain Text"/>
    <w:basedOn w:val="1"/>
    <w:link w:val="32"/>
    <w:qFormat/>
    <w:uiPriority w:val="0"/>
    <w:rPr>
      <w:rFonts w:ascii="宋体" w:hAnsi="Courier New" w:eastAsia="宋体" w:cs="Times New Roman"/>
      <w:kern w:val="0"/>
      <w:sz w:val="20"/>
      <w:szCs w:val="21"/>
    </w:rPr>
  </w:style>
  <w:style w:type="paragraph" w:styleId="9">
    <w:name w:val="Balloon Text"/>
    <w:basedOn w:val="1"/>
    <w:link w:val="25"/>
    <w:unhideWhenUsed/>
    <w:uiPriority w:val="99"/>
    <w:rPr>
      <w:sz w:val="18"/>
      <w:szCs w:val="18"/>
    </w:rPr>
  </w:style>
  <w:style w:type="paragraph" w:styleId="10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1">
    <w:name w:val="header"/>
    <w:basedOn w:val="1"/>
    <w:link w:val="1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2">
    <w:name w:val="Normal (Web)"/>
    <w:basedOn w:val="1"/>
    <w:link w:val="38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14">
    <w:name w:val="page number"/>
    <w:basedOn w:val="13"/>
    <w:uiPriority w:val="0"/>
  </w:style>
  <w:style w:type="character" w:styleId="15">
    <w:name w:val="Hyperlink"/>
    <w:basedOn w:val="13"/>
    <w:unhideWhenUsed/>
    <w:uiPriority w:val="99"/>
    <w:rPr>
      <w:color w:val="0000FF"/>
      <w:u w:val="single"/>
    </w:rPr>
  </w:style>
  <w:style w:type="character" w:styleId="16">
    <w:name w:val="annotation reference"/>
    <w:basedOn w:val="13"/>
    <w:uiPriority w:val="0"/>
    <w:rPr>
      <w:sz w:val="21"/>
      <w:szCs w:val="21"/>
    </w:rPr>
  </w:style>
  <w:style w:type="table" w:styleId="18">
    <w:name w:val="Table Grid"/>
    <w:basedOn w:val="17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页眉 Char"/>
    <w:basedOn w:val="13"/>
    <w:link w:val="11"/>
    <w:semiHidden/>
    <w:uiPriority w:val="99"/>
    <w:rPr>
      <w:sz w:val="18"/>
      <w:szCs w:val="18"/>
    </w:rPr>
  </w:style>
  <w:style w:type="character" w:customStyle="1" w:styleId="20">
    <w:name w:val="页脚 Char"/>
    <w:basedOn w:val="13"/>
    <w:link w:val="10"/>
    <w:semiHidden/>
    <w:uiPriority w:val="99"/>
    <w:rPr>
      <w:sz w:val="18"/>
      <w:szCs w:val="18"/>
    </w:rPr>
  </w:style>
  <w:style w:type="table" w:customStyle="1" w:styleId="21">
    <w:name w:val="Table Normal_0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正文文本 Char"/>
    <w:basedOn w:val="13"/>
    <w:link w:val="6"/>
    <w:uiPriority w:val="1"/>
    <w:rPr>
      <w:rFonts w:ascii="宋体" w:hAnsi="宋体" w:eastAsia="宋体" w:cs="宋体"/>
      <w:kern w:val="0"/>
      <w:szCs w:val="21"/>
      <w:lang w:eastAsia="en-US"/>
    </w:rPr>
  </w:style>
  <w:style w:type="paragraph" w:styleId="23">
    <w:name w:val="List Paragraph"/>
    <w:basedOn w:val="1"/>
    <w:qFormat/>
    <w:uiPriority w:val="34"/>
    <w:pPr>
      <w:autoSpaceDE w:val="0"/>
      <w:autoSpaceDN w:val="0"/>
      <w:ind w:left="401" w:right="108" w:hanging="314"/>
      <w:jc w:val="left"/>
    </w:pPr>
    <w:rPr>
      <w:rFonts w:ascii="宋体" w:hAnsi="宋体" w:eastAsia="宋体" w:cs="宋体"/>
      <w:kern w:val="0"/>
      <w:sz w:val="22"/>
      <w:lang w:eastAsia="en-US"/>
    </w:rPr>
  </w:style>
  <w:style w:type="paragraph" w:customStyle="1" w:styleId="24">
    <w:name w:val="Table Paragraph"/>
    <w:basedOn w:val="1"/>
    <w:qFormat/>
    <w:uiPriority w:val="1"/>
    <w:pPr>
      <w:autoSpaceDE w:val="0"/>
      <w:autoSpaceDN w:val="0"/>
      <w:spacing w:before="24"/>
      <w:jc w:val="center"/>
    </w:pPr>
    <w:rPr>
      <w:rFonts w:ascii="宋体" w:hAnsi="宋体" w:eastAsia="宋体" w:cs="宋体"/>
      <w:kern w:val="0"/>
      <w:sz w:val="22"/>
      <w:lang w:eastAsia="en-US"/>
    </w:rPr>
  </w:style>
  <w:style w:type="character" w:customStyle="1" w:styleId="25">
    <w:name w:val="批注框文本 Char"/>
    <w:basedOn w:val="13"/>
    <w:link w:val="9"/>
    <w:uiPriority w:val="99"/>
    <w:rPr>
      <w:sz w:val="18"/>
      <w:szCs w:val="18"/>
    </w:rPr>
  </w:style>
  <w:style w:type="character" w:customStyle="1" w:styleId="26">
    <w:name w:val="标题 1 Char"/>
    <w:basedOn w:val="13"/>
    <w:link w:val="2"/>
    <w:uiPriority w:val="0"/>
    <w:rPr>
      <w:rFonts w:ascii="Times New Roman" w:hAnsi="Times New Roman" w:eastAsia="宋体" w:cs="Times New Roman"/>
      <w:i/>
      <w:iCs/>
      <w:kern w:val="0"/>
      <w:sz w:val="18"/>
      <w:szCs w:val="24"/>
    </w:rPr>
  </w:style>
  <w:style w:type="character" w:customStyle="1" w:styleId="27">
    <w:name w:val="标题 4 Char"/>
    <w:basedOn w:val="13"/>
    <w:link w:val="3"/>
    <w:uiPriority w:val="0"/>
    <w:rPr>
      <w:rFonts w:ascii="Times New Roman" w:hAnsi="Times New Roman" w:eastAsia="宋体" w:cs="Times New Roman"/>
      <w:i/>
      <w:iCs/>
      <w:sz w:val="18"/>
      <w:szCs w:val="18"/>
    </w:rPr>
  </w:style>
  <w:style w:type="paragraph" w:customStyle="1" w:styleId="28">
    <w:name w:val="DefaultParagraph"/>
    <w:link w:val="29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9">
    <w:name w:val="DefaultParagraph Char Char"/>
    <w:link w:val="28"/>
    <w:qFormat/>
    <w:locked/>
    <w:uiPriority w:val="0"/>
    <w:rPr>
      <w:rFonts w:ascii="Times New Roman" w:hAnsi="Calibri" w:eastAsia="宋体" w:cs="Times New Roman"/>
    </w:rPr>
  </w:style>
  <w:style w:type="paragraph" w:customStyle="1" w:styleId="30">
    <w:name w:val="正文 A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31">
    <w:name w:val="纯文本1"/>
    <w:basedOn w:val="1"/>
    <w:qFormat/>
    <w:uiPriority w:val="0"/>
    <w:rPr>
      <w:rFonts w:ascii="宋体" w:hAnsi="Courier New" w:eastAsia="宋体" w:cs="Courier New"/>
      <w:szCs w:val="21"/>
    </w:rPr>
  </w:style>
  <w:style w:type="character" w:customStyle="1" w:styleId="32">
    <w:name w:val="纯文本 Char"/>
    <w:basedOn w:val="13"/>
    <w:link w:val="8"/>
    <w:uiPriority w:val="0"/>
    <w:rPr>
      <w:rFonts w:ascii="宋体" w:hAnsi="Courier New" w:eastAsia="宋体" w:cs="Times New Roman"/>
      <w:kern w:val="0"/>
      <w:sz w:val="20"/>
      <w:szCs w:val="21"/>
    </w:rPr>
  </w:style>
  <w:style w:type="paragraph" w:customStyle="1" w:styleId="33">
    <w:name w:val="列出段落1"/>
    <w:basedOn w:val="1"/>
    <w:qFormat/>
    <w:uiPriority w:val="0"/>
    <w:pPr>
      <w:ind w:left="107"/>
    </w:pPr>
    <w:rPr>
      <w:rFonts w:ascii="Times New Roman" w:hAnsi="Times New Roman" w:eastAsia="宋体" w:cs="Times New Roman"/>
      <w:szCs w:val="22"/>
    </w:rPr>
  </w:style>
  <w:style w:type="paragraph" w:customStyle="1" w:styleId="34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35">
    <w:name w:val="页脚 Char1"/>
    <w:uiPriority w:val="99"/>
    <w:rPr>
      <w:kern w:val="2"/>
      <w:sz w:val="18"/>
      <w:szCs w:val="18"/>
    </w:rPr>
  </w:style>
  <w:style w:type="character" w:customStyle="1" w:styleId="36">
    <w:name w:val="DefaultParagraph Char"/>
    <w:uiPriority w:val="0"/>
    <w:rPr>
      <w:rFonts w:hAnsi="Calibri"/>
      <w:kern w:val="2"/>
      <w:sz w:val="21"/>
      <w:szCs w:val="22"/>
      <w:lang w:val="en-US" w:eastAsia="zh-CN" w:bidi="ar-SA"/>
    </w:rPr>
  </w:style>
  <w:style w:type="character" w:customStyle="1" w:styleId="37">
    <w:name w:val="apple-style-span"/>
    <w:basedOn w:val="13"/>
    <w:uiPriority w:val="0"/>
  </w:style>
  <w:style w:type="character" w:customStyle="1" w:styleId="38">
    <w:name w:val="普通(网站) Char"/>
    <w:link w:val="12"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39">
    <w:name w:val="uc_q_object1"/>
    <w:uiPriority w:val="0"/>
    <w:rPr>
      <w:rFonts w:hint="default" w:ascii="Times" w:hAnsi="Times" w:cs="Times"/>
      <w:sz w:val="17"/>
      <w:szCs w:val="17"/>
    </w:rPr>
  </w:style>
  <w:style w:type="paragraph" w:customStyle="1" w:styleId="40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customStyle="1" w:styleId="41">
    <w:name w:val="latex_linear"/>
    <w:basedOn w:val="13"/>
    <w:qFormat/>
    <w:uiPriority w:val="0"/>
  </w:style>
  <w:style w:type="table" w:customStyle="1" w:styleId="42">
    <w:name w:val="edittable"/>
    <w:basedOn w:val="17"/>
    <w:uiPriority w:val="0"/>
    <w:rPr>
      <w:rFonts w:ascii="Times New Roman" w:hAnsi="Times New Roman" w:eastAsia="宋体"/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mjx_assistive_mathml"/>
    <w:uiPriority w:val="0"/>
  </w:style>
  <w:style w:type="paragraph" w:styleId="44">
    <w:name w:val="No Spacing"/>
    <w:qFormat/>
    <w:uiPriority w:val="1"/>
    <w:rPr>
      <w:rFonts w:eastAsia="Microsoft YaHei UI" w:asciiTheme="minorHAnsi" w:hAnsiTheme="minorHAnsi" w:cstheme="minorBidi"/>
      <w:kern w:val="0"/>
      <w:sz w:val="22"/>
      <w:szCs w:val="22"/>
      <w:lang w:val="en-US" w:eastAsia="zh-CN" w:bidi="ar-SA"/>
    </w:rPr>
  </w:style>
  <w:style w:type="character" w:customStyle="1" w:styleId="45">
    <w:name w:val="批注文字 Char"/>
    <w:basedOn w:val="13"/>
    <w:link w:val="5"/>
    <w:uiPriority w:val="0"/>
    <w:rPr>
      <w:rFonts w:ascii="Calibri" w:hAnsi="Calibri" w:eastAsia="宋体" w:cs="Times New Roman"/>
      <w:szCs w:val="24"/>
    </w:rPr>
  </w:style>
  <w:style w:type="character" w:customStyle="1" w:styleId="46">
    <w:name w:val="批注主题 Char"/>
    <w:basedOn w:val="45"/>
    <w:link w:val="4"/>
    <w:uiPriority w:val="0"/>
    <w:rPr>
      <w:rFonts w:ascii="Calibri" w:hAnsi="Calibri" w:eastAsia="宋体" w:cs="Times New Roman"/>
      <w:b/>
      <w:bCs/>
      <w:szCs w:val="24"/>
    </w:rPr>
  </w:style>
  <w:style w:type="paragraph" w:customStyle="1" w:styleId="47">
    <w:name w:val="纯文本_0"/>
    <w:basedOn w:val="1"/>
    <w:uiPriority w:val="0"/>
    <w:pPr>
      <w:spacing w:after="0" w:line="240" w:lineRule="auto"/>
    </w:pPr>
    <w:rPr>
      <w:rFonts w:ascii="宋体" w:hAnsi="Courier New" w:eastAsia="宋体" w:cs="Courier New"/>
      <w:szCs w:val="21"/>
    </w:rPr>
  </w:style>
  <w:style w:type="paragraph" w:customStyle="1" w:styleId="48">
    <w:name w:val="正文_0"/>
    <w:link w:val="49"/>
    <w:qFormat/>
    <w:uiPriority w:val="0"/>
    <w:pPr>
      <w:spacing w:after="160" w:line="259" w:lineRule="auto"/>
    </w:pPr>
    <w:rPr>
      <w:rFonts w:ascii="Calibri" w:hAnsi="Calibri" w:eastAsia="等线" w:cs="Times New Roman"/>
      <w:kern w:val="0"/>
      <w:sz w:val="22"/>
      <w:szCs w:val="22"/>
      <w:lang w:val="en-US" w:eastAsia="zh-CN" w:bidi="ar-SA"/>
    </w:rPr>
  </w:style>
  <w:style w:type="character" w:customStyle="1" w:styleId="49">
    <w:name w:val="正文_0 Char"/>
    <w:link w:val="48"/>
    <w:uiPriority w:val="0"/>
    <w:rPr>
      <w:rFonts w:ascii="Calibri" w:hAnsi="Calibri" w:eastAsia="等线" w:cs="Times New Roman"/>
      <w:kern w:val="0"/>
      <w:sz w:val="22"/>
    </w:rPr>
  </w:style>
  <w:style w:type="paragraph" w:customStyle="1" w:styleId="50">
    <w:name w:val="标题 11"/>
    <w:basedOn w:val="1"/>
    <w:qFormat/>
    <w:uiPriority w:val="1"/>
    <w:pPr>
      <w:autoSpaceDE w:val="0"/>
      <w:autoSpaceDN w:val="0"/>
      <w:spacing w:after="0" w:line="240" w:lineRule="auto"/>
      <w:ind w:left="1181" w:hanging="2060"/>
      <w:jc w:val="left"/>
      <w:outlineLvl w:val="1"/>
    </w:pPr>
    <w:rPr>
      <w:rFonts w:ascii="宋体" w:hAnsi="宋体" w:eastAsia="宋体" w:cs="宋体"/>
      <w:b/>
      <w:bCs/>
      <w:kern w:val="0"/>
      <w:sz w:val="32"/>
      <w:szCs w:val="32"/>
      <w:lang w:eastAsia="en-US"/>
    </w:rPr>
  </w:style>
  <w:style w:type="paragraph" w:customStyle="1" w:styleId="51">
    <w:name w:val="标题 21"/>
    <w:basedOn w:val="1"/>
    <w:qFormat/>
    <w:uiPriority w:val="1"/>
    <w:pPr>
      <w:autoSpaceDE w:val="0"/>
      <w:autoSpaceDN w:val="0"/>
      <w:spacing w:after="0" w:line="240" w:lineRule="auto"/>
      <w:ind w:left="153"/>
      <w:jc w:val="left"/>
      <w:outlineLvl w:val="2"/>
    </w:pPr>
    <w:rPr>
      <w:rFonts w:ascii="Times New Roman" w:hAnsi="Times New Roman" w:eastAsia="Times New Roman" w:cs="Times New Roman"/>
      <w:kern w:val="0"/>
      <w:sz w:val="24"/>
      <w:lang w:eastAsia="en-US"/>
    </w:rPr>
  </w:style>
  <w:style w:type="paragraph" w:customStyle="1" w:styleId="52">
    <w:name w:val="标题 31"/>
    <w:basedOn w:val="1"/>
    <w:qFormat/>
    <w:uiPriority w:val="1"/>
    <w:pPr>
      <w:autoSpaceDE w:val="0"/>
      <w:autoSpaceDN w:val="0"/>
      <w:spacing w:after="0" w:line="240" w:lineRule="auto"/>
      <w:ind w:left="120"/>
      <w:jc w:val="left"/>
      <w:outlineLvl w:val="3"/>
    </w:pPr>
    <w:rPr>
      <w:rFonts w:ascii="宋体" w:hAnsi="宋体" w:eastAsia="宋体" w:cs="宋体"/>
      <w:b/>
      <w:bCs/>
      <w:kern w:val="0"/>
      <w:szCs w:val="21"/>
      <w:lang w:eastAsia="en-US"/>
    </w:rPr>
  </w:style>
  <w:style w:type="paragraph" w:customStyle="1" w:styleId="53">
    <w:name w:val="Body text|1"/>
    <w:basedOn w:val="1"/>
    <w:qFormat/>
    <w:uiPriority w:val="99"/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54">
    <w:name w:val="Picture caption|1"/>
    <w:basedOn w:val="1"/>
    <w:qFormat/>
    <w:uiPriority w:val="99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55">
    <w:name w:val="ps"/>
    <w:basedOn w:val="13"/>
    <w:qFormat/>
    <w:uiPriority w:val="0"/>
  </w:style>
  <w:style w:type="paragraph" w:customStyle="1" w:styleId="56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45.png"/><Relationship Id="rId56" Type="http://schemas.openxmlformats.org/officeDocument/2006/relationships/image" Target="media/image44.png"/><Relationship Id="rId55" Type="http://schemas.openxmlformats.org/officeDocument/2006/relationships/image" Target="media/image43.png"/><Relationship Id="rId54" Type="http://schemas.openxmlformats.org/officeDocument/2006/relationships/image" Target="media/image42.png"/><Relationship Id="rId53" Type="http://schemas.openxmlformats.org/officeDocument/2006/relationships/image" Target="media/image41.png"/><Relationship Id="rId52" Type="http://schemas.openxmlformats.org/officeDocument/2006/relationships/image" Target="media/image40.png"/><Relationship Id="rId51" Type="http://schemas.openxmlformats.org/officeDocument/2006/relationships/image" Target="media/image39.png"/><Relationship Id="rId50" Type="http://schemas.openxmlformats.org/officeDocument/2006/relationships/image" Target="media/image38.png"/><Relationship Id="rId5" Type="http://schemas.openxmlformats.org/officeDocument/2006/relationships/header" Target="header3.xml"/><Relationship Id="rId49" Type="http://schemas.openxmlformats.org/officeDocument/2006/relationships/image" Target="media/image37.png"/><Relationship Id="rId48" Type="http://schemas.openxmlformats.org/officeDocument/2006/relationships/image" Target="media/image36.png"/><Relationship Id="rId47" Type="http://schemas.openxmlformats.org/officeDocument/2006/relationships/image" Target="media/image35.png"/><Relationship Id="rId46" Type="http://schemas.openxmlformats.org/officeDocument/2006/relationships/image" Target="media/image34.png"/><Relationship Id="rId45" Type="http://schemas.openxmlformats.org/officeDocument/2006/relationships/image" Target="media/image33.png"/><Relationship Id="rId44" Type="http://schemas.openxmlformats.org/officeDocument/2006/relationships/image" Target="media/image32.png"/><Relationship Id="rId43" Type="http://schemas.openxmlformats.org/officeDocument/2006/relationships/image" Target="http://czwl.cooco.net.cn/files/down/test/2020/02/11/01/2020021101215080299134.files/image065.gif" TargetMode="External"/><Relationship Id="rId42" Type="http://schemas.openxmlformats.org/officeDocument/2006/relationships/image" Target="media/image31.png"/><Relationship Id="rId41" Type="http://schemas.openxmlformats.org/officeDocument/2006/relationships/image" Target="http://czwl.cooco.net.cn/files/down/test/2020/02/11/01/2020021101215080299134.files/image064.gif" TargetMode="External"/><Relationship Id="rId40" Type="http://schemas.openxmlformats.org/officeDocument/2006/relationships/image" Target="media/image30.png"/><Relationship Id="rId4" Type="http://schemas.openxmlformats.org/officeDocument/2006/relationships/header" Target="header2.xml"/><Relationship Id="rId39" Type="http://schemas.openxmlformats.org/officeDocument/2006/relationships/image" Target="media/image29.wmf"/><Relationship Id="rId38" Type="http://schemas.openxmlformats.org/officeDocument/2006/relationships/image" Target="media/image28.wmf"/><Relationship Id="rId37" Type="http://schemas.openxmlformats.org/officeDocument/2006/relationships/image" Target="http://czwl.cooco.net.cn/files/down/test/2020/11/30/23/2020113023344838269617.files/image059.png" TargetMode="External"/><Relationship Id="rId36" Type="http://schemas.openxmlformats.org/officeDocument/2006/relationships/image" Target="media/image27.png"/><Relationship Id="rId35" Type="http://schemas.openxmlformats.org/officeDocument/2006/relationships/image" Target="media/image26.jpe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png"/><Relationship Id="rId25" Type="http://schemas.openxmlformats.org/officeDocument/2006/relationships/image" Target="media/image16.jpeg"/><Relationship Id="rId24" Type="http://schemas.openxmlformats.org/officeDocument/2006/relationships/image" Target="media/image15.pn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png"/><Relationship Id="rId20" Type="http://schemas.openxmlformats.org/officeDocument/2006/relationships/image" Target="http://czwl.cooco.net.cn/files/down/test/2017/08/13/16/2017081316000961734767.files/image018.g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25"/>
    <customShpInfo spid="_x0000_s1031"/>
    <customShpInfo spid="_x0000_s1032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871</Words>
  <Characters>4968</Characters>
  <Lines>41</Lines>
  <Paragraphs>11</Paragraphs>
  <TotalTime>1</TotalTime>
  <ScaleCrop>false</ScaleCrop>
  <LinksUpToDate>false</LinksUpToDate>
  <CharactersWithSpaces>5828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2021-02-07T13:42:00Z</dcterms:created>
  <dc:creator>Administrator</dc:creator>
  <cp:lastModifiedBy>Administrator</cp:lastModifiedBy>
  <dcterms:modified xsi:type="dcterms:W3CDTF">2021-07-18T08:30:53Z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