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filled="t"/>
  </w:background>
  <w:body>
    <w:p>
      <w:pPr>
        <w:spacing w:line="360" w:lineRule="auto"/>
        <w:jc w:val="center"/>
        <w:rPr>
          <w:rFonts w:ascii="Times New Roman" w:hAnsi="Times New Roman" w:cs="Times New Roman" w:hint="default"/>
          <w:b/>
          <w:bCs/>
          <w:sz w:val="28"/>
          <w:szCs w:val="28"/>
          <w:lang w:eastAsia="zh-CN"/>
        </w:rPr>
      </w:pPr>
      <w:r>
        <w:rPr>
          <w:rFonts w:ascii="Times New Roman" w:hAnsi="Times New Roman" w:cs="Times New Roman" w:hint="default"/>
          <w:b/>
          <w:bCs/>
          <w:sz w:val="28"/>
          <w:szCs w:val="28"/>
          <w:lang w:eastAsia="zh-CN"/>
        </w:rPr>
        <w:drawing>
          <wp:anchor simplePos="0" relativeHeight="251658240" behindDoc="0" locked="0" layoutInCell="1" allowOverlap="1">
            <wp:simplePos x="0" y="0"/>
            <wp:positionH relativeFrom="page">
              <wp:posOffset>11671300</wp:posOffset>
            </wp:positionH>
            <wp:positionV relativeFrom="topMargin">
              <wp:posOffset>10718800</wp:posOffset>
            </wp:positionV>
            <wp:extent cx="393700" cy="3048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384784" name=""/>
                    <pic:cNvPicPr>
                      <a:picLocks noChangeAspect="1"/>
                    </pic:cNvPicPr>
                  </pic:nvPicPr>
                  <pic:blipFill>
                    <a:blip xmlns:r="http://schemas.openxmlformats.org/officeDocument/2006/relationships" r:embed="rId6"/>
                    <a:stretch>
                      <a:fillRect/>
                    </a:stretch>
                  </pic:blipFill>
                  <pic:spPr>
                    <a:xfrm>
                      <a:off x="0" y="0"/>
                      <a:ext cx="393700" cy="304800"/>
                    </a:xfrm>
                    <a:prstGeom prst="rect">
                      <a:avLst/>
                    </a:prstGeom>
                  </pic:spPr>
                </pic:pic>
              </a:graphicData>
            </a:graphic>
          </wp:anchor>
        </w:drawing>
      </w:r>
      <w:bookmarkStart w:id="0" w:name="_GoBack"/>
      <w:bookmarkEnd w:id="0"/>
      <w:r>
        <w:rPr>
          <w:rFonts w:ascii="Times New Roman" w:hAnsi="Times New Roman" w:cs="Times New Roman" w:hint="default"/>
          <w:b/>
          <w:bCs/>
          <w:sz w:val="28"/>
          <w:szCs w:val="28"/>
          <w:lang w:eastAsia="zh-CN"/>
        </w:rPr>
        <w:t>2020～2021学年第二学期初一语文练习2021.05</w:t>
      </w:r>
    </w:p>
    <w:p>
      <w:pPr>
        <w:spacing w:line="360" w:lineRule="auto"/>
        <w:jc w:val="center"/>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第一部分基础知识及运用（24分）</w:t>
      </w:r>
    </w:p>
    <w:p>
      <w:pPr>
        <w:numPr>
          <w:ilvl w:val="0"/>
          <w:numId w:val="1"/>
        </w:num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阅读下面的文字，按要求答题。（6分）</w:t>
      </w:r>
    </w:p>
    <w:p>
      <w:pPr>
        <w:numPr>
          <w:ilvl w:val="0"/>
          <w:numId w:val="0"/>
        </w:numPr>
        <w:spacing w:line="360" w:lineRule="auto"/>
        <w:ind w:firstLine="420" w:firstLineChars="200"/>
        <w:jc w:val="left"/>
        <w:rPr>
          <w:rFonts w:ascii="Times New Roman" w:eastAsia="宋体" w:hAnsi="Times New Roman" w:cs="Times New Roman" w:hint="default"/>
          <w:color w:val="000000" w:themeColor="text1"/>
          <w:sz w:val="21"/>
          <w:szCs w:val="21"/>
          <w:u w:val="none"/>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lang w:eastAsia="zh-CN"/>
          <w14:textFill>
            <w14:solidFill>
              <w14:schemeClr w14:val="tx1"/>
            </w14:solidFill>
          </w14:textFill>
        </w:rPr>
        <w:t>历史的苏州是风雅的，而今的苏州是浪漫的。她的文化、历史，她的“甲天下”的园林以其不衰的</w:t>
      </w:r>
      <w:r>
        <w:rPr>
          <w:rFonts w:ascii="Times New Roman" w:hAnsi="Times New Roman" w:cs="Times New Roman" w:hint="default"/>
          <w:color w:val="000000" w:themeColor="text1"/>
          <w:sz w:val="21"/>
          <w:szCs w:val="21"/>
          <w:lang w:val="en-US" w:eastAsia="zh-CN"/>
          <w14:textFill>
            <w14:solidFill>
              <w14:schemeClr w14:val="tx1"/>
            </w14:solidFill>
          </w14:textFill>
        </w:rPr>
        <w:t>m</w:t>
      </w:r>
      <w:r>
        <w:rPr>
          <w:rFonts w:ascii="Times New Roman" w:eastAsia="宋体" w:hAnsi="Times New Roman" w:cs="Times New Roman" w:hint="default"/>
          <w:color w:val="000000" w:themeColor="text1"/>
          <w:sz w:val="21"/>
          <w:szCs w:val="21"/>
          <w:lang w:eastAsia="zh-CN"/>
          <w14:textFill>
            <w14:solidFill>
              <w14:schemeClr w14:val="tx1"/>
            </w14:solidFill>
          </w14:textFill>
        </w:rPr>
        <w:t>èi（</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lang w:eastAsia="zh-CN"/>
          <w14:textFill>
            <w14:solidFill>
              <w14:schemeClr w14:val="tx1"/>
            </w14:solidFill>
          </w14:textFill>
        </w:rPr>
        <w:t>）力，永远闪耀。你尽可感知她的美丽她的深邃、她的奇巧、她的玲珑和她的风雅。我的苏州，有张继《枫桥夜泊》那样的意境之美，更有那“一川烟，满城风絮，梅子黄时雨”的诗意之美。苏州就是以古城y</w:t>
      </w:r>
      <w:r>
        <w:rPr>
          <w:rFonts w:ascii="Times New Roman" w:eastAsia="微软雅黑" w:hAnsi="Times New Roman" w:cs="Times New Roman" w:hint="default"/>
          <w:color w:val="000000" w:themeColor="text1"/>
          <w:sz w:val="21"/>
          <w:szCs w:val="21"/>
          <w:lang w:eastAsia="zh-CN"/>
          <w14:textFill>
            <w14:solidFill>
              <w14:schemeClr w14:val="tx1"/>
            </w14:solidFill>
          </w14:textFill>
        </w:rPr>
        <w:t>ù</w:t>
      </w:r>
      <w:r>
        <w:rPr>
          <w:rFonts w:ascii="Times New Roman" w:eastAsia="宋体" w:hAnsi="Times New Roman" w:cs="Times New Roman" w:hint="default"/>
          <w:color w:val="000000" w:themeColor="text1"/>
          <w:sz w:val="21"/>
          <w:szCs w:val="21"/>
          <w:lang w:eastAsia="zh-CN"/>
          <w14:textFill>
            <w14:solidFill>
              <w14:schemeClr w14:val="tx1"/>
            </w14:solidFill>
          </w14:textFill>
        </w:rPr>
        <w:t>n（</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lang w:eastAsia="zh-CN"/>
          <w14:textFill>
            <w14:solidFill>
              <w14:schemeClr w14:val="tx1"/>
            </w14:solidFill>
          </w14:textFill>
        </w:rPr>
        <w:t>）味而占优势，以古风文化而具底气。苏州湖光山色，山环水抱，见了苏州的山水，就能领悟文征明等明清山水大师的画意了。苏州具有幽雅娟秀、古朴淡然的风骨，她曾饱经</w:t>
      </w:r>
      <w:r>
        <w:rPr>
          <w:rFonts w:ascii="Times New Roman" w:hAnsi="Times New Roman" w:cs="Times New Roman" w:hint="default"/>
          <w:color w:val="000000" w:themeColor="text1"/>
          <w:sz w:val="21"/>
          <w:szCs w:val="21"/>
          <w:lang w:val="en-US" w:eastAsia="zh-CN"/>
          <w14:textFill>
            <w14:solidFill>
              <w14:schemeClr w14:val="tx1"/>
            </w14:solidFill>
          </w14:textFill>
        </w:rPr>
        <w:t>c</w:t>
      </w:r>
      <w:r>
        <w:rPr>
          <w:rFonts w:ascii="Times New Roman" w:eastAsia="微软雅黑" w:hAnsi="Times New Roman" w:cs="Times New Roman" w:hint="default"/>
          <w:color w:val="000000" w:themeColor="text1"/>
          <w:sz w:val="21"/>
          <w:szCs w:val="21"/>
          <w:lang w:eastAsia="zh-CN"/>
          <w14:textFill>
            <w14:solidFill>
              <w14:schemeClr w14:val="tx1"/>
            </w14:solidFill>
          </w14:textFill>
        </w:rPr>
        <w:t>ā</w:t>
      </w:r>
      <w:r>
        <w:rPr>
          <w:rFonts w:ascii="Times New Roman" w:eastAsia="宋体" w:hAnsi="Times New Roman" w:cs="Times New Roman" w:hint="default"/>
          <w:color w:val="000000" w:themeColor="text1"/>
          <w:sz w:val="21"/>
          <w:szCs w:val="21"/>
          <w:lang w:eastAsia="zh-CN"/>
          <w14:textFill>
            <w14:solidFill>
              <w14:schemeClr w14:val="tx1"/>
            </w14:solidFill>
          </w14:textFill>
        </w:rPr>
        <w:t>ng（</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lang w:eastAsia="zh-CN"/>
          <w14:textFill>
            <w14:solidFill>
              <w14:schemeClr w14:val="tx1"/>
            </w14:solidFill>
          </w14:textFill>
        </w:rPr>
        <w:t>）桑，</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b</w:t>
      </w:r>
      <w:r>
        <w:rPr>
          <w:rFonts w:ascii="Times New Roman" w:eastAsia="微软雅黑" w:hAnsi="Times New Roman" w:cs="Times New Roman" w:hint="default"/>
          <w:color w:val="000000" w:themeColor="text1"/>
          <w:sz w:val="21"/>
          <w:szCs w:val="21"/>
          <w:lang w:eastAsia="zh-CN"/>
          <w14:textFill>
            <w14:solidFill>
              <w14:schemeClr w14:val="tx1"/>
            </w14:solidFill>
          </w14:textFill>
        </w:rPr>
        <w:t>ā</w:t>
      </w:r>
      <w:r>
        <w:rPr>
          <w:rFonts w:ascii="Times New Roman" w:eastAsia="宋体" w:hAnsi="Times New Roman" w:cs="Times New Roman" w:hint="default"/>
          <w:color w:val="000000" w:themeColor="text1"/>
          <w:sz w:val="21"/>
          <w:szCs w:val="21"/>
          <w:lang w:eastAsia="zh-CN"/>
          <w14:textFill>
            <w14:solidFill>
              <w14:schemeClr w14:val="tx1"/>
            </w14:solidFill>
          </w14:textFill>
        </w:rPr>
        <w:t>n（</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lang w:eastAsia="zh-CN"/>
          <w14:textFill>
            <w14:solidFill>
              <w14:schemeClr w14:val="tx1"/>
            </w14:solidFill>
          </w14:textFill>
        </w:rPr>
        <w:t>）驳不堪，而今，经过整修，她仍像二八娴雅少女，满含滋润，异常雅丽。走进苏州，</w:t>
      </w:r>
      <w:r>
        <w:rPr>
          <w:rFonts w:ascii="Times New Roman" w:eastAsia="宋体" w:hAnsi="Times New Roman" w:cs="Times New Roman" w:hint="default"/>
          <w:color w:val="000000" w:themeColor="text1"/>
          <w:sz w:val="21"/>
          <w:szCs w:val="21"/>
          <w:u w:val="single"/>
          <w:lang w:eastAsia="zh-CN"/>
          <w14:textFill>
            <w14:solidFill>
              <w14:schemeClr w14:val="tx1"/>
            </w14:solidFill>
          </w14:textFill>
        </w:rPr>
        <w:t>就如同走进了有着水亭台的园林；走进苏州，就如同走进了色调淡雅的苏绣；</w:t>
      </w:r>
      <w:r>
        <w:rPr>
          <w:rFonts w:cs="Times New Roman" w:hint="eastAsia"/>
          <w:color w:val="000000" w:themeColor="text1"/>
          <w:sz w:val="21"/>
          <w:szCs w:val="21"/>
          <w:u w:val="single"/>
          <w:lang w:val="en-US" w:eastAsia="zh-CN"/>
          <w14:textFill>
            <w14:solidFill>
              <w14:schemeClr w14:val="tx1"/>
            </w14:solidFill>
          </w14:textFill>
        </w:rPr>
        <w:t xml:space="preserve">                                                                                               </w:t>
      </w:r>
    </w:p>
    <w:p>
      <w:pPr>
        <w:numPr>
          <w:ilvl w:val="0"/>
          <w:numId w:val="2"/>
        </w:num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根据拼音写出相应的汉字（4分）</w:t>
      </w:r>
    </w:p>
    <w:p>
      <w:pPr>
        <w:spacing w:line="360" w:lineRule="auto"/>
        <w:jc w:val="both"/>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m</w:t>
      </w:r>
      <w:r>
        <w:rPr>
          <w:rFonts w:ascii="Times New Roman" w:eastAsia="宋体" w:hAnsi="Times New Roman" w:cs="Times New Roman" w:hint="default"/>
          <w:color w:val="000000" w:themeColor="text1"/>
          <w:sz w:val="21"/>
          <w:szCs w:val="21"/>
          <w:lang w:eastAsia="zh-CN"/>
          <w14:textFill>
            <w14:solidFill>
              <w14:schemeClr w14:val="tx1"/>
            </w14:solidFill>
          </w14:textFill>
        </w:rPr>
        <w:t>èi</w:t>
      </w:r>
      <w:r>
        <w:rPr>
          <w:rFonts w:ascii="Times New Roman" w:hAnsi="Times New Roman" w:cs="Times New Roman" w:hint="default"/>
          <w:color w:val="000000" w:themeColor="text1"/>
          <w:sz w:val="21"/>
          <w:szCs w:val="21"/>
          <w:lang w:eastAsia="zh-CN"/>
          <w14:textFill>
            <w14:solidFill>
              <w14:schemeClr w14:val="tx1"/>
            </w14:solidFill>
          </w14:textFill>
        </w:rPr>
        <w:t>（</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eastAsia="zh-CN"/>
          <w14:textFill>
            <w14:solidFill>
              <w14:schemeClr w14:val="tx1"/>
            </w14:solidFill>
          </w14:textFill>
        </w:rPr>
        <w:t>）</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力        </w:t>
      </w:r>
      <w:r>
        <w:rPr>
          <w:rFonts w:ascii="Times New Roman" w:eastAsia="宋体" w:hAnsi="Times New Roman" w:cs="Times New Roman" w:hint="default"/>
          <w:color w:val="000000" w:themeColor="text1"/>
          <w:sz w:val="21"/>
          <w:szCs w:val="21"/>
          <w:lang w:eastAsia="zh-CN"/>
          <w14:textFill>
            <w14:solidFill>
              <w14:schemeClr w14:val="tx1"/>
            </w14:solidFill>
          </w14:textFill>
        </w:rPr>
        <w:t>y</w:t>
      </w:r>
      <w:r>
        <w:rPr>
          <w:rFonts w:ascii="Times New Roman" w:eastAsia="微软雅黑" w:hAnsi="Times New Roman" w:cs="Times New Roman" w:hint="default"/>
          <w:color w:val="000000" w:themeColor="text1"/>
          <w:sz w:val="21"/>
          <w:szCs w:val="21"/>
          <w:lang w:eastAsia="zh-CN"/>
          <w14:textFill>
            <w14:solidFill>
              <w14:schemeClr w14:val="tx1"/>
            </w14:solidFill>
          </w14:textFill>
        </w:rPr>
        <w:t>ù</w:t>
      </w:r>
      <w:r>
        <w:rPr>
          <w:rFonts w:ascii="Times New Roman" w:eastAsia="宋体" w:hAnsi="Times New Roman" w:cs="Times New Roman" w:hint="default"/>
          <w:color w:val="000000" w:themeColor="text1"/>
          <w:sz w:val="21"/>
          <w:szCs w:val="21"/>
          <w:lang w:eastAsia="zh-CN"/>
          <w14:textFill>
            <w14:solidFill>
              <w14:schemeClr w14:val="tx1"/>
            </w14:solidFill>
          </w14:textFill>
        </w:rPr>
        <w:t>n</w:t>
      </w:r>
      <w:r>
        <w:rPr>
          <w:rFonts w:ascii="Times New Roman" w:hAnsi="Times New Roman" w:cs="Times New Roman" w:hint="default"/>
          <w:color w:val="000000" w:themeColor="text1"/>
          <w:sz w:val="21"/>
          <w:szCs w:val="21"/>
          <w:lang w:eastAsia="zh-CN"/>
          <w14:textFill>
            <w14:solidFill>
              <w14:schemeClr w14:val="tx1"/>
            </w14:solidFill>
          </w14:textFill>
        </w:rPr>
        <w:t>（</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eastAsia="zh-CN"/>
          <w14:textFill>
            <w14:solidFill>
              <w14:schemeClr w14:val="tx1"/>
            </w14:solidFill>
          </w14:textFill>
        </w:rPr>
        <w:t>）</w:t>
      </w:r>
      <w:r>
        <w:rPr>
          <w:rFonts w:ascii="Times New Roman" w:eastAsia="宋体" w:hAnsi="Times New Roman" w:cs="Times New Roman" w:hint="default"/>
          <w:color w:val="000000" w:themeColor="text1"/>
          <w:sz w:val="21"/>
          <w:szCs w:val="21"/>
          <w:lang w:eastAsia="zh-CN"/>
          <w14:textFill>
            <w14:solidFill>
              <w14:schemeClr w14:val="tx1"/>
            </w14:solidFill>
          </w14:textFill>
        </w:rPr>
        <w:t>味</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c</w:t>
      </w:r>
      <w:r>
        <w:rPr>
          <w:rFonts w:ascii="Times New Roman" w:eastAsia="微软雅黑" w:hAnsi="Times New Roman" w:cs="Times New Roman" w:hint="default"/>
          <w:color w:val="000000" w:themeColor="text1"/>
          <w:sz w:val="21"/>
          <w:szCs w:val="21"/>
          <w:lang w:eastAsia="zh-CN"/>
          <w14:textFill>
            <w14:solidFill>
              <w14:schemeClr w14:val="tx1"/>
            </w14:solidFill>
          </w14:textFill>
        </w:rPr>
        <w:t>ā</w:t>
      </w:r>
      <w:r>
        <w:rPr>
          <w:rFonts w:ascii="Times New Roman" w:eastAsia="宋体" w:hAnsi="Times New Roman" w:cs="Times New Roman" w:hint="default"/>
          <w:color w:val="000000" w:themeColor="text1"/>
          <w:sz w:val="21"/>
          <w:szCs w:val="21"/>
          <w:lang w:eastAsia="zh-CN"/>
          <w14:textFill>
            <w14:solidFill>
              <w14:schemeClr w14:val="tx1"/>
            </w14:solidFill>
          </w14:textFill>
        </w:rPr>
        <w:t>ng</w:t>
      </w:r>
      <w:r>
        <w:rPr>
          <w:rFonts w:ascii="Times New Roman" w:hAnsi="Times New Roman" w:cs="Times New Roman" w:hint="default"/>
          <w:color w:val="000000" w:themeColor="text1"/>
          <w:sz w:val="21"/>
          <w:szCs w:val="21"/>
          <w:lang w:eastAsia="zh-CN"/>
          <w14:textFill>
            <w14:solidFill>
              <w14:schemeClr w14:val="tx1"/>
            </w14:solidFill>
          </w14:textFill>
        </w:rPr>
        <w:t>（</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eastAsia="zh-CN"/>
          <w14:textFill>
            <w14:solidFill>
              <w14:schemeClr w14:val="tx1"/>
            </w14:solidFill>
          </w14:textFill>
        </w:rPr>
        <w:t>）</w:t>
      </w:r>
      <w:r>
        <w:rPr>
          <w:rFonts w:ascii="Times New Roman" w:eastAsia="宋体" w:hAnsi="Times New Roman" w:cs="Times New Roman" w:hint="default"/>
          <w:color w:val="000000" w:themeColor="text1"/>
          <w:sz w:val="21"/>
          <w:szCs w:val="21"/>
          <w:lang w:eastAsia="zh-CN"/>
          <w14:textFill>
            <w14:solidFill>
              <w14:schemeClr w14:val="tx1"/>
            </w14:solidFill>
          </w14:textFill>
        </w:rPr>
        <w:t>桑</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b</w:t>
      </w:r>
      <w:r>
        <w:rPr>
          <w:rFonts w:ascii="Times New Roman" w:eastAsia="微软雅黑" w:hAnsi="Times New Roman" w:cs="Times New Roman" w:hint="default"/>
          <w:color w:val="000000" w:themeColor="text1"/>
          <w:sz w:val="21"/>
          <w:szCs w:val="21"/>
          <w:lang w:eastAsia="zh-CN"/>
          <w14:textFill>
            <w14:solidFill>
              <w14:schemeClr w14:val="tx1"/>
            </w14:solidFill>
          </w14:textFill>
        </w:rPr>
        <w:t>ā</w:t>
      </w:r>
      <w:r>
        <w:rPr>
          <w:rFonts w:ascii="Times New Roman" w:eastAsia="宋体" w:hAnsi="Times New Roman" w:cs="Times New Roman" w:hint="default"/>
          <w:color w:val="000000" w:themeColor="text1"/>
          <w:sz w:val="21"/>
          <w:szCs w:val="21"/>
          <w:lang w:eastAsia="zh-CN"/>
          <w14:textFill>
            <w14:solidFill>
              <w14:schemeClr w14:val="tx1"/>
            </w14:solidFill>
          </w14:textFill>
        </w:rPr>
        <w:t>n</w:t>
      </w:r>
      <w:r>
        <w:rPr>
          <w:rFonts w:ascii="Times New Roman" w:hAnsi="Times New Roman" w:cs="Times New Roman" w:hint="default"/>
          <w:color w:val="000000" w:themeColor="text1"/>
          <w:sz w:val="21"/>
          <w:szCs w:val="21"/>
          <w:lang w:eastAsia="zh-CN"/>
          <w14:textFill>
            <w14:solidFill>
              <w14:schemeClr w14:val="tx1"/>
            </w14:solidFill>
          </w14:textFill>
        </w:rPr>
        <w:t>（</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eastAsia="zh-CN"/>
          <w14:textFill>
            <w14:solidFill>
              <w14:schemeClr w14:val="tx1"/>
            </w14:solidFill>
          </w14:textFill>
        </w:rPr>
        <w:t>）</w:t>
      </w:r>
      <w:r>
        <w:rPr>
          <w:rFonts w:ascii="Times New Roman" w:eastAsia="宋体" w:hAnsi="Times New Roman" w:cs="Times New Roman" w:hint="default"/>
          <w:color w:val="000000" w:themeColor="text1"/>
          <w:sz w:val="21"/>
          <w:szCs w:val="21"/>
          <w:lang w:eastAsia="zh-CN"/>
          <w14:textFill>
            <w14:solidFill>
              <w14:schemeClr w14:val="tx1"/>
            </w14:solidFill>
          </w14:textFill>
        </w:rPr>
        <w:t>驳不堪</w:t>
      </w:r>
    </w:p>
    <w:p>
      <w:pPr>
        <w:numPr>
          <w:ilvl w:val="0"/>
          <w:numId w:val="2"/>
        </w:numPr>
        <w:spacing w:line="360" w:lineRule="auto"/>
        <w:ind w:left="0" w:firstLine="0" w:leftChars="0" w:firstLineChars="0"/>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仿照例句，选择具有苏州特色的景点或物产再补写一句话。（2分）</w:t>
      </w:r>
    </w:p>
    <w:p>
      <w:pPr>
        <w:numPr>
          <w:ilvl w:val="0"/>
          <w:numId w:val="0"/>
        </w:numPr>
        <w:spacing w:line="360" w:lineRule="auto"/>
        <w:ind w:leftChars="0"/>
        <w:jc w:val="left"/>
        <w:rPr>
          <w:rFonts w:cs="Times New Roman" w:hint="eastAsia"/>
          <w:color w:val="FF0000"/>
          <w:sz w:val="21"/>
          <w:szCs w:val="21"/>
          <w:lang w:val="en-US" w:eastAsia="zh-CN"/>
        </w:rPr>
      </w:pPr>
      <w:r>
        <w:rPr>
          <w:rFonts w:cs="Times New Roman" w:hint="eastAsia"/>
          <w:color w:val="FF0000"/>
          <w:sz w:val="21"/>
          <w:szCs w:val="21"/>
          <w:lang w:eastAsia="zh-CN"/>
        </w:rPr>
        <w:t>【</w:t>
      </w:r>
      <w:r>
        <w:rPr>
          <w:rFonts w:cs="Times New Roman" w:hint="eastAsia"/>
          <w:color w:val="FF0000"/>
          <w:sz w:val="21"/>
          <w:szCs w:val="21"/>
          <w:lang w:val="en-US" w:eastAsia="zh-CN"/>
        </w:rPr>
        <w:t>答案】</w:t>
      </w:r>
    </w:p>
    <w:p>
      <w:pPr>
        <w:numPr>
          <w:ilvl w:val="0"/>
          <w:numId w:val="3"/>
        </w:numPr>
        <w:spacing w:line="360" w:lineRule="auto"/>
        <w:ind w:leftChars="0"/>
        <w:jc w:val="left"/>
        <w:rPr>
          <w:rFonts w:cs="Times New Roman" w:hint="eastAsia"/>
          <w:color w:val="FF0000"/>
          <w:sz w:val="21"/>
          <w:szCs w:val="21"/>
          <w:lang w:val="en-US" w:eastAsia="zh-CN"/>
        </w:rPr>
      </w:pPr>
      <w:r>
        <w:rPr>
          <w:rFonts w:cs="Times New Roman" w:hint="eastAsia"/>
          <w:color w:val="FF0000"/>
          <w:sz w:val="21"/>
          <w:szCs w:val="21"/>
          <w:lang w:val="en-US" w:eastAsia="zh-CN"/>
        </w:rPr>
        <w:t>魅、韵、沧、斑</w:t>
      </w:r>
    </w:p>
    <w:p>
      <w:pPr>
        <w:numPr>
          <w:ilvl w:val="0"/>
          <w:numId w:val="3"/>
        </w:numPr>
        <w:spacing w:line="360" w:lineRule="auto"/>
        <w:ind w:leftChars="0"/>
        <w:jc w:val="left"/>
        <w:rPr>
          <w:rFonts w:cs="Times New Roman" w:hint="default"/>
          <w:color w:val="FF0000"/>
          <w:sz w:val="21"/>
          <w:szCs w:val="21"/>
          <w:lang w:val="en-US" w:eastAsia="zh-CN"/>
        </w:rPr>
      </w:pPr>
      <w:r>
        <w:rPr>
          <w:rFonts w:cs="Times New Roman" w:hint="eastAsia"/>
          <w:color w:val="FF0000"/>
          <w:sz w:val="21"/>
          <w:szCs w:val="21"/>
          <w:lang w:val="en-US" w:eastAsia="zh-CN"/>
        </w:rPr>
        <w:t>走进苏州，就如同走进了旋律优美的昆曲。</w:t>
      </w:r>
    </w:p>
    <w:p>
      <w:pPr>
        <w:numPr>
          <w:ilvl w:val="0"/>
          <w:numId w:val="0"/>
        </w:numPr>
        <w:spacing w:line="360" w:lineRule="auto"/>
        <w:ind w:leftChars="0"/>
        <w:jc w:val="left"/>
        <w:rPr>
          <w:rFonts w:cs="Times New Roman" w:hint="eastAsia"/>
          <w:color w:val="FF0000"/>
          <w:sz w:val="21"/>
          <w:szCs w:val="21"/>
          <w:lang w:eastAsia="zh-CN"/>
        </w:rPr>
      </w:pPr>
      <w:r>
        <w:rPr>
          <w:rFonts w:cs="Times New Roman" w:hint="eastAsia"/>
          <w:color w:val="FF0000"/>
          <w:sz w:val="21"/>
          <w:szCs w:val="21"/>
          <w:lang w:val="en-US" w:eastAsia="zh-CN"/>
        </w:rPr>
        <w:t>【解析</w:t>
      </w:r>
      <w:r>
        <w:rPr>
          <w:rFonts w:cs="Times New Roman" w:hint="eastAsia"/>
          <w:color w:val="FF0000"/>
          <w:sz w:val="21"/>
          <w:szCs w:val="21"/>
          <w:lang w:eastAsia="zh-CN"/>
        </w:rPr>
        <w:t>】</w:t>
      </w:r>
    </w:p>
    <w:p>
      <w:pPr>
        <w:numPr>
          <w:ilvl w:val="0"/>
          <w:numId w:val="0"/>
        </w:numPr>
        <w:spacing w:line="360" w:lineRule="auto"/>
        <w:ind w:leftChars="0"/>
        <w:jc w:val="left"/>
        <w:rPr>
          <w:rFonts w:cs="Times New Roman" w:hint="default"/>
          <w:color w:val="FF0000"/>
          <w:sz w:val="21"/>
          <w:szCs w:val="21"/>
          <w:lang w:eastAsia="zh-CN"/>
        </w:rPr>
      </w:pPr>
      <w:r>
        <w:rPr>
          <w:rFonts w:cs="Times New Roman" w:hint="eastAsia"/>
          <w:color w:val="FF0000"/>
          <w:sz w:val="21"/>
          <w:szCs w:val="21"/>
          <w:lang w:val="en-US" w:eastAsia="zh-CN"/>
        </w:rPr>
        <w:t>基础考察：字词默写；仿写句子</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2.默写古诗文名句，并写出相应的作家、篇名。（8分）</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①念天地之悠悠，</w:t>
      </w:r>
      <w:r>
        <w:rPr>
          <w:rFonts w:cs="Times New Roman" w:hint="eastAsia"/>
          <w:color w:val="000000" w:themeColor="text1"/>
          <w:sz w:val="21"/>
          <w:szCs w:val="21"/>
          <w:u w:val="single"/>
          <w:lang w:val="en-US" w:eastAsia="zh-CN"/>
          <w14:textFill>
            <w14:solidFill>
              <w14:schemeClr w14:val="tx1"/>
            </w14:solidFill>
          </w14:textFill>
        </w:rPr>
        <w:t xml:space="preserve">                                                                </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lang w:eastAsia="zh-CN"/>
          <w14:textFill>
            <w14:solidFill>
              <w14:schemeClr w14:val="tx1"/>
            </w14:solidFill>
          </w14:textFill>
        </w:rPr>
        <w:t>陈子昂《登幽州台歌》）</w:t>
      </w:r>
    </w:p>
    <w:p>
      <w:pPr>
        <w:spacing w:line="360" w:lineRule="auto"/>
        <w:jc w:val="both"/>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②出淤泥而不染，</w:t>
      </w:r>
      <w:r>
        <w:rPr>
          <w:rFonts w:cs="Times New Roman" w:hint="eastAsia"/>
          <w:color w:val="000000" w:themeColor="text1"/>
          <w:sz w:val="21"/>
          <w:szCs w:val="21"/>
          <w:u w:val="single"/>
          <w:lang w:val="en-US" w:eastAsia="zh-CN"/>
          <w14:textFill>
            <w14:solidFill>
              <w14:schemeClr w14:val="tx1"/>
            </w14:solidFill>
          </w14:textFill>
        </w:rPr>
        <w:t xml:space="preserve">                                                               </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lang w:eastAsia="zh-CN"/>
          <w14:textFill>
            <w14:solidFill>
              <w14:schemeClr w14:val="tx1"/>
            </w14:solidFill>
          </w14:textFill>
        </w:rPr>
        <w:t>（《爱莲说》）</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③莫笑农家腊酒浑，</w:t>
      </w:r>
      <w:r>
        <w:rPr>
          <w:rFonts w:cs="Times New Roman" w:hint="eastAsia"/>
          <w:color w:val="000000" w:themeColor="text1"/>
          <w:sz w:val="21"/>
          <w:szCs w:val="21"/>
          <w:u w:val="single"/>
          <w:lang w:val="en-US" w:eastAsia="zh-CN"/>
          <w14:textFill>
            <w14:solidFill>
              <w14:schemeClr w14:val="tx1"/>
            </w14:solidFill>
          </w14:textFill>
        </w:rPr>
        <w:t xml:space="preserve">                                                               </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lang w:eastAsia="zh-CN"/>
          <w14:textFill>
            <w14:solidFill>
              <w14:schemeClr w14:val="tx1"/>
            </w14:solidFill>
          </w14:textFill>
        </w:rPr>
        <w:t>（陆游《游山西村》）</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④王安石《登飞来峰》中表现诗人变法革新的政治理想和远大抱负的</w:t>
      </w:r>
      <w:r>
        <w:rPr>
          <w:rFonts w:cs="Times New Roman" w:hint="eastAsia"/>
          <w:color w:val="000000" w:themeColor="text1"/>
          <w:sz w:val="21"/>
          <w:szCs w:val="21"/>
          <w:lang w:val="en-US" w:eastAsia="zh-CN"/>
          <w14:textFill>
            <w14:solidFill>
              <w14:schemeClr w14:val="tx1"/>
            </w14:solidFill>
          </w14:textFill>
        </w:rPr>
        <w:t>诗句</w:t>
      </w:r>
      <w:r>
        <w:rPr>
          <w:rFonts w:ascii="Times New Roman" w:eastAsia="宋体" w:hAnsi="Times New Roman" w:cs="Times New Roman" w:hint="default"/>
          <w:color w:val="000000" w:themeColor="text1"/>
          <w:sz w:val="21"/>
          <w:szCs w:val="21"/>
          <w:lang w:eastAsia="zh-CN"/>
          <w14:textFill>
            <w14:solidFill>
              <w14:schemeClr w14:val="tx1"/>
            </w14:solidFill>
          </w14:textFill>
        </w:rPr>
        <w:t>是</w:t>
      </w:r>
      <w:r>
        <w:rPr>
          <w:rFonts w:cs="Times New Roman" w:hint="eastAsia"/>
          <w:color w:val="000000" w:themeColor="text1"/>
          <w:sz w:val="21"/>
          <w:szCs w:val="21"/>
          <w:u w:val="single"/>
          <w:lang w:val="en-US" w:eastAsia="zh-CN"/>
          <w14:textFill>
            <w14:solidFill>
              <w14:schemeClr w14:val="tx1"/>
            </w14:solidFill>
          </w14:textFill>
        </w:rPr>
        <w:t xml:space="preserve">                                                               </w:t>
      </w:r>
      <w:r>
        <w:rPr>
          <w:rFonts w:cs="Times New Roman" w:hint="eastAsia"/>
          <w:color w:val="000000" w:themeColor="text1"/>
          <w:sz w:val="21"/>
          <w:szCs w:val="21"/>
          <w:lang w:val="en-US" w:eastAsia="zh-CN"/>
          <w14:textFill>
            <w14:solidFill>
              <w14:schemeClr w14:val="tx1"/>
            </w14:solidFill>
          </w14:textFill>
        </w:rPr>
        <w:t xml:space="preserve">  ，</w:t>
      </w:r>
      <w:r>
        <w:rPr>
          <w:rFonts w:cs="Times New Roman" w:hint="eastAsia"/>
          <w:color w:val="000000" w:themeColor="text1"/>
          <w:sz w:val="21"/>
          <w:szCs w:val="21"/>
          <w:u w:val="single"/>
          <w:lang w:val="en-US" w:eastAsia="zh-CN"/>
          <w14:textFill>
            <w14:solidFill>
              <w14:schemeClr w14:val="tx1"/>
            </w14:solidFill>
          </w14:textFill>
        </w:rPr>
        <w:t xml:space="preserve">                                                               </w:t>
      </w:r>
      <w:r>
        <w:rPr>
          <w:rFonts w:cs="Times New Roman" w:hint="eastAsia"/>
          <w:color w:val="000000" w:themeColor="text1"/>
          <w:sz w:val="21"/>
          <w:szCs w:val="21"/>
          <w:lang w:val="en-US" w:eastAsia="zh-CN"/>
          <w14:textFill>
            <w14:solidFill>
              <w14:schemeClr w14:val="tx1"/>
            </w14:solidFill>
          </w14:textFill>
        </w:rPr>
        <w:t xml:space="preserve">  。</w:t>
      </w:r>
    </w:p>
    <w:p>
      <w:pPr>
        <w:spacing w:line="360" w:lineRule="auto"/>
        <w:jc w:val="left"/>
        <w:rPr>
          <w:rFonts w:cs="Times New Roman" w:hint="eastAsia"/>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⑤杜甫在《望岳》中化用孔名言“登泰山而小天下”的诗句是</w:t>
      </w:r>
      <w:r>
        <w:rPr>
          <w:rFonts w:cs="Times New Roman" w:hint="eastAsia"/>
          <w:color w:val="000000" w:themeColor="text1"/>
          <w:sz w:val="21"/>
          <w:szCs w:val="21"/>
          <w:u w:val="single"/>
          <w:lang w:val="en-US" w:eastAsia="zh-CN"/>
          <w14:textFill>
            <w14:solidFill>
              <w14:schemeClr w14:val="tx1"/>
            </w14:solidFill>
          </w14:textFill>
        </w:rPr>
        <w:t xml:space="preserve">                                                               </w:t>
      </w:r>
      <w:r>
        <w:rPr>
          <w:rFonts w:cs="Times New Roman" w:hint="eastAsia"/>
          <w:color w:val="000000" w:themeColor="text1"/>
          <w:sz w:val="21"/>
          <w:szCs w:val="21"/>
          <w:lang w:val="en-US" w:eastAsia="zh-CN"/>
          <w14:textFill>
            <w14:solidFill>
              <w14:schemeClr w14:val="tx1"/>
            </w14:solidFill>
          </w14:textFill>
        </w:rPr>
        <w:t xml:space="preserve">  ，</w:t>
      </w:r>
      <w:r>
        <w:rPr>
          <w:rFonts w:cs="Times New Roman" w:hint="eastAsia"/>
          <w:color w:val="000000" w:themeColor="text1"/>
          <w:sz w:val="21"/>
          <w:szCs w:val="21"/>
          <w:u w:val="single"/>
          <w:lang w:val="en-US" w:eastAsia="zh-CN"/>
          <w14:textFill>
            <w14:solidFill>
              <w14:schemeClr w14:val="tx1"/>
            </w14:solidFill>
          </w14:textFill>
        </w:rPr>
        <w:t xml:space="preserve">                                                               </w:t>
      </w:r>
      <w:r>
        <w:rPr>
          <w:rFonts w:cs="Times New Roman" w:hint="eastAsia"/>
          <w:color w:val="000000" w:themeColor="text1"/>
          <w:sz w:val="21"/>
          <w:szCs w:val="21"/>
          <w:lang w:val="en-US" w:eastAsia="zh-CN"/>
          <w14:textFill>
            <w14:solidFill>
              <w14:schemeClr w14:val="tx1"/>
            </w14:solidFill>
          </w14:textFill>
        </w:rPr>
        <w:t xml:space="preserve">  。</w:t>
      </w:r>
    </w:p>
    <w:p>
      <w:pPr>
        <w:spacing w:line="360" w:lineRule="auto"/>
        <w:jc w:val="left"/>
        <w:rPr>
          <w:rFonts w:cs="Times New Roman" w:hint="eastAsia"/>
          <w:color w:val="FF0000"/>
          <w:sz w:val="21"/>
          <w:szCs w:val="21"/>
          <w:lang w:val="en-US" w:eastAsia="zh-CN"/>
        </w:rPr>
      </w:pPr>
      <w:r>
        <w:rPr>
          <w:rFonts w:cs="Times New Roman" w:hint="eastAsia"/>
          <w:color w:val="FF0000"/>
          <w:sz w:val="21"/>
          <w:szCs w:val="21"/>
          <w:lang w:val="en-US" w:eastAsia="zh-CN"/>
        </w:rPr>
        <w:t>【答案】</w:t>
      </w:r>
    </w:p>
    <w:p>
      <w:pPr>
        <w:spacing w:line="360" w:lineRule="auto"/>
        <w:jc w:val="left"/>
        <w:rPr>
          <w:rFonts w:cs="Times New Roman" w:hint="eastAsia"/>
          <w:color w:val="FF0000"/>
          <w:sz w:val="21"/>
          <w:szCs w:val="21"/>
          <w:lang w:val="en-US" w:eastAsia="zh-CN"/>
        </w:rPr>
      </w:pPr>
      <w:r>
        <w:rPr>
          <w:rFonts w:cs="Times New Roman" w:hint="eastAsia"/>
          <w:color w:val="FF0000"/>
          <w:sz w:val="21"/>
          <w:szCs w:val="21"/>
          <w:lang w:val="en-US" w:eastAsia="zh-CN"/>
        </w:rPr>
        <w:t>独怆然而涕下</w:t>
      </w:r>
    </w:p>
    <w:p>
      <w:pPr>
        <w:spacing w:line="360" w:lineRule="auto"/>
        <w:jc w:val="left"/>
        <w:rPr>
          <w:rFonts w:cs="Times New Roman" w:hint="eastAsia"/>
          <w:color w:val="FF0000"/>
          <w:sz w:val="21"/>
          <w:szCs w:val="21"/>
          <w:lang w:val="en-US" w:eastAsia="zh-CN"/>
        </w:rPr>
      </w:pPr>
      <w:r>
        <w:rPr>
          <w:rFonts w:cs="Times New Roman" w:hint="eastAsia"/>
          <w:color w:val="FF0000"/>
          <w:sz w:val="21"/>
          <w:szCs w:val="21"/>
          <w:lang w:val="en-US" w:eastAsia="zh-CN"/>
        </w:rPr>
        <w:t>濯清涟而不妖</w:t>
      </w:r>
    </w:p>
    <w:p>
      <w:pPr>
        <w:spacing w:line="360" w:lineRule="auto"/>
        <w:jc w:val="left"/>
        <w:rPr>
          <w:rFonts w:ascii="宋体" w:eastAsia="宋体" w:hAnsi="宋体" w:cs="宋体" w:hint="eastAsia"/>
          <w:color w:val="FF0000"/>
          <w:sz w:val="21"/>
          <w:szCs w:val="21"/>
          <w:lang w:val="en-US" w:eastAsia="zh-CN"/>
        </w:rPr>
      </w:pPr>
      <w:r>
        <w:rPr>
          <w:rFonts w:ascii="宋体" w:eastAsia="宋体" w:hAnsi="宋体" w:cs="宋体" w:hint="eastAsia"/>
          <w:color w:val="FF0000"/>
          <w:sz w:val="21"/>
          <w:szCs w:val="21"/>
          <w:lang w:val="en-US" w:eastAsia="zh-CN"/>
        </w:rPr>
        <w:t>丰年留客足鸡豚</w:t>
      </w:r>
    </w:p>
    <w:p>
      <w:pPr>
        <w:spacing w:line="360" w:lineRule="auto"/>
        <w:jc w:val="left"/>
        <w:rPr>
          <w:rFonts w:ascii="宋体" w:eastAsia="宋体" w:hAnsi="宋体" w:cs="宋体" w:hint="eastAsia"/>
          <w:i w:val="0"/>
          <w:caps w:val="0"/>
          <w:color w:val="FF0000"/>
          <w:spacing w:val="0"/>
          <w:sz w:val="21"/>
          <w:szCs w:val="21"/>
          <w:shd w:val="clear" w:color="auto" w:fill="FFFFFF"/>
        </w:rPr>
      </w:pPr>
      <w:r>
        <w:rPr>
          <w:rFonts w:ascii="宋体" w:eastAsia="宋体" w:hAnsi="宋体" w:cs="宋体" w:hint="eastAsia"/>
          <w:i w:val="0"/>
          <w:caps w:val="0"/>
          <w:color w:val="FF0000"/>
          <w:spacing w:val="0"/>
          <w:sz w:val="21"/>
          <w:szCs w:val="21"/>
          <w:shd w:val="clear" w:color="auto" w:fill="FFFFFF"/>
        </w:rPr>
        <w:t>不畏浮云遮望眼，只缘身在最高层。</w:t>
      </w:r>
    </w:p>
    <w:p>
      <w:pPr>
        <w:spacing w:line="360" w:lineRule="auto"/>
        <w:jc w:val="left"/>
        <w:rPr>
          <w:rFonts w:ascii="宋体" w:eastAsia="宋体" w:hAnsi="宋体" w:cs="宋体" w:hint="eastAsia"/>
          <w:i w:val="0"/>
          <w:caps w:val="0"/>
          <w:color w:val="FF0000"/>
          <w:spacing w:val="0"/>
          <w:sz w:val="21"/>
          <w:szCs w:val="21"/>
          <w:shd w:val="clear" w:color="auto" w:fill="FFFFFF"/>
        </w:rPr>
      </w:pPr>
      <w:r>
        <w:rPr>
          <w:rFonts w:ascii="宋体" w:eastAsia="宋体" w:hAnsi="宋体" w:cs="宋体" w:hint="eastAsia"/>
          <w:i w:val="0"/>
          <w:caps w:val="0"/>
          <w:color w:val="FF0000"/>
          <w:spacing w:val="0"/>
          <w:sz w:val="21"/>
          <w:szCs w:val="21"/>
          <w:shd w:val="clear" w:color="auto" w:fill="FFFFFF"/>
        </w:rPr>
        <w:t>会当凌绝顶，一览众山小。</w:t>
      </w:r>
    </w:p>
    <w:p>
      <w:pPr>
        <w:spacing w:line="360" w:lineRule="auto"/>
        <w:jc w:val="left"/>
        <w:rPr>
          <w:rFonts w:ascii="宋体" w:eastAsia="宋体" w:hAnsi="宋体" w:cs="宋体" w:hint="default"/>
          <w:i w:val="0"/>
          <w:caps w:val="0"/>
          <w:color w:val="FF0000"/>
          <w:spacing w:val="0"/>
          <w:sz w:val="21"/>
          <w:szCs w:val="21"/>
          <w:shd w:val="clear" w:color="auto" w:fill="FFFFFF"/>
          <w:lang w:val="en-US" w:eastAsia="zh-CN"/>
        </w:rPr>
      </w:pPr>
      <w:r>
        <w:rPr>
          <w:rFonts w:ascii="宋体" w:hAnsi="宋体" w:cs="宋体" w:hint="eastAsia"/>
          <w:i w:val="0"/>
          <w:caps w:val="0"/>
          <w:color w:val="FF0000"/>
          <w:spacing w:val="0"/>
          <w:sz w:val="21"/>
          <w:szCs w:val="21"/>
          <w:shd w:val="clear" w:color="auto" w:fill="FFFFFF"/>
          <w:lang w:eastAsia="zh-CN"/>
        </w:rPr>
        <w:t>【</w:t>
      </w:r>
      <w:r>
        <w:rPr>
          <w:rFonts w:ascii="宋体" w:hAnsi="宋体" w:cs="宋体" w:hint="eastAsia"/>
          <w:i w:val="0"/>
          <w:caps w:val="0"/>
          <w:color w:val="FF0000"/>
          <w:spacing w:val="0"/>
          <w:sz w:val="21"/>
          <w:szCs w:val="21"/>
          <w:shd w:val="clear" w:color="auto" w:fill="FFFFFF"/>
          <w:lang w:val="en-US" w:eastAsia="zh-CN"/>
        </w:rPr>
        <w:t>解析</w:t>
      </w:r>
      <w:r>
        <w:rPr>
          <w:rFonts w:ascii="宋体" w:hAnsi="宋体" w:cs="宋体" w:hint="eastAsia"/>
          <w:i w:val="0"/>
          <w:caps w:val="0"/>
          <w:color w:val="FF0000"/>
          <w:spacing w:val="0"/>
          <w:sz w:val="21"/>
          <w:szCs w:val="21"/>
          <w:shd w:val="clear" w:color="auto" w:fill="FFFFFF"/>
          <w:lang w:eastAsia="zh-CN"/>
        </w:rPr>
        <w:t>】</w:t>
      </w:r>
      <w:r>
        <w:rPr>
          <w:rFonts w:ascii="宋体" w:hAnsi="宋体" w:cs="宋体" w:hint="eastAsia"/>
          <w:i w:val="0"/>
          <w:caps w:val="0"/>
          <w:color w:val="FF0000"/>
          <w:spacing w:val="0"/>
          <w:sz w:val="21"/>
          <w:szCs w:val="21"/>
          <w:shd w:val="clear" w:color="auto" w:fill="FFFFFF"/>
          <w:lang w:val="en-US" w:eastAsia="zh-CN"/>
        </w:rPr>
        <w:t>考察古诗背诵、理解、默写。</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3.阅读下面的文字，回答问题。（5分）</w:t>
      </w:r>
    </w:p>
    <w:p>
      <w:pPr>
        <w:spacing w:line="360" w:lineRule="auto"/>
        <w:ind w:firstLine="420" w:firstLineChars="200"/>
        <w:jc w:val="both"/>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这时候，我听到相当响的啸声，我晓得船上储水池盛满水了，A潜入大西洋水底下去了。</w:t>
      </w:r>
    </w:p>
    <w:p>
      <w:pPr>
        <w:spacing w:line="360" w:lineRule="auto"/>
        <w:ind w:firstLine="420" w:firstLineChars="200"/>
        <w:jc w:val="both"/>
        <w:rPr>
          <w:rFonts w:ascii="宋体" w:eastAsia="宋体" w:hAnsi="宋体" w:cs="宋体" w:hint="eastAsia"/>
          <w:color w:val="000000" w:themeColor="text1"/>
          <w:sz w:val="21"/>
          <w:szCs w:val="21"/>
          <w:lang w:eastAsia="zh-CN"/>
          <w14:textFill>
            <w14:solidFill>
              <w14:schemeClr w14:val="tx1"/>
            </w14:solidFill>
          </w14:textFill>
        </w:rPr>
      </w:pPr>
      <w:r>
        <w:rPr>
          <w:rFonts w:ascii="宋体" w:eastAsia="宋体" w:hAnsi="宋体" w:cs="宋体" w:hint="eastAsia"/>
          <w:color w:val="000000" w:themeColor="text1"/>
          <w:sz w:val="21"/>
          <w:szCs w:val="21"/>
          <w:lang w:eastAsia="zh-CN"/>
          <w14:textFill>
            <w14:solidFill>
              <w14:schemeClr w14:val="tx1"/>
            </w14:solidFill>
          </w14:textFill>
        </w:rPr>
        <w:t>我留在我的房中。我要躲开船长，使他的眼睛看不到我心中激动的情绪。我就这样度过这很愁闷的</w:t>
      </w:r>
      <w:r>
        <w:rPr>
          <w:rFonts w:ascii="宋体" w:hAnsi="宋体" w:cs="宋体" w:hint="eastAsia"/>
          <w:color w:val="000000" w:themeColor="text1"/>
          <w:sz w:val="21"/>
          <w:szCs w:val="21"/>
          <w:lang w:val="en-US" w:eastAsia="zh-CN"/>
          <w14:textFill>
            <w14:solidFill>
              <w14:schemeClr w14:val="tx1"/>
            </w14:solidFill>
          </w14:textFill>
        </w:rPr>
        <w:t>一</w:t>
      </w:r>
      <w:r>
        <w:rPr>
          <w:rFonts w:ascii="宋体" w:eastAsia="宋体" w:hAnsi="宋体" w:cs="宋体" w:hint="eastAsia"/>
          <w:color w:val="000000" w:themeColor="text1"/>
          <w:sz w:val="21"/>
          <w:szCs w:val="21"/>
          <w:lang w:eastAsia="zh-CN"/>
          <w14:textFill>
            <w14:solidFill>
              <w14:schemeClr w14:val="tx1"/>
            </w14:solidFill>
          </w14:textFill>
        </w:rPr>
        <w:t>天，一方面想走，恢复我的自由，另一方面又惋惜丢开这只神奇的A，使我的海底研究不能完成！这样</w:t>
      </w:r>
    </w:p>
    <w:p>
      <w:pPr>
        <w:bidi w:val="0"/>
        <w:spacing w:line="360" w:lineRule="auto"/>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宋体" w:eastAsia="宋体" w:hAnsi="宋体" w:cs="宋体" w:hint="eastAsia"/>
          <w:color w:val="000000" w:themeColor="text1"/>
          <w:sz w:val="21"/>
          <w:szCs w:val="21"/>
          <w:lang w:eastAsia="zh-CN"/>
          <w14:textFill>
            <w14:solidFill>
              <w14:schemeClr w14:val="tx1"/>
            </w14:solidFill>
          </w14:textFill>
        </w:rPr>
        <w:t>离开这海洋，像我喜欢说的，这样离开“我的</w:t>
      </w:r>
      <w:r>
        <w:rPr>
          <w:rFonts w:ascii="宋体" w:eastAsia="宋体" w:hAnsi="宋体" w:cs="宋体" w:hint="eastAsia"/>
          <w:sz w:val="21"/>
          <w:szCs w:val="21"/>
          <w:lang w:eastAsia="zh-CN"/>
        </w:rPr>
        <w:t>大西洋”，并没有观察它的最深水层，并没有从它取得印度洋和太平洋曾给我揭露的秘密！我的小说刚翻完第一章就从手中掉下去了，我的梦正在最美好的时候就被打断了！</w:t>
      </w:r>
      <w:r>
        <w:rPr>
          <w:rFonts w:ascii="宋体" w:eastAsia="宋体" w:hAnsi="宋体" w:cs="宋体" w:hint="eastAsia"/>
          <w:sz w:val="21"/>
          <w:szCs w:val="21"/>
          <w:lang w:val="en-US" w:eastAsia="zh-CN"/>
        </w:rPr>
        <w:t>多</w:t>
      </w:r>
      <w:r>
        <w:rPr>
          <w:rFonts w:ascii="宋体" w:eastAsia="宋体" w:hAnsi="宋体" w:cs="宋体" w:hint="eastAsia"/>
          <w:sz w:val="21"/>
          <w:szCs w:val="21"/>
          <w:lang w:eastAsia="zh-CN"/>
        </w:rPr>
        <w:t>少苦闷的时间就这样过去，有时看见自己跟同伴们安全逃在陆地上，有时又不顾自己的理性，希望有意外的机会，阻止B的计划实现！我两次到客厅中去。我要看罗盘。我要看A的方向是不是接近或离开海岸。不，A总是在葡萄牙沿岸海水中行驶。它沿着大西洋海岸向北开行。所以，这时候必须打定主意，准备逃走。我的行李并不重，只有我的笔记，没有</w:t>
      </w:r>
      <w:r>
        <w:rPr>
          <w:rFonts w:ascii="宋体" w:eastAsia="宋体" w:hAnsi="宋体" w:cs="宋体" w:hint="eastAsia"/>
          <w:color w:val="000000" w:themeColor="text1"/>
          <w:sz w:val="21"/>
          <w:szCs w:val="21"/>
          <w:lang w:eastAsia="zh-CN"/>
          <w14:textFill>
            <w14:solidFill>
              <w14:schemeClr w14:val="tx1"/>
            </w14:solidFill>
          </w14:textFill>
        </w:rPr>
        <w:t>什么别的了。至于C船长，我心中问，他对于我们的逃走将怎样想，使他心中有怎样的苦恼，或者使他有多少的损害，以及当逃走或被发觉或不成功的两种情况下，他将怎么办！当然我没有什么可以埋怨他，与此相反，待客的态度，从没有像他那么坦白真诚。我自从在桑多林岛附近跟船长会见以来，就没有再看见他。在我们出走之前，是不是有机会使我再见他一</w:t>
      </w:r>
      <w:r>
        <w:rPr>
          <w:rFonts w:ascii="Times New Roman" w:eastAsia="宋体" w:hAnsi="Times New Roman" w:cs="Times New Roman" w:hint="default"/>
          <w:color w:val="000000" w:themeColor="text1"/>
          <w:sz w:val="21"/>
          <w:szCs w:val="21"/>
          <w:lang w:eastAsia="zh-CN"/>
          <w14:textFill>
            <w14:solidFill>
              <w14:schemeClr w14:val="tx1"/>
            </w14:solidFill>
          </w14:textFill>
        </w:rPr>
        <w:t>面呢？</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（1）请分别写出文段中A、B、C指代的船名或人名。（3分）</w:t>
      </w:r>
    </w:p>
    <w:p>
      <w:pPr>
        <w:spacing w:line="360" w:lineRule="auto"/>
        <w:jc w:val="left"/>
        <w:rPr>
          <w:rFonts w:ascii="Times New Roman" w:eastAsia="宋体" w:hAnsi="Times New Roman" w:cs="Times New Roman" w:hint="default"/>
          <w:color w:val="000000" w:themeColor="text1"/>
          <w:sz w:val="21"/>
          <w:szCs w:val="21"/>
          <w:u w:val="single"/>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A</w:t>
      </w:r>
      <w:r>
        <w:rPr>
          <w:rFonts w:cs="Times New Roman" w:hint="eastAsia"/>
          <w:color w:val="000000" w:themeColor="text1"/>
          <w:sz w:val="21"/>
          <w:szCs w:val="21"/>
          <w:u w:val="single"/>
          <w:lang w:val="en-US" w:eastAsia="zh-CN"/>
          <w14:textFill>
            <w14:solidFill>
              <w14:schemeClr w14:val="tx1"/>
            </w14:solidFill>
          </w14:textFill>
        </w:rPr>
        <w:t xml:space="preserve">                                 </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B</w:t>
      </w:r>
      <w:r>
        <w:rPr>
          <w:rFonts w:cs="Times New Roman" w:hint="eastAsia"/>
          <w:color w:val="000000" w:themeColor="text1"/>
          <w:sz w:val="21"/>
          <w:szCs w:val="21"/>
          <w:u w:val="single"/>
          <w:lang w:val="en-US" w:eastAsia="zh-CN"/>
          <w14:textFill>
            <w14:solidFill>
              <w14:schemeClr w14:val="tx1"/>
            </w14:solidFill>
          </w14:textFill>
        </w:rPr>
        <w:t xml:space="preserve">                                 </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C</w:t>
      </w:r>
      <w:r>
        <w:rPr>
          <w:rFonts w:cs="Times New Roman" w:hint="eastAsia"/>
          <w:color w:val="000000" w:themeColor="text1"/>
          <w:sz w:val="21"/>
          <w:szCs w:val="21"/>
          <w:u w:val="single"/>
          <w:lang w:val="en-US" w:eastAsia="zh-CN"/>
          <w14:textFill>
            <w14:solidFill>
              <w14:schemeClr w14:val="tx1"/>
            </w14:solidFill>
          </w14:textFill>
        </w:rPr>
        <w:t xml:space="preserve">                                 </w:t>
      </w:r>
    </w:p>
    <w:p>
      <w:pPr>
        <w:numPr>
          <w:ilvl w:val="0"/>
          <w:numId w:val="0"/>
        </w:numPr>
        <w:spacing w:line="360" w:lineRule="auto"/>
        <w:ind w:leftChars="0"/>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cs="Times New Roman" w:hint="eastAsia"/>
          <w:color w:val="000000" w:themeColor="text1"/>
          <w:sz w:val="21"/>
          <w:szCs w:val="21"/>
          <w:lang w:eastAsia="zh-CN"/>
          <w14:textFill>
            <w14:solidFill>
              <w14:schemeClr w14:val="tx1"/>
            </w14:solidFill>
          </w14:textFill>
        </w:rPr>
        <w:t>（</w:t>
      </w:r>
      <w:r>
        <w:rPr>
          <w:rFonts w:cs="Times New Roman" w:hint="eastAsia"/>
          <w:color w:val="000000" w:themeColor="text1"/>
          <w:sz w:val="21"/>
          <w:szCs w:val="21"/>
          <w:lang w:val="en-US" w:eastAsia="zh-CN"/>
          <w14:textFill>
            <w14:solidFill>
              <w14:schemeClr w14:val="tx1"/>
            </w14:solidFill>
          </w14:textFill>
        </w:rPr>
        <w:t>2</w:t>
      </w:r>
      <w:r>
        <w:rPr>
          <w:rFonts w:cs="Times New Roman" w:hint="eastAsia"/>
          <w:color w:val="000000" w:themeColor="text1"/>
          <w:sz w:val="21"/>
          <w:szCs w:val="21"/>
          <w:lang w:eastAsia="zh-CN"/>
          <w14:textFill>
            <w14:solidFill>
              <w14:schemeClr w14:val="tx1"/>
            </w14:solidFill>
          </w14:textFill>
        </w:rPr>
        <w:t>）</w:t>
      </w:r>
      <w:r>
        <w:rPr>
          <w:rFonts w:ascii="Times New Roman" w:eastAsia="宋体" w:hAnsi="Times New Roman" w:cs="Times New Roman" w:hint="default"/>
          <w:color w:val="000000" w:themeColor="text1"/>
          <w:sz w:val="21"/>
          <w:szCs w:val="21"/>
          <w:lang w:eastAsia="zh-CN"/>
          <w14:textFill>
            <w14:solidFill>
              <w14:schemeClr w14:val="tx1"/>
            </w14:solidFill>
          </w14:textFill>
        </w:rPr>
        <w:t>“一方面想走，恢复我的自由，另一方面又惋惜。”为什么会感到惋惜？（2分）</w:t>
      </w:r>
    </w:p>
    <w:p>
      <w:pPr>
        <w:numPr>
          <w:ilvl w:val="0"/>
          <w:numId w:val="0"/>
        </w:numPr>
        <w:spacing w:line="360" w:lineRule="auto"/>
        <w:ind w:leftChars="0"/>
        <w:jc w:val="left"/>
        <w:rPr>
          <w:rFonts w:ascii="宋体" w:eastAsia="宋体" w:hAnsi="宋体" w:cs="宋体" w:hint="eastAsia"/>
          <w:color w:val="FF0000"/>
          <w:sz w:val="21"/>
          <w:szCs w:val="21"/>
          <w:lang w:eastAsia="zh-CN"/>
        </w:rPr>
      </w:pPr>
      <w:r>
        <w:rPr>
          <w:rFonts w:ascii="Times New Roman" w:eastAsia="宋体" w:hAnsi="Times New Roman" w:cs="Times New Roman" w:hint="default"/>
          <w:color w:val="FF0000"/>
          <w:sz w:val="21"/>
          <w:szCs w:val="21"/>
          <w:lang w:eastAsia="zh-CN"/>
        </w:rPr>
        <w:t>【</w:t>
      </w:r>
      <w:r>
        <w:rPr>
          <w:rFonts w:cs="Times New Roman" w:hint="eastAsia"/>
          <w:color w:val="FF0000"/>
          <w:sz w:val="21"/>
          <w:szCs w:val="21"/>
          <w:lang w:val="en-US" w:eastAsia="zh-CN"/>
        </w:rPr>
        <w:t>答</w:t>
      </w:r>
      <w:r>
        <w:rPr>
          <w:rFonts w:ascii="Times New Roman" w:eastAsia="宋体" w:hAnsi="Times New Roman" w:cs="Times New Roman" w:hint="default"/>
          <w:color w:val="FF0000"/>
          <w:sz w:val="21"/>
          <w:szCs w:val="21"/>
          <w:lang w:eastAsia="zh-CN"/>
        </w:rPr>
        <w:t>案】</w:t>
      </w:r>
    </w:p>
    <w:p>
      <w:pPr>
        <w:numPr>
          <w:ilvl w:val="0"/>
          <w:numId w:val="4"/>
        </w:numPr>
        <w:spacing w:line="360" w:lineRule="auto"/>
        <w:ind w:leftChars="0"/>
        <w:jc w:val="left"/>
        <w:rPr>
          <w:rFonts w:ascii="宋体" w:eastAsia="宋体" w:hAnsi="宋体" w:cs="宋体" w:hint="eastAsia"/>
          <w:i w:val="0"/>
          <w:caps w:val="0"/>
          <w:color w:val="FF0000"/>
          <w:spacing w:val="0"/>
          <w:sz w:val="18"/>
          <w:szCs w:val="18"/>
          <w:shd w:val="clear" w:color="auto" w:fill="FFFFFF"/>
        </w:rPr>
      </w:pPr>
    </w:p>
    <w:p>
      <w:pPr>
        <w:numPr>
          <w:ilvl w:val="0"/>
          <w:numId w:val="0"/>
        </w:numPr>
        <w:spacing w:line="360" w:lineRule="auto"/>
        <w:jc w:val="left"/>
        <w:rPr>
          <w:rFonts w:ascii="宋体" w:eastAsia="宋体" w:hAnsi="宋体" w:cs="宋体" w:hint="eastAsia"/>
          <w:i w:val="0"/>
          <w:caps w:val="0"/>
          <w:color w:val="FF0000"/>
          <w:spacing w:val="0"/>
          <w:sz w:val="18"/>
          <w:szCs w:val="18"/>
          <w:shd w:val="clear" w:color="auto" w:fill="FFFFFF"/>
        </w:rPr>
      </w:pPr>
      <w:r>
        <w:rPr>
          <w:rFonts w:ascii="宋体" w:eastAsia="宋体" w:hAnsi="宋体" w:cs="宋体" w:hint="eastAsia"/>
          <w:i w:val="0"/>
          <w:caps w:val="0"/>
          <w:color w:val="FF0000"/>
          <w:spacing w:val="0"/>
          <w:sz w:val="18"/>
          <w:szCs w:val="18"/>
          <w:shd w:val="clear" w:color="auto" w:fill="FFFFFF"/>
          <w:lang w:val="en-US" w:eastAsia="zh-CN"/>
        </w:rPr>
        <w:t>A</w:t>
      </w:r>
      <w:r>
        <w:rPr>
          <w:rFonts w:ascii="宋体" w:eastAsia="宋体" w:hAnsi="宋体" w:cs="宋体" w:hint="eastAsia"/>
          <w:i w:val="0"/>
          <w:caps w:val="0"/>
          <w:color w:val="FF0000"/>
          <w:spacing w:val="0"/>
          <w:sz w:val="18"/>
          <w:szCs w:val="18"/>
          <w:shd w:val="clear" w:color="auto" w:fill="FFFFFF"/>
        </w:rPr>
        <w:t>诺第留斯号</w:t>
      </w:r>
    </w:p>
    <w:p>
      <w:pPr>
        <w:numPr>
          <w:ilvl w:val="0"/>
          <w:numId w:val="0"/>
        </w:numPr>
        <w:spacing w:line="360" w:lineRule="auto"/>
        <w:jc w:val="left"/>
        <w:rPr>
          <w:rFonts w:ascii="宋体" w:eastAsia="宋体" w:hAnsi="宋体" w:cs="宋体" w:hint="eastAsia"/>
          <w:i w:val="0"/>
          <w:caps w:val="0"/>
          <w:color w:val="FF0000"/>
          <w:spacing w:val="0"/>
          <w:sz w:val="18"/>
          <w:szCs w:val="18"/>
          <w:shd w:val="clear" w:color="auto" w:fill="FFFFFF"/>
          <w:lang w:val="en-US" w:eastAsia="zh-CN"/>
        </w:rPr>
      </w:pPr>
      <w:r>
        <w:rPr>
          <w:rFonts w:ascii="宋体" w:eastAsia="宋体" w:hAnsi="宋体" w:cs="宋体" w:hint="eastAsia"/>
          <w:i w:val="0"/>
          <w:caps w:val="0"/>
          <w:color w:val="FF0000"/>
          <w:spacing w:val="0"/>
          <w:sz w:val="18"/>
          <w:szCs w:val="18"/>
          <w:shd w:val="clear" w:color="auto" w:fill="FFFFFF"/>
          <w:lang w:val="en-US" w:eastAsia="zh-CN"/>
        </w:rPr>
        <w:t>B</w:t>
      </w:r>
      <w:r>
        <w:rPr>
          <w:rFonts w:ascii="宋体" w:eastAsia="宋体" w:hAnsi="宋体" w:cs="宋体" w:hint="eastAsia"/>
          <w:i w:val="0"/>
          <w:caps w:val="0"/>
          <w:color w:val="FF0000"/>
          <w:spacing w:val="0"/>
          <w:sz w:val="18"/>
          <w:szCs w:val="18"/>
          <w:shd w:val="clear" w:color="auto" w:fill="FFFFFF"/>
        </w:rPr>
        <w:t>尼德兰</w:t>
      </w:r>
    </w:p>
    <w:p>
      <w:pPr>
        <w:numPr>
          <w:ilvl w:val="0"/>
          <w:numId w:val="0"/>
        </w:numPr>
        <w:spacing w:line="360" w:lineRule="auto"/>
        <w:jc w:val="left"/>
        <w:rPr>
          <w:rFonts w:ascii="宋体" w:eastAsia="宋体" w:hAnsi="宋体" w:cs="宋体" w:hint="eastAsia"/>
          <w:i w:val="0"/>
          <w:caps w:val="0"/>
          <w:color w:val="FF0000"/>
          <w:spacing w:val="0"/>
          <w:sz w:val="18"/>
          <w:szCs w:val="18"/>
          <w:shd w:val="clear" w:color="auto" w:fill="FFFFFF"/>
          <w:lang w:eastAsia="zh-CN"/>
        </w:rPr>
      </w:pPr>
      <w:r>
        <w:rPr>
          <w:rFonts w:ascii="宋体" w:eastAsia="宋体" w:hAnsi="宋体" w:cs="宋体" w:hint="eastAsia"/>
          <w:i w:val="0"/>
          <w:caps w:val="0"/>
          <w:color w:val="FF0000"/>
          <w:spacing w:val="0"/>
          <w:sz w:val="18"/>
          <w:szCs w:val="18"/>
          <w:shd w:val="clear" w:color="auto" w:fill="FFFFFF"/>
          <w:lang w:val="en-US" w:eastAsia="zh-CN"/>
        </w:rPr>
        <w:t>C</w:t>
      </w:r>
      <w:r>
        <w:rPr>
          <w:rFonts w:ascii="宋体" w:eastAsia="宋体" w:hAnsi="宋体" w:cs="宋体" w:hint="eastAsia"/>
          <w:i w:val="0"/>
          <w:caps w:val="0"/>
          <w:color w:val="FF0000"/>
          <w:spacing w:val="0"/>
          <w:sz w:val="18"/>
          <w:szCs w:val="18"/>
          <w:shd w:val="clear" w:color="auto" w:fill="FFFFFF"/>
        </w:rPr>
        <w:t>尼摩</w:t>
      </w:r>
    </w:p>
    <w:p>
      <w:pPr>
        <w:numPr>
          <w:ilvl w:val="0"/>
          <w:numId w:val="4"/>
        </w:numPr>
        <w:spacing w:line="360" w:lineRule="auto"/>
        <w:ind w:left="0" w:firstLine="0" w:leftChars="0" w:firstLineChars="0"/>
        <w:jc w:val="left"/>
        <w:rPr>
          <w:rFonts w:ascii="Times New Roman" w:eastAsia="宋体" w:hAnsi="Times New Roman" w:cs="Times New Roman" w:hint="default"/>
          <w:color w:val="FF0000"/>
          <w:sz w:val="21"/>
          <w:szCs w:val="21"/>
          <w:lang w:eastAsia="zh-CN"/>
        </w:rPr>
      </w:pPr>
      <w:r>
        <w:rPr>
          <w:rFonts w:ascii="Times New Roman" w:eastAsia="宋体" w:hAnsi="Times New Roman" w:cs="Times New Roman" w:hint="default"/>
          <w:color w:val="FF0000"/>
          <w:sz w:val="21"/>
          <w:szCs w:val="21"/>
          <w:lang w:eastAsia="zh-CN"/>
        </w:rPr>
        <w:t>因为离开了，“我”就不能够完成海底研究，不能让大西洋也像印度洋和太平洋那样给“我”揭露的秘密，所以感到懒惜。</w:t>
      </w:r>
    </w:p>
    <w:p>
      <w:pPr>
        <w:numPr>
          <w:ilvl w:val="0"/>
          <w:numId w:val="0"/>
        </w:numPr>
        <w:spacing w:line="360" w:lineRule="auto"/>
        <w:ind w:leftChars="0"/>
        <w:jc w:val="left"/>
        <w:rPr>
          <w:rFonts w:ascii="Times New Roman" w:eastAsia="宋体" w:hAnsi="Times New Roman" w:cs="Times New Roman" w:hint="default"/>
          <w:color w:val="FF0000"/>
          <w:sz w:val="21"/>
          <w:szCs w:val="21"/>
          <w:lang w:eastAsia="zh-CN"/>
        </w:rPr>
      </w:pPr>
      <w:r>
        <w:rPr>
          <w:rFonts w:ascii="Times New Roman" w:eastAsia="宋体" w:hAnsi="Times New Roman" w:cs="Times New Roman" w:hint="default"/>
          <w:color w:val="FF0000"/>
          <w:sz w:val="21"/>
          <w:szCs w:val="21"/>
          <w:lang w:eastAsia="zh-CN"/>
        </w:rPr>
        <w:t>【解析】此题考查学生对名著的阅读和理解。用心读《课程标准》推荐的名著，作品的关键情节、经典片段和名言警句，才能轻松应对试题。本题考查的是《海底两万里》对其中的作者、人物、情节要有准确的把握。</w:t>
      </w:r>
    </w:p>
    <w:p>
      <w:pPr>
        <w:spacing w:line="360" w:lineRule="auto"/>
        <w:jc w:val="left"/>
        <w:rPr>
          <w:rFonts w:ascii="Times New Roman" w:eastAsia="宋体" w:hAnsi="Times New Roman" w:cs="Times New Roman" w:hint="default"/>
          <w:color w:val="FF0000"/>
          <w:sz w:val="21"/>
          <w:szCs w:val="21"/>
          <w:lang w:eastAsia="zh-CN"/>
        </w:rPr>
      </w:pPr>
      <w:r>
        <w:rPr>
          <w:rFonts w:ascii="Times New Roman" w:eastAsia="宋体" w:hAnsi="Times New Roman" w:cs="Times New Roman" w:hint="default"/>
          <w:color w:val="FF0000"/>
          <w:sz w:val="21"/>
          <w:szCs w:val="21"/>
          <w:lang w:eastAsia="zh-CN"/>
        </w:rPr>
        <w:t>第（</w:t>
      </w:r>
      <w:r>
        <w:rPr>
          <w:rFonts w:cs="Times New Roman" w:hint="eastAsia"/>
          <w:color w:val="FF0000"/>
          <w:sz w:val="21"/>
          <w:szCs w:val="21"/>
          <w:lang w:val="en-US" w:eastAsia="zh-CN"/>
        </w:rPr>
        <w:t>2</w:t>
      </w:r>
      <w:r>
        <w:rPr>
          <w:rFonts w:ascii="Times New Roman" w:eastAsia="宋体" w:hAnsi="Times New Roman" w:cs="Times New Roman" w:hint="default"/>
          <w:color w:val="FF0000"/>
          <w:sz w:val="21"/>
          <w:szCs w:val="21"/>
          <w:lang w:eastAsia="zh-CN"/>
        </w:rPr>
        <w:t>）小题考查学生对情节的理解能力。结合选段内来分析，通过对“丢开这只神奇的诺第留斯号，使我的海底硏究不能完成……”的理解提炼作答即可。</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4.依次填入横线处的句子排列确的一项是（</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lang w:eastAsia="zh-CN"/>
          <w14:textFill>
            <w14:solidFill>
              <w14:schemeClr w14:val="tx1"/>
            </w14:solidFill>
          </w14:textFill>
        </w:rPr>
        <w:t>）（2分）</w:t>
      </w:r>
    </w:p>
    <w:p>
      <w:pPr>
        <w:spacing w:line="360" w:lineRule="auto"/>
        <w:jc w:val="both"/>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这是一片冲淘过的秋天，这是一条栉沐过的山谷，这是一处返璞归真的休闲去处。你要住在溪边，</w:t>
      </w:r>
      <w:r>
        <w:rPr>
          <w:rFonts w:cs="Times New Roman" w:hint="eastAsia"/>
          <w:color w:val="000000" w:themeColor="text1"/>
          <w:sz w:val="21"/>
          <w:szCs w:val="21"/>
          <w:u w:val="single"/>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lang w:eastAsia="zh-CN"/>
          <w14:textFill>
            <w14:solidFill>
              <w14:schemeClr w14:val="tx1"/>
            </w14:solidFill>
          </w14:textFill>
        </w:rPr>
        <w:t>；</w:t>
      </w:r>
      <w:r>
        <w:rPr>
          <w:rFonts w:cs="Times New Roman" w:hint="eastAsia"/>
          <w:color w:val="000000" w:themeColor="text1"/>
          <w:sz w:val="21"/>
          <w:szCs w:val="21"/>
          <w:lang w:val="en-US" w:eastAsia="zh-CN"/>
          <w14:textFill>
            <w14:solidFill>
              <w14:schemeClr w14:val="tx1"/>
            </w14:solidFill>
          </w14:textFill>
        </w:rPr>
        <w:t>你要住在崖下，</w:t>
      </w:r>
      <w:r>
        <w:rPr>
          <w:rFonts w:cs="Times New Roman" w:hint="eastAsia"/>
          <w:b/>
          <w:bCs/>
          <w:color w:val="000000" w:themeColor="text1"/>
          <w:sz w:val="21"/>
          <w:szCs w:val="21"/>
          <w:u w:val="single"/>
          <w:lang w:val="en-US" w:eastAsia="zh-CN"/>
          <w14:textFill>
            <w14:solidFill>
              <w14:schemeClr w14:val="tx1"/>
            </w14:solidFill>
          </w14:textFill>
        </w:rPr>
        <w:t xml:space="preserve">                          </w:t>
      </w:r>
      <w:r>
        <w:rPr>
          <w:rFonts w:cs="Times New Roman" w:hint="eastAsia"/>
          <w:color w:val="000000" w:themeColor="text1"/>
          <w:sz w:val="21"/>
          <w:szCs w:val="21"/>
          <w:u w:val="single"/>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lang w:eastAsia="zh-CN"/>
          <w14:textFill>
            <w14:solidFill>
              <w14:schemeClr w14:val="tx1"/>
            </w14:solidFill>
          </w14:textFill>
        </w:rPr>
        <w:t>你要住在林间，</w:t>
      </w:r>
      <w:r>
        <w:rPr>
          <w:rFonts w:cs="Times New Roman" w:hint="eastAsia"/>
          <w:color w:val="000000" w:themeColor="text1"/>
          <w:sz w:val="21"/>
          <w:szCs w:val="21"/>
          <w:u w:val="single"/>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lang w:eastAsia="zh-CN"/>
          <w14:textFill>
            <w14:solidFill>
              <w14:schemeClr w14:val="tx1"/>
            </w14:solidFill>
          </w14:textFill>
        </w:rPr>
        <w:t>你要住在村头，</w:t>
      </w:r>
      <w:r>
        <w:rPr>
          <w:rFonts w:cs="Times New Roman" w:hint="eastAsia"/>
          <w:color w:val="000000" w:themeColor="text1"/>
          <w:sz w:val="21"/>
          <w:szCs w:val="21"/>
          <w:u w:val="single"/>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lang w:eastAsia="zh-CN"/>
          <w14:textFill>
            <w14:solidFill>
              <w14:schemeClr w14:val="tx1"/>
            </w14:solidFill>
          </w14:textFill>
        </w:rPr>
        <w:t>这就是休闲山庄了。</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①可听月下虫鸣夜鸟梦</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②可观石上生云</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③可看水中腾雾</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④田园牧歌就不再是画上的风景</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A.②③④①</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B.③②①④</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C.②③①④</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cs="Times New Roman" w:hint="eastAsia"/>
          <w:color w:val="000000" w:themeColor="text1"/>
          <w:sz w:val="21"/>
          <w:szCs w:val="21"/>
          <w:lang w:val="en-US" w:eastAsia="zh-CN"/>
          <w14:textFill>
            <w14:solidFill>
              <w14:schemeClr w14:val="tx1"/>
            </w14:solidFill>
          </w14:textFill>
        </w:rPr>
        <w:t>D</w:t>
      </w:r>
      <w:r>
        <w:rPr>
          <w:rFonts w:ascii="Times New Roman" w:eastAsia="宋体" w:hAnsi="Times New Roman" w:cs="Times New Roman" w:hint="default"/>
          <w:color w:val="000000" w:themeColor="text1"/>
          <w:sz w:val="21"/>
          <w:szCs w:val="21"/>
          <w:lang w:eastAsia="zh-CN"/>
          <w14:textFill>
            <w14:solidFill>
              <w14:schemeClr w14:val="tx1"/>
            </w14:solidFill>
          </w14:textFill>
        </w:rPr>
        <w:t>.③①②④</w:t>
      </w:r>
    </w:p>
    <w:p>
      <w:pPr>
        <w:spacing w:line="360" w:lineRule="auto"/>
        <w:jc w:val="left"/>
        <w:rPr>
          <w:rFonts w:cs="Times New Roman" w:hint="eastAsia"/>
          <w:color w:val="FF0000"/>
          <w:sz w:val="21"/>
          <w:szCs w:val="21"/>
          <w:lang w:val="en-US" w:eastAsia="zh-CN"/>
        </w:rPr>
      </w:pPr>
      <w:r>
        <w:rPr>
          <w:rFonts w:cs="Times New Roman" w:hint="eastAsia"/>
          <w:color w:val="FF0000"/>
          <w:sz w:val="21"/>
          <w:szCs w:val="21"/>
          <w:lang w:eastAsia="zh-CN"/>
        </w:rPr>
        <w:t>【</w:t>
      </w:r>
      <w:r>
        <w:rPr>
          <w:rFonts w:cs="Times New Roman" w:hint="eastAsia"/>
          <w:color w:val="FF0000"/>
          <w:sz w:val="21"/>
          <w:szCs w:val="21"/>
          <w:lang w:val="en-US" w:eastAsia="zh-CN"/>
        </w:rPr>
        <w:t>答案</w:t>
      </w:r>
      <w:r>
        <w:rPr>
          <w:rFonts w:cs="Times New Roman" w:hint="eastAsia"/>
          <w:color w:val="FF0000"/>
          <w:sz w:val="21"/>
          <w:szCs w:val="21"/>
          <w:lang w:eastAsia="zh-CN"/>
        </w:rPr>
        <w:t>】</w:t>
      </w:r>
      <w:r>
        <w:rPr>
          <w:rFonts w:cs="Times New Roman" w:hint="eastAsia"/>
          <w:color w:val="FF0000"/>
          <w:sz w:val="21"/>
          <w:szCs w:val="21"/>
          <w:lang w:val="en-US" w:eastAsia="zh-CN"/>
        </w:rPr>
        <w:t>C</w:t>
      </w:r>
    </w:p>
    <w:p>
      <w:pPr>
        <w:spacing w:line="360" w:lineRule="auto"/>
        <w:jc w:val="left"/>
        <w:rPr>
          <w:rFonts w:cs="Times New Roman" w:hint="default"/>
          <w:color w:val="FF0000"/>
          <w:sz w:val="21"/>
          <w:szCs w:val="21"/>
          <w:lang w:val="en-US" w:eastAsia="zh-CN"/>
        </w:rPr>
      </w:pPr>
      <w:r>
        <w:rPr>
          <w:rFonts w:cs="Times New Roman" w:hint="eastAsia"/>
          <w:color w:val="FF0000"/>
          <w:sz w:val="21"/>
          <w:szCs w:val="21"/>
          <w:lang w:val="en-US" w:eastAsia="zh-CN"/>
        </w:rPr>
        <w:t>【解析】连贯的题目应注意时空语序、逻辑语序陈述对象一致、句子结构对称等问题，此题理清逻辑关系，适当参胞陈述对象一致的原则，可以得到答案。所以此题就很快得出了正确答案。</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5.看下面几则热点新闻材料，谈谈你对“青年人应该崇拜什么人”这一问题的看法，并说出理由。（3分）</w:t>
      </w:r>
    </w:p>
    <w:p>
      <w:pPr>
        <w:spacing w:line="360" w:lineRule="auto"/>
        <w:ind w:firstLine="420" w:firstLineChars="200"/>
        <w:jc w:val="left"/>
        <w:rPr>
          <w:rFonts w:ascii="宋体" w:eastAsia="宋体" w:hAnsi="宋体" w:cs="宋体" w:hint="eastAsia"/>
          <w:sz w:val="21"/>
          <w:szCs w:val="21"/>
          <w:lang w:eastAsia="zh-CN"/>
        </w:rPr>
      </w:pPr>
      <w:r>
        <w:rPr>
          <w:rFonts w:ascii="宋体" w:eastAsia="宋体" w:hAnsi="宋体" w:cs="宋体" w:hint="eastAsia"/>
          <w:sz w:val="21"/>
          <w:szCs w:val="21"/>
          <w:lang w:eastAsia="zh-CN"/>
        </w:rPr>
        <w:t>为抗击疫情，84岁的国家卫健委高级别专家组组长中国工程院院士、著名的呼吸病学专家钟南山一边建众“不要去武汉”，一边第一时间坐上赴武汉的高铁，奔向防疫第一线。</w:t>
      </w:r>
    </w:p>
    <w:p>
      <w:pPr>
        <w:bidi w:val="0"/>
        <w:spacing w:line="360" w:lineRule="auto"/>
        <w:ind w:firstLine="420" w:firstLineChars="200"/>
        <w:rPr>
          <w:rFonts w:ascii="宋体" w:eastAsia="宋体" w:hAnsi="宋体" w:cs="宋体" w:hint="eastAsia"/>
          <w:sz w:val="21"/>
          <w:szCs w:val="21"/>
          <w:lang w:eastAsia="zh-CN"/>
        </w:rPr>
      </w:pPr>
      <w:r>
        <w:rPr>
          <w:rFonts w:ascii="宋体" w:eastAsia="宋体" w:hAnsi="宋体" w:cs="宋体" w:hint="eastAsia"/>
          <w:sz w:val="21"/>
          <w:szCs w:val="21"/>
          <w:lang w:eastAsia="zh-CN"/>
        </w:rPr>
        <w:t>“在我的心中，我的爸爸就是英雄，就是明星，就是我一生的榜样。”提起父亲，山东威海市城里中学的姜冰同学总是自豪满满，不仅因为父亲对自己的爱和教育，更因为新冠肺炎爆发后，父亲身披白色战袍逆流而上的举动。疫情暴发后，国内许多明星纷纷携家带口出国避难，国外不少地方还出现了明星扎堆的“盛况”。他们用在国内赚的钱在国外惬意地吃着牛排，喝着卡布奇诺，不时还悠闲地发个微博“你们还好吗”。而当疫情被基本控制后，他们又纷纷跳了回来，准备继续捞金。</w:t>
      </w:r>
    </w:p>
    <w:p>
      <w:pPr>
        <w:bidi w:val="0"/>
        <w:spacing w:line="360" w:lineRule="auto"/>
        <w:jc w:val="left"/>
        <w:rPr>
          <w:rFonts w:cs="Times New Roman" w:hint="eastAsia"/>
          <w:color w:val="000000" w:themeColor="text1"/>
          <w:sz w:val="21"/>
          <w:szCs w:val="21"/>
          <w:u w:val="single"/>
          <w:lang w:val="en-US" w:eastAsia="zh-CN"/>
          <w14:textFill>
            <w14:solidFill>
              <w14:schemeClr w14:val="tx1"/>
            </w14:solidFill>
          </w14:textFill>
        </w:rPr>
      </w:pPr>
      <w:r>
        <w:rPr>
          <w:rFonts w:cs="Times New Roman" w:hint="eastAsia"/>
          <w:color w:val="000000" w:themeColor="text1"/>
          <w:sz w:val="21"/>
          <w:szCs w:val="21"/>
          <w:u w:val="single"/>
          <w:lang w:val="en-US" w:eastAsia="zh-CN"/>
          <w14:textFill>
            <w14:solidFill>
              <w14:schemeClr w14:val="tx1"/>
            </w14:solidFill>
          </w14:textFill>
        </w:rPr>
        <w:t xml:space="preserve">                                                                                                                                                                                                </w:t>
      </w:r>
    </w:p>
    <w:p>
      <w:pPr>
        <w:bidi w:val="0"/>
        <w:spacing w:line="360" w:lineRule="auto"/>
        <w:jc w:val="left"/>
        <w:rPr>
          <w:rFonts w:cs="Times New Roman" w:hint="eastAsia"/>
          <w:color w:val="FF0000"/>
          <w:sz w:val="21"/>
          <w:szCs w:val="21"/>
          <w:u w:val="none"/>
          <w:lang w:val="en-US" w:eastAsia="zh-CN"/>
        </w:rPr>
      </w:pPr>
      <w:r>
        <w:rPr>
          <w:rFonts w:cs="Times New Roman" w:hint="eastAsia"/>
          <w:color w:val="FF0000"/>
          <w:sz w:val="21"/>
          <w:szCs w:val="21"/>
          <w:u w:val="none"/>
          <w:lang w:val="en-US" w:eastAsia="zh-CN"/>
        </w:rPr>
        <w:t>【答案】</w:t>
      </w:r>
    </w:p>
    <w:p>
      <w:pPr>
        <w:bidi w:val="0"/>
        <w:spacing w:line="360" w:lineRule="auto"/>
        <w:jc w:val="left"/>
        <w:rPr>
          <w:rFonts w:cs="Times New Roman" w:hint="eastAsia"/>
          <w:color w:val="FF0000"/>
          <w:sz w:val="21"/>
          <w:szCs w:val="21"/>
          <w:u w:val="none"/>
          <w:lang w:val="en-US" w:eastAsia="zh-CN"/>
        </w:rPr>
      </w:pPr>
      <w:r>
        <w:rPr>
          <w:rFonts w:cs="Times New Roman" w:hint="eastAsia"/>
          <w:color w:val="FF0000"/>
          <w:sz w:val="21"/>
          <w:szCs w:val="21"/>
          <w:u w:val="none"/>
          <w:lang w:val="en-US" w:eastAsia="zh-CN"/>
        </w:rPr>
        <w:t>我们应该崇拜像钟南山考家、姜姝冰同学父亲一类的专家、医护人员等。理由：</w:t>
      </w:r>
    </w:p>
    <w:p>
      <w:pPr>
        <w:bidi w:val="0"/>
        <w:spacing w:line="360" w:lineRule="auto"/>
        <w:jc w:val="left"/>
        <w:rPr>
          <w:rFonts w:cs="Times New Roman" w:hint="eastAsia"/>
          <w:color w:val="FF0000"/>
          <w:sz w:val="21"/>
          <w:szCs w:val="21"/>
          <w:u w:val="none"/>
          <w:lang w:val="en-US" w:eastAsia="zh-CN"/>
        </w:rPr>
      </w:pPr>
      <w:r>
        <w:rPr>
          <w:rFonts w:cs="Times New Roman" w:hint="eastAsia"/>
          <w:color w:val="FF0000"/>
          <w:sz w:val="21"/>
          <w:szCs w:val="21"/>
          <w:u w:val="none"/>
          <w:lang w:val="en-US" w:eastAsia="zh-CN"/>
        </w:rPr>
        <w:t>①他们把国家利益放在个人利益之上，心里想的首先是国家、集体、人民。</w:t>
      </w:r>
    </w:p>
    <w:p>
      <w:pPr>
        <w:bidi w:val="0"/>
        <w:spacing w:line="360" w:lineRule="auto"/>
        <w:jc w:val="left"/>
        <w:rPr>
          <w:rFonts w:cs="Times New Roman" w:hint="default"/>
          <w:color w:val="FF0000"/>
          <w:sz w:val="21"/>
          <w:szCs w:val="21"/>
          <w:u w:val="none"/>
          <w:lang w:val="en-US" w:eastAsia="zh-CN"/>
        </w:rPr>
      </w:pPr>
      <w:r>
        <w:rPr>
          <w:rFonts w:cs="Times New Roman" w:hint="eastAsia"/>
          <w:color w:val="FF0000"/>
          <w:sz w:val="21"/>
          <w:szCs w:val="21"/>
          <w:u w:val="none"/>
          <w:lang w:val="en-US" w:eastAsia="zh-CN"/>
        </w:rPr>
        <w:t>②他们有担当精神，能担当大任。</w:t>
      </w:r>
    </w:p>
    <w:p>
      <w:pPr>
        <w:bidi w:val="0"/>
        <w:spacing w:line="360" w:lineRule="auto"/>
        <w:jc w:val="left"/>
        <w:rPr>
          <w:rFonts w:cs="Times New Roman" w:hint="eastAsia"/>
          <w:color w:val="FF0000"/>
          <w:sz w:val="21"/>
          <w:szCs w:val="21"/>
          <w:u w:val="none"/>
          <w:lang w:val="en-US" w:eastAsia="zh-CN"/>
        </w:rPr>
      </w:pPr>
      <w:r>
        <w:rPr>
          <w:rFonts w:cs="Times New Roman" w:hint="eastAsia"/>
          <w:color w:val="FF0000"/>
          <w:sz w:val="21"/>
          <w:szCs w:val="21"/>
          <w:u w:val="none"/>
          <w:lang w:val="en-US" w:eastAsia="zh-CN"/>
        </w:rPr>
        <w:t>③他们在关键时刻能挺身而出，不顾个人危险。</w:t>
      </w:r>
    </w:p>
    <w:p>
      <w:pPr>
        <w:bidi w:val="0"/>
        <w:spacing w:line="360" w:lineRule="auto"/>
        <w:jc w:val="left"/>
        <w:rPr>
          <w:rFonts w:cs="Times New Roman" w:hint="default"/>
          <w:color w:val="FF0000"/>
          <w:sz w:val="21"/>
          <w:szCs w:val="21"/>
          <w:u w:val="none"/>
          <w:lang w:val="en-US" w:eastAsia="zh-CN"/>
        </w:rPr>
      </w:pPr>
      <w:r>
        <w:rPr>
          <w:rFonts w:cs="Times New Roman" w:hint="eastAsia"/>
          <w:color w:val="FF0000"/>
          <w:sz w:val="21"/>
          <w:szCs w:val="21"/>
          <w:u w:val="none"/>
          <w:lang w:val="en-US" w:eastAsia="zh-CN"/>
        </w:rPr>
        <w:t>【解析】本题考查对文本内容的理解与拓展能力解答时，需要紧扣村料所呈现的现象和所表达的观点，进行概括归纳，并结合自身经历概述回答。根据材料可知，三类人对待疫情有不同的态度，青少年应该崇拜材料中列举的前两种人，结合自己的想法写出理由即可，比如有担当，一心为国为民等。答案不唯一。</w:t>
      </w:r>
    </w:p>
    <w:p>
      <w:pPr>
        <w:spacing w:line="360" w:lineRule="auto"/>
        <w:jc w:val="center"/>
        <w:rPr>
          <w:rFonts w:ascii="Times New Roman" w:eastAsia="宋体" w:hAnsi="Times New Roman" w:cs="Times New Roman" w:hint="default"/>
          <w:b/>
          <w:bCs/>
          <w:color w:val="000000" w:themeColor="text1"/>
          <w:sz w:val="28"/>
          <w:szCs w:val="28"/>
          <w:lang w:eastAsia="zh-CN"/>
          <w14:textFill>
            <w14:solidFill>
              <w14:schemeClr w14:val="tx1"/>
            </w14:solidFill>
          </w14:textFill>
        </w:rPr>
      </w:pPr>
      <w:r>
        <w:rPr>
          <w:rFonts w:ascii="宋体" w:hAnsi="宋体" w:cs="宋体" w:hint="eastAsia"/>
          <w:b/>
          <w:bCs/>
          <w:sz w:val="28"/>
          <w:szCs w:val="28"/>
          <w:u w:val="none"/>
          <w:lang w:val="en-US" w:eastAsia="zh-CN"/>
        </w:rPr>
        <w:t xml:space="preserve">  </w:t>
      </w:r>
      <w:r>
        <w:rPr>
          <w:rFonts w:ascii="Times New Roman" w:eastAsia="宋体" w:hAnsi="Times New Roman" w:cs="Times New Roman" w:hint="default"/>
          <w:b/>
          <w:bCs/>
          <w:color w:val="000000" w:themeColor="text1"/>
          <w:sz w:val="28"/>
          <w:szCs w:val="28"/>
          <w:lang w:eastAsia="zh-CN"/>
          <w14:textFill>
            <w14:solidFill>
              <w14:schemeClr w14:val="tx1"/>
            </w14:solidFill>
          </w14:textFill>
        </w:rPr>
        <w:t>第二部分阅读理解（36分）</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阅读下面古诗文，回答问题。（16分）</w:t>
      </w:r>
    </w:p>
    <w:p>
      <w:pPr>
        <w:spacing w:line="360" w:lineRule="auto"/>
        <w:jc w:val="center"/>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【甲】秋日题窦员外崇德里新居</w:t>
      </w:r>
    </w:p>
    <w:p>
      <w:pPr>
        <w:spacing w:line="360" w:lineRule="auto"/>
        <w:jc w:val="center"/>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刘禹锡</w:t>
      </w:r>
    </w:p>
    <w:p>
      <w:pPr>
        <w:spacing w:line="360" w:lineRule="auto"/>
        <w:jc w:val="center"/>
        <w:rPr>
          <w:rFonts w:cs="Times New Roman" w:hint="eastAsia"/>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长爱街西风景闲，到君居处暂开颜。清光门外一渠水，秋色墙头数点山</w:t>
      </w:r>
      <w:r>
        <w:rPr>
          <w:rFonts w:cs="Times New Roman" w:hint="eastAsia"/>
          <w:color w:val="000000" w:themeColor="text1"/>
          <w:sz w:val="21"/>
          <w:szCs w:val="21"/>
          <w:lang w:eastAsia="zh-CN"/>
          <w14:textFill>
            <w14:solidFill>
              <w14:schemeClr w14:val="tx1"/>
            </w14:solidFill>
          </w14:textFill>
        </w:rPr>
        <w:t>。</w:t>
      </w:r>
    </w:p>
    <w:p>
      <w:pPr>
        <w:spacing w:line="360" w:lineRule="auto"/>
        <w:jc w:val="center"/>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疏种碧松通月朗，多栽红药待春还。莫言堆案无余地，认得诗人在此间。</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【注释】堆案，堆积案头，谓文书甚多。</w:t>
      </w:r>
    </w:p>
    <w:p>
      <w:pPr>
        <w:spacing w:line="360" w:lineRule="auto"/>
        <w:jc w:val="center"/>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【乙】山不在高，有仙则名。水不在深，有龙则灵。斯是陋室，惟吾德馨苔痕上阶绿，草色入帘青。谈笑有鸿儒，往来无白丁。可以调素琴，阅金经。无丝竹之乱耳，无案牍之劳形。南阳诸葛庐，西蜀子云亭。</w:t>
      </w:r>
    </w:p>
    <w:p>
      <w:pPr>
        <w:spacing w:line="360" w:lineRule="auto"/>
        <w:jc w:val="left"/>
        <w:rPr>
          <w:rFonts w:ascii="宋体" w:eastAsia="宋体" w:hAnsi="宋体" w:cs="宋体" w:hint="eastAsia"/>
          <w:color w:val="000000" w:themeColor="text1"/>
          <w:sz w:val="21"/>
          <w:szCs w:val="21"/>
          <w:lang w:eastAsia="zh-CN"/>
          <w14:textFill>
            <w14:solidFill>
              <w14:schemeClr w14:val="tx1"/>
            </w14:solidFill>
          </w14:textFill>
        </w:rPr>
      </w:pPr>
      <w:r>
        <w:rPr>
          <w:rFonts w:ascii="宋体" w:eastAsia="宋体" w:hAnsi="宋体" w:cs="宋体" w:hint="eastAsia"/>
          <w:color w:val="000000" w:themeColor="text1"/>
          <w:sz w:val="21"/>
          <w:szCs w:val="21"/>
          <w:lang w:eastAsia="zh-CN"/>
          <w14:textFill>
            <w14:solidFill>
              <w14:schemeClr w14:val="tx1"/>
            </w14:solidFill>
          </w14:textFill>
        </w:rPr>
        <w:t>【丙】</w:t>
      </w:r>
      <w:r>
        <w:rPr>
          <w:rFonts w:ascii="宋体" w:eastAsia="宋体" w:hAnsi="宋体" w:cs="宋体" w:hint="eastAsia"/>
          <w:i w:val="0"/>
          <w:caps w:val="0"/>
          <w:color w:val="000000" w:themeColor="text1"/>
          <w:spacing w:val="6"/>
          <w:sz w:val="21"/>
          <w:szCs w:val="21"/>
          <w:shd w:val="clear" w:color="auto" w:fill="FFFFFF"/>
          <w14:textFill>
            <w14:solidFill>
              <w14:schemeClr w14:val="tx1"/>
            </w14:solidFill>
          </w14:textFill>
        </w:rPr>
        <w:t>惠子相梁①，庄子往见之。或谓惠子曰:“庄子来，欲代子相。”于是惠子恐，搜于国中三日三夜。庄子往见之，曰:“南方有鸟，其名为鹓鹐②，子知之乎?夫鹓鹐发于南海，而飞于北海，非梧桐不止，非练实③不食，非醴泉④不饮。于是鸱⑤得腐鼠，鹓鹐过之，仰而视之曰:‘吓⑥!’今子欲以子之梁国而吓我邪?”</w:t>
      </w:r>
      <w:r>
        <w:rPr>
          <w:rFonts w:ascii="宋体" w:eastAsia="宋体" w:hAnsi="宋体" w:cs="宋体" w:hint="eastAsia"/>
          <w:color w:val="000000" w:themeColor="text1"/>
          <w:sz w:val="21"/>
          <w:szCs w:val="21"/>
          <w:lang w:eastAsia="zh-CN"/>
          <w14:textFill>
            <w14:solidFill>
              <w14:schemeClr w14:val="tx1"/>
            </w14:solidFill>
          </w14:textFill>
        </w:rPr>
        <w:t>（庄子《惠子相梁》）</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【注释】①梁：国名。②鹓雏：古代传说中像凤凰一类的鸟，习性高洁。③练实：竹实④醴（11）：甜美的泉水⑤（chi）：猫头鹰。⑥吓（he）：模仿鹞鹰发怒的声音</w:t>
      </w:r>
      <w:r>
        <w:rPr>
          <w:rFonts w:cs="Times New Roman" w:hint="eastAsia"/>
          <w:color w:val="000000" w:themeColor="text1"/>
          <w:sz w:val="21"/>
          <w:szCs w:val="21"/>
          <w:lang w:eastAsia="zh-CN"/>
          <w14:textFill>
            <w14:solidFill>
              <w14:schemeClr w14:val="tx1"/>
            </w14:solidFill>
          </w14:textFill>
        </w:rPr>
        <w:t>。</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6.解释下面加点字意思（4分）</w:t>
      </w:r>
    </w:p>
    <w:p>
      <w:pPr>
        <w:spacing w:line="360" w:lineRule="auto"/>
        <w:jc w:val="left"/>
        <w:rPr>
          <w:rFonts w:cs="Times New Roman" w:hint="eastAsia"/>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①惟吾德</w:t>
      </w:r>
      <w:r>
        <w:rPr>
          <w:rFonts w:ascii="Times New Roman" w:eastAsia="宋体" w:hAnsi="Times New Roman" w:cs="Times New Roman" w:hint="default"/>
          <w:color w:val="000000" w:themeColor="text1"/>
          <w:sz w:val="21"/>
          <w:szCs w:val="21"/>
          <w:em w:val="dot"/>
          <w:lang w:eastAsia="zh-CN"/>
          <w14:textFill>
            <w14:solidFill>
              <w14:schemeClr w14:val="tx1"/>
            </w14:solidFill>
          </w14:textFill>
        </w:rPr>
        <w:t>馨</w:t>
      </w:r>
      <w:r>
        <w:rPr>
          <w:rFonts w:ascii="Times New Roman" w:eastAsia="宋体" w:hAnsi="Times New Roman" w:cs="Times New Roman" w:hint="default"/>
          <w:color w:val="000000" w:themeColor="text1"/>
          <w:sz w:val="21"/>
          <w:szCs w:val="21"/>
          <w:lang w:eastAsia="zh-CN"/>
          <w14:textFill>
            <w14:solidFill>
              <w14:schemeClr w14:val="tx1"/>
            </w14:solidFill>
          </w14:textFill>
        </w:rPr>
        <w:t>（</w:t>
      </w:r>
      <w:r>
        <w:rPr>
          <w:rFonts w:cs="Times New Roman" w:hint="eastAsia"/>
          <w:color w:val="000000" w:themeColor="text1"/>
          <w:sz w:val="21"/>
          <w:szCs w:val="21"/>
          <w:lang w:val="en-US" w:eastAsia="zh-CN"/>
          <w14:textFill>
            <w14:solidFill>
              <w14:schemeClr w14:val="tx1"/>
            </w14:solidFill>
          </w14:textFill>
        </w:rPr>
        <w:t xml:space="preserve">                 </w:t>
      </w:r>
      <w:r>
        <w:rPr>
          <w:rFonts w:cs="Times New Roman" w:hint="eastAsia"/>
          <w:color w:val="000000" w:themeColor="text1"/>
          <w:sz w:val="21"/>
          <w:szCs w:val="21"/>
          <w:lang w:eastAsia="zh-CN"/>
          <w14:textFill>
            <w14:solidFill>
              <w14:schemeClr w14:val="tx1"/>
            </w14:solidFill>
          </w14:textFill>
        </w:rPr>
        <w:t>）</w:t>
      </w:r>
      <w:r>
        <w:rPr>
          <w:rFonts w:ascii="Times New Roman" w:eastAsia="宋体" w:hAnsi="Times New Roman" w:cs="Times New Roman" w:hint="default"/>
          <w:color w:val="000000" w:themeColor="text1"/>
          <w:sz w:val="21"/>
          <w:szCs w:val="21"/>
          <w:lang w:eastAsia="zh-CN"/>
          <w14:textFill>
            <w14:solidFill>
              <w14:schemeClr w14:val="tx1"/>
            </w14:solidFill>
          </w14:textFill>
        </w:rPr>
        <w:t>②无案牍之劳</w:t>
      </w:r>
      <w:r>
        <w:rPr>
          <w:rFonts w:ascii="Times New Roman" w:eastAsia="宋体" w:hAnsi="Times New Roman" w:cs="Times New Roman" w:hint="default"/>
          <w:color w:val="000000" w:themeColor="text1"/>
          <w:sz w:val="21"/>
          <w:szCs w:val="21"/>
          <w:em w:val="dot"/>
          <w:lang w:eastAsia="zh-CN"/>
          <w14:textFill>
            <w14:solidFill>
              <w14:schemeClr w14:val="tx1"/>
            </w14:solidFill>
          </w14:textFill>
        </w:rPr>
        <w:t>形</w:t>
      </w:r>
      <w:r>
        <w:rPr>
          <w:rFonts w:ascii="Times New Roman" w:eastAsia="宋体" w:hAnsi="Times New Roman" w:cs="Times New Roman" w:hint="default"/>
          <w:color w:val="000000" w:themeColor="text1"/>
          <w:sz w:val="21"/>
          <w:szCs w:val="21"/>
          <w:lang w:eastAsia="zh-CN"/>
          <w14:textFill>
            <w14:solidFill>
              <w14:schemeClr w14:val="tx1"/>
            </w14:solidFill>
          </w14:textFill>
        </w:rPr>
        <w:t>（</w:t>
      </w:r>
      <w:r>
        <w:rPr>
          <w:rFonts w:cs="Times New Roman" w:hint="eastAsia"/>
          <w:color w:val="000000" w:themeColor="text1"/>
          <w:sz w:val="21"/>
          <w:szCs w:val="21"/>
          <w:lang w:val="en-US" w:eastAsia="zh-CN"/>
          <w14:textFill>
            <w14:solidFill>
              <w14:schemeClr w14:val="tx1"/>
            </w14:solidFill>
          </w14:textFill>
        </w:rPr>
        <w:t xml:space="preserve">                 </w:t>
      </w:r>
      <w:r>
        <w:rPr>
          <w:rFonts w:cs="Times New Roman" w:hint="eastAsia"/>
          <w:color w:val="000000" w:themeColor="text1"/>
          <w:sz w:val="21"/>
          <w:szCs w:val="21"/>
          <w:lang w:eastAsia="zh-CN"/>
          <w14:textFill>
            <w14:solidFill>
              <w14:schemeClr w14:val="tx1"/>
            </w14:solidFill>
          </w14:textFill>
        </w:rPr>
        <w:t>）</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③</w:t>
      </w:r>
      <w:r>
        <w:rPr>
          <w:rFonts w:ascii="Times New Roman" w:eastAsia="宋体" w:hAnsi="Times New Roman" w:cs="Times New Roman" w:hint="default"/>
          <w:color w:val="000000" w:themeColor="text1"/>
          <w:sz w:val="21"/>
          <w:szCs w:val="21"/>
          <w:em w:val="dot"/>
          <w:lang w:eastAsia="zh-CN"/>
          <w14:textFill>
            <w14:solidFill>
              <w14:schemeClr w14:val="tx1"/>
            </w14:solidFill>
          </w14:textFill>
        </w:rPr>
        <w:t>或</w:t>
      </w:r>
      <w:r>
        <w:rPr>
          <w:rFonts w:ascii="Times New Roman" w:eastAsia="宋体" w:hAnsi="Times New Roman" w:cs="Times New Roman" w:hint="default"/>
          <w:color w:val="000000" w:themeColor="text1"/>
          <w:sz w:val="21"/>
          <w:szCs w:val="21"/>
          <w:lang w:eastAsia="zh-CN"/>
          <w14:textFill>
            <w14:solidFill>
              <w14:schemeClr w14:val="tx1"/>
            </w14:solidFill>
          </w14:textFill>
        </w:rPr>
        <w:t>谓惠子（</w:t>
      </w:r>
      <w:r>
        <w:rPr>
          <w:rFonts w:cs="Times New Roman" w:hint="eastAsia"/>
          <w:color w:val="000000" w:themeColor="text1"/>
          <w:sz w:val="21"/>
          <w:szCs w:val="21"/>
          <w:lang w:val="en-US" w:eastAsia="zh-CN"/>
          <w14:textFill>
            <w14:solidFill>
              <w14:schemeClr w14:val="tx1"/>
            </w14:solidFill>
          </w14:textFill>
        </w:rPr>
        <w:t xml:space="preserve">                 </w:t>
      </w:r>
      <w:r>
        <w:rPr>
          <w:rFonts w:cs="Times New Roman" w:hint="eastAsia"/>
          <w:color w:val="000000" w:themeColor="text1"/>
          <w:sz w:val="21"/>
          <w:szCs w:val="21"/>
          <w:lang w:eastAsia="zh-CN"/>
          <w14:textFill>
            <w14:solidFill>
              <w14:schemeClr w14:val="tx1"/>
            </w14:solidFill>
          </w14:textFill>
        </w:rPr>
        <w:t>）</w:t>
      </w:r>
      <w:r>
        <w:rPr>
          <w:rFonts w:ascii="Times New Roman" w:eastAsia="宋体" w:hAnsi="Times New Roman" w:cs="Times New Roman" w:hint="default"/>
          <w:color w:val="000000" w:themeColor="text1"/>
          <w:sz w:val="21"/>
          <w:szCs w:val="21"/>
          <w:lang w:eastAsia="zh-CN"/>
          <w14:textFill>
            <w14:solidFill>
              <w14:schemeClr w14:val="tx1"/>
            </w14:solidFill>
          </w14:textFill>
        </w:rPr>
        <w:t>④欲</w:t>
      </w:r>
      <w:r>
        <w:rPr>
          <w:rFonts w:ascii="Times New Roman" w:eastAsia="宋体" w:hAnsi="Times New Roman" w:cs="Times New Roman" w:hint="default"/>
          <w:color w:val="000000" w:themeColor="text1"/>
          <w:sz w:val="21"/>
          <w:szCs w:val="21"/>
          <w:em w:val="dot"/>
          <w:lang w:eastAsia="zh-CN"/>
          <w14:textFill>
            <w14:solidFill>
              <w14:schemeClr w14:val="tx1"/>
            </w14:solidFill>
          </w14:textFill>
        </w:rPr>
        <w:t>代</w:t>
      </w:r>
      <w:r>
        <w:rPr>
          <w:rFonts w:ascii="Times New Roman" w:eastAsia="宋体" w:hAnsi="Times New Roman" w:cs="Times New Roman" w:hint="default"/>
          <w:color w:val="000000" w:themeColor="text1"/>
          <w:sz w:val="21"/>
          <w:szCs w:val="21"/>
          <w:lang w:eastAsia="zh-CN"/>
          <w14:textFill>
            <w14:solidFill>
              <w14:schemeClr w14:val="tx1"/>
            </w14:solidFill>
          </w14:textFill>
        </w:rPr>
        <w:t>子相（</w:t>
      </w:r>
      <w:r>
        <w:rPr>
          <w:rFonts w:cs="Times New Roman" w:hint="eastAsia"/>
          <w:color w:val="000000" w:themeColor="text1"/>
          <w:sz w:val="21"/>
          <w:szCs w:val="21"/>
          <w:lang w:val="en-US" w:eastAsia="zh-CN"/>
          <w14:textFill>
            <w14:solidFill>
              <w14:schemeClr w14:val="tx1"/>
            </w14:solidFill>
          </w14:textFill>
        </w:rPr>
        <w:t xml:space="preserve">                 </w:t>
      </w:r>
      <w:r>
        <w:rPr>
          <w:rFonts w:cs="Times New Roman" w:hint="eastAsia"/>
          <w:color w:val="000000" w:themeColor="text1"/>
          <w:sz w:val="21"/>
          <w:szCs w:val="21"/>
          <w:lang w:eastAsia="zh-CN"/>
          <w14:textFill>
            <w14:solidFill>
              <w14:schemeClr w14:val="tx1"/>
            </w14:solidFill>
          </w14:textFill>
        </w:rPr>
        <w:t>）</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7.下列各组加点字用法和意义相同的是（</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lang w:eastAsia="zh-CN"/>
          <w14:textFill>
            <w14:solidFill>
              <w14:schemeClr w14:val="tx1"/>
            </w14:solidFill>
          </w14:textFill>
        </w:rPr>
        <w:t>）（2分）</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A.发</w:t>
      </w:r>
      <w:r>
        <w:rPr>
          <w:rFonts w:ascii="Times New Roman" w:eastAsia="宋体" w:hAnsi="Times New Roman" w:cs="Times New Roman" w:hint="default"/>
          <w:color w:val="000000" w:themeColor="text1"/>
          <w:sz w:val="21"/>
          <w:szCs w:val="21"/>
          <w:em w:val="dot"/>
          <w:lang w:eastAsia="zh-CN"/>
          <w14:textFill>
            <w14:solidFill>
              <w14:schemeClr w14:val="tx1"/>
            </w14:solidFill>
          </w14:textFill>
        </w:rPr>
        <w:t>于</w:t>
      </w:r>
      <w:r>
        <w:rPr>
          <w:rFonts w:ascii="Times New Roman" w:eastAsia="宋体" w:hAnsi="Times New Roman" w:cs="Times New Roman" w:hint="default"/>
          <w:color w:val="000000" w:themeColor="text1"/>
          <w:sz w:val="21"/>
          <w:szCs w:val="21"/>
          <w:lang w:eastAsia="zh-CN"/>
          <w14:textFill>
            <w14:solidFill>
              <w14:schemeClr w14:val="tx1"/>
            </w14:solidFill>
          </w14:textFill>
        </w:rPr>
        <w:t>南海/飞</w:t>
      </w:r>
      <w:r>
        <w:rPr>
          <w:rFonts w:ascii="Times New Roman" w:eastAsia="宋体" w:hAnsi="Times New Roman" w:cs="Times New Roman" w:hint="default"/>
          <w:color w:val="000000" w:themeColor="text1"/>
          <w:sz w:val="21"/>
          <w:szCs w:val="21"/>
          <w:em w:val="dot"/>
          <w:lang w:eastAsia="zh-CN"/>
          <w14:textFill>
            <w14:solidFill>
              <w14:schemeClr w14:val="tx1"/>
            </w14:solidFill>
          </w14:textFill>
        </w:rPr>
        <w:t>于</w:t>
      </w:r>
      <w:r>
        <w:rPr>
          <w:rFonts w:ascii="Times New Roman" w:eastAsia="宋体" w:hAnsi="Times New Roman" w:cs="Times New Roman" w:hint="default"/>
          <w:color w:val="000000" w:themeColor="text1"/>
          <w:sz w:val="21"/>
          <w:szCs w:val="21"/>
          <w:lang w:eastAsia="zh-CN"/>
          <w14:textFill>
            <w14:solidFill>
              <w14:schemeClr w14:val="tx1"/>
            </w14:solidFill>
          </w14:textFill>
        </w:rPr>
        <w:t>北海</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B.非练实不</w:t>
      </w:r>
      <w:r>
        <w:rPr>
          <w:rFonts w:ascii="Times New Roman" w:eastAsia="宋体" w:hAnsi="Times New Roman" w:cs="Times New Roman" w:hint="default"/>
          <w:color w:val="000000" w:themeColor="text1"/>
          <w:sz w:val="21"/>
          <w:szCs w:val="21"/>
          <w:em w:val="dot"/>
          <w:lang w:eastAsia="zh-CN"/>
          <w14:textFill>
            <w14:solidFill>
              <w14:schemeClr w14:val="tx1"/>
            </w14:solidFill>
          </w14:textFill>
        </w:rPr>
        <w:t>食</w:t>
      </w:r>
      <w:r>
        <w:rPr>
          <w:rFonts w:ascii="Times New Roman" w:eastAsia="宋体" w:hAnsi="Times New Roman" w:cs="Times New Roman" w:hint="default"/>
          <w:color w:val="000000" w:themeColor="text1"/>
          <w:sz w:val="21"/>
          <w:szCs w:val="21"/>
          <w:lang w:eastAsia="zh-CN"/>
          <w14:textFill>
            <w14:solidFill>
              <w14:schemeClr w14:val="tx1"/>
            </w14:solidFill>
          </w14:textFill>
        </w:rPr>
        <w:t>/一</w:t>
      </w:r>
      <w:r>
        <w:rPr>
          <w:rFonts w:ascii="Times New Roman" w:eastAsia="宋体" w:hAnsi="Times New Roman" w:cs="Times New Roman" w:hint="default"/>
          <w:color w:val="000000" w:themeColor="text1"/>
          <w:sz w:val="21"/>
          <w:szCs w:val="21"/>
          <w:em w:val="dot"/>
          <w:lang w:eastAsia="zh-CN"/>
          <w14:textFill>
            <w14:solidFill>
              <w14:schemeClr w14:val="tx1"/>
            </w14:solidFill>
          </w14:textFill>
        </w:rPr>
        <w:t>食</w:t>
      </w:r>
      <w:r>
        <w:rPr>
          <w:rFonts w:ascii="Times New Roman" w:eastAsia="宋体" w:hAnsi="Times New Roman" w:cs="Times New Roman" w:hint="default"/>
          <w:color w:val="000000" w:themeColor="text1"/>
          <w:sz w:val="21"/>
          <w:szCs w:val="21"/>
          <w:lang w:eastAsia="zh-CN"/>
          <w14:textFill>
            <w14:solidFill>
              <w14:schemeClr w14:val="tx1"/>
            </w14:solidFill>
          </w14:textFill>
        </w:rPr>
        <w:t>或进粟一石</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C.无丝竹</w:t>
      </w:r>
      <w:r>
        <w:rPr>
          <w:rFonts w:ascii="Times New Roman" w:eastAsia="宋体" w:hAnsi="Times New Roman" w:cs="Times New Roman" w:hint="default"/>
          <w:color w:val="000000" w:themeColor="text1"/>
          <w:sz w:val="21"/>
          <w:szCs w:val="21"/>
          <w:em w:val="dot"/>
          <w:lang w:eastAsia="zh-CN"/>
          <w14:textFill>
            <w14:solidFill>
              <w14:schemeClr w14:val="tx1"/>
            </w14:solidFill>
          </w14:textFill>
        </w:rPr>
        <w:t>之</w:t>
      </w:r>
      <w:r>
        <w:rPr>
          <w:rFonts w:ascii="Times New Roman" w:eastAsia="宋体" w:hAnsi="Times New Roman" w:cs="Times New Roman" w:hint="default"/>
          <w:color w:val="000000" w:themeColor="text1"/>
          <w:sz w:val="21"/>
          <w:szCs w:val="21"/>
          <w:lang w:eastAsia="zh-CN"/>
          <w14:textFill>
            <w14:solidFill>
              <w14:schemeClr w14:val="tx1"/>
            </w14:solidFill>
          </w14:textFill>
        </w:rPr>
        <w:t>乱耳/庄子往见</w:t>
      </w:r>
      <w:r>
        <w:rPr>
          <w:rFonts w:ascii="Times New Roman" w:eastAsia="宋体" w:hAnsi="Times New Roman" w:cs="Times New Roman" w:hint="default"/>
          <w:color w:val="000000" w:themeColor="text1"/>
          <w:sz w:val="21"/>
          <w:szCs w:val="21"/>
          <w:em w:val="dot"/>
          <w:lang w:eastAsia="zh-CN"/>
          <w14:textFill>
            <w14:solidFill>
              <w14:schemeClr w14:val="tx1"/>
            </w14:solidFill>
          </w14:textFill>
        </w:rPr>
        <w:t>之</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D.有仙则</w:t>
      </w:r>
      <w:r>
        <w:rPr>
          <w:rFonts w:ascii="Times New Roman" w:eastAsia="宋体" w:hAnsi="Times New Roman" w:cs="Times New Roman" w:hint="default"/>
          <w:color w:val="000000" w:themeColor="text1"/>
          <w:sz w:val="21"/>
          <w:szCs w:val="21"/>
          <w:em w:val="dot"/>
          <w:lang w:eastAsia="zh-CN"/>
          <w14:textFill>
            <w14:solidFill>
              <w14:schemeClr w14:val="tx1"/>
            </w14:solidFill>
          </w14:textFill>
        </w:rPr>
        <w:t>名</w:t>
      </w:r>
      <w:r>
        <w:rPr>
          <w:rFonts w:ascii="Times New Roman" w:eastAsia="宋体" w:hAnsi="Times New Roman" w:cs="Times New Roman" w:hint="default"/>
          <w:color w:val="000000" w:themeColor="text1"/>
          <w:sz w:val="21"/>
          <w:szCs w:val="21"/>
          <w:lang w:eastAsia="zh-CN"/>
          <w14:textFill>
            <w14:solidFill>
              <w14:schemeClr w14:val="tx1"/>
            </w14:solidFill>
          </w14:textFill>
        </w:rPr>
        <w:t>/其</w:t>
      </w:r>
      <w:r>
        <w:rPr>
          <w:rFonts w:ascii="Times New Roman" w:eastAsia="宋体" w:hAnsi="Times New Roman" w:cs="Times New Roman" w:hint="default"/>
          <w:color w:val="000000" w:themeColor="text1"/>
          <w:sz w:val="21"/>
          <w:szCs w:val="21"/>
          <w:em w:val="dot"/>
          <w:lang w:eastAsia="zh-CN"/>
          <w14:textFill>
            <w14:solidFill>
              <w14:schemeClr w14:val="tx1"/>
            </w14:solidFill>
          </w14:textFill>
        </w:rPr>
        <w:t>名</w:t>
      </w:r>
      <w:r>
        <w:rPr>
          <w:rFonts w:ascii="Times New Roman" w:eastAsia="宋体" w:hAnsi="Times New Roman" w:cs="Times New Roman" w:hint="default"/>
          <w:color w:val="000000" w:themeColor="text1"/>
          <w:sz w:val="21"/>
          <w:szCs w:val="21"/>
          <w:lang w:eastAsia="zh-CN"/>
          <w14:textFill>
            <w14:solidFill>
              <w14:schemeClr w14:val="tx1"/>
            </w14:solidFill>
          </w14:textFill>
        </w:rPr>
        <w:t>为鹓雏</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8.翻译下列句子。（4分）</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①苔痕上阶绿，草色入帘青。</w:t>
      </w:r>
    </w:p>
    <w:p>
      <w:pPr>
        <w:spacing w:line="360" w:lineRule="auto"/>
        <w:jc w:val="left"/>
        <w:rPr>
          <w:rFonts w:ascii="Times New Roman" w:eastAsia="宋体" w:hAnsi="Times New Roman" w:cs="Times New Roman" w:hint="default"/>
          <w:color w:val="000000" w:themeColor="text1"/>
          <w:sz w:val="21"/>
          <w:szCs w:val="21"/>
          <w:u w:val="single"/>
          <w:lang w:val="en-US" w:eastAsia="zh-CN"/>
          <w14:textFill>
            <w14:solidFill>
              <w14:schemeClr w14:val="tx1"/>
            </w14:solidFill>
          </w14:textFill>
        </w:rPr>
      </w:pPr>
      <w:r>
        <w:rPr>
          <w:rFonts w:cs="Times New Roman" w:hint="eastAsia"/>
          <w:color w:val="000000" w:themeColor="text1"/>
          <w:sz w:val="21"/>
          <w:szCs w:val="21"/>
          <w:u w:val="single"/>
          <w:lang w:val="en-US" w:eastAsia="zh-CN"/>
          <w14:textFill>
            <w14:solidFill>
              <w14:schemeClr w14:val="tx1"/>
            </w14:solidFill>
          </w14:textFill>
        </w:rPr>
        <w:t xml:space="preserve">                                                                                                                                                                          </w:t>
      </w:r>
    </w:p>
    <w:p>
      <w:p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宋体" w:eastAsia="宋体" w:hAnsi="宋体" w:cs="宋体" w:hint="eastAsia"/>
          <w:i w:val="0"/>
          <w:caps w:val="0"/>
          <w:color w:val="000000" w:themeColor="text1"/>
          <w:spacing w:val="6"/>
          <w:sz w:val="21"/>
          <w:szCs w:val="21"/>
          <w:shd w:val="clear" w:color="auto" w:fill="FFFFFF"/>
          <w14:textFill>
            <w14:solidFill>
              <w14:schemeClr w14:val="tx1"/>
            </w14:solidFill>
          </w14:textFill>
        </w:rPr>
        <w:t>②</w:t>
      </w:r>
      <w:r>
        <w:rPr>
          <w:rFonts w:ascii="Times New Roman" w:eastAsia="宋体" w:hAnsi="Times New Roman" w:cs="Times New Roman" w:hint="default"/>
          <w:color w:val="000000" w:themeColor="text1"/>
          <w:sz w:val="21"/>
          <w:szCs w:val="21"/>
          <w:lang w:eastAsia="zh-CN"/>
          <w14:textFill>
            <w14:solidFill>
              <w14:schemeClr w14:val="tx1"/>
            </w14:solidFill>
          </w14:textFill>
        </w:rPr>
        <w:t>非梧桐不止，非练实不食，非醴泉不饮。</w:t>
      </w:r>
    </w:p>
    <w:p>
      <w:pPr>
        <w:spacing w:line="360" w:lineRule="auto"/>
        <w:jc w:val="left"/>
        <w:rPr>
          <w:rFonts w:ascii="Times New Roman" w:eastAsia="宋体" w:hAnsi="Times New Roman" w:cs="Times New Roman" w:hint="default"/>
          <w:color w:val="000000" w:themeColor="text1"/>
          <w:sz w:val="21"/>
          <w:szCs w:val="21"/>
          <w:u w:val="single"/>
          <w:lang w:val="en-US" w:eastAsia="zh-CN"/>
          <w14:textFill>
            <w14:solidFill>
              <w14:schemeClr w14:val="tx1"/>
            </w14:solidFill>
          </w14:textFill>
        </w:rPr>
      </w:pPr>
      <w:r>
        <w:rPr>
          <w:rFonts w:cs="Times New Roman" w:hint="eastAsia"/>
          <w:color w:val="000000" w:themeColor="text1"/>
          <w:sz w:val="21"/>
          <w:szCs w:val="21"/>
          <w:u w:val="single"/>
          <w:lang w:val="en-US" w:eastAsia="zh-CN"/>
          <w14:textFill>
            <w14:solidFill>
              <w14:schemeClr w14:val="tx1"/>
            </w14:solidFill>
          </w14:textFill>
        </w:rPr>
        <w:t xml:space="preserve">                                                                                                                                                                           </w:t>
      </w:r>
    </w:p>
    <w:p>
      <w:pPr>
        <w:numPr>
          <w:ilvl w:val="0"/>
          <w:numId w:val="5"/>
        </w:numPr>
        <w:spacing w:line="360" w:lineRule="auto"/>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结合【甲】【乙】两文，概括刘禹锡“开颜”的原因。（3分）</w:t>
      </w:r>
    </w:p>
    <w:p>
      <w:pPr>
        <w:numPr>
          <w:ilvl w:val="0"/>
          <w:numId w:val="0"/>
        </w:numPr>
        <w:spacing w:line="360" w:lineRule="auto"/>
        <w:jc w:val="left"/>
        <w:rPr>
          <w:rFonts w:ascii="Times New Roman" w:eastAsia="宋体" w:hAnsi="Times New Roman" w:cs="Times New Roman" w:hint="default"/>
          <w:color w:val="000000" w:themeColor="text1"/>
          <w:sz w:val="21"/>
          <w:szCs w:val="21"/>
          <w:u w:val="single"/>
          <w:lang w:val="en-US" w:eastAsia="zh-CN"/>
          <w14:textFill>
            <w14:solidFill>
              <w14:schemeClr w14:val="tx1"/>
            </w14:solidFill>
          </w14:textFill>
        </w:rPr>
      </w:pPr>
      <w:r>
        <w:rPr>
          <w:rFonts w:cs="Times New Roman" w:hint="eastAsia"/>
          <w:color w:val="000000" w:themeColor="text1"/>
          <w:sz w:val="21"/>
          <w:szCs w:val="21"/>
          <w:u w:val="single"/>
          <w:lang w:val="en-US" w:eastAsia="zh-CN"/>
          <w14:textFill>
            <w14:solidFill>
              <w14:schemeClr w14:val="tx1"/>
            </w14:solidFill>
          </w14:textFill>
        </w:rPr>
        <w:t xml:space="preserve">                                                                                                                                                                           </w:t>
      </w:r>
    </w:p>
    <w:p>
      <w:pPr>
        <w:numPr>
          <w:ilvl w:val="0"/>
          <w:numId w:val="5"/>
        </w:numPr>
        <w:spacing w:line="360" w:lineRule="auto"/>
        <w:ind w:left="0" w:firstLine="0" w:leftChars="0" w:firstLineChars="0"/>
        <w:jc w:val="both"/>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阅读【乙】【丙】两文，说说两篇文章中刘禹锡和庄子在思想上有什么异同？（3分）</w:t>
      </w:r>
    </w:p>
    <w:p>
      <w:pPr>
        <w:numPr>
          <w:ilvl w:val="0"/>
          <w:numId w:val="0"/>
        </w:numPr>
        <w:spacing w:line="360" w:lineRule="auto"/>
        <w:ind w:leftChars="0"/>
        <w:jc w:val="both"/>
        <w:rPr>
          <w:rFonts w:cs="Times New Roman" w:hint="eastAsia"/>
          <w:color w:val="000000" w:themeColor="text1"/>
          <w:sz w:val="21"/>
          <w:szCs w:val="21"/>
          <w:u w:val="single"/>
          <w:lang w:val="en-US" w:eastAsia="zh-CN"/>
          <w14:textFill>
            <w14:solidFill>
              <w14:schemeClr w14:val="tx1"/>
            </w14:solidFill>
          </w14:textFill>
        </w:rPr>
      </w:pPr>
      <w:r>
        <w:rPr>
          <w:rFonts w:cs="Times New Roman" w:hint="eastAsia"/>
          <w:color w:val="000000" w:themeColor="text1"/>
          <w:sz w:val="21"/>
          <w:szCs w:val="21"/>
          <w:u w:val="single"/>
          <w:lang w:val="en-US" w:eastAsia="zh-CN"/>
          <w14:textFill>
            <w14:solidFill>
              <w14:schemeClr w14:val="tx1"/>
            </w14:solidFill>
          </w14:textFill>
        </w:rPr>
        <w:t xml:space="preserve">                                                                                                                                                                           </w:t>
      </w:r>
    </w:p>
    <w:p>
      <w:pPr>
        <w:numPr>
          <w:ilvl w:val="0"/>
          <w:numId w:val="0"/>
        </w:numPr>
        <w:spacing w:line="360" w:lineRule="auto"/>
        <w:ind w:leftChars="0"/>
        <w:jc w:val="both"/>
        <w:rPr>
          <w:rFonts w:cs="Times New Roman" w:hint="eastAsia"/>
          <w:color w:val="FF0000"/>
          <w:sz w:val="21"/>
          <w:szCs w:val="21"/>
          <w:u w:val="none"/>
          <w:lang w:val="en-US" w:eastAsia="zh-CN"/>
        </w:rPr>
      </w:pPr>
      <w:r>
        <w:rPr>
          <w:rFonts w:cs="Times New Roman" w:hint="eastAsia"/>
          <w:color w:val="FF0000"/>
          <w:sz w:val="21"/>
          <w:szCs w:val="21"/>
          <w:u w:val="none"/>
          <w:lang w:val="en-US" w:eastAsia="zh-CN"/>
        </w:rPr>
        <w:t>【答案】</w:t>
      </w:r>
    </w:p>
    <w:p>
      <w:pPr>
        <w:numPr>
          <w:ilvl w:val="0"/>
          <w:numId w:val="0"/>
        </w:numPr>
        <w:spacing w:line="360" w:lineRule="auto"/>
        <w:ind w:leftChars="0"/>
        <w:jc w:val="both"/>
        <w:rPr>
          <w:rFonts w:cs="Times New Roman" w:hint="eastAsia"/>
          <w:color w:val="FF0000"/>
          <w:sz w:val="21"/>
          <w:szCs w:val="21"/>
          <w:u w:val="none"/>
          <w:lang w:val="en-US" w:eastAsia="zh-CN"/>
        </w:rPr>
      </w:pPr>
      <w:r>
        <w:rPr>
          <w:rFonts w:cs="Times New Roman" w:hint="eastAsia"/>
          <w:color w:val="FF0000"/>
          <w:sz w:val="21"/>
          <w:szCs w:val="21"/>
          <w:u w:val="none"/>
          <w:lang w:val="en-US" w:eastAsia="zh-CN"/>
        </w:rPr>
        <w:t>6.馨：这里指德行美好或品德高尚</w:t>
      </w:r>
    </w:p>
    <w:p>
      <w:pPr>
        <w:numPr>
          <w:ilvl w:val="0"/>
          <w:numId w:val="0"/>
        </w:numPr>
        <w:spacing w:line="360" w:lineRule="auto"/>
        <w:ind w:leftChars="0"/>
        <w:jc w:val="both"/>
        <w:rPr>
          <w:rFonts w:cs="Times New Roman" w:hint="eastAsia"/>
          <w:color w:val="FF0000"/>
          <w:sz w:val="21"/>
          <w:szCs w:val="21"/>
          <w:u w:val="none"/>
          <w:lang w:val="en-US" w:eastAsia="zh-CN"/>
        </w:rPr>
      </w:pPr>
      <w:r>
        <w:rPr>
          <w:rFonts w:cs="Times New Roman" w:hint="eastAsia"/>
          <w:color w:val="FF0000"/>
          <w:sz w:val="21"/>
          <w:szCs w:val="21"/>
          <w:u w:val="none"/>
          <w:lang w:val="en-US" w:eastAsia="zh-CN"/>
        </w:rPr>
        <w:t>劳：使…劳累</w:t>
      </w:r>
    </w:p>
    <w:p>
      <w:pPr>
        <w:numPr>
          <w:ilvl w:val="0"/>
          <w:numId w:val="0"/>
        </w:numPr>
        <w:spacing w:line="360" w:lineRule="auto"/>
        <w:ind w:leftChars="0"/>
        <w:jc w:val="both"/>
        <w:rPr>
          <w:rFonts w:cs="Times New Roman" w:hint="eastAsia"/>
          <w:color w:val="FF0000"/>
          <w:sz w:val="21"/>
          <w:szCs w:val="21"/>
          <w:u w:val="none"/>
          <w:lang w:val="en-US" w:eastAsia="zh-CN"/>
        </w:rPr>
      </w:pPr>
      <w:r>
        <w:rPr>
          <w:rFonts w:cs="Times New Roman" w:hint="eastAsia"/>
          <w:color w:val="FF0000"/>
          <w:sz w:val="21"/>
          <w:szCs w:val="21"/>
          <w:u w:val="none"/>
          <w:lang w:val="en-US" w:eastAsia="zh-CN"/>
        </w:rPr>
        <w:t>或：有人</w:t>
      </w:r>
    </w:p>
    <w:p>
      <w:pPr>
        <w:numPr>
          <w:ilvl w:val="0"/>
          <w:numId w:val="0"/>
        </w:numPr>
        <w:spacing w:line="360" w:lineRule="auto"/>
        <w:ind w:leftChars="0"/>
        <w:jc w:val="both"/>
        <w:rPr>
          <w:rFonts w:cs="Times New Roman" w:hint="eastAsia"/>
          <w:color w:val="FF0000"/>
          <w:sz w:val="21"/>
          <w:szCs w:val="21"/>
          <w:u w:val="none"/>
          <w:lang w:val="en-US" w:eastAsia="zh-CN"/>
        </w:rPr>
      </w:pPr>
      <w:r>
        <w:rPr>
          <w:rFonts w:cs="Times New Roman" w:hint="eastAsia"/>
          <w:color w:val="FF0000"/>
          <w:sz w:val="21"/>
          <w:szCs w:val="21"/>
          <w:u w:val="none"/>
          <w:lang w:val="en-US" w:eastAsia="zh-CN"/>
        </w:rPr>
        <w:t>代：取代</w:t>
      </w:r>
    </w:p>
    <w:p>
      <w:pPr>
        <w:numPr>
          <w:ilvl w:val="0"/>
          <w:numId w:val="0"/>
        </w:numPr>
        <w:spacing w:line="360" w:lineRule="auto"/>
        <w:ind w:leftChars="0"/>
        <w:jc w:val="both"/>
        <w:rPr>
          <w:rFonts w:ascii="宋体" w:eastAsia="宋体" w:hAnsi="宋体" w:cs="宋体" w:hint="eastAsia"/>
          <w:color w:val="FF0000"/>
          <w:sz w:val="21"/>
          <w:szCs w:val="21"/>
          <w:u w:val="none"/>
          <w:lang w:val="en-US" w:eastAsia="zh-CN"/>
        </w:rPr>
      </w:pPr>
      <w:r>
        <w:rPr>
          <w:rFonts w:ascii="宋体" w:eastAsia="宋体" w:hAnsi="宋体" w:cs="宋体" w:hint="eastAsia"/>
          <w:color w:val="FF0000"/>
          <w:sz w:val="21"/>
          <w:szCs w:val="21"/>
          <w:u w:val="none"/>
          <w:lang w:val="en-US" w:eastAsia="zh-CN"/>
        </w:rPr>
        <w:t>7.B</w:t>
      </w:r>
    </w:p>
    <w:p>
      <w:pPr>
        <w:numPr>
          <w:ilvl w:val="0"/>
          <w:numId w:val="0"/>
        </w:numPr>
        <w:spacing w:line="360" w:lineRule="auto"/>
        <w:ind w:leftChars="0"/>
        <w:jc w:val="both"/>
        <w:rPr>
          <w:rFonts w:ascii="宋体" w:eastAsia="宋体" w:hAnsi="宋体" w:cs="宋体" w:hint="eastAsia"/>
          <w:i w:val="0"/>
          <w:caps w:val="0"/>
          <w:color w:val="FF0000"/>
          <w:spacing w:val="0"/>
          <w:sz w:val="21"/>
          <w:szCs w:val="21"/>
          <w:shd w:val="clear" w:color="auto" w:fill="FFFFFF"/>
        </w:rPr>
      </w:pPr>
      <w:r>
        <w:rPr>
          <w:rFonts w:ascii="宋体" w:eastAsia="宋体" w:hAnsi="宋体" w:cs="宋体" w:hint="eastAsia"/>
          <w:i w:val="0"/>
          <w:caps w:val="0"/>
          <w:color w:val="FF0000"/>
          <w:spacing w:val="6"/>
          <w:sz w:val="21"/>
          <w:szCs w:val="21"/>
          <w:shd w:val="clear" w:color="auto" w:fill="FFFFFF"/>
          <w:lang w:val="en-US" w:eastAsia="zh-CN"/>
        </w:rPr>
        <w:t>8.</w:t>
      </w:r>
      <w:r>
        <w:rPr>
          <w:rFonts w:ascii="宋体" w:eastAsia="宋体" w:hAnsi="宋体" w:cs="宋体" w:hint="eastAsia"/>
          <w:i w:val="0"/>
          <w:caps w:val="0"/>
          <w:color w:val="FF0000"/>
          <w:spacing w:val="0"/>
          <w:sz w:val="21"/>
          <w:szCs w:val="21"/>
          <w:shd w:val="clear" w:color="auto" w:fill="FFFFFF"/>
        </w:rPr>
        <w:t>苔藓的痕迹碧绿，长到台阶上。</w:t>
      </w:r>
      <w:r>
        <w:rPr>
          <w:rStyle w:val="Emphasis"/>
          <w:rFonts w:ascii="宋体" w:eastAsia="宋体" w:hAnsi="宋体" w:cs="宋体" w:hint="eastAsia"/>
          <w:i w:val="0"/>
          <w:caps w:val="0"/>
          <w:color w:val="FF0000"/>
          <w:spacing w:val="0"/>
          <w:sz w:val="21"/>
          <w:szCs w:val="21"/>
          <w:shd w:val="clear" w:color="auto" w:fill="FFFFFF"/>
        </w:rPr>
        <w:t>草色</w:t>
      </w:r>
      <w:r>
        <w:rPr>
          <w:rFonts w:ascii="宋体" w:eastAsia="宋体" w:hAnsi="宋体" w:cs="宋体" w:hint="eastAsia"/>
          <w:i w:val="0"/>
          <w:caps w:val="0"/>
          <w:color w:val="FF0000"/>
          <w:spacing w:val="0"/>
          <w:sz w:val="21"/>
          <w:szCs w:val="21"/>
          <w:shd w:val="clear" w:color="auto" w:fill="FFFFFF"/>
        </w:rPr>
        <w:t>青葱，映入竹帘里。</w:t>
      </w:r>
    </w:p>
    <w:p>
      <w:pPr>
        <w:numPr>
          <w:ilvl w:val="0"/>
          <w:numId w:val="0"/>
        </w:numPr>
        <w:spacing w:line="360" w:lineRule="auto"/>
        <w:ind w:leftChars="0"/>
        <w:jc w:val="both"/>
        <w:rPr>
          <w:rFonts w:ascii="宋体" w:eastAsia="宋体" w:hAnsi="宋体" w:cs="宋体" w:hint="eastAsia"/>
          <w:i w:val="0"/>
          <w:caps w:val="0"/>
          <w:color w:val="FF0000"/>
          <w:spacing w:val="0"/>
          <w:sz w:val="21"/>
          <w:szCs w:val="21"/>
          <w:shd w:val="clear" w:color="auto" w:fill="FFFFFF"/>
        </w:rPr>
      </w:pPr>
      <w:r>
        <w:rPr>
          <w:rFonts w:ascii="宋体" w:eastAsia="宋体" w:hAnsi="宋体" w:cs="宋体" w:hint="eastAsia"/>
          <w:i w:val="0"/>
          <w:caps w:val="0"/>
          <w:color w:val="FF0000"/>
          <w:spacing w:val="0"/>
          <w:sz w:val="21"/>
          <w:szCs w:val="21"/>
          <w:shd w:val="clear" w:color="auto" w:fill="FFFFFF"/>
        </w:rPr>
        <w:t>不是</w:t>
      </w:r>
      <w:r>
        <w:rPr>
          <w:rStyle w:val="Emphasis"/>
          <w:rFonts w:ascii="宋体" w:eastAsia="宋体" w:hAnsi="宋体" w:cs="宋体" w:hint="eastAsia"/>
          <w:i w:val="0"/>
          <w:caps w:val="0"/>
          <w:color w:val="FF0000"/>
          <w:spacing w:val="0"/>
          <w:sz w:val="21"/>
          <w:szCs w:val="21"/>
          <w:shd w:val="clear" w:color="auto" w:fill="FFFFFF"/>
        </w:rPr>
        <w:t>梧桐</w:t>
      </w:r>
      <w:r>
        <w:rPr>
          <w:rFonts w:ascii="宋体" w:eastAsia="宋体" w:hAnsi="宋体" w:cs="宋体" w:hint="eastAsia"/>
          <w:i w:val="0"/>
          <w:caps w:val="0"/>
          <w:color w:val="FF0000"/>
          <w:spacing w:val="0"/>
          <w:sz w:val="21"/>
          <w:szCs w:val="21"/>
          <w:shd w:val="clear" w:color="auto" w:fill="FFFFFF"/>
        </w:rPr>
        <w:t>树不栖息，不是竹子的果</w:t>
      </w:r>
      <w:r>
        <w:rPr>
          <w:rStyle w:val="Emphasis"/>
          <w:rFonts w:ascii="宋体" w:eastAsia="宋体" w:hAnsi="宋体" w:cs="宋体" w:hint="eastAsia"/>
          <w:i w:val="0"/>
          <w:caps w:val="0"/>
          <w:color w:val="FF0000"/>
          <w:spacing w:val="0"/>
          <w:sz w:val="21"/>
          <w:szCs w:val="21"/>
          <w:shd w:val="clear" w:color="auto" w:fill="FFFFFF"/>
        </w:rPr>
        <w:t>实不</w:t>
      </w:r>
      <w:r>
        <w:rPr>
          <w:rFonts w:ascii="宋体" w:eastAsia="宋体" w:hAnsi="宋体" w:cs="宋体" w:hint="eastAsia"/>
          <w:i w:val="0"/>
          <w:caps w:val="0"/>
          <w:color w:val="FF0000"/>
          <w:spacing w:val="0"/>
          <w:sz w:val="21"/>
          <w:szCs w:val="21"/>
          <w:shd w:val="clear" w:color="auto" w:fill="FFFFFF"/>
        </w:rPr>
        <w:t>吃，不是甜美的泉水不喝。</w:t>
      </w:r>
    </w:p>
    <w:p>
      <w:pPr>
        <w:numPr>
          <w:ilvl w:val="0"/>
          <w:numId w:val="6"/>
        </w:numPr>
        <w:spacing w:line="360" w:lineRule="auto"/>
        <w:ind w:leftChars="0"/>
        <w:jc w:val="both"/>
        <w:rPr>
          <w:rFonts w:ascii="宋体" w:eastAsia="宋体" w:hAnsi="宋体" w:cs="宋体" w:hint="eastAsia"/>
          <w:i w:val="0"/>
          <w:caps w:val="0"/>
          <w:color w:val="FF0000"/>
          <w:spacing w:val="6"/>
          <w:sz w:val="21"/>
          <w:szCs w:val="21"/>
          <w:shd w:val="clear" w:color="auto" w:fill="FFFFFF"/>
        </w:rPr>
      </w:pPr>
      <w:r>
        <w:rPr>
          <w:rFonts w:ascii="宋体" w:eastAsia="宋体" w:hAnsi="宋体" w:cs="宋体" w:hint="eastAsia"/>
          <w:i w:val="0"/>
          <w:caps w:val="0"/>
          <w:color w:val="FF0000"/>
          <w:spacing w:val="6"/>
          <w:sz w:val="21"/>
          <w:szCs w:val="21"/>
          <w:shd w:val="clear" w:color="auto" w:fill="FFFFFF"/>
        </w:rPr>
        <w:t>朋友新居落成;周围景色优美;自己心情闲适;主人品位高雅;宾主志同道合。</w:t>
      </w:r>
    </w:p>
    <w:p>
      <w:pPr>
        <w:numPr>
          <w:ilvl w:val="0"/>
          <w:numId w:val="6"/>
        </w:numPr>
        <w:spacing w:line="360" w:lineRule="auto"/>
        <w:ind w:leftChars="0"/>
        <w:jc w:val="both"/>
        <w:rPr>
          <w:rFonts w:ascii="宋体" w:eastAsia="宋体" w:hAnsi="宋体" w:cs="宋体" w:hint="eastAsia"/>
          <w:i w:val="0"/>
          <w:caps w:val="0"/>
          <w:color w:val="FF0000"/>
          <w:spacing w:val="6"/>
          <w:sz w:val="21"/>
          <w:szCs w:val="21"/>
          <w:shd w:val="clear" w:color="auto" w:fill="FFFFFF"/>
        </w:rPr>
      </w:pPr>
      <w:r>
        <w:rPr>
          <w:rFonts w:ascii="宋体" w:eastAsia="宋体" w:hAnsi="宋体" w:cs="宋体" w:hint="eastAsia"/>
          <w:i w:val="0"/>
          <w:caps w:val="0"/>
          <w:color w:val="FF0000"/>
          <w:spacing w:val="6"/>
          <w:sz w:val="21"/>
          <w:szCs w:val="21"/>
          <w:shd w:val="clear" w:color="auto" w:fill="FFFFFF"/>
        </w:rPr>
        <w:t>相同点：他们均有不慕名利的思想</w:t>
      </w:r>
    </w:p>
    <w:p>
      <w:pPr>
        <w:numPr>
          <w:ilvl w:val="0"/>
          <w:numId w:val="0"/>
        </w:numPr>
        <w:spacing w:line="360" w:lineRule="auto"/>
        <w:jc w:val="both"/>
        <w:rPr>
          <w:rFonts w:ascii="宋体" w:eastAsia="宋体" w:hAnsi="宋体" w:cs="宋体" w:hint="eastAsia"/>
          <w:i w:val="0"/>
          <w:caps w:val="0"/>
          <w:color w:val="FF0000"/>
          <w:spacing w:val="6"/>
          <w:sz w:val="21"/>
          <w:szCs w:val="21"/>
          <w:shd w:val="clear" w:color="auto" w:fill="FFFFFF"/>
          <w:lang w:val="en-US" w:eastAsia="zh-CN"/>
        </w:rPr>
      </w:pPr>
      <w:r>
        <w:rPr>
          <w:rFonts w:ascii="宋体" w:eastAsia="宋体" w:hAnsi="宋体" w:cs="宋体" w:hint="eastAsia"/>
          <w:i w:val="0"/>
          <w:caps w:val="0"/>
          <w:color w:val="FF0000"/>
          <w:spacing w:val="6"/>
          <w:sz w:val="21"/>
          <w:szCs w:val="21"/>
          <w:shd w:val="clear" w:color="auto" w:fill="FFFFFF"/>
        </w:rPr>
        <w:t>不同点：庄子表达了自己高返的志向。刘禹锡则流露安贫乐道的生活情趣。</w:t>
      </w:r>
    </w:p>
    <w:p>
      <w:pPr>
        <w:numPr>
          <w:ilvl w:val="0"/>
          <w:numId w:val="0"/>
        </w:numPr>
        <w:spacing w:line="360" w:lineRule="auto"/>
        <w:ind w:leftChars="0"/>
        <w:jc w:val="both"/>
        <w:rPr>
          <w:rFonts w:ascii="宋体" w:eastAsia="宋体" w:hAnsi="宋体" w:cs="宋体" w:hint="eastAsia"/>
          <w:color w:val="FF0000"/>
          <w:sz w:val="21"/>
          <w:szCs w:val="21"/>
          <w:u w:val="none"/>
          <w:lang w:val="en-US" w:eastAsia="zh-CN"/>
        </w:rPr>
      </w:pPr>
      <w:r>
        <w:rPr>
          <w:rFonts w:ascii="宋体" w:eastAsia="宋体" w:hAnsi="宋体" w:cs="宋体" w:hint="eastAsia"/>
          <w:color w:val="FF0000"/>
          <w:sz w:val="21"/>
          <w:szCs w:val="21"/>
          <w:u w:val="none"/>
          <w:lang w:val="en-US" w:eastAsia="zh-CN"/>
        </w:rPr>
        <w:t>【解析】</w:t>
      </w:r>
    </w:p>
    <w:p>
      <w:pPr>
        <w:numPr>
          <w:ilvl w:val="0"/>
          <w:numId w:val="0"/>
        </w:numPr>
        <w:spacing w:line="360" w:lineRule="auto"/>
        <w:ind w:leftChars="0"/>
        <w:jc w:val="both"/>
        <w:rPr>
          <w:rFonts w:ascii="宋体" w:eastAsia="宋体" w:hAnsi="宋体" w:cs="宋体" w:hint="eastAsia"/>
          <w:color w:val="FF0000"/>
          <w:sz w:val="21"/>
          <w:szCs w:val="21"/>
          <w:u w:val="none"/>
          <w:lang w:val="en-US" w:eastAsia="zh-CN"/>
        </w:rPr>
      </w:pPr>
      <w:r>
        <w:rPr>
          <w:rFonts w:ascii="宋体" w:eastAsia="宋体" w:hAnsi="宋体" w:cs="宋体" w:hint="eastAsia"/>
          <w:color w:val="FF0000"/>
          <w:sz w:val="21"/>
          <w:szCs w:val="21"/>
          <w:u w:val="none"/>
          <w:lang w:val="en-US" w:eastAsia="zh-CN"/>
        </w:rPr>
        <w:t>6.本题考查文言实词含义的理解。解答此题的关键是先</w:t>
      </w:r>
      <w:r>
        <w:rPr>
          <w:rFonts w:ascii="宋体" w:hAnsi="宋体" w:cs="宋体" w:hint="eastAsia"/>
          <w:color w:val="FF0000"/>
          <w:sz w:val="21"/>
          <w:szCs w:val="21"/>
          <w:u w:val="none"/>
          <w:lang w:val="en-US" w:eastAsia="zh-CN"/>
        </w:rPr>
        <w:t>理</w:t>
      </w:r>
      <w:r>
        <w:rPr>
          <w:rFonts w:ascii="宋体" w:eastAsia="宋体" w:hAnsi="宋体" w:cs="宋体" w:hint="eastAsia"/>
          <w:color w:val="FF0000"/>
          <w:sz w:val="21"/>
          <w:szCs w:val="21"/>
          <w:u w:val="none"/>
          <w:lang w:val="en-US" w:eastAsia="zh-CN"/>
        </w:rPr>
        <w:t>解词语所在句子的含义，然后结合句意来推断祠语意思。</w:t>
      </w:r>
    </w:p>
    <w:p>
      <w:pPr>
        <w:numPr>
          <w:ilvl w:val="0"/>
          <w:numId w:val="0"/>
        </w:numPr>
        <w:spacing w:line="360" w:lineRule="auto"/>
        <w:ind w:leftChars="0"/>
        <w:jc w:val="both"/>
        <w:rPr>
          <w:rFonts w:ascii="宋体" w:eastAsia="宋体" w:hAnsi="宋体" w:cs="宋体" w:hint="eastAsia"/>
          <w:color w:val="FF0000"/>
          <w:sz w:val="21"/>
          <w:szCs w:val="21"/>
          <w:u w:val="none"/>
          <w:lang w:val="en-US" w:eastAsia="zh-CN"/>
        </w:rPr>
      </w:pPr>
      <w:r>
        <w:rPr>
          <w:rFonts w:ascii="宋体" w:eastAsia="宋体" w:hAnsi="宋体" w:cs="宋体" w:hint="eastAsia"/>
          <w:color w:val="FF0000"/>
          <w:sz w:val="21"/>
          <w:szCs w:val="21"/>
          <w:u w:val="none"/>
          <w:lang w:val="en-US" w:eastAsia="zh-CN"/>
        </w:rPr>
        <w:t>①句意为：只是我（任屋的人）品德好（就感觉不到简陋了）。馨：这里指德行美好或品德高尚</w:t>
      </w:r>
    </w:p>
    <w:p>
      <w:pPr>
        <w:numPr>
          <w:ilvl w:val="0"/>
          <w:numId w:val="0"/>
        </w:numPr>
        <w:spacing w:line="360" w:lineRule="auto"/>
        <w:ind w:leftChars="0"/>
        <w:jc w:val="both"/>
        <w:rPr>
          <w:rFonts w:ascii="宋体" w:eastAsia="宋体" w:hAnsi="宋体" w:cs="宋体" w:hint="eastAsia"/>
          <w:color w:val="FF0000"/>
          <w:sz w:val="21"/>
          <w:szCs w:val="21"/>
          <w:u w:val="none"/>
          <w:lang w:val="en-US" w:eastAsia="zh-CN"/>
        </w:rPr>
      </w:pPr>
      <w:r>
        <w:rPr>
          <w:rFonts w:ascii="宋体" w:eastAsia="宋体" w:hAnsi="宋体" w:cs="宋体" w:hint="eastAsia"/>
          <w:color w:val="FF0000"/>
          <w:sz w:val="21"/>
          <w:szCs w:val="21"/>
          <w:u w:val="none"/>
          <w:lang w:val="en-US" w:eastAsia="zh-CN"/>
        </w:rPr>
        <w:t>②句意为：没有官府的公文使身体劳累 。劳：使…劳累</w:t>
      </w:r>
    </w:p>
    <w:p>
      <w:pPr>
        <w:numPr>
          <w:ilvl w:val="0"/>
          <w:numId w:val="0"/>
        </w:numPr>
        <w:spacing w:line="360" w:lineRule="auto"/>
        <w:ind w:leftChars="0"/>
        <w:jc w:val="both"/>
        <w:rPr>
          <w:rFonts w:ascii="宋体" w:eastAsia="宋体" w:hAnsi="宋体" w:cs="宋体" w:hint="eastAsia"/>
          <w:color w:val="FF0000"/>
          <w:sz w:val="21"/>
          <w:szCs w:val="21"/>
          <w:u w:val="none"/>
          <w:lang w:val="en-US" w:eastAsia="zh-CN"/>
        </w:rPr>
      </w:pPr>
      <w:r>
        <w:rPr>
          <w:rFonts w:ascii="宋体" w:eastAsia="宋体" w:hAnsi="宋体" w:cs="宋体" w:hint="eastAsia"/>
          <w:color w:val="FF0000"/>
          <w:sz w:val="21"/>
          <w:szCs w:val="21"/>
          <w:u w:val="none"/>
          <w:lang w:val="en-US" w:eastAsia="zh-CN"/>
        </w:rPr>
        <w:t>③句意为：有人告诉惠施说。或：有人</w:t>
      </w:r>
    </w:p>
    <w:p>
      <w:pPr>
        <w:numPr>
          <w:ilvl w:val="0"/>
          <w:numId w:val="0"/>
        </w:numPr>
        <w:spacing w:line="360" w:lineRule="auto"/>
        <w:ind w:leftChars="0"/>
        <w:jc w:val="both"/>
        <w:rPr>
          <w:rFonts w:ascii="宋体" w:eastAsia="宋体" w:hAnsi="宋体" w:cs="宋体" w:hint="eastAsia"/>
          <w:color w:val="FF0000"/>
          <w:sz w:val="21"/>
          <w:szCs w:val="21"/>
          <w:u w:val="none"/>
          <w:lang w:val="en-US" w:eastAsia="zh-CN"/>
        </w:rPr>
      </w:pPr>
      <w:r>
        <w:rPr>
          <w:rFonts w:ascii="宋体" w:eastAsia="宋体" w:hAnsi="宋体" w:cs="宋体" w:hint="eastAsia"/>
          <w:color w:val="FF0000"/>
          <w:sz w:val="21"/>
          <w:szCs w:val="21"/>
          <w:u w:val="none"/>
          <w:lang w:val="en-US" w:eastAsia="zh-CN"/>
        </w:rPr>
        <w:t>④句意为：</w:t>
      </w:r>
      <w:r>
        <w:rPr>
          <w:rFonts w:ascii="宋体" w:eastAsia="宋体" w:hAnsi="宋体" w:cs="宋体" w:hint="eastAsia"/>
          <w:i w:val="0"/>
          <w:caps w:val="0"/>
          <w:color w:val="FF0000"/>
          <w:spacing w:val="0"/>
          <w:sz w:val="21"/>
          <w:szCs w:val="21"/>
          <w:shd w:val="clear" w:color="auto" w:fill="FFFFFF"/>
        </w:rPr>
        <w:t>是想取代你做宰相</w:t>
      </w:r>
      <w:r>
        <w:rPr>
          <w:rFonts w:ascii="宋体" w:eastAsia="宋体" w:hAnsi="宋体" w:cs="宋体" w:hint="eastAsia"/>
          <w:color w:val="FF0000"/>
          <w:sz w:val="21"/>
          <w:szCs w:val="21"/>
          <w:u w:val="none"/>
          <w:lang w:val="en-US" w:eastAsia="zh-CN"/>
        </w:rPr>
        <w:t>。代：取代</w:t>
      </w:r>
    </w:p>
    <w:p>
      <w:pPr>
        <w:numPr>
          <w:ilvl w:val="0"/>
          <w:numId w:val="0"/>
        </w:numPr>
        <w:spacing w:line="360" w:lineRule="auto"/>
        <w:ind w:leftChars="0"/>
        <w:jc w:val="both"/>
        <w:rPr>
          <w:rFonts w:ascii="宋体" w:eastAsia="宋体" w:hAnsi="宋体" w:cs="宋体" w:hint="eastAsia"/>
          <w:color w:val="FF0000"/>
          <w:sz w:val="21"/>
          <w:szCs w:val="21"/>
          <w:u w:val="none"/>
          <w:lang w:val="en-US" w:eastAsia="zh-CN"/>
        </w:rPr>
      </w:pPr>
      <w:r>
        <w:rPr>
          <w:rFonts w:ascii="宋体" w:eastAsia="宋体" w:hAnsi="宋体" w:cs="宋体" w:hint="eastAsia"/>
          <w:color w:val="FF0000"/>
          <w:sz w:val="21"/>
          <w:szCs w:val="21"/>
          <w:u w:val="none"/>
          <w:lang w:val="en-US" w:eastAsia="zh-CN"/>
        </w:rPr>
        <w:t>7.本题考查学生对文言文一词多义这一考点的拿握情况。文言文中有一些词是一词多义，要确定它在句子中的意思，就要根据上下文的内容来考虑，在平时文言文的学习中，要特别重视并掌握这类一词多义的单音节词，A项于意思分别是从和到；B项意思都是吃；C项意思分别是连接主谓，取消句子独立性和代词”：D项意思分别是出名和名字，故选B</w:t>
      </w:r>
    </w:p>
    <w:p>
      <w:pPr>
        <w:numPr>
          <w:ilvl w:val="0"/>
          <w:numId w:val="0"/>
        </w:numPr>
        <w:spacing w:line="360" w:lineRule="auto"/>
        <w:ind w:leftChars="0"/>
        <w:jc w:val="both"/>
        <w:rPr>
          <w:rFonts w:ascii="宋体" w:eastAsia="宋体" w:hAnsi="宋体" w:cs="宋体" w:hint="eastAsia"/>
          <w:i w:val="0"/>
          <w:caps w:val="0"/>
          <w:color w:val="FF0000"/>
          <w:spacing w:val="6"/>
          <w:sz w:val="21"/>
          <w:szCs w:val="21"/>
          <w:shd w:val="clear" w:color="auto" w:fill="FFFFFF"/>
        </w:rPr>
      </w:pPr>
      <w:r>
        <w:rPr>
          <w:rFonts w:ascii="宋体" w:eastAsia="宋体" w:hAnsi="宋体" w:cs="宋体" w:hint="eastAsia"/>
          <w:i w:val="0"/>
          <w:caps w:val="0"/>
          <w:color w:val="FF0000"/>
          <w:spacing w:val="6"/>
          <w:sz w:val="21"/>
          <w:szCs w:val="21"/>
          <w:shd w:val="clear" w:color="auto" w:fill="FFFFFF"/>
          <w:lang w:val="en-US" w:eastAsia="zh-CN"/>
        </w:rPr>
        <w:t>8.</w:t>
      </w:r>
      <w:r>
        <w:rPr>
          <w:rFonts w:ascii="宋体" w:eastAsia="宋体" w:hAnsi="宋体" w:cs="宋体" w:hint="eastAsia"/>
          <w:i w:val="0"/>
          <w:caps w:val="0"/>
          <w:color w:val="FF0000"/>
          <w:spacing w:val="6"/>
          <w:sz w:val="21"/>
          <w:szCs w:val="21"/>
          <w:shd w:val="clear" w:color="auto" w:fill="FFFFFF"/>
        </w:rPr>
        <w:t>本题考查字生对文言文句子的翻译能力。文言文的翻译一般有直译和意译两种方法，具体到某一句子时要注意通假字、词类活用、一词多义、特殊句式等情况，如遇倒装句就要按现代语序疏通，如遇省略句翻译时就要把省略的成分补充完整。非：不是；止：停歇；练实：竹子的果实；醴泉：甜美的泉水。</w:t>
      </w:r>
    </w:p>
    <w:p>
      <w:pPr>
        <w:numPr>
          <w:ilvl w:val="0"/>
          <w:numId w:val="0"/>
        </w:numPr>
        <w:spacing w:line="360" w:lineRule="auto"/>
        <w:ind w:leftChars="0"/>
        <w:jc w:val="both"/>
        <w:rPr>
          <w:rFonts w:ascii="宋体" w:eastAsia="宋体" w:hAnsi="宋体" w:cs="宋体" w:hint="eastAsia"/>
          <w:i w:val="0"/>
          <w:caps w:val="0"/>
          <w:color w:val="FF0000"/>
          <w:spacing w:val="6"/>
          <w:sz w:val="21"/>
          <w:szCs w:val="21"/>
          <w:shd w:val="clear" w:color="auto" w:fill="FFFFFF"/>
          <w:lang w:eastAsia="zh-CN"/>
        </w:rPr>
      </w:pPr>
      <w:r>
        <w:rPr>
          <w:rFonts w:ascii="宋体" w:eastAsia="宋体" w:hAnsi="宋体" w:cs="宋体" w:hint="eastAsia"/>
          <w:i w:val="0"/>
          <w:caps w:val="0"/>
          <w:color w:val="FF0000"/>
          <w:spacing w:val="6"/>
          <w:sz w:val="21"/>
          <w:szCs w:val="21"/>
          <w:shd w:val="clear" w:color="auto" w:fill="FFFFFF"/>
        </w:rPr>
        <w:t>点睛：翻译语句时一定要先回到语墳中，根据语境读螢句子的整体意思，思考命翾者可能确定的賦分点。具体的方法是：首先找出关雠实词、虚词查看有无特殊句式，运用留“删“调“换”补“的方法，直译为主，意译为辅；然后按现代汉语的规范，将译过来的内容进行遹当啁整，达到词达句顺</w:t>
      </w:r>
      <w:r>
        <w:rPr>
          <w:rFonts w:ascii="宋体" w:eastAsia="宋体" w:hAnsi="宋体" w:cs="宋体" w:hint="eastAsia"/>
          <w:i w:val="0"/>
          <w:caps w:val="0"/>
          <w:color w:val="FF0000"/>
          <w:spacing w:val="6"/>
          <w:sz w:val="21"/>
          <w:szCs w:val="21"/>
          <w:shd w:val="clear" w:color="auto" w:fill="FFFFFF"/>
          <w:lang w:eastAsia="zh-CN"/>
        </w:rPr>
        <w:t>。</w:t>
      </w:r>
    </w:p>
    <w:p>
      <w:pPr>
        <w:numPr>
          <w:ilvl w:val="0"/>
          <w:numId w:val="7"/>
        </w:numPr>
        <w:spacing w:line="360" w:lineRule="auto"/>
        <w:ind w:leftChars="0"/>
        <w:jc w:val="both"/>
        <w:rPr>
          <w:rFonts w:ascii="宋体" w:eastAsia="宋体" w:hAnsi="宋体" w:cs="宋体" w:hint="eastAsia"/>
          <w:i w:val="0"/>
          <w:caps w:val="0"/>
          <w:color w:val="FF0000"/>
          <w:spacing w:val="6"/>
          <w:sz w:val="21"/>
          <w:szCs w:val="21"/>
          <w:shd w:val="clear" w:color="auto" w:fill="FFFFFF"/>
        </w:rPr>
      </w:pPr>
      <w:r>
        <w:rPr>
          <w:rFonts w:ascii="宋体" w:eastAsia="宋体" w:hAnsi="宋体" w:cs="宋体" w:hint="eastAsia"/>
          <w:i w:val="0"/>
          <w:caps w:val="0"/>
          <w:color w:val="FF0000"/>
          <w:spacing w:val="6"/>
          <w:sz w:val="21"/>
          <w:szCs w:val="21"/>
          <w:shd w:val="clear" w:color="auto" w:fill="FFFFFF"/>
        </w:rPr>
        <w:t>根据标题“题窦员外崇德里新居”可概括出朋友新居落成;根据“长爱街西风景闲”可概括出自己心情闲适;根据颔联可概括出周围景色优美;根据颈联可概括出主人品位高雅;根据“认得诗人在此间”可概括出宾主志同道合(都喜欢诗歌，都喜欢闲适)。</w:t>
      </w:r>
    </w:p>
    <w:p>
      <w:pPr>
        <w:numPr>
          <w:ilvl w:val="0"/>
          <w:numId w:val="7"/>
        </w:numPr>
        <w:spacing w:line="360" w:lineRule="auto"/>
        <w:ind w:leftChars="0"/>
        <w:jc w:val="both"/>
        <w:rPr>
          <w:rFonts w:ascii="宋体" w:eastAsia="宋体" w:hAnsi="宋体" w:cs="宋体" w:hint="eastAsia"/>
          <w:i w:val="0"/>
          <w:caps w:val="0"/>
          <w:color w:val="FF0000"/>
          <w:spacing w:val="6"/>
          <w:sz w:val="21"/>
          <w:szCs w:val="21"/>
          <w:shd w:val="clear" w:color="auto" w:fill="FFFFFF"/>
          <w:lang w:val="en-US" w:eastAsia="zh-CN"/>
        </w:rPr>
      </w:pPr>
      <w:r>
        <w:rPr>
          <w:rFonts w:ascii="宋体" w:eastAsia="宋体" w:hAnsi="宋体" w:cs="宋体" w:hint="eastAsia"/>
          <w:i w:val="0"/>
          <w:caps w:val="0"/>
          <w:color w:val="FF0000"/>
          <w:spacing w:val="6"/>
          <w:sz w:val="21"/>
          <w:szCs w:val="21"/>
          <w:shd w:val="clear" w:color="auto" w:fill="FFFFFF"/>
          <w:lang w:val="en-US" w:eastAsia="zh-CN"/>
        </w:rPr>
        <w:t>本题考查字生对文言文比较阅读的拿握能力。首先仔细阅读两篇文章，在理解意思的基础上辨析文章在写法、感情等方面的异同点，仔细阋读两篇文章，在正确理解字词的基础上通译全文，理解文章的大意，比较分析作。甲文突出的是作者安荭乐道的生活情趣，乙文表现了作者高远的志向，他们都具有不慕名利、洁身自好的高贵品质。</w:t>
      </w:r>
    </w:p>
    <w:p>
      <w:pPr>
        <w:spacing w:line="360" w:lineRule="auto"/>
        <w:jc w:val="both"/>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阅读下面语段，回答问题。（7分）</w:t>
      </w:r>
    </w:p>
    <w:p>
      <w:pPr>
        <w:spacing w:line="360" w:lineRule="auto"/>
        <w:ind w:firstLine="420" w:firstLineChars="200"/>
        <w:jc w:val="left"/>
        <w:rPr>
          <w:rFonts w:ascii="Times New Roman" w:eastAsia="宋体" w:hAnsi="Times New Roman" w:cs="Times New Roman" w:hint="default"/>
          <w:color w:val="000000" w:themeColor="text1"/>
          <w:sz w:val="21"/>
          <w:szCs w:val="21"/>
          <w:lang w:eastAsia="zh-CN"/>
          <w14:textFill>
            <w14:solidFill>
              <w14:schemeClr w14:val="tx1"/>
            </w14:solidFill>
          </w14:textFill>
        </w:rPr>
      </w:pPr>
      <w:r>
        <w:rPr>
          <w:rFonts w:ascii="Times New Roman" w:eastAsia="宋体" w:hAnsi="Times New Roman" w:cs="Times New Roman" w:hint="default"/>
          <w:color w:val="000000" w:themeColor="text1"/>
          <w:sz w:val="21"/>
          <w:szCs w:val="21"/>
          <w:lang w:eastAsia="zh-CN"/>
          <w14:textFill>
            <w14:solidFill>
              <w14:schemeClr w14:val="tx1"/>
            </w14:solidFill>
          </w14:textFill>
        </w:rPr>
        <w:t>材料一：</w:t>
      </w:r>
    </w:p>
    <w:p>
      <w:pPr>
        <w:bidi w:val="0"/>
        <w:spacing w:line="360" w:lineRule="auto"/>
        <w:rPr>
          <w:rFonts w:cs="Times New Roman" w:hint="eastAsia"/>
          <w:sz w:val="21"/>
          <w:szCs w:val="21"/>
          <w:lang w:eastAsia="zh-CN"/>
        </w:rPr>
      </w:pPr>
      <w:r>
        <w:rPr>
          <w:rFonts w:cs="Times New Roman" w:hint="eastAsia"/>
          <w:color w:val="000000" w:themeColor="text1"/>
          <w:szCs w:val="21"/>
          <w:lang w:val="en-US" w:eastAsia="zh-CN"/>
          <w14:textFill>
            <w14:solidFill>
              <w14:schemeClr w14:val="tx1"/>
            </w14:solidFill>
          </w14:textFill>
        </w:rPr>
        <w:t xml:space="preserve">        </w:t>
      </w:r>
      <w:r>
        <w:rPr>
          <w:rFonts w:ascii="Times New Roman" w:eastAsia="宋体" w:hAnsi="Times New Roman" w:cs="Times New Roman" w:hint="default"/>
          <w:sz w:val="21"/>
          <w:szCs w:val="21"/>
          <w:lang w:eastAsia="zh-CN"/>
        </w:rPr>
        <w:t>数据这种新的生产要素与之前的生产要素相比有许多新的特点，有待我们探索解答。比如，数据是人们在生产实践中产生并采集的，数据的权属如何确定？数据的复制成本几乎是零，这与其他任何生产资料都不一</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eastAsia="zh-CN"/>
        </w:rPr>
        <w:t>样，如何定价？数据越积累越多，而且积累速度很快，可以说取之不尽，似乎不具有稀缺性，何以成为资产？数据来自众多个人，如何保护个人隐私？这些问题有待我们去研究、去解决</w:t>
      </w:r>
      <w:r>
        <w:rPr>
          <w:rFonts w:cs="Times New Roman" w:hint="eastAsia"/>
          <w:sz w:val="21"/>
          <w:szCs w:val="21"/>
          <w:lang w:eastAsia="zh-CN"/>
        </w:rPr>
        <w:t>。</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数据治理以“数据”为研究对象，主张在确保数据安全前提下，建立健全规则体系，理顺各方参与者在数据流通各个环节的权责关系，形成多方参与者良性互动、共建共享共治的数据流通模式，从而最大限度地释放数据价值。</w:t>
      </w:r>
    </w:p>
    <w:p>
      <w:pPr>
        <w:bidi w:val="0"/>
        <w:spacing w:line="360" w:lineRule="auto"/>
        <w:jc w:val="right"/>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（摘编自杜小勇《系统探讨“数据治理”》，《民日报》2020年9月8日）</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材料二：</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健康码是搭载在智能手机客户端（如支付宝、微信）上的小程序，由个人实名认证并填报健康状况（体温、接触史等）；平台端则通过对手机漫游轨迹的定位，并利用大数据（打通社区、办公物业、交通口数据）算法比对密切接触人员，尤其是比对既有“涉疫情重点人员库”，从而达成对个人自主填报之健康信息进行高度精准并实时更新的动态校验，健康鸡最终体现为一个带有颜色标记的二组码（表示健康的“绿色”会根据一个人出入不同的时空场城而自动改变成“黄色”或“红色”），作为个人的健康证明。正是基于这一基于大数据的智能化“变色”系统，健康码很快在疫情防拉都暑中，被用作身份识别系统，成为人们进出社区、办公口、交通卡口、机场火车站等多个场景的“通行证”一扫码核验、亮通行，成为了疫情期间人们越来越熟患的进出程序，对有效排查疑似病患、控制病毒数发挥关作用</w:t>
      </w:r>
      <w:r>
        <w:rPr>
          <w:rFonts w:cs="Times New Roman" w:hint="eastAsia"/>
          <w:sz w:val="21"/>
          <w:szCs w:val="21"/>
          <w:lang w:eastAsia="zh-CN"/>
        </w:rPr>
        <w:t>。</w:t>
      </w:r>
    </w:p>
    <w:p>
      <w:pPr>
        <w:bidi w:val="0"/>
        <w:spacing w:line="360" w:lineRule="auto"/>
        <w:jc w:val="right"/>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（摘编自吴冠军《健康码、数字人与余数生命》）</w:t>
      </w:r>
    </w:p>
    <w:p>
      <w:pPr>
        <w:bidi w:val="0"/>
        <w:spacing w:line="360" w:lineRule="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eastAsia="zh-CN"/>
        </w:rPr>
        <w:t>村料</w:t>
      </w:r>
      <w:r>
        <w:rPr>
          <w:rFonts w:cs="Times New Roman" w:hint="eastAsia"/>
          <w:sz w:val="21"/>
          <w:szCs w:val="21"/>
          <w:lang w:val="en-US" w:eastAsia="zh-CN"/>
        </w:rPr>
        <w:t>三：</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在组织法、行为法和数据法的三维观照下，转型后的健廉玛首先要求引入“政府即平台“理念，物底改造条块分割体系，重构行政主体制度，从基于疫情防控事项的整合迈向更广泛事项的整合。其次，限制公民行为自由的健康码是紧急状态下对个人基本权利的克减，其正当性建立在新冠疫情超强传播性和致命性的基础上，一疫情缓解或结東，健康码就必须脱强制性和约束性、从行政机关依职权的行致行为转为公民自愿选择、国家依申请作出的行政给付行为尽管如此，行政机关仍负有算法解释和算法审计的职责，以保证公共服务的公平性。最后，健康码数据的收集与使用与疫情防控的目的密不可分，若《国家自然突害救助应急预案》三级响应终止，相关数据的处理将不再必要，根据存储期限最小原则，均应删除或匿名化。就此而言，转型后的健康码不再享有公共利益豁免，相关个人信息的收集和使用应重新获得个体同意，对于涉及健康医疗的敏感信息，还应单独取得明确同意，并履行必要的安全评估程序。总之，作为中国应对新冠疫情的成功经验，健康码蕴含了因家治理变革的契机，可只有矢志不渝地坚持法治原则和人权保障，才能让数字力量赋能美好社会，而不会滑入</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科技利维坦的深渊</w:t>
      </w:r>
      <w:r>
        <w:rPr>
          <w:rFonts w:cs="Times New Roman" w:hint="eastAsia"/>
          <w:sz w:val="21"/>
          <w:szCs w:val="21"/>
          <w:lang w:eastAsia="zh-CN"/>
        </w:rPr>
        <w:t>。</w:t>
      </w:r>
    </w:p>
    <w:p>
      <w:pPr>
        <w:bidi w:val="0"/>
        <w:spacing w:line="360" w:lineRule="auto"/>
        <w:jc w:val="right"/>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摘编自许可《健康码的法律之维》</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11.下列对材料中“数据”和“健康码数据”的相关理解，不正确的一项是（</w:t>
      </w:r>
      <w:r>
        <w:rPr>
          <w:rFonts w:cs="Times New Roman" w:hint="eastAsia"/>
          <w:sz w:val="21"/>
          <w:szCs w:val="21"/>
          <w:lang w:val="en-US" w:eastAsia="zh-CN"/>
        </w:rPr>
        <w:t xml:space="preserve">            </w:t>
      </w:r>
      <w:r>
        <w:rPr>
          <w:rFonts w:ascii="Times New Roman" w:eastAsia="宋体" w:hAnsi="Times New Roman" w:cs="Times New Roman" w:hint="default"/>
          <w:sz w:val="21"/>
          <w:szCs w:val="21"/>
          <w:lang w:eastAsia="zh-CN"/>
        </w:rPr>
        <w:t>）（2分</w:t>
      </w:r>
      <w:r>
        <w:rPr>
          <w:rFonts w:cs="Times New Roman" w:hint="eastAsia"/>
          <w:sz w:val="21"/>
          <w:szCs w:val="21"/>
          <w:lang w:eastAsia="zh-CN"/>
        </w:rPr>
        <w:t>）</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A</w:t>
      </w:r>
      <w:r>
        <w:rPr>
          <w:rFonts w:cs="Times New Roman" w:hint="eastAsia"/>
          <w:sz w:val="21"/>
          <w:szCs w:val="21"/>
          <w:lang w:val="en-US" w:eastAsia="zh-CN"/>
        </w:rPr>
        <w:t>.</w:t>
      </w:r>
      <w:r>
        <w:rPr>
          <w:rFonts w:ascii="Times New Roman" w:eastAsia="宋体" w:hAnsi="Times New Roman" w:cs="Times New Roman" w:hint="default"/>
          <w:sz w:val="21"/>
          <w:szCs w:val="21"/>
          <w:lang w:eastAsia="zh-CN"/>
        </w:rPr>
        <w:t>救据是一种新的生产要素，与其他任何生产资料都不一样，它的复制成本几乎是零。</w:t>
      </w:r>
    </w:p>
    <w:p>
      <w:pPr>
        <w:bidi w:val="0"/>
        <w:spacing w:line="360" w:lineRule="auto"/>
        <w:rPr>
          <w:rFonts w:ascii="Times New Roman" w:eastAsia="宋体" w:hAnsi="Times New Roman" w:cs="Times New Roman" w:hint="default"/>
          <w:sz w:val="21"/>
          <w:szCs w:val="21"/>
          <w:lang w:eastAsia="zh-CN"/>
        </w:rPr>
      </w:pPr>
      <w:r>
        <w:rPr>
          <w:rFonts w:cs="Times New Roman" w:hint="eastAsia"/>
          <w:sz w:val="21"/>
          <w:szCs w:val="21"/>
          <w:lang w:val="en-US" w:eastAsia="zh-CN"/>
        </w:rPr>
        <w:t>B.</w:t>
      </w:r>
      <w:r>
        <w:rPr>
          <w:rFonts w:ascii="Times New Roman" w:eastAsia="宋体" w:hAnsi="Times New Roman" w:cs="Times New Roman" w:hint="default"/>
          <w:sz w:val="21"/>
          <w:szCs w:val="21"/>
          <w:lang w:eastAsia="zh-CN"/>
        </w:rPr>
        <w:t>数据来自众多个人，具有隐私性，因此数据治理应该尽量保护公民的个人隐私权。</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C.健康码是先由个人申报再经平台算法比对验核最后呈现为有颜色标志的二维码数据</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D.健康码数据与疫情防控的需要密不可分，当相关数据处理不再必要，应删除或匿名化。</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12.下列对材料相关内容的理解和分析，正确的一项是（</w:t>
      </w:r>
      <w:r>
        <w:rPr>
          <w:rFonts w:cs="Times New Roman" w:hint="eastAsia"/>
          <w:sz w:val="21"/>
          <w:szCs w:val="21"/>
          <w:lang w:val="en-US" w:eastAsia="zh-CN"/>
        </w:rPr>
        <w:t xml:space="preserve">             </w:t>
      </w:r>
      <w:r>
        <w:rPr>
          <w:rFonts w:ascii="Times New Roman" w:eastAsia="宋体" w:hAnsi="Times New Roman" w:cs="Times New Roman" w:hint="default"/>
          <w:sz w:val="21"/>
          <w:szCs w:val="21"/>
          <w:lang w:eastAsia="zh-CN"/>
        </w:rPr>
        <w:t>）（2分）</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A.理顺数据治理中流通环节的权责关系，主要是指理顺行政部门采集数据时的权力和进行算法解释、算法</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B.形成良性互动、共建共享共治的数据流通模式，要求政府在使用健康码治理时，应遵循国家申请、公民审计时承担的职责。</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C.疫情期间的健康码享有公共利益豁免权，这意味着国家可以强制性地获取私人信息，而个人也应该支持自愿选择的治理原则。</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D.只有坚持法治原则和人权保障，才能让数字力量赋能美好社会，从而最大限度地释放数据价值，充分</w:t>
      </w:r>
      <w:r>
        <w:rPr>
          <w:rFonts w:cs="Times New Roman" w:hint="eastAsia"/>
          <w:sz w:val="21"/>
          <w:szCs w:val="21"/>
          <w:lang w:val="en-US" w:eastAsia="zh-CN"/>
        </w:rPr>
        <w:t>实</w:t>
      </w:r>
      <w:r>
        <w:rPr>
          <w:rFonts w:ascii="Times New Roman" w:eastAsia="宋体" w:hAnsi="Times New Roman" w:cs="Times New Roman" w:hint="default"/>
          <w:sz w:val="21"/>
          <w:szCs w:val="21"/>
          <w:lang w:eastAsia="zh-CN"/>
        </w:rPr>
        <w:t>现智能高效的数据化治理而让渡部分个人权益。</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13.结合材料二和材料三，概括在疫情防控阶段的数据治理中健康码呈现出的优点和缺陷。（3分）</w:t>
      </w:r>
    </w:p>
    <w:p>
      <w:pPr>
        <w:bidi w:val="0"/>
        <w:spacing w:line="360" w:lineRule="auto"/>
        <w:rPr>
          <w:rFonts w:ascii="Times New Roman" w:eastAsia="宋体" w:hAnsi="Times New Roman" w:cs="Times New Roman" w:hint="default"/>
          <w:sz w:val="21"/>
          <w:szCs w:val="21"/>
          <w:u w:val="single"/>
          <w:lang w:val="en-US" w:eastAsia="zh-CN"/>
        </w:rPr>
      </w:pPr>
      <w:r>
        <w:rPr>
          <w:rFonts w:cs="Times New Roman" w:hint="eastAsia"/>
          <w:sz w:val="21"/>
          <w:szCs w:val="21"/>
          <w:u w:val="single"/>
          <w:lang w:val="en-US" w:eastAsia="zh-CN"/>
        </w:rPr>
        <w:t xml:space="preserve">                                                                                                                                                                                           </w:t>
      </w:r>
    </w:p>
    <w:p>
      <w:pPr>
        <w:bidi w:val="0"/>
        <w:spacing w:line="360" w:lineRule="auto"/>
        <w:rPr>
          <w:rFonts w:cs="Times New Roman" w:hint="eastAsia"/>
          <w:color w:val="FF0000"/>
          <w:sz w:val="21"/>
          <w:szCs w:val="21"/>
          <w:lang w:eastAsia="zh-CN"/>
        </w:rPr>
      </w:pPr>
      <w:r>
        <w:rPr>
          <w:rFonts w:cs="Times New Roman" w:hint="eastAsia"/>
          <w:color w:val="FF0000"/>
          <w:sz w:val="21"/>
          <w:szCs w:val="21"/>
          <w:lang w:eastAsia="zh-CN"/>
        </w:rPr>
        <w:t>【</w:t>
      </w:r>
      <w:r>
        <w:rPr>
          <w:rFonts w:cs="Times New Roman" w:hint="eastAsia"/>
          <w:color w:val="FF0000"/>
          <w:sz w:val="21"/>
          <w:szCs w:val="21"/>
          <w:lang w:val="en-US" w:eastAsia="zh-CN"/>
        </w:rPr>
        <w:t>答案</w:t>
      </w:r>
      <w:r>
        <w:rPr>
          <w:rFonts w:cs="Times New Roman" w:hint="eastAsia"/>
          <w:color w:val="FF0000"/>
          <w:sz w:val="21"/>
          <w:szCs w:val="21"/>
          <w:lang w:eastAsia="zh-CN"/>
        </w:rPr>
        <w:t>】</w:t>
      </w:r>
    </w:p>
    <w:p>
      <w:pPr>
        <w:numPr>
          <w:ilvl w:val="0"/>
          <w:numId w:val="7"/>
        </w:numPr>
        <w:bidi w:val="0"/>
        <w:spacing w:line="360" w:lineRule="auto"/>
        <w:ind w:left="0" w:firstLine="0" w:leftChars="0" w:firstLineChars="0"/>
        <w:rPr>
          <w:rFonts w:cs="Times New Roman" w:hint="eastAsia"/>
          <w:color w:val="FF0000"/>
          <w:sz w:val="21"/>
          <w:szCs w:val="21"/>
          <w:lang w:val="en-US" w:eastAsia="zh-CN"/>
        </w:rPr>
      </w:pPr>
      <w:r>
        <w:rPr>
          <w:rFonts w:cs="Times New Roman" w:hint="eastAsia"/>
          <w:color w:val="FF0000"/>
          <w:sz w:val="21"/>
          <w:szCs w:val="21"/>
          <w:lang w:val="en-US" w:eastAsia="zh-CN"/>
        </w:rPr>
        <w:t>B</w:t>
      </w:r>
    </w:p>
    <w:p>
      <w:pPr>
        <w:numPr>
          <w:ilvl w:val="0"/>
          <w:numId w:val="7"/>
        </w:numPr>
        <w:bidi w:val="0"/>
        <w:spacing w:line="360" w:lineRule="auto"/>
        <w:ind w:left="0" w:firstLine="0" w:leftChars="0" w:firstLineChars="0"/>
        <w:rPr>
          <w:rFonts w:cs="Times New Roman" w:hint="default"/>
          <w:color w:val="FF0000"/>
          <w:sz w:val="21"/>
          <w:szCs w:val="21"/>
          <w:lang w:val="en-US" w:eastAsia="zh-CN"/>
        </w:rPr>
      </w:pPr>
      <w:r>
        <w:rPr>
          <w:rFonts w:cs="Times New Roman" w:hint="eastAsia"/>
          <w:color w:val="FF0000"/>
          <w:sz w:val="21"/>
          <w:szCs w:val="21"/>
          <w:lang w:val="en-US" w:eastAsia="zh-CN"/>
        </w:rPr>
        <w:t>D</w:t>
      </w:r>
    </w:p>
    <w:p>
      <w:pPr>
        <w:numPr>
          <w:ilvl w:val="0"/>
          <w:numId w:val="7"/>
        </w:numPr>
        <w:bidi w:val="0"/>
        <w:spacing w:line="360" w:lineRule="auto"/>
        <w:ind w:left="0" w:firstLine="0" w:leftChars="0" w:firstLineChars="0"/>
        <w:rPr>
          <w:rFonts w:cs="Times New Roman" w:hint="default"/>
          <w:color w:val="FF0000"/>
          <w:sz w:val="21"/>
          <w:szCs w:val="21"/>
          <w:lang w:val="en-US" w:eastAsia="zh-CN"/>
        </w:rPr>
      </w:pPr>
      <w:r>
        <w:rPr>
          <w:rFonts w:cs="Times New Roman" w:hint="default"/>
          <w:color w:val="FF0000"/>
          <w:sz w:val="21"/>
          <w:szCs w:val="21"/>
          <w:lang w:val="en-US" w:eastAsia="zh-CN"/>
        </w:rPr>
        <w:t>优点：低成本，高效率。</w:t>
      </w:r>
    </w:p>
    <w:p>
      <w:pPr>
        <w:numPr>
          <w:ilvl w:val="0"/>
          <w:numId w:val="0"/>
        </w:numPr>
        <w:bidi w:val="0"/>
        <w:spacing w:line="360" w:lineRule="auto"/>
        <w:ind w:leftChars="0"/>
        <w:rPr>
          <w:rFonts w:cs="Times New Roman" w:hint="default"/>
          <w:color w:val="FF0000"/>
          <w:sz w:val="21"/>
          <w:szCs w:val="21"/>
          <w:lang w:val="en-US" w:eastAsia="zh-CN"/>
        </w:rPr>
      </w:pPr>
      <w:r>
        <w:rPr>
          <w:rFonts w:cs="Times New Roman" w:hint="eastAsia"/>
          <w:color w:val="FF0000"/>
          <w:sz w:val="21"/>
          <w:szCs w:val="21"/>
          <w:lang w:val="en-US" w:eastAsia="zh-CN"/>
        </w:rPr>
        <w:t>缺陷：存在数据壁垒，损伤公民权。</w:t>
      </w:r>
    </w:p>
    <w:p>
      <w:pPr>
        <w:bidi w:val="0"/>
        <w:spacing w:line="360" w:lineRule="auto"/>
        <w:rPr>
          <w:rFonts w:cs="Times New Roman" w:hint="eastAsia"/>
          <w:color w:val="FF0000"/>
          <w:sz w:val="21"/>
          <w:szCs w:val="21"/>
          <w:lang w:eastAsia="zh-CN"/>
        </w:rPr>
      </w:pPr>
      <w:r>
        <w:rPr>
          <w:rFonts w:cs="Times New Roman" w:hint="eastAsia"/>
          <w:color w:val="FF0000"/>
          <w:sz w:val="21"/>
          <w:szCs w:val="21"/>
          <w:lang w:eastAsia="zh-CN"/>
        </w:rPr>
        <w:t>【</w:t>
      </w:r>
      <w:r>
        <w:rPr>
          <w:rFonts w:cs="Times New Roman" w:hint="eastAsia"/>
          <w:color w:val="FF0000"/>
          <w:sz w:val="21"/>
          <w:szCs w:val="21"/>
          <w:lang w:val="en-US" w:eastAsia="zh-CN"/>
        </w:rPr>
        <w:t>解析</w:t>
      </w:r>
      <w:r>
        <w:rPr>
          <w:rFonts w:cs="Times New Roman" w:hint="eastAsia"/>
          <w:color w:val="FF0000"/>
          <w:sz w:val="21"/>
          <w:szCs w:val="21"/>
          <w:lang w:eastAsia="zh-CN"/>
        </w:rPr>
        <w:t>】</w:t>
      </w:r>
    </w:p>
    <w:p>
      <w:pPr>
        <w:bidi w:val="0"/>
        <w:spacing w:line="360" w:lineRule="auto"/>
        <w:rPr>
          <w:rFonts w:cs="Times New Roman" w:hint="eastAsia"/>
          <w:color w:val="FF0000"/>
          <w:sz w:val="21"/>
          <w:szCs w:val="21"/>
          <w:lang w:eastAsia="zh-CN"/>
        </w:rPr>
      </w:pPr>
      <w:r>
        <w:rPr>
          <w:rFonts w:cs="Times New Roman" w:hint="eastAsia"/>
          <w:color w:val="FF0000"/>
          <w:sz w:val="21"/>
          <w:szCs w:val="21"/>
          <w:lang w:val="en-US" w:eastAsia="zh-CN"/>
        </w:rPr>
        <w:t>11</w:t>
      </w:r>
      <w:r>
        <w:rPr>
          <w:rFonts w:cs="Times New Roman" w:hint="eastAsia"/>
          <w:color w:val="FF0000"/>
          <w:sz w:val="21"/>
          <w:szCs w:val="21"/>
          <w:lang w:eastAsia="zh-CN"/>
        </w:rPr>
        <w:t>“因此数据治理应该尽量保护公民的个人隐私权”理解错误。原文只是说“数据来自众多个人”，如何保护个人隐私有待我们去酐究，并不意味着来自个人的数据都具有隐私性。选项强加因果。</w:t>
      </w:r>
    </w:p>
    <w:p>
      <w:pPr>
        <w:bidi w:val="0"/>
        <w:spacing w:line="360" w:lineRule="auto"/>
        <w:rPr>
          <w:rFonts w:cs="Times New Roman" w:hint="eastAsia"/>
          <w:color w:val="FF0000"/>
          <w:sz w:val="21"/>
          <w:szCs w:val="21"/>
          <w:lang w:eastAsia="zh-CN"/>
        </w:rPr>
      </w:pPr>
      <w:r>
        <w:rPr>
          <w:rFonts w:cs="Times New Roman" w:hint="eastAsia"/>
          <w:color w:val="FF0000"/>
          <w:sz w:val="21"/>
          <w:szCs w:val="21"/>
          <w:lang w:eastAsia="zh-CN"/>
        </w:rPr>
        <w:t>故选B。</w:t>
      </w:r>
    </w:p>
    <w:p>
      <w:pPr>
        <w:bidi w:val="0"/>
        <w:spacing w:line="360" w:lineRule="auto"/>
        <w:rPr>
          <w:rFonts w:cs="Times New Roman" w:hint="eastAsia"/>
          <w:color w:val="FF0000"/>
          <w:sz w:val="21"/>
          <w:szCs w:val="21"/>
          <w:lang w:eastAsia="zh-CN"/>
        </w:rPr>
      </w:pPr>
      <w:r>
        <w:rPr>
          <w:rFonts w:cs="Times New Roman" w:hint="eastAsia"/>
          <w:color w:val="FF0000"/>
          <w:sz w:val="21"/>
          <w:szCs w:val="21"/>
          <w:lang w:val="en-US" w:eastAsia="zh-CN"/>
        </w:rPr>
        <w:t>12</w:t>
      </w:r>
      <w:r>
        <w:rPr>
          <w:rFonts w:cs="Times New Roman" w:hint="eastAsia"/>
          <w:color w:val="FF0000"/>
          <w:sz w:val="21"/>
          <w:szCs w:val="21"/>
          <w:lang w:eastAsia="zh-CN"/>
        </w:rPr>
        <w:t>“主要是指理顺行政部门采集数据时的权力和进行算法解释、算法审计时承担的职责”理解镨误。原文第一段恍的是“理顺各方参与者在数据流通各个环节的权责关系”，“各方参与者”不仅仅指行政部门，还包括数据提交者，数据提交者应对所提交数据的真实性负责，所以泛项以偏概全。</w:t>
      </w:r>
    </w:p>
    <w:p>
      <w:pPr>
        <w:bidi w:val="0"/>
        <w:spacing w:line="360" w:lineRule="auto"/>
        <w:rPr>
          <w:rFonts w:cs="Times New Roman" w:hint="eastAsia"/>
          <w:color w:val="FF0000"/>
          <w:sz w:val="21"/>
          <w:szCs w:val="21"/>
          <w:lang w:val="en-US" w:eastAsia="zh-CN"/>
        </w:rPr>
      </w:pPr>
      <w:r>
        <w:rPr>
          <w:rFonts w:cs="Times New Roman" w:hint="eastAsia"/>
          <w:color w:val="FF0000"/>
          <w:sz w:val="21"/>
          <w:szCs w:val="21"/>
          <w:lang w:eastAsia="zh-CN"/>
        </w:rPr>
        <w:t>B.“要求政府在使用健康码</w:t>
      </w:r>
      <w:r>
        <w:rPr>
          <w:rFonts w:cs="Times New Roman" w:hint="eastAsia"/>
          <w:color w:val="FF0000"/>
          <w:sz w:val="21"/>
          <w:szCs w:val="21"/>
          <w:lang w:val="en-US" w:eastAsia="zh-CN"/>
        </w:rPr>
        <w:t>治理</w:t>
      </w:r>
      <w:r>
        <w:rPr>
          <w:rFonts w:cs="Times New Roman" w:hint="eastAsia"/>
          <w:color w:val="FF0000"/>
          <w:sz w:val="21"/>
          <w:szCs w:val="21"/>
          <w:lang w:eastAsia="zh-CN"/>
        </w:rPr>
        <w:t>时，应遵循国家申请、公民自愿选抨的治理原则”理解错误。形成良性互动、共建共享共治的掇据流通模式的做法</w:t>
      </w:r>
      <w:r>
        <w:rPr>
          <w:rFonts w:cs="Times New Roman" w:hint="eastAsia"/>
          <w:color w:val="FF0000"/>
          <w:sz w:val="21"/>
          <w:szCs w:val="21"/>
          <w:lang w:val="en-US" w:eastAsia="zh-CN"/>
        </w:rPr>
        <w:t>不能一概而论，根据原文“一旦疫情缓解或结束，健康码就必须脱离强制性和约束性，从行政机关依职权的行政行为为公民自愿这擀、国家依申请作出的行政给付行为”，可知疫情期间健康码的使用就需要适度的强制性和约東性。</w:t>
      </w:r>
    </w:p>
    <w:p>
      <w:pPr>
        <w:bidi w:val="0"/>
        <w:spacing w:line="360" w:lineRule="auto"/>
        <w:rPr>
          <w:rFonts w:cs="Times New Roman" w:hint="eastAsia"/>
          <w:color w:val="FF0000"/>
          <w:sz w:val="21"/>
          <w:szCs w:val="21"/>
          <w:lang w:val="en-US" w:eastAsia="zh-CN"/>
        </w:rPr>
      </w:pPr>
      <w:r>
        <w:rPr>
          <w:rFonts w:cs="Times New Roman" w:hint="eastAsia"/>
          <w:color w:val="FF0000"/>
          <w:sz w:val="21"/>
          <w:szCs w:val="21"/>
          <w:lang w:val="en-US" w:eastAsia="zh-CN"/>
        </w:rPr>
        <w:t>C.“这意味着国家可以报制性地获取私人信息，而个人也应该支持公共治理而让渡部分个人权益”理解错误。这项前后答非所问，个人确实应该让渡部分个人权益，但这不属于健康码的公共利盖豁免权。</w:t>
      </w:r>
    </w:p>
    <w:p>
      <w:pPr>
        <w:bidi w:val="0"/>
        <w:spacing w:line="360" w:lineRule="auto"/>
        <w:rPr>
          <w:rFonts w:cs="Times New Roman" w:hint="eastAsia"/>
          <w:color w:val="FF0000"/>
          <w:sz w:val="21"/>
          <w:szCs w:val="21"/>
          <w:lang w:val="en-US" w:eastAsia="zh-CN"/>
        </w:rPr>
      </w:pPr>
      <w:r>
        <w:rPr>
          <w:rFonts w:cs="Times New Roman" w:hint="eastAsia"/>
          <w:color w:val="FF0000"/>
          <w:sz w:val="21"/>
          <w:szCs w:val="21"/>
          <w:lang w:val="en-US" w:eastAsia="zh-CN"/>
        </w:rPr>
        <w:t>13根据材料闵容，材料二重点谈论献是健康码呈规出的优点，材料三重点谈论的是健康码呈现出的缺陷。</w:t>
      </w:r>
    </w:p>
    <w:p>
      <w:pPr>
        <w:bidi w:val="0"/>
        <w:spacing w:line="360" w:lineRule="auto"/>
        <w:rPr>
          <w:rFonts w:cs="Times New Roman" w:hint="default"/>
          <w:color w:val="FF0000"/>
          <w:sz w:val="21"/>
          <w:szCs w:val="21"/>
          <w:lang w:val="en-US" w:eastAsia="zh-CN"/>
        </w:rPr>
      </w:pPr>
      <w:r>
        <w:rPr>
          <w:rFonts w:cs="Times New Roman" w:hint="eastAsia"/>
          <w:color w:val="FF0000"/>
          <w:sz w:val="21"/>
          <w:szCs w:val="21"/>
          <w:lang w:val="en-US" w:eastAsia="zh-CN"/>
        </w:rPr>
        <w:t>根据材料二“正是基于这一基于大数据的智能化‘变色’系统，健康码很快在疫情防控部署中，被用作身份识别系统，成为人们进出社区、办公口、交通卡口、机场、火车站等多个场景的‘通行证’一-扫码核验、亮码通行，成为了疫情期间人们越来越熟悉的迸出程序，对有效挑查疑似病患、控制病毒播散发挥关键作用”，可从低成本，高率、方便快捷的角度分析。根据村料三“转型后的健康码不再享有公共利益豁免，相关个人信息的收集和使用应重新获得个体同意，对于涉及健康医疗的敏感信息，还应单独取得明确同意，并屐行必要的安全评估程序”，可从存在数据壁垒角度分析。根据“可只有矢志不渝地坚持法治原则和人权保障，才能让数字力量赋能美好社会，而不会湄入科技利维坦的深渊”，可从损伤公民权角度分析。</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阅读下面的文章，回答问题。（13分）</w:t>
      </w:r>
    </w:p>
    <w:p>
      <w:pPr>
        <w:bidi w:val="0"/>
        <w:spacing w:line="360" w:lineRule="auto"/>
        <w:jc w:val="center"/>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对面的碗</w:t>
      </w:r>
    </w:p>
    <w:p>
      <w:pPr>
        <w:bidi w:val="0"/>
        <w:spacing w:line="360" w:lineRule="auto"/>
        <w:jc w:val="center"/>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王若冰</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坐在餐桌前，面前又是已经盛满米饭的碗。碗面上是一只腾飞的金凰，碗的边练是一圈金色与凤凰交相辉映。</w:t>
      </w:r>
      <w:r>
        <w:rPr>
          <w:rFonts w:ascii="Times New Roman" w:eastAsia="宋体" w:hAnsi="Times New Roman" w:cs="Times New Roman" w:hint="default"/>
          <w:sz w:val="21"/>
          <w:szCs w:val="21"/>
          <w:u w:val="wave"/>
          <w:lang w:eastAsia="zh-CN"/>
        </w:rPr>
        <w:t>骨瓷，薄、剔透，泛着凝白的光芒。</w:t>
      </w:r>
      <w:r>
        <w:rPr>
          <w:rFonts w:ascii="Times New Roman" w:eastAsia="宋体" w:hAnsi="Times New Roman" w:cs="Times New Roman" w:hint="default"/>
          <w:sz w:val="21"/>
          <w:szCs w:val="21"/>
          <w:lang w:eastAsia="zh-CN"/>
        </w:rPr>
        <w:t>小路看了好一会儿，她从来没有见过如此精致的碗</w:t>
      </w:r>
      <w:r>
        <w:rPr>
          <w:rFonts w:cs="Times New Roman" w:hint="eastAsia"/>
          <w:sz w:val="21"/>
          <w:szCs w:val="21"/>
          <w:lang w:eastAsia="zh-CN"/>
        </w:rPr>
        <w:t>。</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老人将一块牛肉放到小路的碗里：“你尝尝，这是我小火三个小时炖出来的。</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老人的话听起来漫不经心，似解释，又似自言自语。</w:t>
      </w:r>
    </w:p>
    <w:p>
      <w:pPr>
        <w:bidi w:val="0"/>
        <w:spacing w:line="360" w:lineRule="auto"/>
        <w:ind w:firstLine="420" w:firstLineChars="200"/>
        <w:rPr>
          <w:rFonts w:cs="Times New Roman" w:hint="eastAsia"/>
          <w:sz w:val="21"/>
          <w:szCs w:val="21"/>
          <w:lang w:eastAsia="zh-CN"/>
        </w:rPr>
      </w:pPr>
      <w:r>
        <w:rPr>
          <w:rFonts w:ascii="Times New Roman" w:eastAsia="宋体" w:hAnsi="Times New Roman" w:cs="Times New Roman" w:hint="default"/>
          <w:sz w:val="21"/>
          <w:szCs w:val="21"/>
          <w:lang w:eastAsia="zh-CN"/>
        </w:rPr>
        <w:t>小路的眼睛湿润了。她想起已经过世的母亲</w:t>
      </w:r>
      <w:r>
        <w:rPr>
          <w:rFonts w:cs="Times New Roman" w:hint="eastAsia"/>
          <w:sz w:val="21"/>
          <w:szCs w:val="21"/>
          <w:lang w:eastAsia="zh-CN"/>
        </w:rPr>
        <w:t>。</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小路与老人相识于偶然。那天，她到这座楼里看房子，因租金太高而放弃。高楼之外的天空，秋阳飘洒在窗外，落叶纷纷扬扬地在距离有限的楼宇间飘荡。小路想起家与父母，想到在都市里打拼的艰辛，不由落泪。</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老人就是在那个时刻出现的。她身穿圆领黑毛衣，搭一条酒红色披肩，藏蓝色西裤，脚上是尘不染的黑皮鞋；戴一副金丝花边眼镜，脸上带着浅浅的笑意。一看就是一位生活讲究、心地善良</w:t>
      </w:r>
      <w:r>
        <w:rPr>
          <w:rFonts w:cs="Times New Roman" w:hint="eastAsia"/>
          <w:sz w:val="21"/>
          <w:szCs w:val="21"/>
          <w:lang w:eastAsia="zh-CN"/>
        </w:rPr>
        <w:t>、</w:t>
      </w:r>
      <w:r>
        <w:rPr>
          <w:rFonts w:ascii="Times New Roman" w:eastAsia="宋体" w:hAnsi="Times New Roman" w:cs="Times New Roman" w:hint="default"/>
          <w:sz w:val="21"/>
          <w:szCs w:val="21"/>
          <w:lang w:eastAsia="zh-CN"/>
        </w:rPr>
        <w:t>温雅内敛的老人</w:t>
      </w:r>
      <w:r>
        <w:rPr>
          <w:rFonts w:cs="Times New Roman" w:hint="eastAsia"/>
          <w:sz w:val="21"/>
          <w:szCs w:val="21"/>
          <w:lang w:eastAsia="zh-CN"/>
        </w:rPr>
        <w:t>。</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在听到小路要租房的时候，她笑着说：“要不，你看看我那房子是否满意？”</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说罢，老人不等小路回答，径直走向电梯对面的门。那扇深棕色的门一打开，房子内部就展现在小路的眼里了。她一看，刚迈进的一条腿又缩回来，很不好意思地对老人说：“阿姨，我还是不看了。我，租不起。”</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老人一把拉住她的胳膊，“先进来看看吧。”</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房子是中式风格，含蓄婉约中透着特有的美感。墙上挂着山水画，客厅的博古架上，摆满了精美的瓷器。美术系毕业的她，非常喜欢这样的风格与氛围。</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可是越看就越觉得是在做梦。</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老人说：“两个房间，一个朝南，一个向北。你随便选择，价格都是一个月六百元。</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小路有点不敢相信自己的耳朵，这可是黄金地段啊！</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老人笑着说：“价格便宜是因为我有要求，你每天下班回来都得帮我带一瓶牛奶。小路听后，感激地说了无数声“谢谢阿姨！”</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搬入的第二天下班，小路发现老人坐在餐桌前，对面摆放着一只盛满米饭的碗。老人不经意地说：“我的朋友原本要过来吃饭，结果临时有事来不了。要不，一起吃？”</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小路不好推辞。闲聊中，她得知，老人退休前是美术学院教授，老伴早在十多年前就病逝了。女儿已定居加拿大多年；对儿子，老人却一带而过。此后，小路注意到，每次谈到儿子，老人的脸</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上都会掠过一丝不易觉察的复杂表情。</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小路不好问，她总是尽力地多做些事。除了每天回来帮老人带牛奶外，还非常勤快地打扫厨房与客厅的卫生；倒垃圾；入睡前检查家里的门窗与厨房里的水电、煤气等。老人总是对小路笑笑，</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很优雅地说着谢谢。</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时光如沙，在指间无声地滑落。一晃，小路已经在老人家里租住半年了。</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因为忙，她下班的时间并不困定，跟老人的交流也很少。可每次到家，她都会发现老人坐在餐桌前，就像专门在等她一样。小路注意到自己面前的那只碗，每次都不一样：带风凰的，印孔在的，玫瑰花的，梅花盛开的，水中睡莲的，绿竹的，菊花朵朵的，精致考究，又颇有情趣。</w:t>
      </w:r>
    </w:p>
    <w:p>
      <w:pPr>
        <w:bidi w:val="0"/>
        <w:spacing w:line="360" w:lineRule="auto"/>
        <w:ind w:firstLine="420" w:firstLineChars="200"/>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eastAsia="zh-CN"/>
        </w:rPr>
        <w:t>最近，小路时常出差，她已经很久没有与老人一起晚餐了。这天，她出差回来是下午三点多。进门后，却听到了老人房间里传出的抽泣声，那声音里央杂着压抑的悲凉。她一惊，老人低吟的哭诉声声传来：“老伴啊，你在那边还好吗？要不是等林子出狱，我真想快点去找你啊！我做梦都怀念家人在一起吃饭的情景，我每天看着对面那只饭碗，都觉得是你或者孩子坐在那里跟我一起吃</w:t>
      </w:r>
      <w:r>
        <w:rPr>
          <w:rFonts w:cs="Times New Roman" w:hint="eastAsia"/>
          <w:sz w:val="21"/>
          <w:szCs w:val="21"/>
          <w:lang w:val="en-US" w:eastAsia="zh-CN"/>
        </w:rPr>
        <w:t>饭……”</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小路震惊，她转身悄然退出房门，坐在与老人相遇的楼梯口，心情异常沉重。直到华灯初上，她才进了门。她发现老人已经坐在餐桌前，表情凄凉。</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“阿姨，我想跟您商量件事儿。”</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老人抬头看着她：“你，要搬走？”</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不是，我很喜欢您做的饭莱，也很喜欢您盛满米饭的那些碗，更享受跟您一起吃饭的感觉，就像跟妈妈一起一样，温暖、安全。我妈妈已经去世五年了，见到您，我觉得很亲切，我想像对妈妈那样，陪陪您，和您说说话。不知道您……”</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话还没有说完，老人颤抖着站起来，双手把她搂进怀里，泪水长流。</w:t>
      </w:r>
    </w:p>
    <w:p>
      <w:pPr>
        <w:bidi w:val="0"/>
        <w:spacing w:line="360" w:lineRule="auto"/>
        <w:ind w:firstLine="420" w:firstLineChars="20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坐在餐桌前，面前又是那盛满了米饭的碗，饭香弥漫；那凝白剔透的碗面之上，红梅怒放，春</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意盎然</w:t>
      </w:r>
    </w:p>
    <w:p>
      <w:pPr>
        <w:bidi w:val="0"/>
        <w:spacing w:line="360" w:lineRule="auto"/>
        <w:jc w:val="right"/>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（有删改</w:t>
      </w:r>
      <w:r>
        <w:rPr>
          <w:rFonts w:cs="Times New Roman" w:hint="eastAsia"/>
          <w:sz w:val="21"/>
          <w:szCs w:val="21"/>
          <w:lang w:eastAsia="zh-CN"/>
        </w:rPr>
        <w:t>）</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班级间读小组分享了一篇小说，请根据语境完成下列任务</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14.你们边读小说边做整理，小琪按照时间顺序整理出小说的情节演进，你将对应的人物感情变化填写完整</w:t>
      </w:r>
    </w:p>
    <w:p>
      <w:pPr>
        <w:bidi w:val="0"/>
        <w:spacing w:line="360" w:lineRule="auto"/>
        <w:rPr>
          <w:rFonts w:ascii="Times New Roman" w:eastAsia="宋体" w:hAnsi="Times New Roman" w:cs="Times New Roman" w:hint="default"/>
          <w:sz w:val="21"/>
          <w:szCs w:val="21"/>
          <w:lang w:eastAsia="zh-CN"/>
        </w:rPr>
      </w:pPr>
      <w:r>
        <w:rPr>
          <w:rFonts w:cs="Times New Roman" w:hint="eastAsia"/>
          <w:sz w:val="21"/>
          <w:szCs w:val="21"/>
          <w:lang w:eastAsia="zh-CN"/>
        </w:rPr>
        <w:t>（</w:t>
      </w:r>
      <w:r>
        <w:rPr>
          <w:rFonts w:ascii="Times New Roman" w:eastAsia="宋体" w:hAnsi="Times New Roman" w:cs="Times New Roman" w:hint="default"/>
          <w:sz w:val="21"/>
          <w:szCs w:val="21"/>
          <w:lang w:eastAsia="zh-CN"/>
        </w:rPr>
        <w:t>3分）</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841"/>
        <w:gridCol w:w="1516"/>
        <w:gridCol w:w="1678"/>
        <w:gridCol w:w="1678"/>
        <w:gridCol w:w="1678"/>
        <w:gridCol w:w="1679"/>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882" w:type="dxa"/>
          </w:tcPr>
          <w:p>
            <w:pPr>
              <w:bidi w:val="0"/>
              <w:spacing w:line="360" w:lineRule="auto"/>
              <w:rPr>
                <w:rFonts w:ascii="Times New Roman" w:eastAsia="宋体" w:hAnsi="Times New Roman" w:cs="Times New Roman" w:hint="default"/>
                <w:sz w:val="21"/>
                <w:szCs w:val="21"/>
                <w:vertAlign w:val="baseline"/>
                <w:lang w:val="en-US" w:eastAsia="zh-CN"/>
              </w:rPr>
            </w:pPr>
            <w:r>
              <w:rPr>
                <w:rFonts w:cs="Times New Roman" w:hint="eastAsia"/>
                <w:sz w:val="21"/>
                <w:szCs w:val="21"/>
                <w:vertAlign w:val="baseline"/>
                <w:lang w:val="en-US" w:eastAsia="zh-CN"/>
              </w:rPr>
              <w:t>小说情节演进</w:t>
            </w:r>
          </w:p>
        </w:tc>
        <w:tc>
          <w:tcPr>
            <w:tcW w:w="1550" w:type="dxa"/>
          </w:tcPr>
          <w:p>
            <w:pPr>
              <w:bidi w:val="0"/>
              <w:spacing w:line="360" w:lineRule="auto"/>
              <w:rPr>
                <w:rFonts w:ascii="Times New Roman" w:eastAsia="宋体" w:hAnsi="Times New Roman" w:cs="Times New Roman" w:hint="default"/>
                <w:sz w:val="21"/>
                <w:szCs w:val="21"/>
                <w:vertAlign w:val="baseline"/>
                <w:lang w:eastAsia="zh-CN"/>
              </w:rPr>
            </w:pPr>
            <w:r>
              <w:rPr>
                <w:rFonts w:cs="Times New Roman" w:hint="eastAsia"/>
                <w:sz w:val="21"/>
                <w:szCs w:val="21"/>
                <w:lang w:val="en-US" w:eastAsia="zh-CN"/>
              </w:rPr>
              <w:t xml:space="preserve"> </w:t>
            </w:r>
            <w:r>
              <w:rPr>
                <w:rFonts w:ascii="Times New Roman" w:eastAsia="宋体" w:hAnsi="Times New Roman" w:cs="Times New Roman" w:hint="default"/>
                <w:sz w:val="21"/>
                <w:szCs w:val="21"/>
                <w:lang w:eastAsia="zh-CN"/>
              </w:rPr>
              <w:t>租金</w:t>
            </w:r>
            <w:r>
              <w:rPr>
                <w:rFonts w:cs="Times New Roman" w:hint="eastAsia"/>
                <w:sz w:val="21"/>
                <w:szCs w:val="21"/>
                <w:lang w:val="en-US" w:eastAsia="zh-CN"/>
              </w:rPr>
              <w:t>太高</w:t>
            </w:r>
          </w:p>
        </w:tc>
        <w:tc>
          <w:tcPr>
            <w:tcW w:w="1716" w:type="dxa"/>
          </w:tcPr>
          <w:p>
            <w:pPr>
              <w:bidi w:val="0"/>
              <w:spacing w:line="360" w:lineRule="auto"/>
              <w:rPr>
                <w:rFonts w:ascii="Times New Roman" w:eastAsia="宋体" w:hAnsi="Times New Roman" w:cs="Times New Roman" w:hint="default"/>
                <w:sz w:val="21"/>
                <w:szCs w:val="21"/>
                <w:vertAlign w:val="baseline"/>
                <w:lang w:eastAsia="zh-CN"/>
              </w:rPr>
            </w:pPr>
            <w:r>
              <w:rPr>
                <w:rFonts w:ascii="Times New Roman" w:eastAsia="宋体" w:hAnsi="Times New Roman" w:cs="Times New Roman" w:hint="default"/>
                <w:sz w:val="21"/>
                <w:szCs w:val="21"/>
                <w:lang w:eastAsia="zh-CN"/>
              </w:rPr>
              <w:t>老人出现</w:t>
            </w:r>
          </w:p>
        </w:tc>
        <w:tc>
          <w:tcPr>
            <w:tcW w:w="1716" w:type="dxa"/>
          </w:tcPr>
          <w:p>
            <w:pPr>
              <w:bidi w:val="0"/>
              <w:spacing w:line="360" w:lineRule="auto"/>
              <w:rPr>
                <w:rFonts w:ascii="Times New Roman" w:eastAsia="宋体" w:hAnsi="Times New Roman" w:cs="Times New Roman" w:hint="default"/>
                <w:sz w:val="21"/>
                <w:szCs w:val="21"/>
                <w:vertAlign w:val="baseline"/>
                <w:lang w:eastAsia="zh-CN"/>
              </w:rPr>
            </w:pPr>
            <w:r>
              <w:rPr>
                <w:rFonts w:cs="Times New Roman" w:hint="eastAsia"/>
                <w:sz w:val="21"/>
                <w:szCs w:val="21"/>
                <w:lang w:val="en-US" w:eastAsia="zh-CN"/>
              </w:rPr>
              <w:t xml:space="preserve"> 老</w:t>
            </w:r>
            <w:r>
              <w:rPr>
                <w:rFonts w:ascii="Times New Roman" w:eastAsia="宋体" w:hAnsi="Times New Roman" w:cs="Times New Roman" w:hint="default"/>
                <w:sz w:val="21"/>
                <w:szCs w:val="21"/>
                <w:lang w:eastAsia="zh-CN"/>
              </w:rPr>
              <w:t>人坐等</w:t>
            </w:r>
          </w:p>
        </w:tc>
        <w:tc>
          <w:tcPr>
            <w:tcW w:w="1716" w:type="dxa"/>
          </w:tcPr>
          <w:p>
            <w:pPr>
              <w:bidi w:val="0"/>
              <w:spacing w:line="360" w:lineRule="auto"/>
              <w:rPr>
                <w:rFonts w:ascii="Times New Roman" w:eastAsia="宋体" w:hAnsi="Times New Roman" w:cs="Times New Roman" w:hint="default"/>
                <w:sz w:val="21"/>
                <w:szCs w:val="21"/>
                <w:vertAlign w:val="baseline"/>
                <w:lang w:eastAsia="zh-CN"/>
              </w:rPr>
            </w:pPr>
            <w:r>
              <w:rPr>
                <w:rFonts w:cs="Times New Roman" w:hint="eastAsia"/>
                <w:sz w:val="21"/>
                <w:szCs w:val="21"/>
                <w:lang w:val="en-US" w:eastAsia="zh-CN"/>
              </w:rPr>
              <w:t>得</w:t>
            </w:r>
            <w:r>
              <w:rPr>
                <w:rFonts w:ascii="Times New Roman" w:eastAsia="宋体" w:hAnsi="Times New Roman" w:cs="Times New Roman" w:hint="default"/>
                <w:sz w:val="21"/>
                <w:szCs w:val="21"/>
                <w:lang w:eastAsia="zh-CN"/>
              </w:rPr>
              <w:t>知</w:t>
            </w:r>
            <w:r>
              <w:rPr>
                <w:rFonts w:cs="Times New Roman" w:hint="eastAsia"/>
                <w:sz w:val="21"/>
                <w:szCs w:val="21"/>
                <w:lang w:val="en-US" w:eastAsia="zh-CN"/>
              </w:rPr>
              <w:t>真</w:t>
            </w:r>
            <w:r>
              <w:rPr>
                <w:rFonts w:ascii="Times New Roman" w:eastAsia="宋体" w:hAnsi="Times New Roman" w:cs="Times New Roman" w:hint="default"/>
                <w:sz w:val="21"/>
                <w:szCs w:val="21"/>
                <w:lang w:eastAsia="zh-CN"/>
              </w:rPr>
              <w:t>相</w:t>
            </w:r>
          </w:p>
        </w:tc>
        <w:tc>
          <w:tcPr>
            <w:tcW w:w="1716" w:type="dxa"/>
          </w:tcPr>
          <w:p>
            <w:pPr>
              <w:bidi w:val="0"/>
              <w:spacing w:line="360" w:lineRule="auto"/>
              <w:rPr>
                <w:rFonts w:ascii="Times New Roman" w:eastAsia="宋体" w:hAnsi="Times New Roman" w:cs="Times New Roman" w:hint="default"/>
                <w:sz w:val="21"/>
                <w:szCs w:val="21"/>
                <w:vertAlign w:val="baseline"/>
                <w:lang w:eastAsia="zh-CN"/>
              </w:rPr>
            </w:pPr>
            <w:r>
              <w:rPr>
                <w:rFonts w:ascii="Times New Roman" w:eastAsia="宋体" w:hAnsi="Times New Roman" w:cs="Times New Roman" w:hint="default"/>
                <w:sz w:val="21"/>
                <w:szCs w:val="21"/>
                <w:lang w:eastAsia="zh-CN"/>
              </w:rPr>
              <w:t>做出决定</w:t>
            </w:r>
          </w:p>
        </w:tc>
      </w:tr>
      <w:tr>
        <w:tblPrEx>
          <w:tblW w:w="0" w:type="auto"/>
          <w:tblInd w:w="0" w:type="dxa"/>
          <w:tblCellMar>
            <w:top w:w="0" w:type="dxa"/>
            <w:left w:w="108" w:type="dxa"/>
            <w:bottom w:w="0" w:type="dxa"/>
            <w:right w:w="108" w:type="dxa"/>
          </w:tblCellMar>
        </w:tblPrEx>
        <w:tc>
          <w:tcPr>
            <w:tcW w:w="1882" w:type="dxa"/>
          </w:tcPr>
          <w:p>
            <w:pPr>
              <w:bidi w:val="0"/>
              <w:spacing w:line="360" w:lineRule="auto"/>
              <w:rPr>
                <w:rFonts w:ascii="Times New Roman" w:eastAsia="宋体" w:hAnsi="Times New Roman" w:cs="Times New Roman" w:hint="default"/>
                <w:sz w:val="21"/>
                <w:szCs w:val="21"/>
                <w:vertAlign w:val="baseline"/>
                <w:lang w:eastAsia="zh-CN"/>
              </w:rPr>
            </w:pPr>
            <w:r>
              <w:rPr>
                <w:rFonts w:ascii="Times New Roman" w:eastAsia="宋体" w:hAnsi="Times New Roman" w:cs="Times New Roman" w:hint="default"/>
                <w:sz w:val="21"/>
                <w:szCs w:val="21"/>
                <w:lang w:eastAsia="zh-CN"/>
              </w:rPr>
              <w:t>小路的感情变化</w:t>
            </w:r>
          </w:p>
        </w:tc>
        <w:tc>
          <w:tcPr>
            <w:tcW w:w="1550" w:type="dxa"/>
          </w:tcPr>
          <w:p>
            <w:pPr>
              <w:bidi w:val="0"/>
              <w:spacing w:line="360" w:lineRule="auto"/>
              <w:rPr>
                <w:rFonts w:ascii="Times New Roman" w:eastAsia="宋体" w:hAnsi="Times New Roman" w:cs="Times New Roman" w:hint="default"/>
                <w:sz w:val="21"/>
                <w:szCs w:val="21"/>
                <w:vertAlign w:val="baseline"/>
                <w:lang w:eastAsia="zh-CN"/>
              </w:rPr>
            </w:pPr>
            <w:r>
              <w:rPr>
                <w:rFonts w:ascii="Times New Roman" w:eastAsia="宋体" w:hAnsi="Times New Roman" w:cs="Times New Roman" w:hint="default"/>
                <w:sz w:val="21"/>
                <w:szCs w:val="21"/>
                <w:lang w:eastAsia="zh-CN"/>
              </w:rPr>
              <w:t>心酸</w:t>
            </w:r>
          </w:p>
        </w:tc>
        <w:tc>
          <w:tcPr>
            <w:tcW w:w="1716" w:type="dxa"/>
          </w:tcPr>
          <w:p>
            <w:pPr>
              <w:bidi w:val="0"/>
              <w:spacing w:line="360" w:lineRule="auto"/>
              <w:rPr>
                <w:rFonts w:ascii="Times New Roman" w:eastAsia="宋体" w:hAnsi="Times New Roman" w:cs="Times New Roman" w:hint="default"/>
                <w:sz w:val="21"/>
                <w:szCs w:val="21"/>
                <w:vertAlign w:val="baseline"/>
                <w:lang w:val="en-US" w:eastAsia="zh-CN"/>
              </w:rPr>
            </w:pPr>
            <w:r>
              <w:rPr>
                <w:rFonts w:cs="Times New Roman" w:hint="eastAsia"/>
                <w:sz w:val="21"/>
                <w:szCs w:val="21"/>
                <w:vertAlign w:val="baseline"/>
                <w:lang w:val="en-US" w:eastAsia="zh-CN"/>
              </w:rPr>
              <w:t>感激</w:t>
            </w:r>
          </w:p>
        </w:tc>
        <w:tc>
          <w:tcPr>
            <w:tcW w:w="1716" w:type="dxa"/>
          </w:tcPr>
          <w:p>
            <w:pPr>
              <w:bidi w:val="0"/>
              <w:spacing w:line="360" w:lineRule="auto"/>
              <w:rPr>
                <w:rFonts w:ascii="Times New Roman" w:eastAsia="宋体" w:hAnsi="Times New Roman" w:cs="Times New Roman" w:hint="default"/>
                <w:sz w:val="21"/>
                <w:szCs w:val="21"/>
                <w:vertAlign w:val="baseline"/>
                <w:lang w:eastAsia="zh-CN"/>
              </w:rPr>
            </w:pPr>
            <w:r>
              <w:rPr>
                <w:rFonts w:cs="Times New Roman" w:hint="eastAsia"/>
                <w:sz w:val="21"/>
                <w:szCs w:val="21"/>
                <w:vertAlign w:val="baseline"/>
                <w:lang w:eastAsia="zh-CN"/>
              </w:rPr>
              <w:t>（</w:t>
            </w:r>
            <w:r>
              <w:rPr>
                <w:rFonts w:cs="Times New Roman" w:hint="eastAsia"/>
                <w:sz w:val="21"/>
                <w:szCs w:val="21"/>
                <w:vertAlign w:val="baseline"/>
                <w:lang w:val="en-US" w:eastAsia="zh-CN"/>
              </w:rPr>
              <w:t>1</w:t>
            </w:r>
            <w:r>
              <w:rPr>
                <w:rFonts w:cs="Times New Roman" w:hint="eastAsia"/>
                <w:sz w:val="21"/>
                <w:szCs w:val="21"/>
                <w:vertAlign w:val="baseline"/>
                <w:lang w:eastAsia="zh-CN"/>
              </w:rPr>
              <w:t>）</w:t>
            </w:r>
          </w:p>
        </w:tc>
        <w:tc>
          <w:tcPr>
            <w:tcW w:w="1716" w:type="dxa"/>
          </w:tcPr>
          <w:p>
            <w:pPr>
              <w:bidi w:val="0"/>
              <w:spacing w:line="360" w:lineRule="auto"/>
              <w:rPr>
                <w:rFonts w:ascii="Times New Roman" w:eastAsia="宋体" w:hAnsi="Times New Roman" w:cs="Times New Roman" w:hint="default"/>
                <w:sz w:val="21"/>
                <w:szCs w:val="21"/>
                <w:vertAlign w:val="baseline"/>
                <w:lang w:eastAsia="zh-CN"/>
              </w:rPr>
            </w:pPr>
            <w:r>
              <w:rPr>
                <w:rFonts w:cs="Times New Roman" w:hint="eastAsia"/>
                <w:sz w:val="21"/>
                <w:szCs w:val="21"/>
                <w:vertAlign w:val="baseline"/>
                <w:lang w:eastAsia="zh-CN"/>
              </w:rPr>
              <w:t>（</w:t>
            </w:r>
            <w:r>
              <w:rPr>
                <w:rFonts w:cs="Times New Roman" w:hint="eastAsia"/>
                <w:sz w:val="21"/>
                <w:szCs w:val="21"/>
                <w:vertAlign w:val="baseline"/>
                <w:lang w:val="en-US" w:eastAsia="zh-CN"/>
              </w:rPr>
              <w:t>2</w:t>
            </w:r>
            <w:r>
              <w:rPr>
                <w:rFonts w:cs="Times New Roman" w:hint="eastAsia"/>
                <w:sz w:val="21"/>
                <w:szCs w:val="21"/>
                <w:vertAlign w:val="baseline"/>
                <w:lang w:eastAsia="zh-CN"/>
              </w:rPr>
              <w:t>）</w:t>
            </w:r>
          </w:p>
        </w:tc>
        <w:tc>
          <w:tcPr>
            <w:tcW w:w="1716" w:type="dxa"/>
          </w:tcPr>
          <w:p>
            <w:pPr>
              <w:bidi w:val="0"/>
              <w:spacing w:line="360" w:lineRule="auto"/>
              <w:rPr>
                <w:rFonts w:ascii="Times New Roman" w:eastAsia="宋体" w:hAnsi="Times New Roman" w:cs="Times New Roman" w:hint="default"/>
                <w:sz w:val="21"/>
                <w:szCs w:val="21"/>
                <w:vertAlign w:val="baseline"/>
                <w:lang w:eastAsia="zh-CN"/>
              </w:rPr>
            </w:pPr>
            <w:r>
              <w:rPr>
                <w:rFonts w:cs="Times New Roman" w:hint="eastAsia"/>
                <w:sz w:val="21"/>
                <w:szCs w:val="21"/>
                <w:vertAlign w:val="baseline"/>
                <w:lang w:eastAsia="zh-CN"/>
              </w:rPr>
              <w:t>（</w:t>
            </w:r>
            <w:r>
              <w:rPr>
                <w:rFonts w:cs="Times New Roman" w:hint="eastAsia"/>
                <w:sz w:val="21"/>
                <w:szCs w:val="21"/>
                <w:vertAlign w:val="baseline"/>
                <w:lang w:val="en-US" w:eastAsia="zh-CN"/>
              </w:rPr>
              <w:t>3</w:t>
            </w:r>
            <w:r>
              <w:rPr>
                <w:rFonts w:cs="Times New Roman" w:hint="eastAsia"/>
                <w:sz w:val="21"/>
                <w:szCs w:val="21"/>
                <w:vertAlign w:val="baseline"/>
                <w:lang w:eastAsia="zh-CN"/>
              </w:rPr>
              <w:t>）</w:t>
            </w:r>
          </w:p>
        </w:tc>
      </w:tr>
    </w:tbl>
    <w:p>
      <w:pPr>
        <w:numPr>
          <w:ilvl w:val="0"/>
          <w:numId w:val="8"/>
        </w:num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你读画波浪线的句子，觉得好，又说不出好在哪里。小琪教你用比较法来品读，就是把这句话改成普通的句子加以比较，你品读出了原句的表达效果。（3分）</w:t>
      </w:r>
    </w:p>
    <w:p>
      <w:pPr>
        <w:numPr>
          <w:ilvl w:val="0"/>
          <w:numId w:val="0"/>
        </w:num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原句：骨瓷，薄，剔透，泛着凝白的光芒</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改句：碗的胎料是骨瓷，胎体薄而剔透，釉色泛着凝白的光芒。</w:t>
      </w:r>
    </w:p>
    <w:p>
      <w:pPr>
        <w:bidi w:val="0"/>
        <w:spacing w:line="360" w:lineRule="auto"/>
        <w:rPr>
          <w:rFonts w:cs="Times New Roman" w:hint="eastAsia"/>
          <w:sz w:val="21"/>
          <w:szCs w:val="21"/>
          <w:u w:val="single"/>
          <w:lang w:val="en-US" w:eastAsia="zh-CN"/>
        </w:rPr>
      </w:pPr>
      <w:r>
        <w:rPr>
          <w:rFonts w:cs="Times New Roman" w:hint="eastAsia"/>
          <w:sz w:val="21"/>
          <w:szCs w:val="21"/>
          <w:u w:val="wave"/>
          <w:lang w:val="en-US" w:eastAsia="zh-CN"/>
        </w:rPr>
        <w:t xml:space="preserve"> </w:t>
      </w:r>
      <w:r>
        <w:rPr>
          <w:rFonts w:cs="Times New Roman" w:hint="eastAsia"/>
          <w:sz w:val="21"/>
          <w:szCs w:val="21"/>
          <w:u w:val="single"/>
          <w:lang w:val="en-US" w:eastAsia="zh-CN"/>
        </w:rPr>
        <w:t xml:space="preserve">                                                                                                                                                                     </w:t>
      </w:r>
    </w:p>
    <w:p>
      <w:pPr>
        <w:bidi w:val="0"/>
        <w:spacing w:line="360" w:lineRule="auto"/>
        <w:rPr>
          <w:rFonts w:cs="Times New Roman" w:hint="default"/>
          <w:sz w:val="21"/>
          <w:szCs w:val="21"/>
          <w:u w:val="single"/>
          <w:lang w:val="en-US" w:eastAsia="zh-CN"/>
        </w:rPr>
      </w:pPr>
      <w:r>
        <w:rPr>
          <w:rFonts w:cs="Times New Roman" w:hint="eastAsia"/>
          <w:sz w:val="21"/>
          <w:szCs w:val="21"/>
          <w:u w:val="wave"/>
          <w:lang w:val="en-US" w:eastAsia="zh-CN"/>
        </w:rPr>
        <w:t xml:space="preserve"> </w:t>
      </w:r>
      <w:r>
        <w:rPr>
          <w:rFonts w:cs="Times New Roman" w:hint="eastAsia"/>
          <w:sz w:val="21"/>
          <w:szCs w:val="21"/>
          <w:u w:val="single"/>
          <w:lang w:val="en-US" w:eastAsia="zh-CN"/>
        </w:rPr>
        <w:t xml:space="preserve">                                                                                                                                                                     </w:t>
      </w:r>
    </w:p>
    <w:p>
      <w:pPr>
        <w:numPr>
          <w:ilvl w:val="0"/>
          <w:numId w:val="8"/>
        </w:numPr>
        <w:bidi w:val="0"/>
        <w:spacing w:line="360" w:lineRule="auto"/>
        <w:ind w:left="0" w:firstLine="0" w:leftChars="0" w:firstLineChars="0"/>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小琪和小夏在探究“碗”在小说中有何作用。请写出你的看法，跟大家一起分享。（4分）</w:t>
      </w:r>
    </w:p>
    <w:p>
      <w:pPr>
        <w:bidi w:val="0"/>
        <w:spacing w:line="360" w:lineRule="auto"/>
        <w:rPr>
          <w:rFonts w:ascii="Times New Roman" w:eastAsia="宋体" w:hAnsi="Times New Roman" w:cs="Times New Roman" w:hint="default"/>
          <w:sz w:val="21"/>
          <w:szCs w:val="21"/>
          <w:u w:val="single"/>
          <w:lang w:val="en-US" w:eastAsia="zh-CN"/>
        </w:rPr>
      </w:pPr>
      <w:r>
        <w:rPr>
          <w:rFonts w:cs="Times New Roman" w:hint="eastAsia"/>
          <w:sz w:val="21"/>
          <w:szCs w:val="21"/>
          <w:u w:val="wave"/>
          <w:lang w:val="en-US" w:eastAsia="zh-CN"/>
        </w:rPr>
        <w:t xml:space="preserve"> </w:t>
      </w:r>
      <w:r>
        <w:rPr>
          <w:rFonts w:cs="Times New Roman" w:hint="eastAsia"/>
          <w:sz w:val="21"/>
          <w:szCs w:val="21"/>
          <w:u w:val="single"/>
          <w:lang w:val="en-US" w:eastAsia="zh-CN"/>
        </w:rPr>
        <w:t xml:space="preserve">                                                                                                                                                                     </w:t>
      </w:r>
    </w:p>
    <w:p>
      <w:pPr>
        <w:bidi w:val="0"/>
        <w:spacing w:line="360" w:lineRule="auto"/>
        <w:rPr>
          <w:rFonts w:ascii="Times New Roman" w:eastAsia="宋体" w:hAnsi="Times New Roman" w:cs="Times New Roman" w:hint="default"/>
          <w:sz w:val="21"/>
          <w:szCs w:val="21"/>
          <w:lang w:eastAsia="zh-CN"/>
        </w:rPr>
      </w:pPr>
      <w:r>
        <w:rPr>
          <w:rFonts w:cs="Times New Roman" w:hint="eastAsia"/>
          <w:sz w:val="21"/>
          <w:szCs w:val="21"/>
          <w:u w:val="wave"/>
          <w:lang w:val="en-US" w:eastAsia="zh-CN"/>
        </w:rPr>
        <w:t xml:space="preserve"> </w:t>
      </w:r>
      <w:r>
        <w:rPr>
          <w:rFonts w:cs="Times New Roman" w:hint="eastAsia"/>
          <w:sz w:val="21"/>
          <w:szCs w:val="21"/>
          <w:u w:val="single"/>
          <w:lang w:val="en-US" w:eastAsia="zh-CN"/>
        </w:rPr>
        <w:t xml:space="preserve">                                                                                                                                                                     </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17.小夏不能理解小说中老人为什么一直不跟小路实话实说，他觉得这样的情节安排不合理。你认为这个情节安排与老人的性格特点是一致的，并把你的解读告诉了她。（3分）</w:t>
      </w:r>
    </w:p>
    <w:p>
      <w:pPr>
        <w:bidi w:val="0"/>
        <w:spacing w:line="360" w:lineRule="auto"/>
        <w:rPr>
          <w:rFonts w:ascii="Times New Roman" w:eastAsia="宋体" w:hAnsi="Times New Roman" w:cs="Times New Roman" w:hint="default"/>
          <w:sz w:val="21"/>
          <w:szCs w:val="21"/>
          <w:u w:val="single"/>
          <w:lang w:val="en-US" w:eastAsia="zh-CN"/>
        </w:rPr>
      </w:pPr>
      <w:r>
        <w:rPr>
          <w:rFonts w:cs="Times New Roman" w:hint="eastAsia"/>
          <w:sz w:val="21"/>
          <w:szCs w:val="21"/>
          <w:u w:val="wave"/>
          <w:lang w:val="en-US" w:eastAsia="zh-CN"/>
        </w:rPr>
        <w:t xml:space="preserve"> </w:t>
      </w:r>
      <w:r>
        <w:rPr>
          <w:rFonts w:cs="Times New Roman" w:hint="eastAsia"/>
          <w:sz w:val="21"/>
          <w:szCs w:val="21"/>
          <w:u w:val="single"/>
          <w:lang w:val="en-US" w:eastAsia="zh-CN"/>
        </w:rPr>
        <w:t xml:space="preserve">                                                                                                                                                                     </w:t>
      </w:r>
    </w:p>
    <w:p>
      <w:pPr>
        <w:bidi w:val="0"/>
        <w:spacing w:line="360" w:lineRule="auto"/>
        <w:rPr>
          <w:rFonts w:ascii="Times New Roman" w:eastAsia="宋体" w:hAnsi="Times New Roman" w:cs="Times New Roman" w:hint="default"/>
          <w:sz w:val="21"/>
          <w:szCs w:val="21"/>
          <w:lang w:eastAsia="zh-CN"/>
        </w:rPr>
      </w:pPr>
      <w:r>
        <w:rPr>
          <w:rFonts w:cs="Times New Roman" w:hint="eastAsia"/>
          <w:sz w:val="21"/>
          <w:szCs w:val="21"/>
          <w:u w:val="wave"/>
          <w:lang w:val="en-US" w:eastAsia="zh-CN"/>
        </w:rPr>
        <w:t xml:space="preserve"> </w:t>
      </w:r>
      <w:r>
        <w:rPr>
          <w:rFonts w:cs="Times New Roman" w:hint="eastAsia"/>
          <w:sz w:val="21"/>
          <w:szCs w:val="21"/>
          <w:u w:val="single"/>
          <w:lang w:val="en-US" w:eastAsia="zh-CN"/>
        </w:rPr>
        <w:t xml:space="preserve">                                                                                                                                                                     </w:t>
      </w:r>
    </w:p>
    <w:p>
      <w:pPr>
        <w:numPr>
          <w:ilvl w:val="0"/>
          <w:numId w:val="7"/>
        </w:numPr>
        <w:bidi w:val="0"/>
        <w:spacing w:line="360" w:lineRule="auto"/>
        <w:ind w:left="0" w:firstLine="0" w:leftChars="0" w:firstLineChars="0"/>
        <w:rPr>
          <w:rFonts w:ascii="Times New Roman" w:eastAsia="宋体" w:hAnsi="Times New Roman" w:cs="Times New Roman" w:hint="default"/>
          <w:color w:val="FF0000"/>
          <w:sz w:val="21"/>
          <w:szCs w:val="21"/>
          <w:lang w:eastAsia="zh-CN"/>
        </w:rPr>
      </w:pPr>
      <w:r>
        <w:rPr>
          <w:rFonts w:ascii="Times New Roman" w:eastAsia="宋体" w:hAnsi="Times New Roman" w:cs="Times New Roman" w:hint="default"/>
          <w:color w:val="FF0000"/>
          <w:sz w:val="21"/>
          <w:szCs w:val="21"/>
          <w:lang w:eastAsia="zh-CN"/>
        </w:rPr>
        <w:t>答案示例：（1）奇怪/好奇（2）震惊/沉重（3）感动/欣喜（每空1分，合</w:t>
      </w:r>
      <w:r>
        <w:rPr>
          <w:rFonts w:cs="Times New Roman" w:hint="eastAsia"/>
          <w:color w:val="FF0000"/>
          <w:sz w:val="21"/>
          <w:szCs w:val="21"/>
          <w:lang w:eastAsia="zh-CN"/>
        </w:rPr>
        <w:t>理</w:t>
      </w:r>
      <w:r>
        <w:rPr>
          <w:rFonts w:ascii="Times New Roman" w:eastAsia="宋体" w:hAnsi="Times New Roman" w:cs="Times New Roman" w:hint="default"/>
          <w:color w:val="FF0000"/>
          <w:sz w:val="21"/>
          <w:szCs w:val="21"/>
          <w:lang w:eastAsia="zh-CN"/>
        </w:rPr>
        <w:t>即可）</w:t>
      </w:r>
    </w:p>
    <w:p>
      <w:pPr>
        <w:bidi w:val="0"/>
        <w:spacing w:line="360" w:lineRule="auto"/>
        <w:rPr>
          <w:rFonts w:ascii="Times New Roman" w:eastAsia="宋体" w:hAnsi="Times New Roman" w:cs="Times New Roman" w:hint="default"/>
          <w:color w:val="FF0000"/>
          <w:sz w:val="21"/>
          <w:szCs w:val="21"/>
          <w:lang w:eastAsia="zh-CN"/>
        </w:rPr>
      </w:pPr>
      <w:r>
        <w:rPr>
          <w:rFonts w:cs="Times New Roman" w:hint="eastAsia"/>
          <w:color w:val="FF0000"/>
          <w:sz w:val="21"/>
          <w:szCs w:val="21"/>
          <w:lang w:val="en-US" w:eastAsia="zh-CN"/>
        </w:rPr>
        <w:t>15.</w:t>
      </w:r>
      <w:r>
        <w:rPr>
          <w:rFonts w:ascii="Times New Roman" w:eastAsia="宋体" w:hAnsi="Times New Roman" w:cs="Times New Roman" w:hint="default"/>
          <w:color w:val="FF0000"/>
          <w:sz w:val="21"/>
          <w:szCs w:val="21"/>
          <w:lang w:eastAsia="zh-CN"/>
        </w:rPr>
        <w:t>答案示例：①读来短侵有力/干脆利</w:t>
      </w:r>
      <w:r>
        <w:rPr>
          <w:rFonts w:cs="Times New Roman" w:hint="eastAsia"/>
          <w:color w:val="FF0000"/>
          <w:sz w:val="21"/>
          <w:szCs w:val="21"/>
          <w:lang w:val="en-US" w:eastAsia="zh-CN"/>
        </w:rPr>
        <w:t>落</w:t>
      </w:r>
      <w:r>
        <w:rPr>
          <w:rFonts w:ascii="Times New Roman" w:eastAsia="宋体" w:hAnsi="Times New Roman" w:cs="Times New Roman" w:hint="default"/>
          <w:color w:val="FF0000"/>
          <w:sz w:val="21"/>
          <w:szCs w:val="21"/>
          <w:lang w:eastAsia="zh-CN"/>
        </w:rPr>
        <w:t>/，②强调这只碗的精美异常，③突出这只碗带给小路的直观感受，④体现碗主人生活的饼究/不凡的眼光。（答出一点给1分，答出住意三点，意近即可）</w:t>
      </w:r>
    </w:p>
    <w:p>
      <w:pPr>
        <w:bidi w:val="0"/>
        <w:spacing w:line="360" w:lineRule="auto"/>
        <w:rPr>
          <w:rFonts w:ascii="Times New Roman" w:eastAsia="宋体" w:hAnsi="Times New Roman" w:cs="Times New Roman" w:hint="default"/>
          <w:color w:val="FF0000"/>
          <w:sz w:val="21"/>
          <w:szCs w:val="21"/>
          <w:lang w:eastAsia="zh-CN"/>
        </w:rPr>
      </w:pPr>
      <w:r>
        <w:rPr>
          <w:rFonts w:cs="Times New Roman" w:hint="eastAsia"/>
          <w:color w:val="FF0000"/>
          <w:sz w:val="21"/>
          <w:szCs w:val="21"/>
          <w:lang w:val="en-US" w:eastAsia="zh-CN"/>
        </w:rPr>
        <w:t>16.</w:t>
      </w:r>
      <w:r>
        <w:rPr>
          <w:rFonts w:ascii="Times New Roman" w:eastAsia="宋体" w:hAnsi="Times New Roman" w:cs="Times New Roman" w:hint="default"/>
          <w:color w:val="FF0000"/>
          <w:sz w:val="21"/>
          <w:szCs w:val="21"/>
          <w:lang w:eastAsia="zh-CN"/>
        </w:rPr>
        <w:t>答案示例：①“碗”实指老人生活中威饭的碗，②碗是小路眼中老人的象征；③碗象征着亲情/家/家人</w:t>
      </w:r>
    </w:p>
    <w:p>
      <w:pPr>
        <w:bidi w:val="0"/>
        <w:spacing w:line="360" w:lineRule="auto"/>
        <w:rPr>
          <w:rFonts w:ascii="Times New Roman" w:eastAsia="宋体" w:hAnsi="Times New Roman" w:cs="Times New Roman" w:hint="default"/>
          <w:color w:val="FF0000"/>
          <w:sz w:val="21"/>
          <w:szCs w:val="21"/>
          <w:lang w:eastAsia="zh-CN"/>
        </w:rPr>
      </w:pPr>
      <w:r>
        <w:rPr>
          <w:rFonts w:ascii="Times New Roman" w:eastAsia="宋体" w:hAnsi="Times New Roman" w:cs="Times New Roman" w:hint="default"/>
          <w:color w:val="FF0000"/>
          <w:sz w:val="21"/>
          <w:szCs w:val="21"/>
          <w:lang w:eastAsia="zh-CN"/>
        </w:rPr>
        <w:t>④“碗”是行文线索，贯穿小说始终</w:t>
      </w:r>
    </w:p>
    <w:p>
      <w:pPr>
        <w:bidi w:val="0"/>
        <w:spacing w:line="360" w:lineRule="auto"/>
        <w:rPr>
          <w:rFonts w:ascii="Times New Roman" w:eastAsia="宋体" w:hAnsi="Times New Roman" w:cs="Times New Roman" w:hint="default"/>
          <w:color w:val="FF0000"/>
          <w:sz w:val="21"/>
          <w:szCs w:val="21"/>
          <w:lang w:eastAsia="zh-CN"/>
        </w:rPr>
      </w:pPr>
      <w:r>
        <w:rPr>
          <w:rFonts w:ascii="Times New Roman" w:eastAsia="宋体" w:hAnsi="Times New Roman" w:cs="Times New Roman" w:hint="default"/>
          <w:color w:val="FF0000"/>
          <w:sz w:val="21"/>
          <w:szCs w:val="21"/>
          <w:lang w:eastAsia="zh-CN"/>
        </w:rPr>
        <w:t>⑤“碗”给小说蒙上了“悬疑”的色彩（设下悬念）/激发了读者的阅读兴趣。（答出位意四点，一点1分，合</w:t>
      </w:r>
      <w:r>
        <w:rPr>
          <w:rFonts w:cs="Times New Roman" w:hint="eastAsia"/>
          <w:color w:val="FF0000"/>
          <w:sz w:val="21"/>
          <w:szCs w:val="21"/>
          <w:lang w:eastAsia="zh-CN"/>
        </w:rPr>
        <w:t>理</w:t>
      </w:r>
      <w:r>
        <w:rPr>
          <w:rFonts w:ascii="Times New Roman" w:eastAsia="宋体" w:hAnsi="Times New Roman" w:cs="Times New Roman" w:hint="default"/>
          <w:color w:val="FF0000"/>
          <w:sz w:val="21"/>
          <w:szCs w:val="21"/>
          <w:lang w:eastAsia="zh-CN"/>
        </w:rPr>
        <w:t>即可</w:t>
      </w:r>
      <w:r>
        <w:rPr>
          <w:rFonts w:cs="Times New Roman" w:hint="eastAsia"/>
          <w:color w:val="FF0000"/>
          <w:sz w:val="21"/>
          <w:szCs w:val="21"/>
          <w:lang w:eastAsia="zh-CN"/>
        </w:rPr>
        <w:t>。</w:t>
      </w:r>
    </w:p>
    <w:p>
      <w:pPr>
        <w:numPr>
          <w:ilvl w:val="0"/>
          <w:numId w:val="8"/>
        </w:numPr>
        <w:bidi w:val="0"/>
        <w:spacing w:line="360" w:lineRule="auto"/>
        <w:ind w:left="0" w:firstLine="0" w:leftChars="0" w:firstLineChars="0"/>
        <w:rPr>
          <w:rFonts w:ascii="Times New Roman" w:eastAsia="宋体" w:hAnsi="Times New Roman" w:cs="Times New Roman" w:hint="default"/>
          <w:color w:val="FF0000"/>
          <w:sz w:val="21"/>
          <w:szCs w:val="21"/>
          <w:lang w:val="en-US" w:eastAsia="zh-CN"/>
        </w:rPr>
      </w:pPr>
      <w:r>
        <w:rPr>
          <w:rFonts w:ascii="Times New Roman" w:eastAsia="宋体" w:hAnsi="Times New Roman" w:cs="Times New Roman" w:hint="default"/>
          <w:color w:val="FF0000"/>
          <w:sz w:val="21"/>
          <w:szCs w:val="21"/>
          <w:lang w:eastAsia="zh-CN"/>
        </w:rPr>
        <w:t>答案示例：老人心地善良、温雅内敛（1分），直接说明原因怕伤害小路的自尊心（1分），而且她自己内心的痛苦，不想让其他人分担（1分）。（老人性格特点1分，两点分析各1分；合理即</w:t>
      </w:r>
      <w:r>
        <w:rPr>
          <w:rFonts w:cs="Times New Roman" w:hint="eastAsia"/>
          <w:color w:val="FF0000"/>
          <w:sz w:val="21"/>
          <w:szCs w:val="21"/>
          <w:lang w:val="en-US" w:eastAsia="zh-CN"/>
        </w:rPr>
        <w:t>可）</w:t>
      </w:r>
    </w:p>
    <w:p>
      <w:pPr>
        <w:numPr>
          <w:ilvl w:val="0"/>
          <w:numId w:val="0"/>
        </w:numPr>
        <w:bidi w:val="0"/>
        <w:spacing w:line="360" w:lineRule="auto"/>
        <w:ind w:leftChars="0"/>
        <w:rPr>
          <w:rFonts w:ascii="Times New Roman" w:eastAsia="宋体" w:hAnsi="Times New Roman" w:cs="Times New Roman" w:hint="default"/>
          <w:color w:val="FF0000"/>
          <w:sz w:val="21"/>
          <w:szCs w:val="21"/>
          <w:lang w:val="en-US" w:eastAsia="zh-CN"/>
        </w:rPr>
      </w:pPr>
      <w:r>
        <w:rPr>
          <w:rFonts w:cs="Times New Roman" w:hint="eastAsia"/>
          <w:color w:val="FF0000"/>
          <w:sz w:val="21"/>
          <w:szCs w:val="21"/>
          <w:lang w:val="en-US" w:eastAsia="zh-CN"/>
        </w:rPr>
        <w:t>【解析】</w:t>
      </w:r>
    </w:p>
    <w:p>
      <w:pPr>
        <w:numPr>
          <w:ilvl w:val="0"/>
          <w:numId w:val="0"/>
        </w:numPr>
        <w:bidi w:val="0"/>
        <w:spacing w:line="360" w:lineRule="auto"/>
        <w:ind w:leftChars="0"/>
        <w:rPr>
          <w:rFonts w:ascii="Times New Roman" w:eastAsia="宋体" w:hAnsi="Times New Roman" w:cs="Times New Roman" w:hint="default"/>
          <w:color w:val="FF0000"/>
          <w:sz w:val="21"/>
          <w:szCs w:val="21"/>
          <w:lang w:val="en-US" w:eastAsia="zh-CN"/>
        </w:rPr>
      </w:pPr>
      <w:r>
        <w:rPr>
          <w:rFonts w:cs="Times New Roman" w:hint="eastAsia"/>
          <w:color w:val="FF0000"/>
          <w:sz w:val="21"/>
          <w:szCs w:val="21"/>
          <w:lang w:val="en-US" w:eastAsia="zh-CN"/>
        </w:rPr>
        <w:t>14.</w:t>
      </w:r>
      <w:r>
        <w:rPr>
          <w:rFonts w:ascii="Times New Roman" w:eastAsia="宋体" w:hAnsi="Times New Roman" w:cs="Times New Roman" w:hint="default"/>
          <w:color w:val="FF0000"/>
          <w:sz w:val="21"/>
          <w:szCs w:val="21"/>
          <w:lang w:val="en-US" w:eastAsia="zh-CN"/>
        </w:rPr>
        <w:t>本题考査梳理文章情感脉络的能力。此颋根据提示确定答案所在语段，再提取关键语句进行概括。“老人坐等对应“搬入的第二天下班……精致考究，又颇有情趣”，由“此后，小路注意到，每次谈到儿子，老人的脸上都会掠过丝不易觉察的复杂表情可每次到家，她都会发现老人坐在餐桌前，就像专门在等她样”可得出：奇怪（好奇）。“得知真相”对应“最近，小路时常出差.…表情凄凉”，由“小路震惊，她转身悄然退出房门，坐在与老人相遇的楼梯口，心情异常沉重″可得岀：震惊〔沉重）。“做岀决定“对应“阿姨，我想跟您商量件事儿“至文末的內容，由“饭香弥漫；那凝白剔透的碗面之上，红梅怒放，春意盎然“可得出感动（欣喜）。</w:t>
      </w:r>
    </w:p>
    <w:p>
      <w:pPr>
        <w:numPr>
          <w:ilvl w:val="0"/>
          <w:numId w:val="0"/>
        </w:numPr>
        <w:bidi w:val="0"/>
        <w:spacing w:line="360" w:lineRule="auto"/>
        <w:ind w:leftChars="0"/>
        <w:rPr>
          <w:rFonts w:ascii="Times New Roman" w:eastAsia="宋体" w:hAnsi="Times New Roman" w:cs="Times New Roman" w:hint="default"/>
          <w:color w:val="FF0000"/>
          <w:sz w:val="21"/>
          <w:szCs w:val="21"/>
          <w:lang w:val="en-US" w:eastAsia="zh-CN"/>
        </w:rPr>
      </w:pPr>
      <w:r>
        <w:rPr>
          <w:rFonts w:cs="Times New Roman" w:hint="eastAsia"/>
          <w:color w:val="FF0000"/>
          <w:sz w:val="21"/>
          <w:szCs w:val="21"/>
          <w:lang w:val="en-US" w:eastAsia="zh-CN"/>
        </w:rPr>
        <w:t>15.</w:t>
      </w:r>
      <w:r>
        <w:rPr>
          <w:rFonts w:ascii="Times New Roman" w:eastAsia="宋体" w:hAnsi="Times New Roman" w:cs="Times New Roman" w:hint="default"/>
          <w:color w:val="FF0000"/>
          <w:sz w:val="21"/>
          <w:szCs w:val="21"/>
          <w:lang w:val="en-US" w:eastAsia="zh-CN"/>
        </w:rPr>
        <w:t>本题考查句子的表达效果。比较两句表达的意思相同，但原句简短，可从句式特点、表达的情感等方面分析其效果即可。即句式简短有力，写出碗的精美，表现出主人生活的讲究。</w:t>
      </w:r>
    </w:p>
    <w:p>
      <w:pPr>
        <w:numPr>
          <w:ilvl w:val="0"/>
          <w:numId w:val="0"/>
        </w:numPr>
        <w:bidi w:val="0"/>
        <w:spacing w:line="360" w:lineRule="auto"/>
        <w:ind w:leftChars="0"/>
        <w:rPr>
          <w:rFonts w:ascii="Times New Roman" w:eastAsia="宋体" w:hAnsi="Times New Roman" w:cs="Times New Roman" w:hint="default"/>
          <w:color w:val="FF0000"/>
          <w:sz w:val="21"/>
          <w:szCs w:val="21"/>
          <w:lang w:val="en-US" w:eastAsia="zh-CN"/>
        </w:rPr>
      </w:pPr>
      <w:r>
        <w:rPr>
          <w:rFonts w:cs="Times New Roman" w:hint="eastAsia"/>
          <w:color w:val="FF0000"/>
          <w:sz w:val="21"/>
          <w:szCs w:val="21"/>
          <w:lang w:val="en-US" w:eastAsia="zh-CN"/>
        </w:rPr>
        <w:t>16.</w:t>
      </w:r>
      <w:r>
        <w:rPr>
          <w:rFonts w:ascii="Times New Roman" w:eastAsia="宋体" w:hAnsi="Times New Roman" w:cs="Times New Roman" w:hint="default"/>
          <w:color w:val="FF0000"/>
          <w:sz w:val="21"/>
          <w:szCs w:val="21"/>
          <w:lang w:val="en-US" w:eastAsia="zh-CN"/>
        </w:rPr>
        <w:t>本题考查把握文章物象作用的能力</w:t>
      </w:r>
      <w:r>
        <w:rPr>
          <w:rFonts w:cs="Times New Roman" w:hint="eastAsia"/>
          <w:color w:val="FF0000"/>
          <w:sz w:val="21"/>
          <w:szCs w:val="21"/>
          <w:lang w:val="en-US" w:eastAsia="zh-CN"/>
        </w:rPr>
        <w:t>。</w:t>
      </w:r>
      <w:r>
        <w:rPr>
          <w:rFonts w:ascii="Times New Roman" w:eastAsia="宋体" w:hAnsi="Times New Roman" w:cs="Times New Roman" w:hint="default"/>
          <w:color w:val="FF0000"/>
          <w:sz w:val="21"/>
          <w:szCs w:val="21"/>
          <w:lang w:val="en-US" w:eastAsia="zh-CN"/>
        </w:rPr>
        <w:t>本题要求回答“碗“在小说中的作用。“面上是一只腾飞的金凤凰，碗的边缘是一圈金色，与凤凰交相辉映。骨瓷，薄，剔透，泛着凝白的光芒。小路看了好一会儿，她从来没有见过如此精致的碗。“体现老人的生活追求，塑造老人的形象；“每天看着对面那只饭碗，都觉得是你或者孩子坐在那里跟我一起吃饭“寄托了老人对老伴的思念之情；“面前又是那盛满了米饭的碗，饭香弥漫；那凝白剔透的碗面之上，红梅怒放，春意盎然。“碗是连接她们两人的纽带，体现出他们互相关爱、帮助的精神；盛着米饭的“碗”贯穿全文，是全文的线索。总之，结合文本，从情节、人物、结构、主题、效果几个方面进行分析，然后用简洁的文字概括即可。</w:t>
      </w:r>
    </w:p>
    <w:p>
      <w:pPr>
        <w:bidi w:val="0"/>
        <w:spacing w:line="360" w:lineRule="auto"/>
        <w:rPr>
          <w:rFonts w:ascii="Times New Roman" w:eastAsia="宋体" w:hAnsi="Times New Roman" w:cs="Times New Roman" w:hint="default"/>
          <w:color w:val="FF0000"/>
          <w:sz w:val="21"/>
          <w:szCs w:val="21"/>
          <w:lang w:val="en-US" w:eastAsia="zh-CN"/>
        </w:rPr>
      </w:pPr>
      <w:r>
        <w:rPr>
          <w:rFonts w:cs="Times New Roman" w:hint="eastAsia"/>
          <w:color w:val="FF0000"/>
          <w:sz w:val="21"/>
          <w:szCs w:val="21"/>
          <w:lang w:val="en-US" w:eastAsia="zh-CN"/>
        </w:rPr>
        <w:t>17.</w:t>
      </w:r>
      <w:r>
        <w:rPr>
          <w:rFonts w:ascii="Times New Roman" w:eastAsia="宋体" w:hAnsi="Times New Roman" w:cs="Times New Roman" w:hint="default"/>
          <w:color w:val="FF0000"/>
          <w:sz w:val="21"/>
          <w:szCs w:val="21"/>
          <w:lang w:val="en-US" w:eastAsia="zh-CN"/>
        </w:rPr>
        <w:t>本题考查对文章的理解分析能力。此题要从人物形象的角度进行分析。由“她身穿圆领黑毛衣，搭一条酒红色披肩，藏蓝色西裤，脚上是一尘不染的黑皮鞋；戴一副金丝花边眼镜，脸上带着浅浅的笑意。一看就是一位生活讲究、心地善良、温雅內敛的老人〃房子是中式风格，含蓄婉约中透着特有的美感。墙上挂着山水画，客厅的博古架上，摆满了精美的瓷器等语句可见，老人心地善良、温雅内敛，不跟小路实话实说，是怕伤害小路的自尊心，同时也不愿让其他人分担痛苦。</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第三部分作文（40分）</w:t>
      </w:r>
    </w:p>
    <w:p>
      <w:pPr>
        <w:bidi w:val="0"/>
        <w:spacing w:line="360" w:lineRule="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eastAsia="zh-CN"/>
        </w:rPr>
        <w:t>18.相遇是一首诗，诗中有欢声笑语，也有悲情愁绪；相遇是一首歌，歌中有高昂激越，也有轻柔含蓄。正是相遇，让人生色彩斑斓。请以“那一天，我与</w:t>
      </w:r>
      <w:r>
        <w:rPr>
          <w:rFonts w:cs="Times New Roman" w:hint="eastAsia"/>
          <w:sz w:val="21"/>
          <w:szCs w:val="21"/>
          <w:u w:val="single"/>
          <w:lang w:val="en-US" w:eastAsia="zh-CN"/>
        </w:rPr>
        <w:t xml:space="preserve">                </w:t>
      </w:r>
      <w:r>
        <w:rPr>
          <w:rFonts w:ascii="Times New Roman" w:eastAsia="宋体" w:hAnsi="Times New Roman" w:cs="Times New Roman" w:hint="default"/>
          <w:sz w:val="21"/>
          <w:szCs w:val="21"/>
          <w:lang w:eastAsia="zh-CN"/>
        </w:rPr>
        <w:t>相遇”为题写一篇记叙性文章</w:t>
      </w:r>
      <w:r>
        <w:rPr>
          <w:rFonts w:cs="Times New Roman" w:hint="eastAsia"/>
          <w:sz w:val="21"/>
          <w:szCs w:val="21"/>
          <w:lang w:eastAsia="zh-CN"/>
        </w:rPr>
        <w:t>。</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题目：那一天，我与</w:t>
      </w:r>
      <w:r>
        <w:rPr>
          <w:rFonts w:cs="Times New Roman" w:hint="eastAsia"/>
          <w:sz w:val="21"/>
          <w:szCs w:val="21"/>
          <w:u w:val="single"/>
          <w:lang w:val="en-US" w:eastAsia="zh-CN"/>
        </w:rPr>
        <w:t xml:space="preserve">                     </w:t>
      </w:r>
      <w:r>
        <w:rPr>
          <w:rFonts w:ascii="Times New Roman" w:eastAsia="宋体" w:hAnsi="Times New Roman" w:cs="Times New Roman" w:hint="default"/>
          <w:sz w:val="21"/>
          <w:szCs w:val="21"/>
          <w:lang w:eastAsia="zh-CN"/>
        </w:rPr>
        <w:t>相遇</w:t>
      </w:r>
    </w:p>
    <w:p>
      <w:pPr>
        <w:bidi w:val="0"/>
        <w:spacing w:line="360" w:lineRule="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eastAsia="zh-CN"/>
        </w:rPr>
        <w:t>要求：将题目补充完整；诗歌除外，文体不限；不少与600字不得抄袭，套作；不出现真实的人名</w:t>
      </w:r>
      <w:r>
        <w:rPr>
          <w:rFonts w:cs="Times New Roman" w:hint="eastAsia"/>
          <w:sz w:val="21"/>
          <w:szCs w:val="21"/>
          <w:lang w:eastAsia="zh-CN"/>
        </w:rPr>
        <w:t>、</w:t>
      </w:r>
      <w:r>
        <w:rPr>
          <w:rFonts w:ascii="Times New Roman" w:eastAsia="宋体" w:hAnsi="Times New Roman" w:cs="Times New Roman" w:hint="default"/>
          <w:sz w:val="21"/>
          <w:szCs w:val="21"/>
          <w:lang w:eastAsia="zh-CN"/>
        </w:rPr>
        <w:t>校名。</w:t>
      </w:r>
    </w:p>
    <w:p>
      <w:pPr>
        <w:bidi w:val="0"/>
        <w:spacing w:line="360" w:lineRule="auto"/>
        <w:rPr>
          <w:rFonts w:cs="Times New Roman" w:hint="default"/>
          <w:color w:val="FF0000"/>
          <w:sz w:val="21"/>
          <w:szCs w:val="21"/>
          <w:lang w:eastAsia="zh-CN"/>
        </w:rPr>
      </w:pPr>
      <w:r>
        <w:rPr>
          <w:rFonts w:cs="Times New Roman" w:hint="eastAsia"/>
          <w:color w:val="FF0000"/>
          <w:sz w:val="21"/>
          <w:szCs w:val="21"/>
          <w:lang w:eastAsia="zh-CN"/>
        </w:rPr>
        <w:t>【</w:t>
      </w:r>
      <w:r>
        <w:rPr>
          <w:rFonts w:cs="Times New Roman" w:hint="eastAsia"/>
          <w:color w:val="FF0000"/>
          <w:sz w:val="21"/>
          <w:szCs w:val="21"/>
          <w:lang w:val="en-US" w:eastAsia="zh-CN"/>
        </w:rPr>
        <w:t>解析</w:t>
      </w:r>
      <w:r>
        <w:rPr>
          <w:rFonts w:cs="Times New Roman" w:hint="eastAsia"/>
          <w:color w:val="FF0000"/>
          <w:sz w:val="21"/>
          <w:szCs w:val="21"/>
          <w:lang w:eastAsia="zh-CN"/>
        </w:rPr>
        <w:t>】</w:t>
      </w:r>
      <w:r>
        <w:rPr>
          <w:rFonts w:cs="Times New Roman" w:hint="default"/>
          <w:color w:val="FF0000"/>
          <w:sz w:val="21"/>
          <w:szCs w:val="21"/>
          <w:lang w:eastAsia="zh-CN"/>
        </w:rPr>
        <w:t>本题是一道半命题作文题，写作时首先要把题目补充完整。结合前面的提示语，在题目中可以补充人名或一些抽象性的名词，如“你”“他”“幸福”“快乐”等。这道作文题审题难度较小，利于发挥，但要想获得高分还要在立意和语言上下功夫，做到立意既有深度，又有新意。如可以写“那一天，我与梦想相遇”就与“中国梦”这一热点相吻合。这个题目要求写成记叙文，所叙事情要感人</w:t>
      </w:r>
      <w:r>
        <w:rPr>
          <w:rFonts w:cs="Times New Roman" w:hint="eastAsia"/>
          <w:color w:val="FF0000"/>
          <w:sz w:val="21"/>
          <w:szCs w:val="21"/>
          <w:lang w:eastAsia="zh-CN"/>
        </w:rPr>
        <w:t>。</w:t>
      </w:r>
    </w:p>
    <w:sectPr>
      <w:headerReference w:type="default" r:id="rId7"/>
      <w:footerReference w:type="default" r:id="rId8"/>
      <w:headerReference w:type="first" r:id="rId9"/>
      <w:type w:val="continuous"/>
      <w:pgSz w:w="12240" w:h="15840"/>
      <w:pgMar w:top="1440" w:right="1080" w:bottom="1440" w:left="1080" w:header="720" w:footer="720" w:gutter="0"/>
      <w:cols w:num="1" w:space="720"/>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5391543"/>
      <w:richText/>
    </w:sdtPr>
    <w:sdtContent>
      <w:p>
        <w:pPr>
          <w:pStyle w:val="Footer"/>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Footer"/>
      <w:jc w:val="center"/>
      <w:rPr>
        <w:lang w:eastAsia="zh-CN"/>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jc w:val="both"/>
      <w:rPr>
        <w:kern w:val="2"/>
        <w:sz w:val="21"/>
        <w:lang w:eastAsia="zh-CN"/>
      </w:rPr>
    </w:pPr>
    <w:r>
      <w:rPr>
        <w:rFonts w:hint="eastAsia"/>
        <w:kern w:val="2"/>
        <w:sz w:val="21"/>
        <w:lang w:eastAsia="zh-CN"/>
      </w:rPr>
      <w:t xml:space="preserve"> </w:t>
    </w:r>
    <w:r>
      <w:rPr>
        <w:kern w:val="2"/>
        <w:sz w:val="21"/>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17500" cy="2413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399104" name=""/>
                  <pic:cNvPicPr>
                    <a:picLocks noChangeAspect="1"/>
                  </pic:cNvPicPr>
                </pic:nvPicPr>
                <pic:blipFill>
                  <a:blip xmlns:r="http://schemas.openxmlformats.org/officeDocument/2006/relationships" r:embed="rId1"/>
                  <a:stretch>
                    <a:fillRect/>
                  </a:stretch>
                </pic:blipFill>
                <pic:spPr>
                  <a:xfrm>
                    <a:off x="0" y="0"/>
                    <a:ext cx="317500" cy="241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862AE6A"/>
    <w:multiLevelType w:val="singleLevel"/>
    <w:tmpl w:val="9862AE6A"/>
    <w:lvl w:ilvl="0">
      <w:start w:val="1"/>
      <w:numFmt w:val="decimal"/>
      <w:lvlText w:val="%1."/>
      <w:lvlJc w:val="left"/>
      <w:pPr>
        <w:tabs>
          <w:tab w:val="left" w:pos="312"/>
        </w:tabs>
      </w:pPr>
    </w:lvl>
  </w:abstractNum>
  <w:abstractNum w:abstractNumId="1">
    <w:nsid w:val="9DD3B6FE"/>
    <w:multiLevelType w:val="singleLevel"/>
    <w:tmpl w:val="9DD3B6FE"/>
    <w:lvl w:ilvl="0">
      <w:start w:val="1"/>
      <w:numFmt w:val="decimal"/>
      <w:suff w:val="nothing"/>
      <w:lvlText w:val="（%1）"/>
      <w:lvlJc w:val="left"/>
    </w:lvl>
  </w:abstractNum>
  <w:abstractNum w:abstractNumId="2">
    <w:nsid w:val="B6B373C8"/>
    <w:multiLevelType w:val="singleLevel"/>
    <w:tmpl w:val="B6B373C8"/>
    <w:lvl w:ilvl="0">
      <w:start w:val="1"/>
      <w:numFmt w:val="decimal"/>
      <w:suff w:val="nothing"/>
      <w:lvlText w:val="（%1）"/>
      <w:lvlJc w:val="left"/>
    </w:lvl>
  </w:abstractNum>
  <w:abstractNum w:abstractNumId="3">
    <w:nsid w:val="D1B43593"/>
    <w:multiLevelType w:val="singleLevel"/>
    <w:tmpl w:val="D1B43593"/>
    <w:lvl w:ilvl="0">
      <w:start w:val="9"/>
      <w:numFmt w:val="decimal"/>
      <w:lvlText w:val="%1."/>
      <w:lvlJc w:val="left"/>
      <w:pPr>
        <w:tabs>
          <w:tab w:val="left" w:pos="312"/>
        </w:tabs>
      </w:pPr>
    </w:lvl>
  </w:abstractNum>
  <w:abstractNum w:abstractNumId="4">
    <w:nsid w:val="F09FFFF9"/>
    <w:multiLevelType w:val="singleLevel"/>
    <w:tmpl w:val="F09FFFF9"/>
    <w:lvl w:ilvl="0">
      <w:start w:val="15"/>
      <w:numFmt w:val="decimal"/>
      <w:lvlText w:val="%1."/>
      <w:lvlJc w:val="left"/>
      <w:pPr>
        <w:tabs>
          <w:tab w:val="left" w:pos="312"/>
        </w:tabs>
      </w:pPr>
    </w:lvl>
  </w:abstractNum>
  <w:abstractNum w:abstractNumId="5">
    <w:nsid w:val="0A75FD2C"/>
    <w:multiLevelType w:val="singleLevel"/>
    <w:tmpl w:val="0A75FD2C"/>
    <w:lvl w:ilvl="0">
      <w:start w:val="9"/>
      <w:numFmt w:val="decimal"/>
      <w:lvlText w:val="%1."/>
      <w:lvlJc w:val="left"/>
      <w:pPr>
        <w:tabs>
          <w:tab w:val="left" w:pos="312"/>
        </w:tabs>
      </w:pPr>
    </w:lvl>
  </w:abstractNum>
  <w:abstractNum w:abstractNumId="6">
    <w:nsid w:val="52CF2D26"/>
    <w:multiLevelType w:val="singleLevel"/>
    <w:tmpl w:val="52CF2D26"/>
    <w:lvl w:ilvl="0">
      <w:start w:val="1"/>
      <w:numFmt w:val="decimal"/>
      <w:suff w:val="nothing"/>
      <w:lvlText w:val="（%1）"/>
      <w:lvlJc w:val="left"/>
    </w:lvl>
  </w:abstractNum>
  <w:abstractNum w:abstractNumId="7">
    <w:nsid w:val="7E7F4766"/>
    <w:multiLevelType w:val="singleLevel"/>
    <w:tmpl w:val="7E7F4766"/>
    <w:lvl w:ilvl="0">
      <w:start w:val="9"/>
      <w:numFmt w:val="decimal"/>
      <w:lvlText w:val="%1."/>
      <w:lvlJc w:val="left"/>
      <w:pPr>
        <w:tabs>
          <w:tab w:val="left" w:pos="312"/>
        </w:tabs>
      </w:pPr>
    </w:lvl>
  </w:abstractNum>
  <w:num w:numId="1">
    <w:abstractNumId w:val="0"/>
  </w:num>
  <w:num w:numId="2">
    <w:abstractNumId w:val="1"/>
  </w:num>
  <w:num w:numId="3">
    <w:abstractNumId w:val="6"/>
  </w:num>
  <w:num w:numId="4">
    <w:abstractNumId w:val="2"/>
  </w:num>
  <w:num w:numId="5">
    <w:abstractNumId w:val="5"/>
  </w:num>
  <w:num w:numId="6">
    <w:abstractNumId w:val="7"/>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noPunctuationKerning/>
  <w:characterSpacingControl w:val="doNotCompress"/>
  <w:doNotValidateAgainstSchema/>
  <w:doNotDemarcateInvalidXml/>
  <w:compat>
    <w:spaceForUL/>
    <w:doNotLeaveBackslashAlone/>
    <w:ulTrailSpace/>
    <w:doNotExpandShiftReturn/>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BDFF0D1F"/>
    <w:rsid w:val="BF555BFB"/>
    <w:rsid w:val="C3FF928A"/>
    <w:rsid w:val="CBD96E79"/>
    <w:rsid w:val="CEF6F52A"/>
    <w:rsid w:val="CFFD3FA6"/>
    <w:rsid w:val="D27B73A3"/>
    <w:rsid w:val="D9EED173"/>
    <w:rsid w:val="DFFB42FB"/>
    <w:rsid w:val="EDF74923"/>
    <w:rsid w:val="EF3B45F4"/>
    <w:rsid w:val="EF560645"/>
    <w:rsid w:val="F3FEF929"/>
    <w:rsid w:val="F66E2380"/>
    <w:rsid w:val="F77D021D"/>
    <w:rsid w:val="FBC3442D"/>
    <w:rsid w:val="FBF78995"/>
    <w:rsid w:val="FF7BD898"/>
    <w:rsid w:val="00015693"/>
    <w:rsid w:val="000617DA"/>
    <w:rsid w:val="000655B1"/>
    <w:rsid w:val="000908DA"/>
    <w:rsid w:val="00096107"/>
    <w:rsid w:val="00123BF7"/>
    <w:rsid w:val="00131A16"/>
    <w:rsid w:val="0014007B"/>
    <w:rsid w:val="00160EAB"/>
    <w:rsid w:val="00162D60"/>
    <w:rsid w:val="00172A27"/>
    <w:rsid w:val="001E0761"/>
    <w:rsid w:val="001F67E7"/>
    <w:rsid w:val="00227F85"/>
    <w:rsid w:val="00231F6F"/>
    <w:rsid w:val="00237215"/>
    <w:rsid w:val="00240F0C"/>
    <w:rsid w:val="00254D06"/>
    <w:rsid w:val="00275118"/>
    <w:rsid w:val="002C3B68"/>
    <w:rsid w:val="002D1518"/>
    <w:rsid w:val="002D435F"/>
    <w:rsid w:val="002F308F"/>
    <w:rsid w:val="002F65B2"/>
    <w:rsid w:val="002F7010"/>
    <w:rsid w:val="00344B12"/>
    <w:rsid w:val="003A0ED6"/>
    <w:rsid w:val="003A384F"/>
    <w:rsid w:val="003A7798"/>
    <w:rsid w:val="003D0AA6"/>
    <w:rsid w:val="003F5ABA"/>
    <w:rsid w:val="003F6A50"/>
    <w:rsid w:val="00407C5D"/>
    <w:rsid w:val="00410DBE"/>
    <w:rsid w:val="0042492D"/>
    <w:rsid w:val="00450843"/>
    <w:rsid w:val="00464B6F"/>
    <w:rsid w:val="00474671"/>
    <w:rsid w:val="00547EFB"/>
    <w:rsid w:val="005549D8"/>
    <w:rsid w:val="00567825"/>
    <w:rsid w:val="00595A8B"/>
    <w:rsid w:val="005B255C"/>
    <w:rsid w:val="005B56B9"/>
    <w:rsid w:val="005F0493"/>
    <w:rsid w:val="005F43B5"/>
    <w:rsid w:val="005F5510"/>
    <w:rsid w:val="005F6F17"/>
    <w:rsid w:val="00655E33"/>
    <w:rsid w:val="006577C7"/>
    <w:rsid w:val="00675BE0"/>
    <w:rsid w:val="00694EC9"/>
    <w:rsid w:val="006B1678"/>
    <w:rsid w:val="006B2BCC"/>
    <w:rsid w:val="006B6E20"/>
    <w:rsid w:val="006C5F4C"/>
    <w:rsid w:val="006D755E"/>
    <w:rsid w:val="0070219C"/>
    <w:rsid w:val="007172E6"/>
    <w:rsid w:val="00736986"/>
    <w:rsid w:val="007579CF"/>
    <w:rsid w:val="00764875"/>
    <w:rsid w:val="00767EEC"/>
    <w:rsid w:val="007832C2"/>
    <w:rsid w:val="00793A9E"/>
    <w:rsid w:val="007B208C"/>
    <w:rsid w:val="007C43F8"/>
    <w:rsid w:val="007E7587"/>
    <w:rsid w:val="007F3B64"/>
    <w:rsid w:val="008038CB"/>
    <w:rsid w:val="00811E17"/>
    <w:rsid w:val="008314DD"/>
    <w:rsid w:val="0087191F"/>
    <w:rsid w:val="0087453E"/>
    <w:rsid w:val="008A7D2E"/>
    <w:rsid w:val="008B7FF6"/>
    <w:rsid w:val="008C315C"/>
    <w:rsid w:val="008C48E8"/>
    <w:rsid w:val="008D06AE"/>
    <w:rsid w:val="008F332C"/>
    <w:rsid w:val="00946848"/>
    <w:rsid w:val="00946AFA"/>
    <w:rsid w:val="00952F2F"/>
    <w:rsid w:val="009B65AB"/>
    <w:rsid w:val="00A165EC"/>
    <w:rsid w:val="00A4218D"/>
    <w:rsid w:val="00A54ED9"/>
    <w:rsid w:val="00A82895"/>
    <w:rsid w:val="00AC1D6B"/>
    <w:rsid w:val="00AD12DB"/>
    <w:rsid w:val="00AE24AB"/>
    <w:rsid w:val="00B13C44"/>
    <w:rsid w:val="00B23A9A"/>
    <w:rsid w:val="00B515AA"/>
    <w:rsid w:val="00B65BBF"/>
    <w:rsid w:val="00B66D0C"/>
    <w:rsid w:val="00B67C30"/>
    <w:rsid w:val="00B67E93"/>
    <w:rsid w:val="00B764FF"/>
    <w:rsid w:val="00B77552"/>
    <w:rsid w:val="00B95B2E"/>
    <w:rsid w:val="00BB5B8B"/>
    <w:rsid w:val="00BD6789"/>
    <w:rsid w:val="00C265C9"/>
    <w:rsid w:val="00C57B29"/>
    <w:rsid w:val="00C70518"/>
    <w:rsid w:val="00C76936"/>
    <w:rsid w:val="00C859B6"/>
    <w:rsid w:val="00CA0C0B"/>
    <w:rsid w:val="00CA4C02"/>
    <w:rsid w:val="00CC0418"/>
    <w:rsid w:val="00CD4FAF"/>
    <w:rsid w:val="00CE6EB6"/>
    <w:rsid w:val="00D0763B"/>
    <w:rsid w:val="00D23D4F"/>
    <w:rsid w:val="00D27639"/>
    <w:rsid w:val="00D42629"/>
    <w:rsid w:val="00D474A2"/>
    <w:rsid w:val="00D51F21"/>
    <w:rsid w:val="00D814F8"/>
    <w:rsid w:val="00DB41F2"/>
    <w:rsid w:val="00DD0585"/>
    <w:rsid w:val="00DD2933"/>
    <w:rsid w:val="00DE1352"/>
    <w:rsid w:val="00E26D8F"/>
    <w:rsid w:val="00E9189A"/>
    <w:rsid w:val="00EA5AF6"/>
    <w:rsid w:val="00EB2ABA"/>
    <w:rsid w:val="00EC07EB"/>
    <w:rsid w:val="00EF5B39"/>
    <w:rsid w:val="00F0280B"/>
    <w:rsid w:val="00F25417"/>
    <w:rsid w:val="00F45286"/>
    <w:rsid w:val="00F5449F"/>
    <w:rsid w:val="00F55539"/>
    <w:rsid w:val="00FA6956"/>
    <w:rsid w:val="00FB755D"/>
    <w:rsid w:val="00FB782F"/>
    <w:rsid w:val="00FD6A84"/>
    <w:rsid w:val="00FF0896"/>
    <w:rsid w:val="00FF690E"/>
    <w:rsid w:val="01A41364"/>
    <w:rsid w:val="0200319F"/>
    <w:rsid w:val="0201596F"/>
    <w:rsid w:val="02994853"/>
    <w:rsid w:val="039159C2"/>
    <w:rsid w:val="03A03D81"/>
    <w:rsid w:val="03BD6B33"/>
    <w:rsid w:val="03F775AF"/>
    <w:rsid w:val="04A94F20"/>
    <w:rsid w:val="0538245A"/>
    <w:rsid w:val="069375D7"/>
    <w:rsid w:val="06967C3B"/>
    <w:rsid w:val="07600BA7"/>
    <w:rsid w:val="08B96F5C"/>
    <w:rsid w:val="0A266B55"/>
    <w:rsid w:val="0B8F45EE"/>
    <w:rsid w:val="0C4C48B9"/>
    <w:rsid w:val="0D7031C4"/>
    <w:rsid w:val="0D7B10E1"/>
    <w:rsid w:val="0E102833"/>
    <w:rsid w:val="0EAF0572"/>
    <w:rsid w:val="0ECF7550"/>
    <w:rsid w:val="0EDF190D"/>
    <w:rsid w:val="0F3B7EA3"/>
    <w:rsid w:val="0FD06631"/>
    <w:rsid w:val="0FDA030E"/>
    <w:rsid w:val="0FFC3602"/>
    <w:rsid w:val="11B44FF4"/>
    <w:rsid w:val="12457D96"/>
    <w:rsid w:val="124A5684"/>
    <w:rsid w:val="125473FA"/>
    <w:rsid w:val="12D0036B"/>
    <w:rsid w:val="13186B51"/>
    <w:rsid w:val="13B61376"/>
    <w:rsid w:val="14634FAC"/>
    <w:rsid w:val="15711F3A"/>
    <w:rsid w:val="16944B44"/>
    <w:rsid w:val="16E83583"/>
    <w:rsid w:val="17035CEC"/>
    <w:rsid w:val="172079E0"/>
    <w:rsid w:val="178954EF"/>
    <w:rsid w:val="179C76EF"/>
    <w:rsid w:val="17E458E5"/>
    <w:rsid w:val="18E23694"/>
    <w:rsid w:val="191D6E88"/>
    <w:rsid w:val="19D95A4A"/>
    <w:rsid w:val="1AAC3CDC"/>
    <w:rsid w:val="1C5178F4"/>
    <w:rsid w:val="1CDF0AEB"/>
    <w:rsid w:val="1DB92E9A"/>
    <w:rsid w:val="1DF940EF"/>
    <w:rsid w:val="1E82515A"/>
    <w:rsid w:val="1EDF63C3"/>
    <w:rsid w:val="1F322C33"/>
    <w:rsid w:val="1F5274EF"/>
    <w:rsid w:val="1FDC2704"/>
    <w:rsid w:val="20316F2D"/>
    <w:rsid w:val="20523094"/>
    <w:rsid w:val="20954590"/>
    <w:rsid w:val="21E30600"/>
    <w:rsid w:val="22461847"/>
    <w:rsid w:val="22BA7608"/>
    <w:rsid w:val="231B2B24"/>
    <w:rsid w:val="23305461"/>
    <w:rsid w:val="23B75294"/>
    <w:rsid w:val="240B7170"/>
    <w:rsid w:val="2441523D"/>
    <w:rsid w:val="2464677F"/>
    <w:rsid w:val="24990D97"/>
    <w:rsid w:val="25AB795A"/>
    <w:rsid w:val="25FA3A32"/>
    <w:rsid w:val="263A2592"/>
    <w:rsid w:val="27BF2001"/>
    <w:rsid w:val="28036BB5"/>
    <w:rsid w:val="28681A3F"/>
    <w:rsid w:val="28D06E00"/>
    <w:rsid w:val="292A7B00"/>
    <w:rsid w:val="296E53C5"/>
    <w:rsid w:val="297B338F"/>
    <w:rsid w:val="2ADE41A3"/>
    <w:rsid w:val="2B5C2D5E"/>
    <w:rsid w:val="2B5C4ACF"/>
    <w:rsid w:val="2B737568"/>
    <w:rsid w:val="2B977678"/>
    <w:rsid w:val="2BA37FA5"/>
    <w:rsid w:val="2BDB153E"/>
    <w:rsid w:val="2D013B4A"/>
    <w:rsid w:val="2D0E1873"/>
    <w:rsid w:val="2DF9FA79"/>
    <w:rsid w:val="2E433B70"/>
    <w:rsid w:val="2E6552EC"/>
    <w:rsid w:val="2F666452"/>
    <w:rsid w:val="3201736E"/>
    <w:rsid w:val="32560D23"/>
    <w:rsid w:val="329A69B9"/>
    <w:rsid w:val="33082D45"/>
    <w:rsid w:val="336F6828"/>
    <w:rsid w:val="3499614E"/>
    <w:rsid w:val="34F550C0"/>
    <w:rsid w:val="353444A4"/>
    <w:rsid w:val="35FD3123"/>
    <w:rsid w:val="361D2273"/>
    <w:rsid w:val="36D31191"/>
    <w:rsid w:val="3817606F"/>
    <w:rsid w:val="38A677FE"/>
    <w:rsid w:val="38B74499"/>
    <w:rsid w:val="39C15E0B"/>
    <w:rsid w:val="39D91E91"/>
    <w:rsid w:val="3A1D02E4"/>
    <w:rsid w:val="3A531B69"/>
    <w:rsid w:val="3AE24378"/>
    <w:rsid w:val="3B214510"/>
    <w:rsid w:val="3BBC316B"/>
    <w:rsid w:val="3DF901E4"/>
    <w:rsid w:val="3E3A04F5"/>
    <w:rsid w:val="3E6851C5"/>
    <w:rsid w:val="3F5C585E"/>
    <w:rsid w:val="4015092F"/>
    <w:rsid w:val="40850F06"/>
    <w:rsid w:val="41DF0A19"/>
    <w:rsid w:val="41F857C6"/>
    <w:rsid w:val="41FB0B50"/>
    <w:rsid w:val="426C4306"/>
    <w:rsid w:val="4389747B"/>
    <w:rsid w:val="44AE35BC"/>
    <w:rsid w:val="453F0EE9"/>
    <w:rsid w:val="47443B89"/>
    <w:rsid w:val="479245F9"/>
    <w:rsid w:val="48066B36"/>
    <w:rsid w:val="488E79F1"/>
    <w:rsid w:val="489B28AD"/>
    <w:rsid w:val="48D63CDA"/>
    <w:rsid w:val="48F90F01"/>
    <w:rsid w:val="4A1A2574"/>
    <w:rsid w:val="4A6B72A5"/>
    <w:rsid w:val="4AFA2728"/>
    <w:rsid w:val="4BBD2FFE"/>
    <w:rsid w:val="4BFF2F3E"/>
    <w:rsid w:val="4CE679B9"/>
    <w:rsid w:val="4E1622A9"/>
    <w:rsid w:val="4E1A6763"/>
    <w:rsid w:val="4EF92158"/>
    <w:rsid w:val="508942AC"/>
    <w:rsid w:val="51935A63"/>
    <w:rsid w:val="521346AB"/>
    <w:rsid w:val="53450CAD"/>
    <w:rsid w:val="54333508"/>
    <w:rsid w:val="54EF138C"/>
    <w:rsid w:val="56617A7E"/>
    <w:rsid w:val="57953F51"/>
    <w:rsid w:val="579F191E"/>
    <w:rsid w:val="57ED70F8"/>
    <w:rsid w:val="5803578A"/>
    <w:rsid w:val="580A43FD"/>
    <w:rsid w:val="580D132C"/>
    <w:rsid w:val="58521F52"/>
    <w:rsid w:val="589E4C71"/>
    <w:rsid w:val="59136BDD"/>
    <w:rsid w:val="593E6D79"/>
    <w:rsid w:val="5A79456E"/>
    <w:rsid w:val="5BDD0946"/>
    <w:rsid w:val="5D564930"/>
    <w:rsid w:val="5D5958B4"/>
    <w:rsid w:val="5FAB4B99"/>
    <w:rsid w:val="5FFE6E44"/>
    <w:rsid w:val="605057F2"/>
    <w:rsid w:val="60F760DF"/>
    <w:rsid w:val="61414E9A"/>
    <w:rsid w:val="61672B5B"/>
    <w:rsid w:val="61AE54CE"/>
    <w:rsid w:val="61CC4B2B"/>
    <w:rsid w:val="61DB1B06"/>
    <w:rsid w:val="61F67932"/>
    <w:rsid w:val="61FF59AE"/>
    <w:rsid w:val="63A205DE"/>
    <w:rsid w:val="642D15D8"/>
    <w:rsid w:val="64CC53EB"/>
    <w:rsid w:val="6546231B"/>
    <w:rsid w:val="66360475"/>
    <w:rsid w:val="66D21C4C"/>
    <w:rsid w:val="674028F1"/>
    <w:rsid w:val="67E75A0C"/>
    <w:rsid w:val="688D0395"/>
    <w:rsid w:val="68E51F47"/>
    <w:rsid w:val="69374FAB"/>
    <w:rsid w:val="69D022D0"/>
    <w:rsid w:val="6A685F60"/>
    <w:rsid w:val="6BB64333"/>
    <w:rsid w:val="6E3EB800"/>
    <w:rsid w:val="6E8238E8"/>
    <w:rsid w:val="6EC7274E"/>
    <w:rsid w:val="6EDE7AE5"/>
    <w:rsid w:val="70323AE2"/>
    <w:rsid w:val="705A361A"/>
    <w:rsid w:val="71102C08"/>
    <w:rsid w:val="712944B7"/>
    <w:rsid w:val="71363BB2"/>
    <w:rsid w:val="71AA17C1"/>
    <w:rsid w:val="71BD4CDB"/>
    <w:rsid w:val="72A348EE"/>
    <w:rsid w:val="732F404B"/>
    <w:rsid w:val="738D4251"/>
    <w:rsid w:val="73F91B21"/>
    <w:rsid w:val="747616A0"/>
    <w:rsid w:val="7526053F"/>
    <w:rsid w:val="758A7EE3"/>
    <w:rsid w:val="75C8104D"/>
    <w:rsid w:val="77FA1E25"/>
    <w:rsid w:val="781C2903"/>
    <w:rsid w:val="783720CB"/>
    <w:rsid w:val="78AA54C7"/>
    <w:rsid w:val="78E37877"/>
    <w:rsid w:val="790365B5"/>
    <w:rsid w:val="7904051A"/>
    <w:rsid w:val="79757554"/>
    <w:rsid w:val="7A2025ED"/>
    <w:rsid w:val="7A216F29"/>
    <w:rsid w:val="7B864E6D"/>
    <w:rsid w:val="7BA222AB"/>
    <w:rsid w:val="7BB5BDF6"/>
    <w:rsid w:val="7BBB3B25"/>
    <w:rsid w:val="7C963D8C"/>
    <w:rsid w:val="7CB16A21"/>
    <w:rsid w:val="7D1A79D9"/>
    <w:rsid w:val="7D74236B"/>
    <w:rsid w:val="7E5A27CB"/>
    <w:rsid w:val="7E5C554A"/>
    <w:rsid w:val="7EF82D35"/>
    <w:rsid w:val="7FB31C6C"/>
    <w:rsid w:val="7FF8719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semiHidden="0" w:unhideWhenUsed="0" w:qFormat="1"/>
    <w:lsdException w:name="footer" w:semiHidden="0" w:unhideWhenUsed="0" w:qFormat="1"/>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semiHidden="0" w:uiPriority="0" w:unhideWhenUsed="0" w:qFormat="1"/>
    <w:lsdException w:name="endnote reference" w:uiPriority="0"/>
    <w:lsdException w:name="endnote text" w:uiPriority="0"/>
    <w:lsdException w:name="table of authorities" w:uiPriority="0"/>
    <w:lsdException w:name="macro" w:uiPriority="0"/>
    <w:lsdException w:name="toa heading" w:uiPriority="0"/>
    <w:lsdException w:name="List" w:semiHidden="0" w:uiPriority="0" w:unhideWhenUsed="0" w:qFormat="1"/>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semiHidden="0" w:uiPriority="0" w:unhideWhenUsed="0" w:qFormat="1"/>
    <w:lsdException w:name="Body Text Indent" w:semiHidden="0" w:uiPriority="0" w:unhideWhenUsed="0" w:qFormat="1"/>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semiHidden="0" w:uiPriority="0" w:unhideWhenUsed="0" w:qFormat="1"/>
    <w:lsdException w:name="Body Text First Indent" w:uiPriority="0"/>
    <w:lsdException w:name="Body Text First Indent 2" w:uiPriority="0"/>
    <w:lsdException w:name="Note Heading" w:uiPriority="0"/>
    <w:lsdException w:name="Body Text 2" w:semiHidden="0" w:uiPriority="0" w:unhideWhenUsed="0" w:qFormat="1"/>
    <w:lsdException w:name="Body Text 3" w:semiHidden="0" w:uiPriority="0" w:unhideWhenUsed="0" w:qFormat="1"/>
    <w:lsdException w:name="Body Text Indent 2" w:semiHidden="0" w:uiPriority="0" w:unhideWhenUsed="0" w:qFormat="1"/>
    <w:lsdException w:name="Body Text Indent 3" w:semiHidden="0" w:uiPriority="0" w:unhideWhenUsed="0" w:qFormat="1"/>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E-mail Signature" w:uiPriority="0"/>
    <w:lsdException w:name="Normal (Web)" w:semiHidden="0" w:unhideWhenUsed="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uiPriority="0" w:unhideWhenUsed="0" w:qFormat="1"/>
    <w:lsdException w:name="Table Grid" w:semiHidden="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Times New Roman" w:eastAsia="宋体" w:hAnsi="Times New Roman" w:cs="Times New Roman"/>
      <w:sz w:val="24"/>
      <w:lang w:val="en-US" w:eastAsia="en-US" w:bidi="ar-SA"/>
    </w:rPr>
  </w:style>
  <w:style w:type="paragraph" w:styleId="Heading1">
    <w:name w:val="heading 1"/>
    <w:basedOn w:val="Normal"/>
    <w:next w:val="Normal"/>
    <w:qFormat/>
    <w:pPr>
      <w:keepNext/>
      <w:jc w:val="both"/>
      <w:outlineLvl w:val="0"/>
    </w:pPr>
    <w:rPr>
      <w:b/>
      <w:color w:val="000000"/>
      <w:u w:val="single"/>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jc w:val="center"/>
      <w:outlineLvl w:val="2"/>
    </w:pPr>
    <w:rPr>
      <w:b/>
      <w:sz w:val="20"/>
    </w:rPr>
  </w:style>
  <w:style w:type="paragraph" w:styleId="Heading4">
    <w:name w:val="heading 4"/>
    <w:basedOn w:val="Normal"/>
    <w:next w:val="Normal"/>
    <w:qFormat/>
    <w:pPr>
      <w:keepNext/>
      <w:jc w:val="both"/>
      <w:outlineLvl w:val="3"/>
    </w:pPr>
    <w:rPr>
      <w:b/>
    </w:rPr>
  </w:style>
  <w:style w:type="paragraph" w:styleId="Heading5">
    <w:name w:val="heading 5"/>
    <w:basedOn w:val="Normal"/>
    <w:next w:val="Normal"/>
    <w:qFormat/>
    <w:pPr>
      <w:keepNext/>
      <w:jc w:val="center"/>
      <w:outlineLvl w:val="4"/>
    </w:pPr>
    <w:rPr>
      <w:b/>
      <w:sz w:val="22"/>
    </w:rPr>
  </w:style>
  <w:style w:type="paragraph" w:styleId="Heading6">
    <w:name w:val="heading 6"/>
    <w:basedOn w:val="Normal"/>
    <w:next w:val="Normal"/>
    <w:qFormat/>
    <w:pPr>
      <w:keepNext/>
      <w:tabs>
        <w:tab w:val="left" w:pos="882"/>
      </w:tabs>
      <w:ind w:left="612"/>
      <w:outlineLvl w:val="5"/>
    </w:pPr>
    <w:rPr>
      <w:b/>
      <w:sz w:val="28"/>
    </w:rPr>
  </w:style>
  <w:style w:type="paragraph" w:styleId="Heading7">
    <w:name w:val="heading 7"/>
    <w:basedOn w:val="Normal"/>
    <w:next w:val="Normal"/>
    <w:qFormat/>
    <w:pPr>
      <w:keepNext/>
      <w:ind w:left="720"/>
      <w:outlineLvl w:val="6"/>
    </w:pPr>
    <w:rPr>
      <w:b/>
      <w:color w:val="000000"/>
    </w:rPr>
  </w:style>
  <w:style w:type="paragraph" w:styleId="Heading8">
    <w:name w:val="heading 8"/>
    <w:basedOn w:val="Normal"/>
    <w:next w:val="Normal"/>
    <w:qFormat/>
    <w:pPr>
      <w:spacing w:before="240" w:after="60"/>
      <w:outlineLvl w:val="7"/>
    </w:pPr>
    <w:rPr>
      <w:rFonts w:ascii="Arial" w:hAnsi="Arial"/>
      <w:b/>
    </w:rPr>
  </w:style>
  <w:style w:type="paragraph" w:styleId="Heading9">
    <w:name w:val="heading 9"/>
    <w:basedOn w:val="Normal"/>
    <w:next w:val="Normal"/>
    <w:qFormat/>
    <w:pPr>
      <w:keepNext/>
      <w:ind w:firstLine="720"/>
      <w:outlineLvl w:val="8"/>
    </w:pPr>
    <w:rPr>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odyText3">
    <w:name w:val="Body Text 3"/>
    <w:basedOn w:val="Normal"/>
    <w:qFormat/>
    <w:pPr>
      <w:jc w:val="center"/>
    </w:pPr>
  </w:style>
  <w:style w:type="paragraph" w:styleId="BodyText">
    <w:name w:val="Body Text"/>
    <w:basedOn w:val="Normal"/>
    <w:qFormat/>
    <w:rPr>
      <w:b/>
      <w:color w:val="FF0000"/>
      <w:sz w:val="20"/>
    </w:rPr>
  </w:style>
  <w:style w:type="paragraph" w:styleId="BodyTextIndent">
    <w:name w:val="Body Text Indent"/>
    <w:basedOn w:val="Normal"/>
    <w:qFormat/>
    <w:pPr>
      <w:ind w:left="540"/>
    </w:pPr>
  </w:style>
  <w:style w:type="paragraph" w:styleId="Date">
    <w:name w:val="Date"/>
    <w:basedOn w:val="Normal"/>
    <w:next w:val="Normal"/>
    <w:qFormat/>
  </w:style>
  <w:style w:type="paragraph" w:styleId="BodyTextIndent2">
    <w:name w:val="Body Text Indent 2"/>
    <w:basedOn w:val="Normal"/>
    <w:qFormat/>
    <w:pPr>
      <w:ind w:left="720"/>
    </w:pPr>
    <w:rPr>
      <w:color w:val="000000"/>
      <w:sz w:val="20"/>
    </w:rPr>
  </w:style>
  <w:style w:type="paragraph" w:styleId="BalloonText">
    <w:name w:val="Balloon Text"/>
    <w:basedOn w:val="Normal"/>
    <w:qFormat/>
    <w:rPr>
      <w:sz w:val="18"/>
    </w:rPr>
  </w:style>
  <w:style w:type="paragraph" w:styleId="Footer">
    <w:name w:val="footer"/>
    <w:basedOn w:val="Normal"/>
    <w:link w:val="a"/>
    <w:uiPriority w:val="99"/>
    <w:qFormat/>
    <w:pPr>
      <w:tabs>
        <w:tab w:val="center" w:pos="4153"/>
        <w:tab w:val="right" w:pos="8306"/>
      </w:tabs>
      <w:snapToGrid w:val="0"/>
    </w:pPr>
    <w:rPr>
      <w:sz w:val="18"/>
    </w:rPr>
  </w:style>
  <w:style w:type="paragraph" w:styleId="Header">
    <w:name w:val="header"/>
    <w:basedOn w:val="Normal"/>
    <w:link w:val="a0"/>
    <w:uiPriority w:val="99"/>
    <w:qFormat/>
    <w:pPr>
      <w:pBdr>
        <w:bottom w:val="single" w:sz="6" w:space="1" w:color="auto"/>
      </w:pBdr>
      <w:tabs>
        <w:tab w:val="center" w:pos="4153"/>
        <w:tab w:val="right" w:pos="8306"/>
      </w:tabs>
      <w:snapToGrid w:val="0"/>
      <w:jc w:val="center"/>
    </w:pPr>
    <w:rPr>
      <w:sz w:val="18"/>
    </w:rPr>
  </w:style>
  <w:style w:type="paragraph" w:styleId="List">
    <w:name w:val="List"/>
    <w:basedOn w:val="Normal"/>
    <w:qFormat/>
    <w:pPr>
      <w:ind w:left="360" w:hanging="360"/>
    </w:pPr>
  </w:style>
  <w:style w:type="paragraph" w:styleId="BodyTextIndent3">
    <w:name w:val="Body Text Indent 3"/>
    <w:basedOn w:val="Normal"/>
    <w:qFormat/>
    <w:pPr>
      <w:ind w:left="720"/>
    </w:pPr>
    <w:rPr>
      <w:sz w:val="22"/>
    </w:rPr>
  </w:style>
  <w:style w:type="paragraph" w:styleId="BodyText2">
    <w:name w:val="Body Text 2"/>
    <w:basedOn w:val="Normal"/>
    <w:qFormat/>
    <w:pPr>
      <w:pBdr>
        <w:top w:val="single" w:sz="24" w:space="1" w:color="auto"/>
      </w:pBdr>
    </w:pPr>
  </w:style>
  <w:style w:type="paragraph" w:styleId="NormalWeb">
    <w:name w:val="Normal (Web)"/>
    <w:basedOn w:val="Normal"/>
    <w:uiPriority w:val="99"/>
    <w:qFormat/>
    <w:pPr>
      <w:spacing w:before="100" w:beforeAutospacing="1" w:after="100" w:afterAutospacing="1"/>
    </w:pPr>
    <w:rPr>
      <w:lang w:eastAsia="zh-CN"/>
    </w:rPr>
  </w:style>
  <w:style w:type="table" w:styleId="TableGrid">
    <w:name w:val="Table Grid"/>
    <w:basedOn w:val="TableNormal"/>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PageNumber">
    <w:name w:val="page number"/>
    <w:basedOn w:val="DefaultParagraphFont"/>
    <w:qFormat/>
  </w:style>
  <w:style w:type="character" w:styleId="Emphasis">
    <w:name w:val="Emphasis"/>
    <w:basedOn w:val="DefaultParagraphFont"/>
    <w:qFormat/>
    <w:rPr>
      <w:i/>
    </w:rPr>
  </w:style>
  <w:style w:type="paragraph" w:customStyle="1" w:styleId="1">
    <w:name w:val="列出段落1"/>
    <w:basedOn w:val="Normal"/>
    <w:uiPriority w:val="34"/>
    <w:qFormat/>
    <w:pPr>
      <w:ind w:firstLine="420" w:firstLineChars="200"/>
    </w:pPr>
    <w:rPr>
      <w:rFonts w:ascii="宋体" w:hAnsi="宋体" w:cs="宋体"/>
      <w:szCs w:val="24"/>
      <w:lang w:eastAsia="zh-CN"/>
    </w:rPr>
  </w:style>
  <w:style w:type="paragraph" w:customStyle="1" w:styleId="Style26">
    <w:name w:val="_Style 26"/>
    <w:basedOn w:val="Normal"/>
    <w:next w:val="Normal"/>
    <w:uiPriority w:val="34"/>
    <w:qFormat/>
    <w:pPr>
      <w:ind w:firstLine="420" w:firstLineChars="200"/>
    </w:pPr>
    <w:rPr>
      <w:rFonts w:ascii="宋体" w:hAnsi="宋体" w:cs="宋体"/>
      <w:szCs w:val="24"/>
      <w:lang w:eastAsia="zh-CN"/>
    </w:rPr>
  </w:style>
  <w:style w:type="paragraph" w:customStyle="1" w:styleId="CharCharCharChar">
    <w:name w:val="Char Char Char Char"/>
    <w:basedOn w:val="Normal"/>
    <w:qFormat/>
    <w:pPr>
      <w:spacing w:line="300" w:lineRule="auto"/>
      <w:ind w:firstLine="200" w:firstLineChars="200"/>
    </w:pPr>
  </w:style>
  <w:style w:type="paragraph" w:customStyle="1" w:styleId="Byline">
    <w:name w:val="Byline"/>
    <w:basedOn w:val="BodyText"/>
    <w:qFormat/>
  </w:style>
  <w:style w:type="character" w:customStyle="1" w:styleId="a">
    <w:name w:val="页脚 字符"/>
    <w:link w:val="Footer"/>
    <w:uiPriority w:val="99"/>
    <w:qFormat/>
    <w:rPr>
      <w:sz w:val="18"/>
      <w:lang w:eastAsia="en-US"/>
    </w:rPr>
  </w:style>
  <w:style w:type="character" w:customStyle="1" w:styleId="EmailStyle20">
    <w:name w:val="EmailStyle20"/>
    <w:qFormat/>
    <w:rPr>
      <w:rFonts w:ascii="Arial" w:hAnsi="Arial"/>
      <w:color w:val="000000"/>
      <w:sz w:val="20"/>
    </w:rPr>
  </w:style>
  <w:style w:type="character" w:customStyle="1" w:styleId="spanb">
    <w:name w:val="spanb"/>
    <w:basedOn w:val="DefaultParagraphFont"/>
    <w:qFormat/>
  </w:style>
  <w:style w:type="paragraph" w:customStyle="1" w:styleId="10">
    <w:name w:val="列表段落1"/>
    <w:basedOn w:val="Normal"/>
    <w:uiPriority w:val="99"/>
    <w:qFormat/>
    <w:pPr>
      <w:widowControl w:val="0"/>
      <w:ind w:firstLine="420" w:firstLineChars="200"/>
      <w:jc w:val="both"/>
    </w:pPr>
    <w:rPr>
      <w:kern w:val="2"/>
      <w:sz w:val="21"/>
      <w:szCs w:val="24"/>
      <w:lang w:eastAsia="zh-CN"/>
    </w:rPr>
  </w:style>
  <w:style w:type="paragraph" w:customStyle="1" w:styleId="11">
    <w:name w:val="无间隔1"/>
    <w:basedOn w:val="Normal"/>
    <w:qFormat/>
    <w:rPr>
      <w:rFonts w:ascii="Cambria" w:hAnsi="Cambria"/>
      <w:kern w:val="2"/>
      <w:sz w:val="22"/>
      <w:szCs w:val="22"/>
      <w:lang w:bidi="en-US"/>
    </w:rPr>
  </w:style>
  <w:style w:type="paragraph" w:styleId="ListParagraph">
    <w:name w:val="List Paragraph"/>
    <w:basedOn w:val="Normal"/>
    <w:uiPriority w:val="99"/>
    <w:qFormat/>
    <w:pPr>
      <w:ind w:firstLine="420" w:firstLineChars="200"/>
    </w:pPr>
  </w:style>
  <w:style w:type="character" w:customStyle="1" w:styleId="a0">
    <w:name w:val="页眉 字符"/>
    <w:basedOn w:val="DefaultParagraphFont"/>
    <w:link w:val="Header"/>
    <w:uiPriority w:val="99"/>
    <w:qFormat/>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header" Target="header2.xml" /></Relationships>
</file>

<file path=word/_rels/header2.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BCAFDD-88F3-440C-856D-CCED380E8F30}">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1124</Words>
  <Characters>6411</Characters>
  <Application>Microsoft Office Word</Application>
  <DocSecurity>0</DocSecurity>
  <Lines>53</Lines>
  <Paragraphs>15</Paragraphs>
  <ScaleCrop>false</ScaleCrop>
  <Company>Johnson &amp; Johnson</Company>
  <LinksUpToDate>false</LinksUpToDate>
  <CharactersWithSpaces>7520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DIVISION MANAGER MONTHLY REPORT</dc:title>
  <dc:creator>Cordis</dc:creator>
  <cp:lastModifiedBy>Yinyunyun</cp:lastModifiedBy>
  <cp:revision>3</cp:revision>
  <cp:lastPrinted>2015-11-12T01:29:00Z</cp:lastPrinted>
  <dcterms:created xsi:type="dcterms:W3CDTF">2021-03-28T05:21:00Z</dcterms:created>
  <dcterms:modified xsi:type="dcterms:W3CDTF">2021-06-19T09:32:09Z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