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12192000</wp:posOffset>
            </wp:positionV>
            <wp:extent cx="254000" cy="4572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7705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Cs w:val="21"/>
          <w:lang w:val="en-US" w:eastAsia="zh-CN"/>
        </w:rPr>
        <w:t>答案：</w:t>
      </w:r>
      <w:r>
        <w:rPr>
          <w:rFonts w:hint="eastAsia"/>
          <w:b/>
          <w:color w:val="000000"/>
          <w:szCs w:val="21"/>
        </w:rPr>
        <w:t xml:space="preserve">一、积累运用（20 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</w:pP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 xml:space="preserve">1.嚼 宴 （2 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</w:pP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 xml:space="preserve">2.zhàn  qí（2 分）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</w:pP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 xml:space="preserve">3.D（3 分）（不以为然：不认为是对的，常与“不以为意”混淆。）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</w:pP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>4.C（3分）（A“啊”是叹词，“而”是连词。B“虹桥卧波”“五亭映月”是主谓短语。D“像”不是比喻词，采用的是拟人的修辞手法。）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</w:pP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 xml:space="preserve">5.C（3 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Theme="minorHAnsi" w:cstheme="minorBidi" w:hint="default"/>
          <w:sz w:val="22"/>
          <w:szCs w:val="21"/>
          <w:lang w:val="en-US" w:eastAsia="zh-CN" w:bidi="ar-SA"/>
        </w:rPr>
      </w:pP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>6、（10分）⑴弹琴复长啸   ⑵何人不起故园情   ⑶双袖龙钟泪不干   ⑷百般红紫斗芳菲  ⑸出淤泥而不染   濯清涟而不妖   ⑹苔痕上阶绿   草色入帘青（7）山重水复疑无路，柳暗花明又一村。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</w:pP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>7、答案：</w:t>
      </w:r>
      <w:r>
        <w:rPr>
          <w:rFonts w:ascii="宋体" w:hAnsi="宋体" w:cstheme="minorBidi" w:hint="eastAsia"/>
          <w:sz w:val="22"/>
          <w:szCs w:val="21"/>
          <w:lang w:val="en-US" w:eastAsia="zh-CN" w:bidi="ar-SA"/>
        </w:rPr>
        <w:t>（2分）</w:t>
      </w: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>(1)关心父母身体状况，敬爱父母，使父母快乐、不违背他们的意愿，关心天下老人。</w:t>
      </w:r>
    </w:p>
    <w:p>
      <w:pPr>
        <w:bidi w:val="0"/>
        <w:spacing w:line="360" w:lineRule="auto"/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</w:pP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>（2）明孝义：示例：孝是设身处地的理解，孝是心动行动的付出。</w:t>
      </w:r>
      <w:r>
        <w:rPr>
          <w:rFonts w:ascii="宋体" w:hAnsi="宋体" w:cstheme="minorBidi" w:hint="eastAsia"/>
          <w:sz w:val="22"/>
          <w:szCs w:val="21"/>
          <w:lang w:val="en-US" w:eastAsia="zh-CN" w:bidi="ar-SA"/>
        </w:rPr>
        <w:t xml:space="preserve">     </w:t>
      </w: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>孝是知恩顺意的回报，孝是春去秋来的坚持。（2分）（字数相同，意思相近，言之有理即可）</w:t>
      </w:r>
    </w:p>
    <w:p>
      <w:pPr>
        <w:bidi w:val="0"/>
        <w:spacing w:line="360" w:lineRule="auto"/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</w:pPr>
      <w:r>
        <w:rPr>
          <w:rFonts w:ascii="宋体" w:hAnsi="宋体" w:eastAsiaTheme="minorHAnsi" w:cstheme="minorBidi" w:hint="eastAsia"/>
          <w:sz w:val="22"/>
          <w:szCs w:val="21"/>
          <w:lang w:val="en-US" w:eastAsia="zh-CN" w:bidi="ar-SA"/>
        </w:rPr>
        <w:t>（3）示例：尊敬父母及长辈，聆听他们的教诲，采纳他们的合理化建议，努力学习，健康成长。（2分）（紧扣主题，言之有理即可）</w:t>
      </w:r>
    </w:p>
    <w:p>
      <w:pPr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8、（1）祥子（1分）。内容：他想要一辆车的心情非常迫切（2分）语言：把车比作自己的手脚，生动地表达了他认为拥有车九拥有了独立与自由的想法。（2分）</w:t>
      </w:r>
    </w:p>
    <w:p>
      <w:pPr>
        <w:pStyle w:val="BodyText"/>
        <w:rPr>
          <w:rFonts w:ascii="宋体" w:hAnsi="宋体" w:hint="eastAsia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（2）（3分）示例：1、海底森林。森林中都是高大的巨型乔木，所有的枝条都往上长，伸向海洋，所有的细茎，所有的带状叶子，都如铁丝般挺直，这里是一个垂直线的王国，它们都没有根，大部分没有叶子，也都不开花。2、海底珊瑚王国。小珊瑚从是从上往下长的，上面开满了闪烁着白光的星形小花，被触碰以后，花朵缩进红色花套中消失，珊瑚丛变成了一堆圆形石头。灯光照在这些色彩艳丽的珊瑚树上，会产生魔幻般的效果。（其他故事也可以）</w:t>
      </w:r>
    </w:p>
    <w:p>
      <w:pPr>
        <w:pStyle w:val="BodyText"/>
        <w:rPr>
          <w:rFonts w:ascii="宋体" w:hAnsi="宋体" w:hint="default"/>
          <w:szCs w:val="21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（3）（3分）示例：尼摩船长。当他看到印度采珠人被鲨鱼袭击，他奋不顾身地站起来，拿着匕首直朝大鲨鱼冲去，和鲨鱼进行搏斗，还慷慨地送给采珠人一袋珍珠维持生计。尼摩船长是一个有博爱之心，又敢于搏斗的勇士。在陆地上的那几天，土著人围攻我们时，尼摩船长镇定自若，将电通在艇外壳上，把土著人吓跑了，鹦鹉号也如尼摩船长预期的时间，分毫不差的离开了搁浅的珊瑚床，尼摩船长是遇事临危不乱，是有智慧的英雄。（其他人物也可以，概括情节2分，人物英雄品质1分）</w:t>
      </w:r>
    </w:p>
    <w:p>
      <w:pPr>
        <w:rPr>
          <w:rFonts w:ascii="宋体" w:eastAsia="宋体" w:hAnsi="宋体" w:hint="eastAsia"/>
          <w:lang w:val="en-US" w:eastAsia="zh-CN"/>
        </w:rPr>
      </w:pPr>
      <w:r>
        <w:rPr>
          <w:rFonts w:ascii="宋体" w:hAnsi="宋体" w:hint="eastAsia"/>
          <w:szCs w:val="21"/>
          <w:lang w:val="en-US" w:eastAsia="zh-CN"/>
        </w:rPr>
        <w:t>9、</w:t>
      </w: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>5分</w:t>
      </w:r>
      <w:r>
        <w:rPr>
          <w:rFonts w:ascii="宋体" w:hAnsi="宋体" w:hint="eastAsia"/>
          <w:szCs w:val="21"/>
          <w:lang w:eastAsia="zh-CN"/>
        </w:rPr>
        <w:t>）</w:t>
      </w:r>
      <w:r>
        <w:rPr>
          <w:rFonts w:ascii="宋体" w:hAnsi="宋体" w:hint="eastAsia"/>
        </w:rPr>
        <w:t xml:space="preserve">斜阳 </w:t>
      </w:r>
      <w:r>
        <w:rPr>
          <w:rFonts w:ascii="宋体" w:hAnsi="宋体" w:hint="eastAsia"/>
          <w:lang w:val="en-US" w:eastAsia="zh-CN"/>
        </w:rPr>
        <w:t xml:space="preserve"> </w:t>
      </w:r>
      <w:r>
        <w:rPr>
          <w:rFonts w:ascii="宋体" w:hAnsi="宋体" w:hint="eastAsia"/>
        </w:rPr>
        <w:t xml:space="preserve"> 半日</w:t>
      </w:r>
      <w:r>
        <w:rPr>
          <w:rFonts w:ascii="宋体" w:hAnsi="宋体" w:hint="eastAsia"/>
          <w:lang w:val="en-US" w:eastAsia="zh-CN"/>
        </w:rPr>
        <w:t xml:space="preserve"> （2分）</w:t>
      </w:r>
    </w:p>
    <w:p>
      <w:pPr>
        <w:pStyle w:val="HTMLPreformatted"/>
        <w:rPr>
          <w:rFonts w:ascii="宋体" w:hAnsi="宋体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cs="Times New Roman" w:hint="eastAsia"/>
          <w:kern w:val="2"/>
          <w:sz w:val="21"/>
          <w:szCs w:val="21"/>
          <w:lang w:val="en-US" w:eastAsia="zh-CN" w:bidi="ar-SA"/>
        </w:rPr>
        <w:t>10、</w:t>
      </w:r>
      <w:r>
        <w:rPr>
          <w:rFonts w:ascii="宋体" w:hAnsi="宋体" w:cs="Times New Roman" w:hint="eastAsia"/>
          <w:kern w:val="2"/>
          <w:sz w:val="21"/>
          <w:szCs w:val="21"/>
          <w:lang w:val="en-US" w:eastAsia="zh-CN" w:bidi="ar-SA"/>
        </w:rPr>
        <w:t>指的是诗人因无人相伴</w:t>
      </w:r>
      <w:r>
        <w:rPr>
          <w:rFonts w:cs="Times New Roman" w:hint="eastAsia"/>
          <w:kern w:val="2"/>
          <w:sz w:val="21"/>
          <w:szCs w:val="21"/>
          <w:lang w:val="en-US" w:eastAsia="zh-CN" w:bidi="ar-SA"/>
        </w:rPr>
        <w:t>（1分）</w:t>
      </w:r>
      <w:r>
        <w:rPr>
          <w:rFonts w:ascii="宋体" w:hAnsi="宋体" w:cs="Times New Roman" w:hint="eastAsia"/>
          <w:kern w:val="2"/>
          <w:sz w:val="21"/>
          <w:szCs w:val="21"/>
          <w:lang w:val="en-US" w:eastAsia="zh-CN" w:bidi="ar-SA"/>
        </w:rPr>
        <w:t>而苦寂、苦闷的心境</w:t>
      </w:r>
      <w:r>
        <w:rPr>
          <w:rFonts w:cs="Times New Roman" w:hint="eastAsia"/>
          <w:kern w:val="2"/>
          <w:sz w:val="21"/>
          <w:szCs w:val="21"/>
          <w:lang w:val="en-US" w:eastAsia="zh-CN" w:bidi="ar-SA"/>
        </w:rPr>
        <w:t>（2分）</w:t>
      </w:r>
      <w:r>
        <w:rPr>
          <w:rFonts w:ascii="宋体" w:hAnsi="宋体" w:cs="Times New Roman" w:hint="eastAsia"/>
          <w:kern w:val="2"/>
          <w:sz w:val="21"/>
          <w:szCs w:val="21"/>
          <w:lang w:val="en-US" w:eastAsia="zh-CN" w:bidi="ar-SA"/>
        </w:rPr>
        <w:t>。</w:t>
      </w:r>
    </w:p>
    <w:p>
      <w:pPr>
        <w:spacing w:line="28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11</w:t>
      </w:r>
      <w:r>
        <w:rPr>
          <w:rFonts w:ascii="宋体" w:eastAsia="宋体" w:hAnsi="宋体" w:hint="eastAsia"/>
          <w:szCs w:val="21"/>
          <w:lang w:eastAsia="zh-CN"/>
        </w:rPr>
        <w:t>、</w:t>
      </w: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>4分</w:t>
      </w:r>
      <w:r>
        <w:rPr>
          <w:rFonts w:ascii="宋体" w:hAnsi="宋体" w:hint="eastAsia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>（1）</w:t>
      </w:r>
      <w:r>
        <w:rPr>
          <w:rFonts w:ascii="宋体" w:hAnsi="宋体" w:hint="eastAsia"/>
          <w:szCs w:val="21"/>
          <w:lang w:eastAsia="zh-CN"/>
        </w:rPr>
        <w:t>达到、</w:t>
      </w:r>
      <w:r>
        <w:rPr>
          <w:rFonts w:ascii="宋体" w:hAnsi="宋体" w:hint="eastAsia"/>
          <w:szCs w:val="21"/>
          <w:lang w:val="en-US" w:eastAsia="zh-CN"/>
        </w:rPr>
        <w:t>到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（2）</w:t>
      </w:r>
      <w:r>
        <w:rPr>
          <w:rFonts w:ascii="宋体" w:hAnsi="宋体" w:hint="eastAsia"/>
          <w:szCs w:val="21"/>
        </w:rPr>
        <w:t>担</w:t>
      </w:r>
      <w:r>
        <w:rPr>
          <w:rFonts w:ascii="宋体" w:hAnsi="宋体" w:hint="eastAsia"/>
          <w:szCs w:val="21"/>
          <w:lang w:eastAsia="zh-CN"/>
        </w:rPr>
        <w:t>忧</w:t>
      </w:r>
      <w:r>
        <w:rPr>
          <w:rFonts w:ascii="宋体" w:hAnsi="宋体"/>
          <w:szCs w:val="21"/>
        </w:rPr>
        <w:t xml:space="preserve">   （3）</w:t>
      </w:r>
      <w:r>
        <w:rPr>
          <w:rFonts w:ascii="宋体" w:hAnsi="宋体" w:hint="eastAsia"/>
          <w:szCs w:val="21"/>
        </w:rPr>
        <w:t xml:space="preserve">所以 </w:t>
      </w:r>
      <w:r>
        <w:rPr>
          <w:rFonts w:ascii="宋体" w:hAnsi="宋体"/>
          <w:szCs w:val="21"/>
        </w:rPr>
        <w:t xml:space="preserve">    （4）</w:t>
      </w:r>
      <w:r>
        <w:rPr>
          <w:rFonts w:ascii="宋体" w:hAnsi="宋体" w:hint="eastAsia"/>
          <w:szCs w:val="21"/>
        </w:rPr>
        <w:t>曾经</w:t>
      </w:r>
    </w:p>
    <w:p>
      <w:pPr>
        <w:spacing w:line="280" w:lineRule="exact"/>
        <w:rPr>
          <w:rFonts w:ascii="宋体" w:eastAsia="宋体" w:hAnsi="宋体" w:cs="宋体" w:hint="eastAsia"/>
          <w:kern w:val="0"/>
          <w:szCs w:val="21"/>
          <w:lang w:eastAsia="zh-CN"/>
        </w:rPr>
      </w:pPr>
      <w:r>
        <w:rPr>
          <w:rFonts w:ascii="宋体" w:hAnsi="宋体" w:cs="宋体" w:hint="eastAsia"/>
          <w:kern w:val="0"/>
          <w:szCs w:val="21"/>
        </w:rPr>
        <w:t>12</w:t>
      </w:r>
      <w:r>
        <w:rPr>
          <w:rFonts w:ascii="宋体" w:eastAsia="宋体" w:hAnsi="宋体" w:cs="宋体" w:hint="eastAsia"/>
          <w:kern w:val="0"/>
          <w:szCs w:val="21"/>
          <w:lang w:eastAsia="zh-CN"/>
        </w:rPr>
        <w:t>、</w:t>
      </w:r>
      <w:r>
        <w:rPr>
          <w:rFonts w:ascii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2分</w:t>
      </w:r>
      <w:r>
        <w:rPr>
          <w:rFonts w:ascii="宋体" w:hAnsi="宋体" w:cs="宋体" w:hint="eastAsia"/>
          <w:kern w:val="0"/>
          <w:szCs w:val="21"/>
          <w:lang w:eastAsia="zh-CN"/>
        </w:rPr>
        <w:t>）</w:t>
      </w:r>
      <w:r>
        <w:rPr>
          <w:rFonts w:ascii="宋体" w:hAnsi="宋体" w:cs="宋体" w:hint="eastAsia"/>
          <w:kern w:val="0"/>
          <w:szCs w:val="21"/>
        </w:rPr>
        <w:t>世人患作文字少/又懒读书/每一篇出即求过人</w:t>
      </w:r>
      <w:r>
        <w:rPr>
          <w:rFonts w:ascii="宋体" w:hAnsi="宋体" w:cs="宋体" w:hint="eastAsia"/>
          <w:kern w:val="0"/>
          <w:szCs w:val="21"/>
          <w:lang w:eastAsia="zh-CN"/>
        </w:rPr>
        <w:t>，</w:t>
      </w:r>
    </w:p>
    <w:p>
      <w:pPr>
        <w:adjustRightInd w:val="0"/>
        <w:snapToGrid w:val="0"/>
        <w:rPr>
          <w:rFonts w:eastAsia="宋体" w:hint="default"/>
          <w:lang w:val="en-US" w:eastAsia="zh-CN"/>
        </w:rPr>
      </w:pPr>
      <w:r>
        <w:rPr>
          <w:rFonts w:ascii="宋体" w:hAnsi="宋体" w:cs="宋体" w:hint="eastAsia"/>
          <w:kern w:val="0"/>
          <w:szCs w:val="21"/>
          <w:lang w:val="en-US" w:eastAsia="zh-CN"/>
        </w:rPr>
        <w:t>13、(6分）</w:t>
      </w:r>
      <w:r>
        <w:rPr>
          <w:rFonts w:hint="eastAsia"/>
        </w:rPr>
        <w:t>①</w:t>
      </w:r>
      <w:r>
        <w:rPr>
          <w:rFonts w:eastAsia="宋体" w:hint="eastAsia"/>
          <w:lang w:val="en-US" w:eastAsia="zh-CN"/>
        </w:rPr>
        <w:t>这是简陋的屋子，只是因为我的品德高尚而不感到简陋了。</w:t>
      </w:r>
    </w:p>
    <w:p>
      <w:pPr>
        <w:adjustRightInd w:val="0"/>
        <w:snapToGrid w:val="0"/>
        <w:ind w:firstLine="220" w:firstLineChars="100"/>
        <w:rPr>
          <w:rFonts w:eastAsia="宋体" w:hint="eastAsia"/>
          <w:szCs w:val="21"/>
          <w:lang w:val="en-US" w:eastAsia="zh-CN"/>
        </w:rPr>
      </w:pPr>
      <w:r>
        <w:rPr>
          <w:rFonts w:hint="eastAsia"/>
          <w:szCs w:val="21"/>
        </w:rPr>
        <w:t>②</w:t>
      </w:r>
      <w:r>
        <w:rPr>
          <w:rFonts w:eastAsia="宋体" w:hint="eastAsia"/>
          <w:szCs w:val="21"/>
          <w:lang w:val="en-US" w:eastAsia="zh-CN"/>
        </w:rPr>
        <w:t>略</w:t>
      </w:r>
    </w:p>
    <w:p>
      <w:pPr>
        <w:adjustRightInd w:val="0"/>
        <w:snapToGrid w:val="0"/>
        <w:ind w:firstLine="220" w:firstLineChars="100"/>
        <w:rPr>
          <w:rFonts w:ascii="宋体" w:eastAsia="宋体" w:hAnsi="宋体" w:cs="宋体" w:hint="eastAsia"/>
          <w:kern w:val="0"/>
          <w:szCs w:val="21"/>
          <w:lang w:val="en-US" w:eastAsia="zh-CN"/>
        </w:rPr>
      </w:pPr>
      <w:r>
        <w:rPr>
          <w:rFonts w:hint="eastAsia"/>
          <w:szCs w:val="21"/>
        </w:rPr>
        <w:t>③</w:t>
      </w:r>
      <w:r>
        <w:rPr>
          <w:rFonts w:ascii="宋体" w:hAnsi="宋体" w:hint="eastAsia"/>
          <w:szCs w:val="21"/>
        </w:rPr>
        <w:t>欧阳修回答说:“没有其它办法,只有勤奋读书而且多动笔,自然就会写好</w:t>
      </w:r>
      <w:r>
        <w:rPr>
          <w:rFonts w:ascii="宋体" w:hAnsi="宋体" w:hint="eastAsia"/>
          <w:szCs w:val="21"/>
          <w:lang w:eastAsia="zh-CN"/>
        </w:rPr>
        <w:t>。”</w:t>
      </w:r>
    </w:p>
    <w:p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cs="宋体" w:hint="eastAsia"/>
          <w:kern w:val="0"/>
          <w:szCs w:val="21"/>
        </w:rPr>
        <w:t>1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4、</w:t>
      </w:r>
      <w:r>
        <w:rPr>
          <w:rFonts w:ascii="宋体" w:hAnsi="宋体" w:cs="宋体" w:hint="eastAsia"/>
          <w:kern w:val="0"/>
          <w:szCs w:val="21"/>
          <w:lang w:eastAsia="zh-CN"/>
        </w:rPr>
        <w:t>（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2分</w:t>
      </w:r>
      <w:r>
        <w:rPr>
          <w:rFonts w:ascii="宋体" w:hAnsi="宋体" w:cs="宋体" w:hint="eastAsia"/>
          <w:kern w:val="0"/>
          <w:szCs w:val="21"/>
          <w:lang w:eastAsia="zh-CN"/>
        </w:rPr>
        <w:t>）</w:t>
      </w:r>
      <w:r>
        <w:rPr>
          <w:rFonts w:ascii="宋体" w:hAnsi="宋体" w:cs="宋体" w:hint="eastAsia"/>
          <w:kern w:val="0"/>
          <w:szCs w:val="21"/>
        </w:rPr>
        <w:t>欧阳修论述了作文的诀窍：一是勤奋读书,二是多动笔。</w:t>
      </w:r>
    </w:p>
    <w:p>
      <w:pPr>
        <w:ind w:firstLine="22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[译文]近年间，孙莘老结识了欧阳修，曾乘机拿写文章的事向他请教。欧阳修说：“没有别的方法，只有勤奋读书并经常写文章，自然会有长进；但是世上有人担忧自己练笔的机会很少，还懒于读书，而且一篇文章写好后，马上要求它超过别人，像这样的事很少有成功的。文章的缺点也用不着别人指出来，自己多练笔后就能发现毛病了。”欧阳修把自己曾亲身体验的方法告诉别人，所以意味尤其深长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eastAsia="宋体" w:hint="eastAsia"/>
          <w:lang w:val="en-US" w:eastAsia="zh-CN"/>
        </w:rPr>
        <w:t>（2分）</w:t>
      </w:r>
      <w:r>
        <w:rPr>
          <w:rFonts w:hint="eastAsia"/>
          <w:lang w:val="en-US" w:eastAsia="zh-CN"/>
        </w:rPr>
        <w:t>纸书承载的人文质感，翻阅、流转间的温馨回忆仍无可取代。纸质书承载了读者的心意，尤其可以圈点勾画，留住了“读”的痕迹。</w:t>
      </w:r>
    </w:p>
    <w:p>
      <w:pPr>
        <w:pStyle w:val="BodyText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（2分）示例：</w:t>
      </w:r>
      <w:r>
        <w:rPr>
          <w:rFonts w:hint="default"/>
          <w:lang w:val="en-US" w:eastAsia="zh-CN"/>
        </w:rPr>
        <w:t>让浮躁的你，变得宁静一些</w:t>
      </w:r>
      <w:r>
        <w:rPr>
          <w:rFonts w:hint="eastAsia"/>
          <w:lang w:val="en-US" w:eastAsia="zh-CN"/>
        </w:rPr>
        <w:t>。</w:t>
      </w:r>
    </w:p>
    <w:p>
      <w:pPr>
        <w:pStyle w:val="BodyText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（2分）</w:t>
      </w:r>
      <w:r>
        <w:rPr>
          <w:rFonts w:hint="default"/>
          <w:lang w:val="en-US" w:eastAsia="zh-CN"/>
        </w:rPr>
        <w:t>引用《鼠疫》中的原句，是为阐明阅读经典可提高精神高度，“跳出问题”的思维能力。</w:t>
      </w:r>
    </w:p>
    <w:p>
      <w:pPr>
        <w:pStyle w:val="BodyText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分）阅读经典，慢慢品读，获得独立思考的静谧空间；阅读经典可以给予人的是静气、底气和喜气，让人身心和谐；阅读经典，既可提高个人修养和谈吐气质，也可养浩然正气；阅读经典，让生命更加有精度，有色彩；阅读经典，可以让人们因明白未知的无限，更感到自己的渺小，对世界更加充满敬畏；阅读经典而有幸窥得万千生命，拥有整个人类的力量；阅读经典，提高精神高度，带我们回归常识，凝聚共识，走向崇高；阅读经典，可以带给人慰藉，鼓舞和希望，走出苦难，走向崇高。（一点一分）</w:t>
      </w:r>
    </w:p>
    <w:p>
      <w:pPr>
        <w:pStyle w:val="BodyText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（3分）</w:t>
      </w:r>
      <w:r>
        <w:rPr>
          <w:rFonts w:ascii="楷体" w:eastAsia="楷体" w:hAnsi="楷体" w:cs="Arial" w:hint="eastAsia"/>
          <w:sz w:val="21"/>
          <w:szCs w:val="21"/>
        </w:rPr>
        <w:t>①</w:t>
      </w:r>
      <w:r>
        <w:rPr>
          <w:rFonts w:hint="eastAsia"/>
          <w:lang w:val="en-US" w:eastAsia="zh-CN"/>
        </w:rPr>
        <w:t xml:space="preserve">我出生的第二年，父亲种下一棵槐树； </w:t>
      </w:r>
      <w:r>
        <w:rPr>
          <w:rFonts w:ascii="楷体" w:eastAsia="楷体" w:hAnsi="楷体" w:cs="Arial" w:hint="eastAsia"/>
          <w:sz w:val="21"/>
          <w:szCs w:val="21"/>
        </w:rPr>
        <w:t>②</w:t>
      </w:r>
      <w:r>
        <w:rPr>
          <w:rFonts w:hint="eastAsia"/>
          <w:lang w:val="en-US" w:eastAsia="zh-CN"/>
        </w:rPr>
        <w:t xml:space="preserve"> 童年时，我在槐树下嬉戏玩耍；</w:t>
      </w:r>
      <w:r>
        <w:rPr>
          <w:rFonts w:ascii="楷体" w:eastAsia="楷体" w:hAnsi="楷体" w:cs="Arial" w:hint="eastAsia"/>
          <w:sz w:val="21"/>
          <w:szCs w:val="21"/>
        </w:rPr>
        <w:t>③</w:t>
      </w:r>
      <w:r>
        <w:rPr>
          <w:rFonts w:hint="eastAsia"/>
          <w:lang w:val="en-US" w:eastAsia="zh-CN"/>
        </w:rPr>
        <w:t>父母撸槐花，为我做食物；</w:t>
      </w:r>
      <w:r>
        <w:rPr>
          <w:rFonts w:ascii="楷体" w:eastAsia="楷体" w:hAnsi="楷体" w:cs="Arial" w:hint="eastAsia"/>
          <w:sz w:val="21"/>
          <w:szCs w:val="21"/>
        </w:rPr>
        <w:t>④</w:t>
      </w:r>
      <w:r>
        <w:rPr>
          <w:rFonts w:hint="eastAsia"/>
          <w:lang w:val="en-US" w:eastAsia="zh-CN"/>
        </w:rPr>
        <w:t>父亲舍不得砍掉槐树（1点1分，写出三点即可）</w:t>
      </w:r>
    </w:p>
    <w:p>
      <w:pPr>
        <w:pStyle w:val="BodyText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（1）（2分）“炫耀”本义是向别人显示、夸耀，常含贬义，而在文中是贬义褒用，写出了我在其他孩子面前夸赞，引起他们的羡慕之情，（1分）表现了我在孩子时天真活泼，和童年的快乐（1分）</w:t>
      </w:r>
    </w:p>
    <w:p>
      <w:pPr>
        <w:pStyle w:val="BodyText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（2）（2分）“再也没有”，突出我自离家后未遇花期的深切惋惜（或遗憾）之情，(1</w:t>
      </w:r>
      <w:r>
        <w:rPr>
          <w:rFonts w:eastAsia="宋体" w:hint="eastAsia"/>
          <w:lang w:val="en-US" w:eastAsia="zh-CN"/>
        </w:rPr>
        <w:t>分</w:t>
      </w:r>
      <w:r>
        <w:rPr>
          <w:rFonts w:hint="eastAsia"/>
          <w:lang w:val="en-US" w:eastAsia="zh-CN"/>
        </w:rPr>
        <w:t>)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总是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强调我对槐花做成的食物念念不忘，(或对以往在家的快乐生活的眷恋).（1分）</w:t>
      </w:r>
    </w:p>
    <w:p>
      <w:pPr>
        <w:pStyle w:val="BodyText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（4分）</w:t>
      </w:r>
      <w:r>
        <w:rPr>
          <w:rFonts w:ascii="楷体" w:eastAsia="楷体" w:hAnsi="楷体" w:cs="Arial" w:hint="eastAsia"/>
          <w:sz w:val="21"/>
          <w:szCs w:val="21"/>
        </w:rPr>
        <w:t>①</w:t>
      </w:r>
      <w:r>
        <w:rPr>
          <w:rFonts w:hint="eastAsia"/>
          <w:lang w:val="en-US" w:eastAsia="zh-CN"/>
        </w:rPr>
        <w:t xml:space="preserve">在父亲眼里，槐树就是女儿的化身，女儿离家上大学，它寄托着父亲对女儿的牵挂和思念，（2分） </w:t>
      </w: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  <w:r>
        <w:rPr>
          <w:rFonts w:ascii="楷体" w:eastAsia="楷体" w:hAnsi="楷体" w:cs="Arial" w:hint="eastAsia"/>
          <w:sz w:val="21"/>
          <w:szCs w:val="21"/>
        </w:rPr>
        <w:t>②</w:t>
      </w:r>
      <w:r>
        <w:rPr>
          <w:rFonts w:hint="eastAsia"/>
          <w:lang w:val="en-US" w:eastAsia="zh-CN"/>
        </w:rPr>
        <w:t xml:space="preserve"> 祖母知道院中的桃树是我向往幸福生活的“梦的化身”，希望我能像桃树那样顽强生长，努力去追求自己的理想。</w:t>
      </w:r>
    </w:p>
    <w:p>
      <w:pPr>
        <w:pStyle w:val="BodyText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（3分）</w:t>
      </w:r>
      <w:r>
        <w:rPr>
          <w:rFonts w:ascii="楷体" w:eastAsia="楷体" w:hAnsi="楷体" w:cs="Arial" w:hint="eastAsia"/>
          <w:sz w:val="21"/>
          <w:szCs w:val="21"/>
        </w:rPr>
        <w:t>①</w:t>
      </w:r>
      <w:r>
        <w:rPr>
          <w:rFonts w:hint="eastAsia"/>
          <w:lang w:val="en-US" w:eastAsia="zh-CN"/>
        </w:rPr>
        <w:t>父亲觉得槐树好养，让它陪伴我，不孤单，希望女儿能像槐树一样好好成长，表现了父亲的良苦用心。</w:t>
      </w:r>
      <w:r>
        <w:rPr>
          <w:rFonts w:ascii="楷体" w:eastAsia="楷体" w:hAnsi="楷体" w:cs="Arial" w:hint="eastAsia"/>
          <w:sz w:val="21"/>
          <w:szCs w:val="21"/>
        </w:rPr>
        <w:t>②</w:t>
      </w:r>
      <w:r>
        <w:rPr>
          <w:rFonts w:hint="eastAsia"/>
          <w:lang w:val="en-US" w:eastAsia="zh-CN"/>
        </w:rPr>
        <w:t>在食物不是很丰富的年代，父母用槐花为我做成美味的食物，包含了父母对女儿的关爱。</w:t>
      </w:r>
      <w:r>
        <w:rPr>
          <w:rFonts w:ascii="楷体" w:eastAsia="楷体" w:hAnsi="楷体" w:cs="Arial" w:hint="eastAsia"/>
          <w:sz w:val="21"/>
          <w:szCs w:val="21"/>
        </w:rPr>
        <w:t>③</w:t>
      </w:r>
      <w:r>
        <w:rPr>
          <w:rFonts w:hint="eastAsia"/>
          <w:lang w:val="en-US" w:eastAsia="zh-CN"/>
        </w:rPr>
        <w:t>当女儿离家后，父母坚决不舍得砍掉槐树，寄托了父亲对女儿的牵挂与思念。</w:t>
      </w:r>
      <w:r>
        <w:rPr>
          <w:rFonts w:ascii="楷体" w:eastAsia="楷体" w:hAnsi="楷体" w:cs="Arial" w:hint="eastAsia"/>
          <w:sz w:val="21"/>
          <w:szCs w:val="21"/>
        </w:rPr>
        <w:t>④</w:t>
      </w:r>
      <w:r>
        <w:rPr>
          <w:rFonts w:hint="eastAsia"/>
          <w:lang w:val="en-US" w:eastAsia="zh-CN"/>
        </w:rPr>
        <w:t>槐树伴我长大，当我得知父亲舍不得砍树，让我明白了深深的父爱，为此十分感……（1点1分）</w:t>
      </w:r>
    </w:p>
    <w:p>
      <w:pPr>
        <w:pStyle w:val="BodyText"/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（4分）</w:t>
      </w:r>
      <w:r>
        <w:rPr>
          <w:rFonts w:ascii="楷体" w:eastAsia="楷体" w:hAnsi="楷体" w:cs="Arial" w:hint="eastAsia"/>
          <w:sz w:val="21"/>
          <w:szCs w:val="21"/>
        </w:rPr>
        <w:t>①</w:t>
      </w:r>
      <w:r>
        <w:rPr>
          <w:rFonts w:hint="default"/>
          <w:lang w:val="en-US" w:eastAsia="zh-CN"/>
        </w:rPr>
        <w:t>槐树是本文的叙事线索，贯穿全文，使文章脉络清晰</w:t>
      </w:r>
      <w:r>
        <w:rPr>
          <w:rFonts w:hint="eastAsia"/>
          <w:lang w:val="en-US" w:eastAsia="zh-CN"/>
        </w:rPr>
        <w:t>。</w:t>
      </w:r>
      <w:r>
        <w:rPr>
          <w:rFonts w:ascii="楷体" w:eastAsia="楷体" w:hAnsi="楷体" w:cs="Arial" w:hint="eastAsia"/>
          <w:sz w:val="21"/>
          <w:szCs w:val="21"/>
        </w:rPr>
        <w:t>②</w:t>
      </w:r>
      <w:r>
        <w:rPr>
          <w:rFonts w:hint="default"/>
          <w:lang w:val="en-US" w:eastAsia="zh-CN"/>
        </w:rPr>
        <w:t>运用以小见大的手法，槐树虽然很普通，但槐树在父母心中是女儿的化身，寄托了深深的关爱之</w:t>
      </w:r>
      <w:r>
        <w:rPr>
          <w:rFonts w:eastAsia="宋体" w:hint="eastAsia"/>
          <w:lang w:val="en-US" w:eastAsia="zh-CN"/>
        </w:rPr>
        <w:t>情。</w:t>
      </w:r>
      <w:r>
        <w:rPr>
          <w:rFonts w:ascii="楷体" w:eastAsia="楷体" w:hAnsi="楷体" w:cs="Arial" w:hint="eastAsia"/>
          <w:sz w:val="21"/>
          <w:szCs w:val="21"/>
        </w:rPr>
        <w:t>③</w:t>
      </w:r>
      <w:r>
        <w:rPr>
          <w:rFonts w:hint="default"/>
          <w:lang w:val="en-US" w:eastAsia="zh-CN"/>
        </w:rPr>
        <w:t>槐花一寸深，年年如是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幽香四溢的槐花，象征着甜蜜美好的父母的爱</w:t>
      </w:r>
      <w:r>
        <w:rPr>
          <w:rFonts w:hint="eastAsia"/>
          <w:lang w:val="en-US" w:eastAsia="zh-CN"/>
        </w:rPr>
        <w:t>。</w:t>
      </w:r>
      <w:r>
        <w:rPr>
          <w:rFonts w:ascii="楷体" w:eastAsia="楷体" w:hAnsi="楷体" w:cs="Arial" w:hint="eastAsia"/>
          <w:sz w:val="21"/>
          <w:szCs w:val="21"/>
        </w:rPr>
        <w:t>④</w:t>
      </w:r>
      <w:r>
        <w:rPr>
          <w:rFonts w:hint="default"/>
          <w:lang w:val="en-US" w:eastAsia="zh-CN"/>
        </w:rPr>
        <w:t>引用诗文为题，增加了文学</w:t>
      </w:r>
      <w:r>
        <w:rPr>
          <w:rFonts w:hint="eastAsia"/>
          <w:lang w:val="en-US" w:eastAsia="zh-CN"/>
        </w:rPr>
        <w:t>韵味</w:t>
      </w:r>
      <w:r>
        <w:rPr>
          <w:rFonts w:hint="default"/>
          <w:lang w:val="en-US" w:eastAsia="zh-CN"/>
        </w:rPr>
        <w:t>，更耐人寻味，更能打动读者的心灵</w:t>
      </w:r>
      <w:r>
        <w:rPr>
          <w:rFonts w:hint="eastAsia"/>
          <w:lang w:val="en-US" w:eastAsia="zh-CN"/>
        </w:rPr>
        <w:t>。</w:t>
      </w:r>
    </w:p>
    <w:sectPr>
      <w:headerReference w:type="firs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9BFAB72"/>
    <w:multiLevelType w:val="singleLevel"/>
    <w:tmpl w:val="F9BFAB72"/>
    <w:lvl w:ilvl="0">
      <w:start w:val="1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F360D3"/>
    <w:rsid w:val="053A789D"/>
    <w:rsid w:val="28720A2B"/>
    <w:rsid w:val="5DC44031"/>
    <w:rsid w:val="7FF360D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 w:qFormat="1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HTMLPreformatted">
    <w:name w:val="HTML Preformatted"/>
    <w:basedOn w:val="Normal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爱薇平民</dc:creator>
  <cp:lastModifiedBy>爱薇平民</cp:lastModifiedBy>
  <cp:revision>1</cp:revision>
  <dcterms:created xsi:type="dcterms:W3CDTF">2021-05-23T07:09:00Z</dcterms:created>
  <dcterms:modified xsi:type="dcterms:W3CDTF">2021-05-24T04:43:34Z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