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b/>
          <w:bCs/>
          <w:sz w:val="28"/>
          <w:szCs w:val="28"/>
        </w:rPr>
      </w:pPr>
      <w:r>
        <w:rPr>
          <w:rFonts w:hint="eastAsia" w:ascii="宋体" w:hAnsi="宋体" w:eastAsia="宋体" w:cs="宋体"/>
          <w:b/>
          <w:bCs/>
          <w:sz w:val="28"/>
          <w:szCs w:val="28"/>
        </w:rPr>
        <w:drawing>
          <wp:anchor distT="0" distB="0" distL="114300" distR="114300" simplePos="0" relativeHeight="251658240" behindDoc="0" locked="0" layoutInCell="1" allowOverlap="1">
            <wp:simplePos x="0" y="0"/>
            <wp:positionH relativeFrom="page">
              <wp:posOffset>11188700</wp:posOffset>
            </wp:positionH>
            <wp:positionV relativeFrom="topMargin">
              <wp:posOffset>12280900</wp:posOffset>
            </wp:positionV>
            <wp:extent cx="355600" cy="457200"/>
            <wp:effectExtent l="0" t="0" r="635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55600" cy="457200"/>
                    </a:xfrm>
                    <a:prstGeom prst="rect">
                      <a:avLst/>
                    </a:prstGeom>
                  </pic:spPr>
                </pic:pic>
              </a:graphicData>
            </a:graphic>
          </wp:anchor>
        </w:drawing>
      </w:r>
      <w:r>
        <w:rPr>
          <w:rFonts w:hint="eastAsia" w:ascii="宋体" w:hAnsi="宋体" w:eastAsia="宋体" w:cs="宋体"/>
          <w:b/>
          <w:bCs/>
          <w:sz w:val="28"/>
          <w:szCs w:val="28"/>
        </w:rPr>
        <w:t>2020-</w:t>
      </w:r>
      <w:r>
        <w:rPr>
          <w:rFonts w:ascii="宋体" w:hAnsi="宋体" w:eastAsia="宋体" w:cs="宋体"/>
          <w:b/>
          <w:bCs/>
          <w:sz w:val="28"/>
          <w:szCs w:val="28"/>
        </w:rPr>
        <w:t>2021</w:t>
      </w:r>
      <w:r>
        <w:rPr>
          <w:rFonts w:hint="eastAsia" w:ascii="宋体" w:hAnsi="宋体" w:eastAsia="宋体" w:cs="宋体"/>
          <w:b/>
          <w:bCs/>
          <w:sz w:val="28"/>
          <w:szCs w:val="28"/>
        </w:rPr>
        <w:t>学年第二学期天河区期末考试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 w:val="28"/>
          <w:szCs w:val="28"/>
        </w:rPr>
      </w:pPr>
      <w:r>
        <w:rPr>
          <w:rFonts w:hint="eastAsia" w:ascii="宋体" w:hAnsi="宋体" w:eastAsia="宋体" w:cs="宋体"/>
          <w:b/>
          <w:bCs/>
          <w:sz w:val="28"/>
          <w:szCs w:val="28"/>
        </w:rPr>
        <w:t>八年级语文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Cs w:val="21"/>
        </w:rPr>
      </w:pPr>
      <w:r>
        <w:rPr>
          <w:rFonts w:hint="eastAsia" w:ascii="宋体" w:hAnsi="宋体" w:eastAsia="宋体" w:cs="宋体"/>
          <w:szCs w:val="21"/>
        </w:rPr>
        <w:t>（本试卷共8页，满分120分。考试用时120分钟。）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注意事项：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1.答卷前，考生务必在答题卡上用黑色字迹的钢笔或签字笔填写自己的学校、班级、姓名、座位号和考号，再用2B铅笔把考号的对应数字涂黑。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2.选择题答案用2B 铅笔把答题卡上选择题答题区中对应题目选项的答案信息点涂黑，如需改动，用橡皮擦干净后，再选涂其他答案；答案不能写在试卷上。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3.非选择题答案必须用黑色字迹的钢笔或签字笔写在答题卡各题目指定区域内的相应位置上；如需改动，先划掉原来的答案，然后再写上新的答案，改动后的答案也不能超出指定的区域；不准使用铅笔、圆珠笔和涂改液。不按以上要求作答的答案无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4.考生必须保持答题卡的整洁，考试结束后，将本试卷和答题卡一并交回。</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b/>
          <w:bCs/>
          <w:szCs w:val="21"/>
        </w:rPr>
      </w:pPr>
      <w:r>
        <w:rPr>
          <w:rFonts w:hint="eastAsia" w:ascii="宋体" w:hAnsi="宋体" w:eastAsia="宋体" w:cs="宋体"/>
          <w:b/>
          <w:bCs/>
          <w:szCs w:val="21"/>
        </w:rPr>
        <w:t>第一部分 积累与运用（共24分）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一、（5小题，16分）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 xml:space="preserve">1.下列词语中，加点字注音完全正确的一项是（ </w:t>
      </w:r>
      <w:r>
        <w:rPr>
          <w:rFonts w:ascii="宋体" w:hAnsi="宋体" w:eastAsia="宋体" w:cs="宋体"/>
          <w:szCs w:val="21"/>
        </w:rPr>
        <w:t xml:space="preserve">  </w:t>
      </w:r>
      <w:r>
        <w:rPr>
          <w:rFonts w:hint="eastAsia" w:ascii="宋体" w:hAnsi="宋体" w:eastAsia="宋体" w:cs="宋体"/>
          <w:szCs w:val="21"/>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A.羁</w:t>
      </w:r>
      <w:r>
        <w:rPr>
          <w:rFonts w:hint="eastAsia" w:ascii="宋体" w:hAnsi="宋体" w:eastAsia="宋体" w:cs="宋体"/>
          <w:szCs w:val="21"/>
          <w:em w:val="dot"/>
        </w:rPr>
        <w:t>绊</w:t>
      </w:r>
      <w:r>
        <w:rPr>
          <w:rFonts w:hint="eastAsia" w:ascii="宋体" w:hAnsi="宋体" w:eastAsia="宋体" w:cs="宋体"/>
          <w:szCs w:val="21"/>
        </w:rPr>
        <w:t xml:space="preserve">（pàn）    </w:t>
      </w:r>
      <w:r>
        <w:rPr>
          <w:rFonts w:hint="eastAsia" w:ascii="宋体" w:hAnsi="宋体" w:eastAsia="宋体" w:cs="宋体"/>
          <w:szCs w:val="21"/>
          <w:em w:val="dot"/>
        </w:rPr>
        <w:t>蓦</w:t>
      </w:r>
      <w:r>
        <w:rPr>
          <w:rFonts w:hint="eastAsia" w:ascii="宋体" w:hAnsi="宋体" w:eastAsia="宋体" w:cs="宋体"/>
          <w:szCs w:val="21"/>
        </w:rPr>
        <w:t xml:space="preserve">然（mù）   </w:t>
      </w:r>
      <w:r>
        <w:rPr>
          <w:rFonts w:hint="eastAsia" w:ascii="宋体" w:hAnsi="宋体" w:eastAsia="宋体" w:cs="宋体"/>
          <w:szCs w:val="21"/>
          <w:em w:val="dot"/>
        </w:rPr>
        <w:t>缄</w:t>
      </w:r>
      <w:r>
        <w:rPr>
          <w:rFonts w:hint="eastAsia" w:ascii="宋体" w:hAnsi="宋体" w:eastAsia="宋体" w:cs="宋体"/>
          <w:szCs w:val="21"/>
        </w:rPr>
        <w:t>默（jiān）    不修边</w:t>
      </w:r>
      <w:r>
        <w:rPr>
          <w:rFonts w:hint="eastAsia" w:ascii="宋体" w:hAnsi="宋体" w:eastAsia="宋体" w:cs="宋体"/>
          <w:szCs w:val="21"/>
          <w:em w:val="dot"/>
        </w:rPr>
        <w:t>幅</w:t>
      </w:r>
      <w:r>
        <w:rPr>
          <w:rFonts w:hint="eastAsia" w:ascii="宋体" w:hAnsi="宋体" w:eastAsia="宋体" w:cs="宋体"/>
          <w:szCs w:val="21"/>
        </w:rPr>
        <w:t>（fú）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B.追</w:t>
      </w:r>
      <w:r>
        <w:rPr>
          <w:rFonts w:hint="eastAsia" w:ascii="宋体" w:hAnsi="宋体" w:eastAsia="宋体" w:cs="宋体"/>
          <w:szCs w:val="21"/>
          <w:em w:val="dot"/>
        </w:rPr>
        <w:t>溯</w:t>
      </w:r>
      <w:r>
        <w:rPr>
          <w:rFonts w:hint="eastAsia" w:ascii="宋体" w:hAnsi="宋体" w:eastAsia="宋体" w:cs="宋体"/>
          <w:szCs w:val="21"/>
        </w:rPr>
        <w:t xml:space="preserve">（sù）     </w:t>
      </w:r>
      <w:r>
        <w:rPr>
          <w:rFonts w:hint="eastAsia" w:ascii="宋体" w:hAnsi="宋体" w:eastAsia="宋体" w:cs="宋体"/>
          <w:szCs w:val="21"/>
          <w:em w:val="dot"/>
        </w:rPr>
        <w:t>翌</w:t>
      </w:r>
      <w:r>
        <w:rPr>
          <w:rFonts w:hint="eastAsia" w:ascii="宋体" w:hAnsi="宋体" w:eastAsia="宋体" w:cs="宋体"/>
          <w:szCs w:val="21"/>
        </w:rPr>
        <w:t xml:space="preserve">日（yì）     </w:t>
      </w:r>
      <w:r>
        <w:rPr>
          <w:rFonts w:hint="eastAsia" w:ascii="宋体" w:hAnsi="宋体" w:eastAsia="宋体" w:cs="宋体"/>
          <w:szCs w:val="21"/>
          <w:em w:val="dot"/>
        </w:rPr>
        <w:t>妩</w:t>
      </w:r>
      <w:r>
        <w:rPr>
          <w:rFonts w:hint="eastAsia" w:ascii="宋体" w:hAnsi="宋体" w:eastAsia="宋体" w:cs="宋体"/>
          <w:szCs w:val="21"/>
        </w:rPr>
        <w:t xml:space="preserve">媚（wǔ）    </w:t>
      </w:r>
      <w:r>
        <w:rPr>
          <w:rFonts w:hint="eastAsia" w:ascii="宋体" w:hAnsi="宋体" w:eastAsia="宋体" w:cs="宋体"/>
          <w:szCs w:val="21"/>
          <w:em w:val="dot"/>
        </w:rPr>
        <w:t>戛</w:t>
      </w:r>
      <w:r>
        <w:rPr>
          <w:rFonts w:hint="eastAsia" w:ascii="宋体" w:hAnsi="宋体" w:eastAsia="宋体" w:cs="宋体"/>
          <w:szCs w:val="21"/>
        </w:rPr>
        <w:t>然而止（jiá）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em w:val="dot"/>
        </w:rPr>
        <w:t>锵</w:t>
      </w:r>
      <w:r>
        <w:rPr>
          <w:rFonts w:hint="eastAsia" w:ascii="宋体" w:hAnsi="宋体" w:eastAsia="宋体" w:cs="宋体"/>
          <w:szCs w:val="21"/>
        </w:rPr>
        <w:t>然（kēng）   欺</w:t>
      </w:r>
      <w:r>
        <w:rPr>
          <w:rFonts w:hint="eastAsia" w:ascii="宋体" w:hAnsi="宋体" w:eastAsia="宋体" w:cs="宋体"/>
          <w:szCs w:val="21"/>
          <w:em w:val="dot"/>
        </w:rPr>
        <w:t>侮</w:t>
      </w:r>
      <w:r>
        <w:rPr>
          <w:rFonts w:hint="eastAsia" w:ascii="宋体" w:hAnsi="宋体" w:eastAsia="宋体" w:cs="宋体"/>
          <w:szCs w:val="21"/>
        </w:rPr>
        <w:t>（wǔ）    两</w:t>
      </w:r>
      <w:r>
        <w:rPr>
          <w:rFonts w:hint="eastAsia" w:ascii="宋体" w:hAnsi="宋体" w:eastAsia="宋体" w:cs="宋体"/>
          <w:szCs w:val="21"/>
          <w:em w:val="dot"/>
        </w:rPr>
        <w:t>栖</w:t>
      </w:r>
      <w:r>
        <w:rPr>
          <w:rFonts w:hint="eastAsia" w:ascii="宋体" w:hAnsi="宋体" w:eastAsia="宋体" w:cs="宋体"/>
          <w:szCs w:val="21"/>
        </w:rPr>
        <w:t xml:space="preserve">（xī）     </w:t>
      </w:r>
      <w:r>
        <w:rPr>
          <w:rFonts w:hint="eastAsia" w:ascii="宋体" w:hAnsi="宋体" w:eastAsia="宋体" w:cs="宋体"/>
          <w:szCs w:val="21"/>
          <w:em w:val="dot"/>
        </w:rPr>
        <w:t>销</w:t>
      </w:r>
      <w:r>
        <w:rPr>
          <w:rFonts w:hint="eastAsia" w:ascii="宋体" w:hAnsi="宋体" w:eastAsia="宋体" w:cs="宋体"/>
          <w:szCs w:val="21"/>
        </w:rPr>
        <w:t>声匿迹（xiāo）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D.眼</w:t>
      </w:r>
      <w:r>
        <w:rPr>
          <w:rFonts w:hint="eastAsia" w:ascii="宋体" w:hAnsi="宋体" w:eastAsia="宋体" w:cs="宋体"/>
          <w:szCs w:val="21"/>
          <w:em w:val="dot"/>
        </w:rPr>
        <w:t>眶</w:t>
      </w:r>
      <w:r>
        <w:rPr>
          <w:rFonts w:hint="eastAsia" w:ascii="宋体" w:hAnsi="宋体" w:eastAsia="宋体" w:cs="宋体"/>
          <w:szCs w:val="21"/>
        </w:rPr>
        <w:t>（kuāng）  悬</w:t>
      </w:r>
      <w:r>
        <w:rPr>
          <w:rFonts w:hint="eastAsia" w:ascii="宋体" w:hAnsi="宋体" w:eastAsia="宋体" w:cs="宋体"/>
          <w:szCs w:val="21"/>
          <w:em w:val="dot"/>
        </w:rPr>
        <w:t>殊</w:t>
      </w:r>
      <w:r>
        <w:rPr>
          <w:rFonts w:hint="eastAsia" w:ascii="宋体" w:hAnsi="宋体" w:eastAsia="宋体" w:cs="宋体"/>
          <w:szCs w:val="21"/>
        </w:rPr>
        <w:t xml:space="preserve">（shū）    </w:t>
      </w:r>
      <w:r>
        <w:rPr>
          <w:rFonts w:hint="eastAsia" w:ascii="宋体" w:hAnsi="宋体" w:eastAsia="宋体" w:cs="宋体"/>
          <w:szCs w:val="21"/>
          <w:em w:val="dot"/>
        </w:rPr>
        <w:t>狩</w:t>
      </w:r>
      <w:r>
        <w:rPr>
          <w:rFonts w:hint="eastAsia" w:ascii="宋体" w:hAnsi="宋体" w:eastAsia="宋体" w:cs="宋体"/>
          <w:szCs w:val="21"/>
        </w:rPr>
        <w:t>猎（shǒu）   挑拨离</w:t>
      </w:r>
      <w:r>
        <w:rPr>
          <w:rFonts w:hint="eastAsia" w:ascii="宋体" w:hAnsi="宋体" w:eastAsia="宋体" w:cs="宋体"/>
          <w:szCs w:val="21"/>
          <w:em w:val="dot"/>
        </w:rPr>
        <w:t>间</w:t>
      </w:r>
      <w:r>
        <w:rPr>
          <w:rFonts w:hint="eastAsia" w:ascii="宋体" w:hAnsi="宋体" w:eastAsia="宋体" w:cs="宋体"/>
          <w:szCs w:val="21"/>
        </w:rPr>
        <w:t>（jiàn）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 xml:space="preserve">2.下面文段中，加点词语的书写和使用都正确的一项是（ </w:t>
      </w:r>
      <w:r>
        <w:rPr>
          <w:rFonts w:ascii="宋体" w:hAnsi="宋体" w:eastAsia="宋体" w:cs="宋体"/>
          <w:szCs w:val="21"/>
        </w:rPr>
        <w:t xml:space="preserve"> </w:t>
      </w:r>
      <w:r>
        <w:rPr>
          <w:rFonts w:hint="eastAsia" w:ascii="宋体" w:hAnsi="宋体" w:eastAsia="宋体" w:cs="宋体"/>
          <w:szCs w:val="21"/>
        </w:rPr>
        <w:t xml:space="preserve"> ）（3分）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学校开展科技节活动，智能搭建社团准备制作一件作品，在科技节闭幕式上展示。文扬作为社团主力在搭建作品最关键部分时全神贯注，其他小伙伴在一旁</w:t>
      </w:r>
      <w:r>
        <w:rPr>
          <w:rFonts w:hint="eastAsia" w:ascii="宋体" w:hAnsi="宋体" w:eastAsia="宋体" w:cs="宋体"/>
          <w:szCs w:val="21"/>
          <w:em w:val="dot"/>
        </w:rPr>
        <w:t>目空一切</w:t>
      </w:r>
      <w:r>
        <w:rPr>
          <w:rFonts w:hint="eastAsia" w:ascii="宋体" w:hAnsi="宋体" w:eastAsia="宋体" w:cs="宋体"/>
          <w:szCs w:val="21"/>
        </w:rPr>
        <w:t>，看得异常专注。眼看作品</w:t>
      </w:r>
      <w:r>
        <w:rPr>
          <w:rFonts w:hint="eastAsia" w:ascii="宋体" w:hAnsi="宋体" w:eastAsia="宋体" w:cs="宋体"/>
          <w:szCs w:val="21"/>
          <w:em w:val="dot"/>
        </w:rPr>
        <w:t>行将就木</w:t>
      </w:r>
      <w:r>
        <w:rPr>
          <w:rFonts w:hint="eastAsia" w:ascii="宋体" w:hAnsi="宋体" w:eastAsia="宋体" w:cs="宋体"/>
          <w:szCs w:val="21"/>
        </w:rPr>
        <w:t>，只听文扬大喊一声“糟糕”，整个作品</w:t>
      </w:r>
      <w:r>
        <w:rPr>
          <w:rFonts w:hint="eastAsia" w:ascii="宋体" w:hAnsi="宋体" w:eastAsia="宋体" w:cs="宋体"/>
          <w:szCs w:val="21"/>
          <w:em w:val="dot"/>
        </w:rPr>
        <w:t>分崩离昔</w:t>
      </w:r>
      <w:r>
        <w:rPr>
          <w:rFonts w:hint="eastAsia" w:ascii="宋体" w:hAnsi="宋体" w:eastAsia="宋体" w:cs="宋体"/>
          <w:szCs w:val="21"/>
        </w:rPr>
        <w:t>，小伙伴们顿时</w:t>
      </w:r>
      <w:r>
        <w:rPr>
          <w:rFonts w:hint="eastAsia" w:ascii="宋体" w:hAnsi="宋体" w:eastAsia="宋体" w:cs="宋体"/>
          <w:szCs w:val="21"/>
          <w:em w:val="dot"/>
        </w:rPr>
        <w:t>不知所措</w:t>
      </w:r>
      <w:r>
        <w:rPr>
          <w:rFonts w:hint="eastAsia" w:ascii="宋体" w:hAnsi="宋体" w:eastAsia="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A.目空一切   B.行将就木   C.分崩离昔   D.不知所措</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 xml:space="preserve">3.文扬是班上的才子，同学们纷纷找他修润自己的科技小短文。他修改了不少病句，但百密一疏。下列病句中，有一个修改不正确，请你找出来。（  </w:t>
      </w:r>
      <w:r>
        <w:rPr>
          <w:rFonts w:ascii="宋体" w:hAnsi="宋体" w:eastAsia="宋体" w:cs="宋体"/>
          <w:szCs w:val="21"/>
        </w:rPr>
        <w:t xml:space="preserve"> </w:t>
      </w:r>
      <w:r>
        <w:rPr>
          <w:rFonts w:hint="eastAsia" w:ascii="宋体" w:hAnsi="宋体" w:eastAsia="宋体" w:cs="宋体"/>
          <w:szCs w:val="21"/>
        </w:rPr>
        <w:t xml:space="preserve">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A.无人机产业迅猛发展的原因，是由于科学技术不断进步和市场的持续扩大造成的。（在“造成的”后加“结果”）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B.为防止地球环境不再恶化，我们应站在可持续发展的高度，合理开发和利用自然资源。（把“不再”删除）</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C.毫无疑问，能否在核心技术上取得突破，决定了我国航天事业取得更大的成功。（在“取得”前加“能否”）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D.长期吸烟容易引发慢性肺炎、糖尿病等众多疾病，同时儿童对二手烟的伤害也很大。（把“二手烟”和“儿童”对调）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4.中国空间站建设正在有序开展，文扬想向同学们介绍运载火箭发射地文昌，他对搜集到的材料进行了整理，其中语序合理、语意连贯的一项是（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①它主要承担长征五号火箭、长征七号火箭的发射任务。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②文昌卫星发射中心的建设也给海南国际旅游岛带来了新的发展机遇。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③文昌卫星发射中心是我国四大卫星发射中心之一，位于海南省文昌市。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④它的建成填补了我国低纬度发射的市场空白，为参与国际商业航天发射市场的竞争开拓</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了广阔的空间。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⑤它是我国首个开放性滨海航天发射基地。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A.②⑤①④③   B.②⑤①③④   C.③⑤①④②   D.③⑤④②①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5.阅读下面文字，然后回答问题。（4分）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2021年5月22日，新华社发文《双星陨落，举国同悲》：今天，对于中国人民来说是个无比悲伤的日子，祖国痛失两位栋梁。5月22日13时02分，“中国肝胆外科之父”吴孟超逝世，享年99岁。5月22日13时07分，“杂交水稻之父”袁隆平逝世，享年91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消息传来，民众纷纷在线上线下举行悼念活动。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有网友说：足食去病，袁老吴老善莫大焉。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有网友说：肝胆相照，大医勤朴且济苍生命；稻禾无忧，国士深耕尤思千万家。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有网友说：后辈应继传星火，不负先贤望白头。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在湖南长沙，民众自发送别袁隆平；在袁隆平母校，学生深夜排队悼念······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（1）你怎么理解网友所说的“足食去病”“肝胆相照”？请任选一词简要回答。（2分）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（2）民众为什么会自发悼念两位科学家？你从中感受到了怎样的社会风气?（2分）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二、（1小题，8分）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6.古诗文默写（8分）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（1）根据课本，补写出下列名篇中空缺部分。（六题只选四题作答）（4分）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①</w:t>
      </w:r>
      <w:r>
        <w:rPr>
          <w:rFonts w:hint="eastAsia" w:ascii="宋体" w:hAnsi="宋体" w:eastAsia="宋体" w:cs="宋体"/>
          <w:szCs w:val="21"/>
          <w:u w:val="single"/>
        </w:rPr>
        <w:t xml:space="preserve">            </w:t>
      </w:r>
      <w:r>
        <w:rPr>
          <w:rFonts w:hint="eastAsia" w:ascii="宋体" w:hAnsi="宋体" w:eastAsia="宋体" w:cs="宋体"/>
          <w:szCs w:val="21"/>
        </w:rPr>
        <w:t>，教然后知困。（《虽有嘉肴》）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②挥手自兹去，</w:t>
      </w:r>
      <w:r>
        <w:rPr>
          <w:rFonts w:hint="eastAsia" w:ascii="宋体" w:hAnsi="宋体" w:eastAsia="宋体" w:cs="宋体"/>
          <w:szCs w:val="21"/>
          <w:u w:val="single"/>
        </w:rPr>
        <w:t xml:space="preserve">            </w:t>
      </w:r>
      <w:r>
        <w:rPr>
          <w:rFonts w:hint="eastAsia" w:ascii="宋体" w:hAnsi="宋体" w:eastAsia="宋体" w:cs="宋体"/>
          <w:szCs w:val="21"/>
        </w:rPr>
        <w:t>。（李白《送友人》）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③谁见幽人独往来，</w:t>
      </w:r>
      <w:r>
        <w:rPr>
          <w:rFonts w:hint="eastAsia" w:ascii="宋体" w:hAnsi="宋体" w:eastAsia="宋体" w:cs="宋体"/>
          <w:szCs w:val="21"/>
          <w:u w:val="single"/>
        </w:rPr>
        <w:t xml:space="preserve">            </w:t>
      </w:r>
      <w:r>
        <w:rPr>
          <w:rFonts w:hint="eastAsia" w:ascii="宋体" w:hAnsi="宋体" w:eastAsia="宋体" w:cs="宋体"/>
          <w:szCs w:val="21"/>
        </w:rPr>
        <w:t>。（苏轼《卜算子·黄州定慧院寓居作》）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④</w:t>
      </w:r>
      <w:r>
        <w:rPr>
          <w:rFonts w:hint="eastAsia" w:ascii="宋体" w:hAnsi="宋体" w:eastAsia="宋体" w:cs="宋体"/>
          <w:szCs w:val="21"/>
          <w:u w:val="single"/>
        </w:rPr>
        <w:t xml:space="preserve">            </w:t>
      </w:r>
      <w:r>
        <w:rPr>
          <w:rFonts w:hint="eastAsia" w:ascii="宋体" w:hAnsi="宋体" w:eastAsia="宋体" w:cs="宋体"/>
          <w:szCs w:val="21"/>
        </w:rPr>
        <w:t>，只有香如故。（陆游《卜算子·咏梅》）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⑤</w:t>
      </w:r>
      <w:r>
        <w:rPr>
          <w:rFonts w:hint="eastAsia" w:ascii="宋体" w:hAnsi="宋体" w:eastAsia="宋体" w:cs="宋体"/>
          <w:szCs w:val="21"/>
          <w:u w:val="single"/>
        </w:rPr>
        <w:t xml:space="preserve">            </w:t>
      </w:r>
      <w:r>
        <w:rPr>
          <w:rFonts w:hint="eastAsia" w:ascii="宋体" w:hAnsi="宋体" w:eastAsia="宋体" w:cs="宋体"/>
          <w:szCs w:val="21"/>
        </w:rPr>
        <w:t>，但余钟磬音。（常建《题破山寺后禅院》）</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⑥半匹红纱一丈绫，</w:t>
      </w:r>
      <w:r>
        <w:rPr>
          <w:rFonts w:hint="eastAsia" w:ascii="宋体" w:hAnsi="宋体" w:eastAsia="宋体" w:cs="宋体"/>
          <w:szCs w:val="21"/>
          <w:u w:val="single"/>
        </w:rPr>
        <w:t xml:space="preserve">            </w:t>
      </w:r>
      <w:r>
        <w:rPr>
          <w:rFonts w:hint="eastAsia" w:ascii="宋体" w:hAnsi="宋体" w:eastAsia="宋体" w:cs="宋体"/>
          <w:szCs w:val="21"/>
        </w:rPr>
        <w:t>。（白居易《卖炭翁》）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（2）根据语境，在横线上填入最恰当的古诗名句。（4分）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诗人在诗歌创作中会受到前人的影响。王勃《送杜少府之任蜀州》中“①</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。”就化用了曹植《赠白马王彪》中“丈夫志四海，万里犹比邻”这一名句；于谦《咏煤炭》中“但愿苍生俱保暖，不辞辛苦出山林”与杜甫《茅屋为秋风所破歌》中 “②</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。”一脉相承，都表达了无私的献身精神和济世的情怀。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b/>
          <w:bCs/>
          <w:szCs w:val="21"/>
        </w:rPr>
      </w:pPr>
      <w:r>
        <w:rPr>
          <w:rFonts w:hint="eastAsia" w:ascii="宋体" w:hAnsi="宋体" w:eastAsia="宋体" w:cs="宋体"/>
          <w:b/>
          <w:bCs/>
          <w:szCs w:val="21"/>
        </w:rPr>
        <w:t>第二部分阅读与鉴赏（共46分）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三、（5小题，16分）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（一）阅读下面文段，完成7～9题。（10分）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Cs w:val="21"/>
        </w:rPr>
      </w:pPr>
      <w:r>
        <w:rPr>
          <w:rFonts w:hint="eastAsia" w:ascii="宋体" w:hAnsi="宋体" w:eastAsia="宋体" w:cs="宋体"/>
          <w:szCs w:val="21"/>
        </w:rPr>
        <w:t>大道之行也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华文楷体" w:hAnsi="华文楷体" w:eastAsia="华文楷体" w:cs="宋体"/>
          <w:szCs w:val="21"/>
        </w:rPr>
      </w:pPr>
      <w:r>
        <w:rPr>
          <w:rFonts w:hint="eastAsia" w:ascii="华文楷体" w:hAnsi="华文楷体" w:eastAsia="华文楷体" w:cs="宋体"/>
          <w:szCs w:val="21"/>
        </w:rPr>
        <w:t>大道之行也，天下为公。选贤与能，讲信修睦。故人不独亲其亲，不独子其子，使老有所终，壮有所用，幼有所长，矜、寡、孤、独、废疾者皆有所养，男有分，女有归。货恶其弃于地也，不必藏于己；力恶其不出于身也，不必为己。是故谋闭而不兴，盗窃乱贼而不作，故外户而不闭。是谓大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 xml:space="preserve">7.下列句子中，加点词的意义相同的一组是（ </w:t>
      </w:r>
      <w:r>
        <w:rPr>
          <w:rFonts w:ascii="宋体" w:hAnsi="宋体" w:eastAsia="宋体" w:cs="宋体"/>
          <w:szCs w:val="21"/>
        </w:rPr>
        <w:t xml:space="preserve">  </w:t>
      </w:r>
      <w:r>
        <w:rPr>
          <w:rFonts w:hint="eastAsia" w:ascii="宋体" w:hAnsi="宋体" w:eastAsia="宋体" w:cs="宋体"/>
          <w:szCs w:val="21"/>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A.大道之</w:t>
      </w:r>
      <w:r>
        <w:rPr>
          <w:rFonts w:hint="eastAsia" w:ascii="宋体" w:hAnsi="宋体" w:eastAsia="宋体" w:cs="宋体"/>
          <w:szCs w:val="21"/>
          <w:em w:val="dot"/>
        </w:rPr>
        <w:t>行</w:t>
      </w:r>
      <w:r>
        <w:rPr>
          <w:rFonts w:hint="eastAsia" w:ascii="宋体" w:hAnsi="宋体" w:eastAsia="宋体" w:cs="宋体"/>
          <w:szCs w:val="21"/>
        </w:rPr>
        <w:t>/复前</w:t>
      </w:r>
      <w:r>
        <w:rPr>
          <w:rFonts w:hint="eastAsia" w:ascii="宋体" w:hAnsi="宋体" w:eastAsia="宋体" w:cs="宋体"/>
          <w:szCs w:val="21"/>
          <w:em w:val="dot"/>
        </w:rPr>
        <w:t xml:space="preserve">行               </w:t>
      </w:r>
      <w:r>
        <w:rPr>
          <w:rFonts w:hint="eastAsia" w:ascii="宋体" w:hAnsi="宋体" w:eastAsia="宋体" w:cs="宋体"/>
          <w:szCs w:val="21"/>
        </w:rPr>
        <w:t>B.故人不独</w:t>
      </w:r>
      <w:r>
        <w:rPr>
          <w:rFonts w:hint="eastAsia" w:ascii="宋体" w:hAnsi="宋体" w:eastAsia="宋体" w:cs="宋体"/>
          <w:szCs w:val="21"/>
          <w:em w:val="dot"/>
        </w:rPr>
        <w:t>亲</w:t>
      </w:r>
      <w:r>
        <w:rPr>
          <w:rFonts w:hint="eastAsia" w:ascii="宋体" w:hAnsi="宋体" w:eastAsia="宋体" w:cs="宋体"/>
          <w:szCs w:val="21"/>
        </w:rPr>
        <w:t>其亲/故人不独亲其</w:t>
      </w:r>
      <w:r>
        <w:rPr>
          <w:rFonts w:hint="eastAsia" w:ascii="宋体" w:hAnsi="宋体" w:eastAsia="宋体" w:cs="宋体"/>
          <w:szCs w:val="21"/>
          <w:em w:val="dot"/>
        </w:rPr>
        <w:t>亲</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em w:val="dot"/>
        </w:rPr>
      </w:pPr>
      <w:r>
        <w:rPr>
          <w:rFonts w:hint="eastAsia" w:ascii="宋体" w:hAnsi="宋体" w:eastAsia="宋体" w:cs="宋体"/>
          <w:szCs w:val="21"/>
        </w:rPr>
        <w:t>C.</w:t>
      </w:r>
      <w:r>
        <w:rPr>
          <w:rFonts w:hint="eastAsia" w:ascii="宋体" w:hAnsi="宋体" w:eastAsia="宋体" w:cs="宋体"/>
          <w:szCs w:val="21"/>
          <w:em w:val="dot"/>
        </w:rPr>
        <w:t>是</w:t>
      </w:r>
      <w:r>
        <w:rPr>
          <w:rFonts w:hint="eastAsia" w:ascii="宋体" w:hAnsi="宋体" w:eastAsia="宋体" w:cs="宋体"/>
          <w:szCs w:val="21"/>
        </w:rPr>
        <w:t>谓大同/</w:t>
      </w:r>
      <w:r>
        <w:rPr>
          <w:rFonts w:hint="eastAsia" w:ascii="宋体" w:hAnsi="宋体" w:eastAsia="宋体" w:cs="宋体"/>
          <w:szCs w:val="21"/>
          <w:em w:val="dot"/>
        </w:rPr>
        <w:t>是</w:t>
      </w:r>
      <w:r>
        <w:rPr>
          <w:rFonts w:hint="eastAsia" w:ascii="宋体" w:hAnsi="宋体" w:eastAsia="宋体" w:cs="宋体"/>
          <w:szCs w:val="21"/>
        </w:rPr>
        <w:t>非木柿             D.讲信</w:t>
      </w:r>
      <w:r>
        <w:rPr>
          <w:rFonts w:hint="eastAsia" w:ascii="宋体" w:hAnsi="宋体" w:eastAsia="宋体" w:cs="宋体"/>
          <w:szCs w:val="21"/>
          <w:em w:val="dot"/>
        </w:rPr>
        <w:t>修</w:t>
      </w:r>
      <w:r>
        <w:rPr>
          <w:rFonts w:hint="eastAsia" w:ascii="宋体" w:hAnsi="宋体" w:eastAsia="宋体" w:cs="宋体"/>
          <w:szCs w:val="21"/>
        </w:rPr>
        <w:t>睦/僧慕金重</w:t>
      </w:r>
      <w:r>
        <w:rPr>
          <w:rFonts w:hint="eastAsia" w:ascii="宋体" w:hAnsi="宋体" w:eastAsia="宋体" w:cs="宋体"/>
          <w:szCs w:val="21"/>
          <w:em w:val="dot"/>
        </w:rPr>
        <w:t>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8.用现代汉语翻译下列句子。（4分）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（1）货恶其弃于地也，不必藏于己。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（2）是故谋闭而不兴，盗窃乱贼而不作。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9.下列对文章的理解和分析，不正确的一项是（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A.大同社会中，社会管理者通过选举产生，由品德高尚的人、有能力的人担任。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B.只要社会成员之间建立良好关系，彼此互信互爱，就能实现大同社会的理想。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C.在大同社会，人人都能得到关爱，人人都能安居乐业，货尽其用，人尽其力。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D.本文阐明了儒家理想中的大同社会的基本特征，表达了作者对理想社会的向往。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（二）阅读下面的文段，回答问题。（3分）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赵普独相凡十年，刚毅果断，以天下事为己任，尝欲除某人为某官，帝不用；明日，复奏之，又不用；明日，更奏之。帝怒，裂其奏投诸地，普颜色自若，徐拾奏归，补缀，复奏如初。帝悟，卒可其奏，后果以称职闻。又有立功当迁官者，帝素嫌其人，不与。普力请与之，帝怒曰:“朕不与迁官，将奈何?”普曰:“刑以惩恶，赏以酬功。刑赏者天下之刑赏，非陛下之刑赏也，岂得以喜怒专之?”帝弗听，起，普随之。帝入宫，普立于宫门，良久不去，帝竟从其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 xml:space="preserve">【注释】:(除)封授   (可)同意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(1)解释下列加点词语在文中的意思。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 xml:space="preserve">① </w:t>
      </w:r>
      <w:r>
        <w:rPr>
          <w:rFonts w:hint="eastAsia" w:ascii="宋体" w:hAnsi="宋体" w:eastAsia="宋体" w:cs="宋体"/>
          <w:b/>
          <w:bCs/>
          <w:szCs w:val="21"/>
        </w:rPr>
        <w:t>徐</w:t>
      </w:r>
      <w:r>
        <w:rPr>
          <w:rFonts w:hint="eastAsia" w:ascii="宋体" w:hAnsi="宋体" w:eastAsia="宋体" w:cs="宋体"/>
          <w:szCs w:val="21"/>
        </w:rPr>
        <w:t>拾奏归                       ②帝</w:t>
      </w:r>
      <w:r>
        <w:rPr>
          <w:rFonts w:hint="eastAsia" w:ascii="宋体" w:hAnsi="宋体" w:eastAsia="宋体" w:cs="宋体"/>
          <w:b/>
          <w:bCs/>
          <w:szCs w:val="21"/>
        </w:rPr>
        <w:t>素</w:t>
      </w:r>
      <w:r>
        <w:rPr>
          <w:rFonts w:hint="eastAsia" w:ascii="宋体" w:hAnsi="宋体" w:eastAsia="宋体" w:cs="宋体"/>
          <w:szCs w:val="21"/>
        </w:rPr>
        <w:t xml:space="preserve">嫌其人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(2)赵普为相，屡次进言，虽遇波折，但终究成功。你认为他成功进谏的原因有哪些?</w:t>
      </w:r>
      <w:r>
        <w:rPr>
          <w:rFonts w:hint="eastAsia" w:ascii="宋体" w:hAnsi="宋体" w:eastAsia="宋体" w:cs="宋体"/>
          <w:szCs w:val="21"/>
        </w:rPr>
        <w:br w:type="textWrapp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（二）阅读下面文字，完成16～20题。（17分）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b/>
          <w:bCs/>
          <w:szCs w:val="21"/>
        </w:rPr>
      </w:pPr>
      <w:r>
        <w:rPr>
          <w:rFonts w:hint="eastAsia" w:ascii="宋体" w:hAnsi="宋体" w:eastAsia="宋体" w:cs="宋体"/>
          <w:b/>
          <w:bCs/>
          <w:szCs w:val="21"/>
        </w:rPr>
        <w:t>母亲是碗里的清水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Cs w:val="21"/>
        </w:rPr>
      </w:pPr>
      <w:r>
        <w:rPr>
          <w:rFonts w:hint="eastAsia" w:ascii="宋体" w:hAnsi="宋体" w:eastAsia="宋体" w:cs="宋体"/>
          <w:szCs w:val="21"/>
        </w:rPr>
        <w:t>鲍尔吉·原野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父母老了，越来越想念自己的故乡。我不敢带他们外出旅行。我的任务是访问他们的故乡，带回照片和见闻跟他们分享。去年春天，我拜访我妈的出生地－巴林右旗白音他拉乡宝木图村。村书记带我看过我妈出生的院落，书记说，这里建成了养老院，叫平乐养老院。我妈听到后十分高兴。我去过国内大概有一百八十八个市县区，汉中江边融入天际的朱鹮，梯田里面隐藏在白雾当中的稻子，安康远处莽莽苍苍的群峰，广州珠江边上被搅碎的灯光·····我把旅行见闻讲给父母听，我爸说：“嗨，咱们国家大啊！”我妈说：“不光是大，咱们国家还好啊！”在行事和谈吐上，我妈每每显出比我爸水平高一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我妈今年72岁，除了皱纹、白发之外，看不到衰老。她早晨跑步，穿专业田径训练鞋。我外甥阿斯汗恶搞，把钟点拨快了两小时，她三点钟起床跑，回到家四点半。我爸问：“你昨天晚上干啥去啦？”以为她夜不归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跑完步，她熬奶茶、擦地、把煮过的羊肉再煮一下。我爸醒来，她给他沏红茶，冲燕麦炒面，回答我爸玄妙的提问，“田雨是个大小姐，又那么漂亮，怎么会喜欢李云龙呢？”“立春没有？”母亲每次都很认真地回答，丝毫没有敷衍的味道。</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阿斯汗醒来，提出更多的问题，关于洗澡、书包、鞋带儿等等。我妈应对这一切总是那么从容。自那时起，到夜深关闭电视机，她为每一个人服务，从中总结规律，逐步完美。而她本人神采奕奕，像战场上的女兵一样谛听召唤。</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我妈眼明手快，做完计划内的杂役，再寻觅计划外的事务完成之，我女儿鲍尔金娜有一条海盗式带亮钉的腰带，断折扔掉。按说扔应扔在垃圾桶里，她扔在窗台上，第二天，被奶奶用鹿皮缝好。“哟！”女儿打量针脚，说，“奶奶，你应该考北京服装学院。”此院是鲍尔金娜就读之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当我媳妇把金项链如勋章般给她戴上，作本命年礼物时，我妈欢喜不安，受人一粥一饭她且不安，况金银乎？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我妈像蚂蚁一样辛苦七十多年而没养成蚁王的习性，还在忙。别人坐看电视的时候，她站着；别人吃饭，她还站着。唤她坐是坐不下来的，人站着总能帮上别人一点忙。好像没人管自己的母亲叫蚂蚁，一般都讴歌为大山呀、江河什么的。我妈如蚁，没时间抬头看天，只在忙。正月初六，我们从内蒙古返回沈阳，走之前自语到车站买瓶水。这时我妈不见踪影，同时，我姐夫的鞋也不见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“姥姥把你鞋穿走了。”阿斯汗对他爸说。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“不可能。你爸一米八，姥姥能穿他鞋吗？”我媳妇对阿斯汗说。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我姐夫打开门，听，“你姥姥上来了。”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我妈穿一双大皮鞋上楼，手捧矿泉水。她怕我们买，连忙下楼了。为儿女的小事儿，我妈连鞋都来不及换。如果我妈是一只鸟，一定从窗户飞出飞入无数次，把所有好东西拿回来给自己的儿女，不管飞多远。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春节前，牧区的哥哥朝克巴特尔、姐姐阿拉它塔娜和妹妹哈伊塔德每人肩上扛着羊，给我妈过本命年。他们请婶子上坐，献上礼物，跪拜。阿拉它塔娜双手抚胸，唱一曲古老的民歌，其他人额头伏地。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如果大雁还在的话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小雁才感到幸福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如果父母还在的话</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儿女才感到幸福.....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这首歌很长，回环往复。跪地行礼的人都五十多岁了，满面风霜。我妈扭过脸，泪水难禁。他们是我大伯的儿女，每个人自小都得到过婶子的抚育。我妈像一只在林中结网的蜘蛛，把四面八方的亲戚串联到一起，共同吸吮网上的露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我妈对我说：“其实我最喜欢的事儿是看小说，就是没时间。”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时间，成了一个七十岁老太太的稀缺之物，以至于不怎么吃饭，不怎么睡觉，她把自己的心分成很多份给了别人，私享的一念是读书。我给她寄过一些杂志，她望而欣慕，夜深之后慢读，指沾唾沫掀书页。她说这声音好听。</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r>
        <w:rPr>
          <w:rFonts w:hint="eastAsia" w:ascii="宋体" w:hAnsi="宋体" w:eastAsia="宋体" w:cs="宋体"/>
          <w:szCs w:val="21"/>
        </w:rPr>
        <w:t>家是碗，母亲是碗里的清水。人们只看到碗，看不见里边的清水。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outlineLvl w:val="9"/>
        <w:rPr>
          <w:rFonts w:ascii="宋体" w:hAnsi="宋体" w:eastAsia="宋体" w:cs="宋体"/>
          <w:szCs w:val="21"/>
        </w:rPr>
      </w:pPr>
      <w:r>
        <w:rPr>
          <w:rFonts w:hint="eastAsia" w:ascii="宋体" w:hAnsi="宋体" w:eastAsia="宋体" w:cs="宋体"/>
          <w:szCs w:val="21"/>
        </w:rPr>
        <w:t>（有删改）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16.文章说:“我妈今年72岁，除了皱纹、白发之外，看不到衰老。”概括母亲不显衰老的表现。（3分）</w:t>
      </w:r>
      <w:r>
        <w:rPr>
          <w:rFonts w:hint="eastAsia" w:ascii="宋体" w:hAnsi="宋体" w:eastAsia="宋体" w:cs="宋体"/>
          <w:szCs w:val="21"/>
        </w:rPr>
        <w:br w:type="textWrapp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17.母亲为什么在“我”媳妇把金项链给她戴上时感到欢喜不安？请简要回答。（3分）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18.从描写的角度赏析下面句子。（3分）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华文楷体" w:hAnsi="华文楷体" w:eastAsia="华文楷体" w:cs="宋体"/>
          <w:szCs w:val="21"/>
        </w:rPr>
      </w:pPr>
      <w:r>
        <w:rPr>
          <w:rFonts w:hint="eastAsia" w:ascii="华文楷体" w:hAnsi="华文楷体" w:eastAsia="华文楷体" w:cs="宋体"/>
          <w:szCs w:val="21"/>
        </w:rPr>
        <w:t>阿拉它塔娜双手抚胸，唱一曲古老的民歌，其他人额头伏地。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19.文章结尾说:“家是碗，母亲是碗里的清水。人们只看到碗，看不见里边的清水。”结合文章内容谈谈你对这句话的理解。（4分）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20.如果你是文中的“我”，你会对母亲说些什么？为母亲做些什么?（4分）</w:t>
      </w:r>
      <w:r>
        <w:rPr>
          <w:rFonts w:hint="eastAsia" w:ascii="宋体" w:hAnsi="宋体" w:eastAsia="宋体" w:cs="宋体"/>
          <w:szCs w:val="21"/>
        </w:rPr>
        <w:br w:type="textWrapp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b/>
          <w:bCs/>
          <w:szCs w:val="21"/>
        </w:rPr>
      </w:pPr>
      <w:r>
        <w:rPr>
          <w:rFonts w:hint="eastAsia" w:ascii="宋体" w:hAnsi="宋体" w:eastAsia="宋体" w:cs="宋体"/>
          <w:b/>
          <w:bCs/>
          <w:szCs w:val="21"/>
        </w:rPr>
        <w:t>第三部分 写作（50分）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五、（1小题，50分）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Cs w:val="21"/>
        </w:rPr>
      </w:pPr>
      <w:r>
        <w:rPr>
          <w:rFonts w:hint="eastAsia" w:ascii="宋体" w:hAnsi="宋体" w:eastAsia="宋体" w:cs="宋体"/>
          <w:szCs w:val="21"/>
        </w:rPr>
        <w:t>21.请以《这样做，值得》为题写一篇文章。（50分）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要求：①600字以上；②文体不限，戏剧、诗歌除外；③文中不能出现考生的真实姓名和所在学校名称；④不能照抄试卷中的文段。</w:t>
      </w: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p>
    <w:p>
      <w:pPr>
        <w:keepNext w:val="0"/>
        <w:keepLines w:val="0"/>
        <w:pageBreakBefore w:val="0"/>
        <w:widowControl w:val="0"/>
        <w:kinsoku/>
        <w:wordWrap/>
        <w:overflowPunct/>
        <w:topLinePunct w:val="0"/>
        <w:autoSpaceDE/>
        <w:autoSpaceDN/>
        <w:bidi w:val="0"/>
        <w:adjustRightInd/>
        <w:snapToGrid/>
        <w:spacing w:before="47" w:line="240" w:lineRule="auto"/>
        <w:ind w:left="2735" w:right="2735"/>
        <w:jc w:val="center"/>
        <w:textAlignment w:val="auto"/>
        <w:outlineLvl w:val="9"/>
        <w:rPr>
          <w:b/>
          <w:color w:val="FF0000"/>
          <w:sz w:val="28"/>
        </w:rPr>
      </w:pPr>
      <w:bookmarkStart w:id="0" w:name="_GoBack"/>
      <w:bookmarkEnd w:id="0"/>
      <w:r>
        <w:rPr>
          <w:b/>
          <w:color w:val="FF0000"/>
          <w:sz w:val="28"/>
        </w:rPr>
        <w:t>2020 学年第二学期天河区期末考试</w:t>
      </w:r>
    </w:p>
    <w:p>
      <w:pPr>
        <w:keepNext w:val="0"/>
        <w:keepLines w:val="0"/>
        <w:pageBreakBefore w:val="0"/>
        <w:widowControl w:val="0"/>
        <w:kinsoku/>
        <w:wordWrap/>
        <w:overflowPunct/>
        <w:topLinePunct w:val="0"/>
        <w:autoSpaceDE/>
        <w:autoSpaceDN/>
        <w:bidi w:val="0"/>
        <w:adjustRightInd/>
        <w:snapToGrid/>
        <w:spacing w:before="161" w:after="32" w:line="240" w:lineRule="auto"/>
        <w:ind w:left="2732" w:right="2735"/>
        <w:jc w:val="center"/>
        <w:textAlignment w:val="auto"/>
        <w:outlineLvl w:val="9"/>
        <w:rPr>
          <w:b/>
          <w:color w:val="FF0000"/>
          <w:sz w:val="44"/>
        </w:rPr>
      </w:pPr>
      <w:r>
        <w:rPr>
          <w:b/>
          <w:color w:val="FF0000"/>
          <w:sz w:val="44"/>
        </w:rPr>
        <w:t>八年级语文</w:t>
      </w:r>
    </w:p>
    <w:tbl>
      <w:tblPr>
        <w:tblStyle w:val="4"/>
        <w:tblW w:w="9372"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6"/>
        <w:gridCol w:w="496"/>
        <w:gridCol w:w="7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782"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ind w:left="154" w:right="147"/>
              <w:jc w:val="center"/>
              <w:textAlignment w:val="auto"/>
              <w:outlineLvl w:val="9"/>
              <w:rPr>
                <w:b/>
                <w:color w:val="FF0000"/>
              </w:rPr>
            </w:pPr>
            <w:r>
              <w:rPr>
                <w:b/>
                <w:color w:val="FF0000"/>
              </w:rPr>
              <w:t>题号</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01" w:line="240" w:lineRule="auto"/>
              <w:ind w:left="141" w:right="131"/>
              <w:textAlignment w:val="auto"/>
              <w:outlineLvl w:val="9"/>
              <w:rPr>
                <w:b/>
                <w:color w:val="FF0000"/>
              </w:rPr>
            </w:pPr>
            <w:r>
              <w:rPr>
                <w:b/>
                <w:color w:val="FF0000"/>
              </w:rPr>
              <w:t>分值</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ind w:left="3505" w:right="3490"/>
              <w:jc w:val="center"/>
              <w:textAlignment w:val="auto"/>
              <w:outlineLvl w:val="9"/>
              <w:rPr>
                <w:b/>
                <w:color w:val="FF0000"/>
              </w:rPr>
            </w:pPr>
            <w:r>
              <w:rPr>
                <w:b/>
                <w:color w:val="FF0000"/>
              </w:rPr>
              <w:t>参考答案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479"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06" w:line="240" w:lineRule="auto"/>
              <w:ind w:left="7"/>
              <w:jc w:val="center"/>
              <w:textAlignment w:val="auto"/>
              <w:outlineLvl w:val="9"/>
              <w:rPr>
                <w:color w:val="FF0000"/>
              </w:rPr>
            </w:pPr>
            <w:r>
              <w:rPr>
                <w:color w:val="FF0000"/>
              </w:rPr>
              <w:t>1</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06"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106" w:line="240" w:lineRule="auto"/>
              <w:ind w:left="108"/>
              <w:textAlignment w:val="auto"/>
              <w:outlineLvl w:val="9"/>
              <w:rPr>
                <w:color w:val="FF0000"/>
              </w:rPr>
            </w:pPr>
            <w:r>
              <w:rPr>
                <w:color w:val="FF0000"/>
              </w:rPr>
              <w:t>B</w:t>
            </w:r>
            <w:r>
              <w:rPr>
                <w:color w:val="FF0000"/>
              </w:rPr>
              <w:tab/>
            </w:r>
            <w:r>
              <w:rPr>
                <w:color w:val="FF0000"/>
              </w:rPr>
              <w:t>A</w:t>
            </w:r>
            <w:r>
              <w:rPr>
                <w:color w:val="FF0000"/>
                <w:spacing w:val="-3"/>
              </w:rPr>
              <w:t>.</w:t>
            </w:r>
            <w:r>
              <w:rPr>
                <w:color w:val="FF0000"/>
              </w:rPr>
              <w:t>p</w:t>
            </w:r>
            <w:r>
              <w:rPr>
                <w:smallCaps/>
                <w:color w:val="FF0000"/>
                <w:w w:val="125"/>
              </w:rPr>
              <w:t>à</w:t>
            </w:r>
            <w:r>
              <w:rPr>
                <w:color w:val="FF0000"/>
              </w:rPr>
              <w:t>n</w:t>
            </w:r>
            <w:r>
              <w:rPr>
                <w:color w:val="FF0000"/>
                <w:spacing w:val="-3"/>
              </w:rPr>
              <w:t>-</w:t>
            </w:r>
            <w:r>
              <w:rPr>
                <w:color w:val="FF0000"/>
              </w:rPr>
              <w:t>b</w:t>
            </w:r>
            <w:r>
              <w:rPr>
                <w:smallCaps/>
                <w:color w:val="FF0000"/>
                <w:w w:val="125"/>
              </w:rPr>
              <w:t>à</w:t>
            </w:r>
            <w:r>
              <w:rPr>
                <w:color w:val="FF0000"/>
              </w:rPr>
              <w:t>n</w:t>
            </w:r>
            <w:r>
              <w:rPr>
                <w:color w:val="FF0000"/>
                <w:spacing w:val="-3"/>
              </w:rPr>
              <w:t>/</w:t>
            </w:r>
            <w:r>
              <w:rPr>
                <w:color w:val="FF0000"/>
                <w:spacing w:val="-1"/>
              </w:rPr>
              <w:t>m</w:t>
            </w:r>
            <w:r>
              <w:rPr>
                <w:color w:val="FF0000"/>
              </w:rPr>
              <w:t>ù-</w:t>
            </w:r>
            <w:r>
              <w:rPr>
                <w:color w:val="FF0000"/>
                <w:spacing w:val="-3"/>
              </w:rPr>
              <w:t>m</w:t>
            </w:r>
            <w:r>
              <w:rPr>
                <w:color w:val="FF0000"/>
              </w:rPr>
              <w:t>ò；</w:t>
            </w:r>
            <w:r>
              <w:rPr>
                <w:color w:val="FF0000"/>
                <w:spacing w:val="-3"/>
              </w:rPr>
              <w:t>C.</w:t>
            </w:r>
            <w:r>
              <w:rPr>
                <w:color w:val="FF0000"/>
              </w:rPr>
              <w:t>kēnɡ-</w:t>
            </w:r>
            <w:r>
              <w:rPr>
                <w:color w:val="FF0000"/>
                <w:spacing w:val="-3"/>
              </w:rPr>
              <w:t>q</w:t>
            </w:r>
            <w:r>
              <w:rPr>
                <w:color w:val="FF0000"/>
              </w:rPr>
              <w:t>iān</w:t>
            </w:r>
            <w:r>
              <w:rPr>
                <w:color w:val="FF0000"/>
                <w:spacing w:val="-3"/>
              </w:rPr>
              <w:t>ɡ</w:t>
            </w:r>
            <w:r>
              <w:rPr>
                <w:color w:val="FF0000"/>
              </w:rPr>
              <w:t>/xī</w:t>
            </w:r>
            <w:r>
              <w:rPr>
                <w:color w:val="FF0000"/>
                <w:spacing w:val="-3"/>
              </w:rPr>
              <w:t>-</w:t>
            </w:r>
            <w:r>
              <w:rPr>
                <w:color w:val="FF0000"/>
              </w:rPr>
              <w:t>qī</w:t>
            </w:r>
            <w:r>
              <w:rPr>
                <w:color w:val="FF0000"/>
                <w:spacing w:val="-3"/>
              </w:rPr>
              <w:t>；</w:t>
            </w:r>
            <w:r>
              <w:rPr>
                <w:color w:val="FF0000"/>
              </w:rPr>
              <w:t>D.k</w:t>
            </w:r>
            <w:r>
              <w:rPr>
                <w:color w:val="FF0000"/>
                <w:spacing w:val="-3"/>
              </w:rPr>
              <w:t>uā</w:t>
            </w:r>
            <w:r>
              <w:rPr>
                <w:color w:val="FF0000"/>
              </w:rPr>
              <w:t>nɡ-ku</w:t>
            </w:r>
            <w:r>
              <w:rPr>
                <w:smallCaps/>
                <w:color w:val="FF0000"/>
                <w:spacing w:val="-3"/>
                <w:w w:val="125"/>
              </w:rPr>
              <w:t>à</w:t>
            </w:r>
            <w:r>
              <w:rPr>
                <w:color w:val="FF0000"/>
              </w:rPr>
              <w:t>nɡ/</w:t>
            </w:r>
            <w:r>
              <w:rPr>
                <w:color w:val="FF0000"/>
                <w:spacing w:val="-3"/>
              </w:rPr>
              <w:t>s</w:t>
            </w:r>
            <w:r>
              <w:rPr>
                <w:color w:val="FF0000"/>
              </w:rPr>
              <w:t>hǒu</w:t>
            </w:r>
            <w:r>
              <w:rPr>
                <w:color w:val="FF0000"/>
                <w:spacing w:val="-3"/>
              </w:rPr>
              <w:t>-</w:t>
            </w:r>
            <w:r>
              <w:rPr>
                <w:color w:val="FF0000"/>
              </w:rPr>
              <w:t>shòu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42"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4" w:line="240" w:lineRule="auto"/>
              <w:textAlignment w:val="auto"/>
              <w:outlineLvl w:val="9"/>
              <w:rPr>
                <w:b/>
                <w:color w:val="FF0000"/>
                <w:sz w:val="29"/>
              </w:rPr>
            </w:pPr>
          </w:p>
          <w:p>
            <w:pPr>
              <w:pStyle w:val="5"/>
              <w:keepNext w:val="0"/>
              <w:keepLines w:val="0"/>
              <w:pageBreakBefore w:val="0"/>
              <w:widowControl w:val="0"/>
              <w:kinsoku/>
              <w:wordWrap/>
              <w:overflowPunct/>
              <w:topLinePunct w:val="0"/>
              <w:autoSpaceDE/>
              <w:autoSpaceDN/>
              <w:bidi w:val="0"/>
              <w:adjustRightInd/>
              <w:snapToGrid/>
              <w:spacing w:before="1" w:line="240" w:lineRule="auto"/>
              <w:ind w:left="7"/>
              <w:jc w:val="center"/>
              <w:textAlignment w:val="auto"/>
              <w:outlineLvl w:val="9"/>
              <w:rPr>
                <w:color w:val="FF0000"/>
              </w:rPr>
            </w:pPr>
            <w:r>
              <w:rPr>
                <w:color w:val="FF0000"/>
              </w:rPr>
              <w:t>2</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4" w:line="240" w:lineRule="auto"/>
              <w:textAlignment w:val="auto"/>
              <w:outlineLvl w:val="9"/>
              <w:rPr>
                <w:b/>
                <w:color w:val="FF0000"/>
                <w:sz w:val="29"/>
              </w:rPr>
            </w:pPr>
          </w:p>
          <w:p>
            <w:pPr>
              <w:pStyle w:val="5"/>
              <w:keepNext w:val="0"/>
              <w:keepLines w:val="0"/>
              <w:pageBreakBefore w:val="0"/>
              <w:widowControl w:val="0"/>
              <w:kinsoku/>
              <w:wordWrap/>
              <w:overflowPunct/>
              <w:topLinePunct w:val="0"/>
              <w:autoSpaceDE/>
              <w:autoSpaceDN/>
              <w:bidi w:val="0"/>
              <w:adjustRightInd/>
              <w:snapToGrid/>
              <w:spacing w:before="1"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1" w:line="240" w:lineRule="auto"/>
              <w:ind w:left="528" w:right="-15" w:hanging="420"/>
              <w:textAlignment w:val="auto"/>
              <w:outlineLvl w:val="9"/>
              <w:rPr>
                <w:color w:val="FF0000"/>
              </w:rPr>
            </w:pPr>
            <w:r>
              <w:rPr>
                <w:color w:val="FF0000"/>
              </w:rPr>
              <w:t>D</w:t>
            </w:r>
            <w:r>
              <w:rPr>
                <w:color w:val="FF0000"/>
              </w:rPr>
              <w:tab/>
            </w:r>
            <w:r>
              <w:rPr>
                <w:color w:val="FF0000"/>
              </w:rPr>
              <w:tab/>
            </w:r>
            <w:r>
              <w:rPr>
                <w:color w:val="FF0000"/>
              </w:rPr>
              <w:t>A</w:t>
            </w:r>
            <w:r>
              <w:rPr>
                <w:color w:val="FF0000"/>
                <w:spacing w:val="-10"/>
              </w:rPr>
              <w:t>.目空一切，意思是什么都不放在眼里，形容骄傲自大。在这里用来形容小伙伴</w:t>
            </w:r>
            <w:r>
              <w:rPr>
                <w:color w:val="FF0000"/>
                <w:spacing w:val="-5"/>
              </w:rPr>
              <w:t>们观看时神情专注的状态不恰当。</w:t>
            </w:r>
            <w:r>
              <w:rPr>
                <w:color w:val="FF0000"/>
              </w:rPr>
              <w:t>B</w:t>
            </w:r>
            <w:r>
              <w:rPr>
                <w:color w:val="FF0000"/>
                <w:spacing w:val="-3"/>
              </w:rPr>
              <w:t>.行将就木，快要进棺材了，指人临近死亡。</w:t>
            </w:r>
            <w:r>
              <w:rPr>
                <w:color w:val="FF0000"/>
                <w:spacing w:val="-5"/>
              </w:rPr>
              <w:t>这里用来表达作品即将完成不恰当。</w:t>
            </w:r>
            <w:r>
              <w:rPr>
                <w:color w:val="FF0000"/>
              </w:rPr>
              <w:t>C</w:t>
            </w:r>
            <w:r>
              <w:rPr>
                <w:color w:val="FF0000"/>
                <w:spacing w:val="-8"/>
              </w:rPr>
              <w:t>.分崩离昔应为分崩离析，指崩塌解体，四</w:t>
            </w:r>
            <w:r>
              <w:rPr>
                <w:color w:val="FF0000"/>
                <w:spacing w:val="-5"/>
              </w:rPr>
              <w:t>分五裂。形容国家、集团组织或家庭分裂瓦解，这里用来形容作品毁坏不恰当。D.</w:t>
            </w:r>
            <w:r>
              <w:rPr>
                <w:color w:val="FF0000"/>
                <w:spacing w:val="-11"/>
              </w:rPr>
              <w:t>不知所措，不知道怎么办才好，多形容一时的惊恐、窘迫或慌乱。这里形容小</w:t>
            </w:r>
          </w:p>
          <w:p>
            <w:pPr>
              <w:pStyle w:val="5"/>
              <w:keepNext w:val="0"/>
              <w:keepLines w:val="0"/>
              <w:pageBreakBefore w:val="0"/>
              <w:widowControl w:val="0"/>
              <w:kinsoku/>
              <w:wordWrap/>
              <w:overflowPunct/>
              <w:topLinePunct w:val="0"/>
              <w:autoSpaceDE/>
              <w:autoSpaceDN/>
              <w:bidi w:val="0"/>
              <w:adjustRightInd/>
              <w:snapToGrid/>
              <w:spacing w:before="7" w:line="240" w:lineRule="auto"/>
              <w:ind w:left="528"/>
              <w:textAlignment w:val="auto"/>
              <w:outlineLvl w:val="9"/>
              <w:rPr>
                <w:color w:val="FF0000"/>
              </w:rPr>
            </w:pPr>
            <w:r>
              <w:rPr>
                <w:color w:val="FF0000"/>
              </w:rPr>
              <w:t>伙伴们在作品突然垮塌时惊恐慌乱的状态恰当。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9"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ind w:left="7"/>
              <w:jc w:val="center"/>
              <w:textAlignment w:val="auto"/>
              <w:outlineLvl w:val="9"/>
              <w:rPr>
                <w:color w:val="FF0000"/>
              </w:rPr>
            </w:pPr>
            <w:r>
              <w:rPr>
                <w:color w:val="FF0000"/>
              </w:rPr>
              <w:t>3</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61" w:line="240" w:lineRule="auto"/>
              <w:ind w:left="108" w:right="-15"/>
              <w:textAlignment w:val="auto"/>
              <w:outlineLvl w:val="9"/>
              <w:rPr>
                <w:color w:val="FF0000"/>
              </w:rPr>
            </w:pPr>
            <w:r>
              <w:rPr>
                <w:color w:val="FF0000"/>
              </w:rPr>
              <w:t>A</w:t>
            </w:r>
            <w:r>
              <w:rPr>
                <w:color w:val="FF0000"/>
              </w:rPr>
              <w:tab/>
            </w:r>
            <w:r>
              <w:rPr>
                <w:color w:val="FF0000"/>
                <w:spacing w:val="-3"/>
              </w:rPr>
              <w:t>“……的原因，是由于……造成的”是句式杂糅，修改后句子的错误依然存在，</w:t>
            </w:r>
          </w:p>
          <w:p>
            <w:pPr>
              <w:pStyle w:val="5"/>
              <w:keepNext w:val="0"/>
              <w:keepLines w:val="0"/>
              <w:pageBreakBefore w:val="0"/>
              <w:widowControl w:val="0"/>
              <w:kinsoku/>
              <w:wordWrap/>
              <w:overflowPunct/>
              <w:topLinePunct w:val="0"/>
              <w:autoSpaceDE/>
              <w:autoSpaceDN/>
              <w:bidi w:val="0"/>
              <w:adjustRightInd/>
              <w:snapToGrid/>
              <w:spacing w:before="122" w:line="240" w:lineRule="auto"/>
              <w:ind w:left="528"/>
              <w:textAlignment w:val="auto"/>
              <w:outlineLvl w:val="9"/>
              <w:rPr>
                <w:color w:val="FF0000"/>
              </w:rPr>
            </w:pPr>
            <w:r>
              <w:rPr>
                <w:color w:val="FF0000"/>
              </w:rPr>
              <w:t>应删去“由于”和“造成的”。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50"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5" w:line="240" w:lineRule="auto"/>
              <w:textAlignment w:val="auto"/>
              <w:outlineLvl w:val="9"/>
              <w:rPr>
                <w:b/>
                <w:color w:val="FF0000"/>
                <w:sz w:val="22"/>
              </w:rPr>
            </w:pPr>
          </w:p>
          <w:p>
            <w:pPr>
              <w:pStyle w:val="5"/>
              <w:keepNext w:val="0"/>
              <w:keepLines w:val="0"/>
              <w:pageBreakBefore w:val="0"/>
              <w:widowControl w:val="0"/>
              <w:kinsoku/>
              <w:wordWrap/>
              <w:overflowPunct/>
              <w:topLinePunct w:val="0"/>
              <w:autoSpaceDE/>
              <w:autoSpaceDN/>
              <w:bidi w:val="0"/>
              <w:adjustRightInd/>
              <w:snapToGrid/>
              <w:spacing w:line="240" w:lineRule="auto"/>
              <w:ind w:left="7"/>
              <w:jc w:val="center"/>
              <w:textAlignment w:val="auto"/>
              <w:outlineLvl w:val="9"/>
              <w:rPr>
                <w:color w:val="FF0000"/>
              </w:rPr>
            </w:pPr>
            <w:r>
              <w:rPr>
                <w:color w:val="FF0000"/>
              </w:rPr>
              <w:t>4</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5" w:line="240" w:lineRule="auto"/>
              <w:textAlignment w:val="auto"/>
              <w:outlineLvl w:val="9"/>
              <w:rPr>
                <w:b/>
                <w:color w:val="FF0000"/>
                <w:sz w:val="22"/>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75" w:line="240" w:lineRule="auto"/>
              <w:ind w:left="423" w:right="-15" w:hanging="315"/>
              <w:textAlignment w:val="auto"/>
              <w:outlineLvl w:val="9"/>
              <w:rPr>
                <w:color w:val="FF0000"/>
              </w:rPr>
            </w:pPr>
            <w:r>
              <w:rPr>
                <w:color w:val="FF0000"/>
              </w:rPr>
              <w:t>C</w:t>
            </w:r>
            <w:r>
              <w:rPr>
                <w:color w:val="FF0000"/>
              </w:rPr>
              <w:tab/>
            </w:r>
            <w:r>
              <w:rPr>
                <w:color w:val="FF0000"/>
              </w:rPr>
              <w:tab/>
            </w:r>
            <w:r>
              <w:rPr>
                <w:color w:val="FF0000"/>
                <w:spacing w:val="-8"/>
              </w:rPr>
              <w:t>③强调文昌卫星发射中心的重要地位，是总起的句子。⑤补充说明文昌发射中心</w:t>
            </w:r>
            <w:r>
              <w:rPr>
                <w:color w:val="FF0000"/>
                <w:spacing w:val="-5"/>
              </w:rPr>
              <w:t>的特殊之处。①承接前文点明文昌卫星发射中心所承担的发射任务。④说明文昌</w:t>
            </w:r>
            <w:r>
              <w:rPr>
                <w:color w:val="FF0000"/>
                <w:spacing w:val="-12"/>
              </w:rPr>
              <w:t>卫星发射中心建成的意义。②说明文昌卫星发射中心对其所在地海南产生的影响。</w:t>
            </w:r>
            <w:r>
              <w:rPr>
                <w:color w:val="FF0000"/>
                <w:spacing w:val="-6"/>
              </w:rPr>
              <w:t>排序遵循由主要到次要的逻辑顺序。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60"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34" w:line="240" w:lineRule="auto"/>
              <w:ind w:left="159" w:right="147"/>
              <w:jc w:val="center"/>
              <w:textAlignment w:val="auto"/>
              <w:outlineLvl w:val="9"/>
              <w:rPr>
                <w:color w:val="FF0000"/>
              </w:rPr>
            </w:pPr>
            <w:r>
              <w:rPr>
                <w:color w:val="FF0000"/>
              </w:rPr>
              <w:t>5（1）</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34" w:line="240" w:lineRule="auto"/>
              <w:ind w:right="183"/>
              <w:jc w:val="right"/>
              <w:textAlignment w:val="auto"/>
              <w:outlineLvl w:val="9"/>
              <w:rPr>
                <w:color w:val="FF0000"/>
              </w:rPr>
            </w:pPr>
            <w:r>
              <w:rPr>
                <w:color w:val="FF0000"/>
              </w:rPr>
              <w:t>2</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22" w:line="240" w:lineRule="auto"/>
              <w:ind w:left="108" w:right="92" w:firstLine="420"/>
              <w:textAlignment w:val="auto"/>
              <w:outlineLvl w:val="9"/>
              <w:rPr>
                <w:color w:val="FF0000"/>
              </w:rPr>
            </w:pPr>
            <w:r>
              <w:rPr>
                <w:color w:val="FF0000"/>
                <w:spacing w:val="-10"/>
              </w:rPr>
              <w:t>“足食去病”高度概括了两位科学家的贡献，袁隆平培育杂交水稻，让人们免受</w:t>
            </w:r>
            <w:r>
              <w:rPr>
                <w:color w:val="FF0000"/>
                <w:spacing w:val="-6"/>
              </w:rPr>
              <w:t>饥饿之苦</w:t>
            </w:r>
            <w:r>
              <w:rPr>
                <w:color w:val="FF0000"/>
              </w:rPr>
              <w:t>（1</w:t>
            </w:r>
            <w:r>
              <w:rPr>
                <w:color w:val="FF0000"/>
                <w:spacing w:val="-27"/>
              </w:rPr>
              <w:t xml:space="preserve"> 分</w:t>
            </w:r>
            <w:r>
              <w:rPr>
                <w:color w:val="FF0000"/>
              </w:rPr>
              <w:t>）</w:t>
            </w:r>
            <w:r>
              <w:rPr>
                <w:color w:val="FF0000"/>
                <w:spacing w:val="-3"/>
              </w:rPr>
              <w:t>；吴孟超作为肝胆外科之父，为人们免除病痛之苦</w:t>
            </w:r>
            <w:r>
              <w:rPr>
                <w:color w:val="FF0000"/>
              </w:rPr>
              <w:t>（1</w:t>
            </w:r>
            <w:r>
              <w:rPr>
                <w:color w:val="FF0000"/>
                <w:spacing w:val="-27"/>
              </w:rPr>
              <w:t xml:space="preserve"> 分</w:t>
            </w:r>
            <w:r>
              <w:rPr>
                <w:color w:val="FF0000"/>
              </w:rPr>
              <w:t>）。</w:t>
            </w:r>
          </w:p>
          <w:p>
            <w:pPr>
              <w:pStyle w:val="5"/>
              <w:keepNext w:val="0"/>
              <w:keepLines w:val="0"/>
              <w:pageBreakBefore w:val="0"/>
              <w:widowControl w:val="0"/>
              <w:kinsoku/>
              <w:wordWrap/>
              <w:overflowPunct/>
              <w:topLinePunct w:val="0"/>
              <w:autoSpaceDE/>
              <w:autoSpaceDN/>
              <w:bidi w:val="0"/>
              <w:adjustRightInd/>
              <w:snapToGrid/>
              <w:spacing w:line="240" w:lineRule="auto"/>
              <w:ind w:left="108" w:firstLine="420"/>
              <w:textAlignment w:val="auto"/>
              <w:outlineLvl w:val="9"/>
              <w:rPr>
                <w:color w:val="FF0000"/>
              </w:rPr>
            </w:pPr>
            <w:r>
              <w:rPr>
                <w:color w:val="FF0000"/>
              </w:rPr>
              <w:t>“肝胆相照”一语双关，一方面表明吴孟超作为肝胆外科之父在肝胆外科方面做</w:t>
            </w:r>
          </w:p>
          <w:p>
            <w:pPr>
              <w:pStyle w:val="5"/>
              <w:keepNext w:val="0"/>
              <w:keepLines w:val="0"/>
              <w:pageBreakBefore w:val="0"/>
              <w:widowControl w:val="0"/>
              <w:kinsoku/>
              <w:wordWrap/>
              <w:overflowPunct/>
              <w:topLinePunct w:val="0"/>
              <w:autoSpaceDE/>
              <w:autoSpaceDN/>
              <w:bidi w:val="0"/>
              <w:adjustRightInd/>
              <w:snapToGrid/>
              <w:spacing w:before="3" w:line="240" w:lineRule="auto"/>
              <w:ind w:left="108" w:right="87"/>
              <w:textAlignment w:val="auto"/>
              <w:outlineLvl w:val="9"/>
              <w:rPr>
                <w:color w:val="FF0000"/>
              </w:rPr>
            </w:pPr>
            <w:r>
              <w:rPr>
                <w:color w:val="FF0000"/>
                <w:spacing w:val="-4"/>
              </w:rPr>
              <w:t>出了卓越的贡献</w:t>
            </w:r>
            <w:r>
              <w:rPr>
                <w:color w:val="FF0000"/>
              </w:rPr>
              <w:t>（1</w:t>
            </w:r>
            <w:r>
              <w:rPr>
                <w:color w:val="FF0000"/>
                <w:spacing w:val="-11"/>
              </w:rPr>
              <w:t xml:space="preserve"> 分</w:t>
            </w:r>
            <w:r>
              <w:rPr>
                <w:color w:val="FF0000"/>
                <w:spacing w:val="-12"/>
              </w:rPr>
              <w:t>）</w:t>
            </w:r>
            <w:r>
              <w:rPr>
                <w:color w:val="FF0000"/>
                <w:spacing w:val="-7"/>
              </w:rPr>
              <w:t>，另一方面，表现吴孟超院士用真诚的心面对病人，和病人</w:t>
            </w:r>
            <w:r>
              <w:rPr>
                <w:color w:val="FF0000"/>
                <w:spacing w:val="-5"/>
              </w:rPr>
              <w:t>肝胆相照</w:t>
            </w:r>
            <w:r>
              <w:rPr>
                <w:color w:val="FF0000"/>
              </w:rPr>
              <w:t>（1</w:t>
            </w:r>
            <w:r>
              <w:rPr>
                <w:color w:val="FF0000"/>
                <w:spacing w:val="-28"/>
              </w:rPr>
              <w:t xml:space="preserve"> 分</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14"/>
              </w:rPr>
            </w:pPr>
          </w:p>
          <w:p>
            <w:pPr>
              <w:pStyle w:val="5"/>
              <w:keepNext w:val="0"/>
              <w:keepLines w:val="0"/>
              <w:pageBreakBefore w:val="0"/>
              <w:widowControl w:val="0"/>
              <w:kinsoku/>
              <w:wordWrap/>
              <w:overflowPunct/>
              <w:topLinePunct w:val="0"/>
              <w:autoSpaceDE/>
              <w:autoSpaceDN/>
              <w:bidi w:val="0"/>
              <w:adjustRightInd/>
              <w:snapToGrid/>
              <w:spacing w:line="240" w:lineRule="auto"/>
              <w:ind w:left="159" w:right="147"/>
              <w:jc w:val="center"/>
              <w:textAlignment w:val="auto"/>
              <w:outlineLvl w:val="9"/>
              <w:rPr>
                <w:color w:val="FF0000"/>
              </w:rPr>
            </w:pPr>
            <w:r>
              <w:rPr>
                <w:color w:val="FF0000"/>
              </w:rPr>
              <w:t>5（2）</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14"/>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2</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25" w:line="240" w:lineRule="auto"/>
              <w:ind w:right="81"/>
              <w:jc w:val="right"/>
              <w:textAlignment w:val="auto"/>
              <w:outlineLvl w:val="9"/>
              <w:rPr>
                <w:color w:val="FF0000"/>
              </w:rPr>
            </w:pPr>
            <w:r>
              <w:rPr>
                <w:color w:val="FF0000"/>
              </w:rPr>
              <w:t>两位科学家做出的卓越贡献深深地影响着民众，民众感念两位科学家的精神，所以自</w:t>
            </w:r>
          </w:p>
          <w:p>
            <w:pPr>
              <w:pStyle w:val="5"/>
              <w:keepNext w:val="0"/>
              <w:keepLines w:val="0"/>
              <w:pageBreakBefore w:val="0"/>
              <w:widowControl w:val="0"/>
              <w:kinsoku/>
              <w:wordWrap/>
              <w:overflowPunct/>
              <w:topLinePunct w:val="0"/>
              <w:autoSpaceDE/>
              <w:autoSpaceDN/>
              <w:bidi w:val="0"/>
              <w:adjustRightInd/>
              <w:snapToGrid/>
              <w:spacing w:before="43" w:line="240" w:lineRule="auto"/>
              <w:ind w:right="133"/>
              <w:jc w:val="right"/>
              <w:textAlignment w:val="auto"/>
              <w:outlineLvl w:val="9"/>
              <w:rPr>
                <w:color w:val="FF0000"/>
              </w:rPr>
            </w:pPr>
            <w:r>
              <w:rPr>
                <w:color w:val="FF0000"/>
                <w:spacing w:val="-15"/>
              </w:rPr>
              <w:t>发悼念</w:t>
            </w:r>
            <w:r>
              <w:rPr>
                <w:color w:val="FF0000"/>
                <w:spacing w:val="-7"/>
              </w:rPr>
              <w:t>（1</w:t>
            </w:r>
            <w:r>
              <w:rPr>
                <w:color w:val="FF0000"/>
                <w:spacing w:val="-27"/>
              </w:rPr>
              <w:t xml:space="preserve"> 分</w:t>
            </w:r>
            <w:r>
              <w:rPr>
                <w:color w:val="FF0000"/>
                <w:spacing w:val="-14"/>
              </w:rPr>
              <w:t>）</w:t>
            </w:r>
            <w:r>
              <w:rPr>
                <w:color w:val="FF0000"/>
                <w:spacing w:val="-15"/>
              </w:rPr>
              <w:t>；这反映了我们的社会具有崇尚科学、尊重科学家的良好风气</w:t>
            </w:r>
            <w:r>
              <w:rPr>
                <w:color w:val="FF0000"/>
                <w:spacing w:val="-7"/>
              </w:rPr>
              <w:t>（1</w:t>
            </w:r>
            <w:r>
              <w:rPr>
                <w:color w:val="FF0000"/>
                <w:spacing w:val="-27"/>
              </w:rPr>
              <w:t xml:space="preserve"> 分</w:t>
            </w:r>
            <w:r>
              <w:rPr>
                <w:color w:val="FF0000"/>
                <w:spacing w:val="-13"/>
              </w:rPr>
              <w:t>）</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6"/>
              </w:rPr>
            </w:pPr>
          </w:p>
          <w:p>
            <w:pPr>
              <w:pStyle w:val="5"/>
              <w:keepNext w:val="0"/>
              <w:keepLines w:val="0"/>
              <w:pageBreakBefore w:val="0"/>
              <w:widowControl w:val="0"/>
              <w:kinsoku/>
              <w:wordWrap/>
              <w:overflowPunct/>
              <w:topLinePunct w:val="0"/>
              <w:autoSpaceDE/>
              <w:autoSpaceDN/>
              <w:bidi w:val="0"/>
              <w:adjustRightInd/>
              <w:snapToGrid/>
              <w:spacing w:line="240" w:lineRule="auto"/>
              <w:ind w:left="159" w:right="147"/>
              <w:jc w:val="center"/>
              <w:textAlignment w:val="auto"/>
              <w:outlineLvl w:val="9"/>
              <w:rPr>
                <w:color w:val="FF0000"/>
              </w:rPr>
            </w:pPr>
            <w:r>
              <w:rPr>
                <w:color w:val="FF0000"/>
              </w:rPr>
              <w:t>6（1）</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6"/>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4</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22" w:line="240" w:lineRule="auto"/>
              <w:ind w:left="528"/>
              <w:textAlignment w:val="auto"/>
              <w:outlineLvl w:val="9"/>
              <w:rPr>
                <w:color w:val="FF0000"/>
              </w:rPr>
            </w:pPr>
            <w:r>
              <w:rPr>
                <w:color w:val="FF0000"/>
              </w:rPr>
              <w:t>①是故学然后知不足；②萧萧班马鸣；③缥缈孤鸿影；</w:t>
            </w:r>
          </w:p>
          <w:p>
            <w:pPr>
              <w:pStyle w:val="5"/>
              <w:keepNext w:val="0"/>
              <w:keepLines w:val="0"/>
              <w:pageBreakBefore w:val="0"/>
              <w:widowControl w:val="0"/>
              <w:kinsoku/>
              <w:wordWrap/>
              <w:overflowPunct/>
              <w:topLinePunct w:val="0"/>
              <w:autoSpaceDE/>
              <w:autoSpaceDN/>
              <w:bidi w:val="0"/>
              <w:adjustRightInd/>
              <w:snapToGrid/>
              <w:spacing w:before="43" w:line="240" w:lineRule="auto"/>
              <w:ind w:left="528"/>
              <w:textAlignment w:val="auto"/>
              <w:outlineLvl w:val="9"/>
              <w:rPr>
                <w:color w:val="FF0000"/>
              </w:rPr>
            </w:pPr>
            <w:r>
              <w:rPr>
                <w:color w:val="FF0000"/>
              </w:rPr>
              <w:t>④零落成泥碾作尘；⑤万籁此都寂；⑥系向牛头充炭直。</w:t>
            </w:r>
          </w:p>
          <w:p>
            <w:pPr>
              <w:pStyle w:val="5"/>
              <w:keepNext w:val="0"/>
              <w:keepLines w:val="0"/>
              <w:pageBreakBefore w:val="0"/>
              <w:widowControl w:val="0"/>
              <w:kinsoku/>
              <w:wordWrap/>
              <w:overflowPunct/>
              <w:topLinePunct w:val="0"/>
              <w:autoSpaceDE/>
              <w:autoSpaceDN/>
              <w:bidi w:val="0"/>
              <w:adjustRightInd/>
              <w:snapToGrid/>
              <w:spacing w:before="43" w:line="240" w:lineRule="auto"/>
              <w:ind w:left="528"/>
              <w:textAlignment w:val="auto"/>
              <w:outlineLvl w:val="9"/>
              <w:rPr>
                <w:color w:val="FF0000"/>
              </w:rPr>
            </w:pPr>
            <w:r>
              <w:rPr>
                <w:color w:val="FF0000"/>
              </w:rPr>
              <w:t>（六句选四句作答，若六句都写，选择前四句批改，每空 1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78" w:line="240" w:lineRule="auto"/>
              <w:ind w:left="159" w:right="147"/>
              <w:jc w:val="center"/>
              <w:textAlignment w:val="auto"/>
              <w:outlineLvl w:val="9"/>
              <w:rPr>
                <w:color w:val="FF0000"/>
              </w:rPr>
            </w:pPr>
            <w:r>
              <w:rPr>
                <w:color w:val="FF0000"/>
              </w:rPr>
              <w:t>6（2）</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78" w:line="240" w:lineRule="auto"/>
              <w:ind w:right="183"/>
              <w:jc w:val="right"/>
              <w:textAlignment w:val="auto"/>
              <w:outlineLvl w:val="9"/>
              <w:rPr>
                <w:color w:val="FF0000"/>
              </w:rPr>
            </w:pPr>
            <w:r>
              <w:rPr>
                <w:color w:val="FF0000"/>
              </w:rPr>
              <w:t>4</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22" w:line="240" w:lineRule="auto"/>
              <w:ind w:left="528"/>
              <w:textAlignment w:val="auto"/>
              <w:outlineLvl w:val="9"/>
              <w:rPr>
                <w:color w:val="FF0000"/>
              </w:rPr>
            </w:pPr>
            <w:r>
              <w:rPr>
                <w:color w:val="FF0000"/>
              </w:rPr>
              <w:t>①海内存知己，天涯若比邻。</w:t>
            </w:r>
          </w:p>
          <w:p>
            <w:pPr>
              <w:pStyle w:val="5"/>
              <w:keepNext w:val="0"/>
              <w:keepLines w:val="0"/>
              <w:pageBreakBefore w:val="0"/>
              <w:widowControl w:val="0"/>
              <w:kinsoku/>
              <w:wordWrap/>
              <w:overflowPunct/>
              <w:topLinePunct w:val="0"/>
              <w:autoSpaceDE/>
              <w:autoSpaceDN/>
              <w:bidi w:val="0"/>
              <w:adjustRightInd/>
              <w:snapToGrid/>
              <w:spacing w:before="43" w:line="240" w:lineRule="auto"/>
              <w:ind w:left="528"/>
              <w:textAlignment w:val="auto"/>
              <w:outlineLvl w:val="9"/>
              <w:rPr>
                <w:color w:val="FF0000"/>
              </w:rPr>
            </w:pPr>
            <w:r>
              <w:rPr>
                <w:color w:val="FF0000"/>
              </w:rPr>
              <w:t>②何时眼前突兀见此屋，吾庐独破受冻死亦足！（每空 1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63" w:line="240" w:lineRule="auto"/>
              <w:ind w:left="7"/>
              <w:jc w:val="center"/>
              <w:textAlignment w:val="auto"/>
              <w:outlineLvl w:val="9"/>
              <w:rPr>
                <w:color w:val="FF0000"/>
              </w:rPr>
            </w:pPr>
            <w:r>
              <w:rPr>
                <w:color w:val="FF0000"/>
              </w:rPr>
              <w:t>7</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63"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63" w:line="240" w:lineRule="auto"/>
              <w:ind w:left="108"/>
              <w:textAlignment w:val="auto"/>
              <w:outlineLvl w:val="9"/>
              <w:rPr>
                <w:color w:val="FF0000"/>
              </w:rPr>
            </w:pPr>
            <w:r>
              <w:rPr>
                <w:color w:val="FF0000"/>
              </w:rPr>
              <w:t>C</w:t>
            </w:r>
            <w:r>
              <w:rPr>
                <w:color w:val="FF0000"/>
              </w:rPr>
              <w:tab/>
            </w:r>
            <w:r>
              <w:rPr>
                <w:color w:val="FF0000"/>
              </w:rPr>
              <w:t>A</w:t>
            </w:r>
            <w:r>
              <w:rPr>
                <w:color w:val="FF0000"/>
                <w:spacing w:val="-1"/>
              </w:rPr>
              <w:t>.施行</w:t>
            </w:r>
            <w:r>
              <w:rPr>
                <w:color w:val="FF0000"/>
              </w:rPr>
              <w:t>/</w:t>
            </w:r>
            <w:r>
              <w:rPr>
                <w:color w:val="FF0000"/>
                <w:spacing w:val="-3"/>
              </w:rPr>
              <w:t>走</w:t>
            </w:r>
            <w:r>
              <w:rPr>
                <w:color w:val="FF0000"/>
              </w:rPr>
              <w:t>；B</w:t>
            </w:r>
            <w:r>
              <w:rPr>
                <w:color w:val="FF0000"/>
                <w:spacing w:val="-2"/>
              </w:rPr>
              <w:t>.以……为亲</w:t>
            </w:r>
            <w:r>
              <w:rPr>
                <w:color w:val="FF0000"/>
                <w:spacing w:val="-3"/>
              </w:rPr>
              <w:t>/</w:t>
            </w:r>
            <w:r>
              <w:rPr>
                <w:color w:val="FF0000"/>
                <w:spacing w:val="-2"/>
              </w:rPr>
              <w:t>父母；</w:t>
            </w:r>
            <w:r>
              <w:rPr>
                <w:color w:val="FF0000"/>
              </w:rPr>
              <w:t>C.这；D</w:t>
            </w:r>
            <w:r>
              <w:rPr>
                <w:color w:val="FF0000"/>
                <w:spacing w:val="-3"/>
              </w:rPr>
              <w:t>.培养</w:t>
            </w:r>
            <w:r>
              <w:rPr>
                <w:color w:val="FF0000"/>
              </w:rPr>
              <w:t>/</w:t>
            </w:r>
            <w:r>
              <w:rPr>
                <w:color w:val="FF0000"/>
                <w:spacing w:val="-2"/>
              </w:rPr>
              <w:t>修建。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79" w:line="240" w:lineRule="auto"/>
              <w:ind w:left="159" w:right="147"/>
              <w:jc w:val="center"/>
              <w:textAlignment w:val="auto"/>
              <w:outlineLvl w:val="9"/>
              <w:rPr>
                <w:color w:val="FF0000"/>
              </w:rPr>
            </w:pPr>
            <w:r>
              <w:rPr>
                <w:color w:val="FF0000"/>
              </w:rPr>
              <w:t>8（1）</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79" w:line="240" w:lineRule="auto"/>
              <w:ind w:right="183"/>
              <w:jc w:val="right"/>
              <w:textAlignment w:val="auto"/>
              <w:outlineLvl w:val="9"/>
              <w:rPr>
                <w:color w:val="FF0000"/>
              </w:rPr>
            </w:pPr>
            <w:r>
              <w:rPr>
                <w:color w:val="FF0000"/>
              </w:rPr>
              <w:t>2</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23" w:line="240" w:lineRule="auto"/>
              <w:ind w:left="528"/>
              <w:textAlignment w:val="auto"/>
              <w:outlineLvl w:val="9"/>
              <w:rPr>
                <w:color w:val="FF0000"/>
              </w:rPr>
            </w:pPr>
            <w:r>
              <w:rPr>
                <w:color w:val="FF0000"/>
              </w:rPr>
              <w:t>（对于）财物，（人们）厌恶把它扔在地上，但不一定是因为想要据为己有。</w:t>
            </w:r>
          </w:p>
          <w:p>
            <w:pPr>
              <w:pStyle w:val="5"/>
              <w:keepNext w:val="0"/>
              <w:keepLines w:val="0"/>
              <w:pageBreakBefore w:val="0"/>
              <w:widowControl w:val="0"/>
              <w:kinsoku/>
              <w:wordWrap/>
              <w:overflowPunct/>
              <w:topLinePunct w:val="0"/>
              <w:autoSpaceDE/>
              <w:autoSpaceDN/>
              <w:bidi w:val="0"/>
              <w:adjustRightInd/>
              <w:snapToGrid/>
              <w:spacing w:before="43" w:line="240" w:lineRule="auto"/>
              <w:ind w:left="528"/>
              <w:textAlignment w:val="auto"/>
              <w:outlineLvl w:val="9"/>
              <w:rPr>
                <w:color w:val="FF0000"/>
              </w:rPr>
            </w:pPr>
            <w:r>
              <w:rPr>
                <w:color w:val="FF0000"/>
              </w:rPr>
              <w:t>（采分点：“恶”1 分，大意 1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14"/>
              </w:rPr>
            </w:pPr>
          </w:p>
          <w:p>
            <w:pPr>
              <w:pStyle w:val="5"/>
              <w:keepNext w:val="0"/>
              <w:keepLines w:val="0"/>
              <w:pageBreakBefore w:val="0"/>
              <w:widowControl w:val="0"/>
              <w:kinsoku/>
              <w:wordWrap/>
              <w:overflowPunct/>
              <w:topLinePunct w:val="0"/>
              <w:autoSpaceDE/>
              <w:autoSpaceDN/>
              <w:bidi w:val="0"/>
              <w:adjustRightInd/>
              <w:snapToGrid/>
              <w:spacing w:line="240" w:lineRule="auto"/>
              <w:ind w:left="159" w:right="147"/>
              <w:jc w:val="center"/>
              <w:textAlignment w:val="auto"/>
              <w:outlineLvl w:val="9"/>
              <w:rPr>
                <w:color w:val="FF0000"/>
              </w:rPr>
            </w:pPr>
            <w:r>
              <w:rPr>
                <w:color w:val="FF0000"/>
              </w:rPr>
              <w:t>8（2）</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14"/>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2</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25" w:line="240" w:lineRule="auto"/>
              <w:ind w:left="528"/>
              <w:textAlignment w:val="auto"/>
              <w:outlineLvl w:val="9"/>
              <w:rPr>
                <w:color w:val="FF0000"/>
              </w:rPr>
            </w:pPr>
            <w:r>
              <w:rPr>
                <w:color w:val="FF0000"/>
              </w:rPr>
              <w:t>这样一来，图谋之心闭塞而不会生发，盗窃、作乱和害人的事情不会兴起。</w:t>
            </w:r>
          </w:p>
          <w:p>
            <w:pPr>
              <w:pStyle w:val="5"/>
              <w:keepNext w:val="0"/>
              <w:keepLines w:val="0"/>
              <w:pageBreakBefore w:val="0"/>
              <w:widowControl w:val="0"/>
              <w:kinsoku/>
              <w:wordWrap/>
              <w:overflowPunct/>
              <w:topLinePunct w:val="0"/>
              <w:autoSpaceDE/>
              <w:autoSpaceDN/>
              <w:bidi w:val="0"/>
              <w:adjustRightInd/>
              <w:snapToGrid/>
              <w:spacing w:before="43" w:line="240" w:lineRule="auto"/>
              <w:ind w:left="528"/>
              <w:textAlignment w:val="auto"/>
              <w:outlineLvl w:val="9"/>
              <w:rPr>
                <w:color w:val="FF0000"/>
              </w:rPr>
            </w:pPr>
            <w:r>
              <w:rPr>
                <w:color w:val="FF0000"/>
              </w:rPr>
              <w:t>（采分点：“作”1 分，大意 1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99" w:line="240" w:lineRule="auto"/>
              <w:ind w:left="7"/>
              <w:jc w:val="center"/>
              <w:textAlignment w:val="auto"/>
              <w:outlineLvl w:val="9"/>
              <w:rPr>
                <w:color w:val="FF0000"/>
              </w:rPr>
            </w:pPr>
            <w:r>
              <w:rPr>
                <w:color w:val="FF0000"/>
              </w:rPr>
              <w:t>9</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99"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99" w:line="240" w:lineRule="auto"/>
              <w:ind w:left="108"/>
              <w:textAlignment w:val="auto"/>
              <w:outlineLvl w:val="9"/>
              <w:rPr>
                <w:color w:val="FF0000"/>
              </w:rPr>
            </w:pPr>
            <w:r>
              <w:rPr>
                <w:color w:val="FF0000"/>
              </w:rPr>
              <w:t>B</w:t>
            </w:r>
            <w:r>
              <w:rPr>
                <w:color w:val="FF0000"/>
              </w:rPr>
              <w:tab/>
            </w:r>
            <w:r>
              <w:rPr>
                <w:color w:val="FF0000"/>
                <w:spacing w:val="-3"/>
              </w:rPr>
              <w:t>实现大同社会理想并不只是关系良好、互信互爱这些条件。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2" w:line="240" w:lineRule="auto"/>
              <w:textAlignment w:val="auto"/>
              <w:outlineLvl w:val="9"/>
              <w:rPr>
                <w:b/>
                <w:color w:val="FF0000"/>
                <w:sz w:val="18"/>
              </w:rPr>
            </w:pPr>
          </w:p>
          <w:p>
            <w:pPr>
              <w:pStyle w:val="5"/>
              <w:keepNext w:val="0"/>
              <w:keepLines w:val="0"/>
              <w:pageBreakBefore w:val="0"/>
              <w:widowControl w:val="0"/>
              <w:kinsoku/>
              <w:wordWrap/>
              <w:overflowPunct/>
              <w:topLinePunct w:val="0"/>
              <w:autoSpaceDE/>
              <w:autoSpaceDN/>
              <w:bidi w:val="0"/>
              <w:adjustRightInd/>
              <w:snapToGrid/>
              <w:spacing w:line="240" w:lineRule="auto"/>
              <w:ind w:left="154" w:right="147"/>
              <w:jc w:val="center"/>
              <w:textAlignment w:val="auto"/>
              <w:outlineLvl w:val="9"/>
              <w:rPr>
                <w:color w:val="FF0000"/>
              </w:rPr>
            </w:pPr>
            <w:r>
              <w:rPr>
                <w:color w:val="FF0000"/>
              </w:rPr>
              <w:t>10</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2" w:line="240" w:lineRule="auto"/>
              <w:textAlignment w:val="auto"/>
              <w:outlineLvl w:val="9"/>
              <w:rPr>
                <w:b/>
                <w:color w:val="FF0000"/>
                <w:sz w:val="18"/>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87" w:line="240" w:lineRule="auto"/>
              <w:ind w:left="512" w:right="-29"/>
              <w:textAlignment w:val="auto"/>
              <w:outlineLvl w:val="9"/>
              <w:rPr>
                <w:color w:val="FF0000"/>
              </w:rPr>
            </w:pPr>
            <w:r>
              <w:rPr>
                <w:color w:val="FF0000"/>
                <w:spacing w:val="-10"/>
              </w:rPr>
              <w:t>①赵普</w:t>
            </w:r>
            <w:r>
              <w:rPr>
                <w:color w:val="FF0000"/>
                <w:spacing w:val="-10"/>
                <w:u w:val="single"/>
              </w:rPr>
              <w:t>不惜触怒皇帝</w:t>
            </w:r>
            <w:r>
              <w:rPr>
                <w:color w:val="FF0000"/>
                <w:spacing w:val="-10"/>
              </w:rPr>
              <w:t>也要推荐贤臣</w:t>
            </w:r>
            <w:r>
              <w:rPr>
                <w:color w:val="FF0000"/>
                <w:spacing w:val="-5"/>
              </w:rPr>
              <w:t>（1</w:t>
            </w:r>
            <w:r>
              <w:rPr>
                <w:color w:val="FF0000"/>
                <w:spacing w:val="-27"/>
              </w:rPr>
              <w:t xml:space="preserve"> 分</w:t>
            </w:r>
            <w:r>
              <w:rPr>
                <w:color w:val="FF0000"/>
                <w:spacing w:val="-10"/>
              </w:rPr>
              <w:t>），</w:t>
            </w:r>
            <w:r>
              <w:rPr>
                <w:color w:val="FF0000"/>
                <w:spacing w:val="-9"/>
              </w:rPr>
              <w:t>最终</w:t>
            </w:r>
            <w:r>
              <w:rPr>
                <w:color w:val="FF0000"/>
                <w:spacing w:val="-10"/>
                <w:u w:val="single"/>
              </w:rPr>
              <w:t>让有能力的人得到重用</w:t>
            </w:r>
            <w:r>
              <w:rPr>
                <w:color w:val="FF0000"/>
                <w:spacing w:val="-4"/>
              </w:rPr>
              <w:t>（1</w:t>
            </w:r>
            <w:r>
              <w:rPr>
                <w:color w:val="FF0000"/>
                <w:spacing w:val="-27"/>
              </w:rPr>
              <w:t xml:space="preserve"> 分</w:t>
            </w:r>
            <w:r>
              <w:rPr>
                <w:color w:val="FF0000"/>
                <w:spacing w:val="-8"/>
              </w:rPr>
              <w:t>）</w:t>
            </w:r>
            <w:r>
              <w:rPr>
                <w:color w:val="FF0000"/>
              </w:rPr>
              <w:t>。</w:t>
            </w:r>
          </w:p>
          <w:p>
            <w:pPr>
              <w:pStyle w:val="5"/>
              <w:keepNext w:val="0"/>
              <w:keepLines w:val="0"/>
              <w:pageBreakBefore w:val="0"/>
              <w:widowControl w:val="0"/>
              <w:kinsoku/>
              <w:wordWrap/>
              <w:overflowPunct/>
              <w:topLinePunct w:val="0"/>
              <w:autoSpaceDE/>
              <w:autoSpaceDN/>
              <w:bidi w:val="0"/>
              <w:adjustRightInd/>
              <w:snapToGrid/>
              <w:spacing w:before="43" w:line="240" w:lineRule="auto"/>
              <w:ind w:left="108"/>
              <w:textAlignment w:val="auto"/>
              <w:outlineLvl w:val="9"/>
              <w:rPr>
                <w:color w:val="FF0000"/>
              </w:rPr>
            </w:pPr>
            <w:r>
              <w:rPr>
                <w:color w:val="FF0000"/>
              </w:rPr>
              <w:t>②赵普心系百姓，勇于用老百姓盼望下雨的理由平息皇帝怒火（1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4"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1" w:line="240" w:lineRule="auto"/>
              <w:textAlignment w:val="auto"/>
              <w:outlineLvl w:val="9"/>
              <w:rPr>
                <w:b/>
                <w:color w:val="FF0000"/>
                <w:sz w:val="26"/>
              </w:rPr>
            </w:pPr>
          </w:p>
          <w:p>
            <w:pPr>
              <w:pStyle w:val="5"/>
              <w:keepNext w:val="0"/>
              <w:keepLines w:val="0"/>
              <w:pageBreakBefore w:val="0"/>
              <w:widowControl w:val="0"/>
              <w:kinsoku/>
              <w:wordWrap/>
              <w:overflowPunct/>
              <w:topLinePunct w:val="0"/>
              <w:autoSpaceDE/>
              <w:autoSpaceDN/>
              <w:bidi w:val="0"/>
              <w:adjustRightInd/>
              <w:snapToGrid/>
              <w:spacing w:line="240" w:lineRule="auto"/>
              <w:ind w:left="154" w:right="147"/>
              <w:jc w:val="center"/>
              <w:textAlignment w:val="auto"/>
              <w:outlineLvl w:val="9"/>
              <w:rPr>
                <w:color w:val="FF0000"/>
              </w:rPr>
            </w:pPr>
            <w:r>
              <w:rPr>
                <w:color w:val="FF0000"/>
              </w:rPr>
              <w:t>11</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1" w:line="240" w:lineRule="auto"/>
              <w:textAlignment w:val="auto"/>
              <w:outlineLvl w:val="9"/>
              <w:rPr>
                <w:b/>
                <w:color w:val="FF0000"/>
                <w:sz w:val="26"/>
              </w:rPr>
            </w:pPr>
          </w:p>
          <w:p>
            <w:pPr>
              <w:pStyle w:val="5"/>
              <w:keepNext w:val="0"/>
              <w:keepLines w:val="0"/>
              <w:pageBreakBefore w:val="0"/>
              <w:widowControl w:val="0"/>
              <w:kinsoku/>
              <w:wordWrap/>
              <w:overflowPunct/>
              <w:topLinePunct w:val="0"/>
              <w:autoSpaceDE/>
              <w:autoSpaceDN/>
              <w:bidi w:val="0"/>
              <w:adjustRightInd/>
              <w:snapToGrid/>
              <w:spacing w:line="240" w:lineRule="auto"/>
              <w:ind w:right="183"/>
              <w:jc w:val="right"/>
              <w:textAlignment w:val="auto"/>
              <w:outlineLvl w:val="9"/>
              <w:rPr>
                <w:color w:val="FF0000"/>
              </w:rPr>
            </w:pPr>
            <w:r>
              <w:rPr>
                <w:color w:val="FF0000"/>
              </w:rPr>
              <w:t>3</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32" w:line="240" w:lineRule="auto"/>
              <w:ind w:left="528"/>
              <w:textAlignment w:val="auto"/>
              <w:outlineLvl w:val="9"/>
              <w:rPr>
                <w:color w:val="FF0000"/>
              </w:rPr>
            </w:pPr>
            <w:r>
              <w:rPr>
                <w:color w:val="FF0000"/>
              </w:rPr>
              <w:t>答案示例一：</w:t>
            </w:r>
          </w:p>
          <w:p>
            <w:pPr>
              <w:pStyle w:val="5"/>
              <w:keepNext w:val="0"/>
              <w:keepLines w:val="0"/>
              <w:pageBreakBefore w:val="0"/>
              <w:widowControl w:val="0"/>
              <w:kinsoku/>
              <w:wordWrap/>
              <w:overflowPunct/>
              <w:topLinePunct w:val="0"/>
              <w:autoSpaceDE/>
              <w:autoSpaceDN/>
              <w:bidi w:val="0"/>
              <w:adjustRightInd/>
              <w:snapToGrid/>
              <w:spacing w:before="2" w:line="240" w:lineRule="auto"/>
              <w:ind w:left="108" w:right="87" w:firstLine="420"/>
              <w:textAlignment w:val="auto"/>
              <w:outlineLvl w:val="9"/>
              <w:rPr>
                <w:color w:val="FF0000"/>
              </w:rPr>
            </w:pPr>
            <w:r>
              <w:rPr>
                <w:color w:val="FF0000"/>
                <w:spacing w:val="-3"/>
              </w:rPr>
              <w:t>运用反复的手法</w:t>
            </w:r>
            <w:r>
              <w:rPr>
                <w:color w:val="FF0000"/>
              </w:rPr>
              <w:t>（1</w:t>
            </w:r>
            <w:r>
              <w:rPr>
                <w:color w:val="FF0000"/>
                <w:spacing w:val="-14"/>
              </w:rPr>
              <w:t xml:space="preserve"> 分</w:t>
            </w:r>
            <w:r>
              <w:rPr>
                <w:color w:val="FF0000"/>
                <w:spacing w:val="-7"/>
              </w:rPr>
              <w:t>）</w:t>
            </w:r>
            <w:r>
              <w:rPr>
                <w:color w:val="FF0000"/>
                <w:spacing w:val="-8"/>
              </w:rPr>
              <w:t>，反复使用“式微”“胡不归”等词语，突出强调受奴</w:t>
            </w:r>
            <w:r>
              <w:rPr>
                <w:color w:val="FF0000"/>
                <w:spacing w:val="-7"/>
              </w:rPr>
              <w:t>役者在野外没日没夜地劳作，苦不堪言</w:t>
            </w:r>
            <w:r>
              <w:rPr>
                <w:color w:val="FF0000"/>
              </w:rPr>
              <w:t>（1</w:t>
            </w:r>
            <w:r>
              <w:rPr>
                <w:color w:val="FF0000"/>
                <w:spacing w:val="-13"/>
              </w:rPr>
              <w:t xml:space="preserve"> 分），</w:t>
            </w:r>
            <w:r>
              <w:rPr>
                <w:color w:val="FF0000"/>
                <w:spacing w:val="-3"/>
              </w:rPr>
              <w:t>表现受奴役者的非人处境以及他们</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rPr>
        <w:sectPr>
          <w:headerReference r:id="rId3" w:type="first"/>
          <w:footerReference r:id="rId4" w:type="default"/>
          <w:pgSz w:w="11910" w:h="16840"/>
          <w:pgMar w:top="1200" w:right="1020" w:bottom="1080" w:left="1020" w:header="720" w:footer="894" w:gutter="0"/>
          <w:pgNumType w:start="1"/>
          <w:cols w:space="720" w:num="1"/>
        </w:sectPr>
      </w:pPr>
    </w:p>
    <w:tbl>
      <w:tblPr>
        <w:tblStyle w:val="4"/>
        <w:tblW w:w="9372"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6"/>
        <w:gridCol w:w="496"/>
        <w:gridCol w:w="7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62"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color w:val="FF0000"/>
                <w:sz w:val="20"/>
              </w:rPr>
            </w:pP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color w:val="FF0000"/>
                <w:sz w:val="20"/>
              </w:rPr>
            </w:pP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9" w:line="240" w:lineRule="auto"/>
              <w:ind w:left="528" w:right="4394" w:hanging="420"/>
              <w:textAlignment w:val="auto"/>
              <w:outlineLvl w:val="9"/>
              <w:rPr>
                <w:color w:val="FF0000"/>
              </w:rPr>
            </w:pPr>
            <w:r>
              <w:rPr>
                <w:color w:val="FF0000"/>
              </w:rPr>
              <w:t>对统治者的满腔愤懑之情（1 分）。答案示例二：</w:t>
            </w:r>
          </w:p>
          <w:p>
            <w:pPr>
              <w:pStyle w:val="5"/>
              <w:keepNext w:val="0"/>
              <w:keepLines w:val="0"/>
              <w:pageBreakBefore w:val="0"/>
              <w:widowControl w:val="0"/>
              <w:kinsoku/>
              <w:wordWrap/>
              <w:overflowPunct/>
              <w:topLinePunct w:val="0"/>
              <w:autoSpaceDE/>
              <w:autoSpaceDN/>
              <w:bidi w:val="0"/>
              <w:adjustRightInd/>
              <w:snapToGrid/>
              <w:spacing w:line="240" w:lineRule="auto"/>
              <w:ind w:left="528" w:right="-15"/>
              <w:textAlignment w:val="auto"/>
              <w:outlineLvl w:val="9"/>
              <w:rPr>
                <w:color w:val="FF0000"/>
              </w:rPr>
            </w:pPr>
            <w:r>
              <w:rPr>
                <w:color w:val="FF0000"/>
                <w:spacing w:val="-4"/>
              </w:rPr>
              <w:t>诗歌运用反问的手法，</w:t>
            </w:r>
            <w:r>
              <w:rPr>
                <w:color w:val="FF0000"/>
                <w:spacing w:val="-13"/>
              </w:rPr>
              <w:t>（1</w:t>
            </w:r>
            <w:r>
              <w:rPr>
                <w:color w:val="FF0000"/>
                <w:spacing w:val="-11"/>
              </w:rPr>
              <w:t xml:space="preserve"> 分</w:t>
            </w:r>
            <w:r>
              <w:rPr>
                <w:color w:val="FF0000"/>
                <w:spacing w:val="-20"/>
              </w:rPr>
              <w:t>）</w:t>
            </w:r>
            <w:r>
              <w:rPr>
                <w:color w:val="FF0000"/>
                <w:spacing w:val="-12"/>
              </w:rPr>
              <w:t>“胡不归？”“胡为乎中露？”“胡为乎泥中？”</w:t>
            </w:r>
          </w:p>
          <w:p>
            <w:pPr>
              <w:pStyle w:val="5"/>
              <w:keepNext w:val="0"/>
              <w:keepLines w:val="0"/>
              <w:pageBreakBefore w:val="0"/>
              <w:widowControl w:val="0"/>
              <w:kinsoku/>
              <w:wordWrap/>
              <w:overflowPunct/>
              <w:topLinePunct w:val="0"/>
              <w:autoSpaceDE/>
              <w:autoSpaceDN/>
              <w:bidi w:val="0"/>
              <w:adjustRightInd/>
              <w:snapToGrid/>
              <w:spacing w:before="2" w:line="240" w:lineRule="auto"/>
              <w:ind w:left="108" w:right="87"/>
              <w:textAlignment w:val="auto"/>
              <w:outlineLvl w:val="9"/>
              <w:rPr>
                <w:color w:val="FF0000"/>
              </w:rPr>
            </w:pPr>
            <w:r>
              <w:rPr>
                <w:color w:val="FF0000"/>
                <w:spacing w:val="-5"/>
              </w:rPr>
              <w:t>表达了受奴役者对统治者的强烈控诉</w:t>
            </w:r>
            <w:r>
              <w:rPr>
                <w:color w:val="FF0000"/>
              </w:rPr>
              <w:t>（1</w:t>
            </w:r>
            <w:r>
              <w:rPr>
                <w:color w:val="FF0000"/>
                <w:spacing w:val="-11"/>
              </w:rPr>
              <w:t xml:space="preserve"> 分</w:t>
            </w:r>
            <w:r>
              <w:rPr>
                <w:color w:val="FF0000"/>
                <w:spacing w:val="-25"/>
              </w:rPr>
              <w:t>）</w:t>
            </w:r>
            <w:r>
              <w:rPr>
                <w:color w:val="FF0000"/>
                <w:spacing w:val="-3"/>
              </w:rPr>
              <w:t>表现受奴役者的非人处境以及他们对统治者的满腔愤懑之情。</w:t>
            </w:r>
            <w:r>
              <w:rPr>
                <w:color w:val="FF0000"/>
              </w:rPr>
              <w:t>（1</w:t>
            </w:r>
            <w:r>
              <w:rPr>
                <w:color w:val="FF0000"/>
                <w:spacing w:val="-27"/>
              </w:rPr>
              <w:t xml:space="preserve"> 分</w:t>
            </w:r>
            <w:r>
              <w:rPr>
                <w:color w:val="FF0000"/>
              </w:rPr>
              <w:t>）（</w:t>
            </w:r>
            <w:r>
              <w:rPr>
                <w:color w:val="FF0000"/>
                <w:spacing w:val="-3"/>
              </w:rPr>
              <w:t>其他言之成理也可。</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8" w:line="240" w:lineRule="auto"/>
              <w:textAlignment w:val="auto"/>
              <w:outlineLvl w:val="9"/>
              <w:rPr>
                <w:b/>
                <w:color w:val="FF0000"/>
                <w:sz w:val="25"/>
              </w:rPr>
            </w:pPr>
          </w:p>
          <w:p>
            <w:pPr>
              <w:pStyle w:val="5"/>
              <w:keepNext w:val="0"/>
              <w:keepLines w:val="0"/>
              <w:pageBreakBefore w:val="0"/>
              <w:widowControl w:val="0"/>
              <w:kinsoku/>
              <w:wordWrap/>
              <w:overflowPunct/>
              <w:topLinePunct w:val="0"/>
              <w:autoSpaceDE/>
              <w:autoSpaceDN/>
              <w:bidi w:val="0"/>
              <w:adjustRightInd/>
              <w:snapToGrid/>
              <w:spacing w:line="240" w:lineRule="auto"/>
              <w:ind w:left="154" w:right="147"/>
              <w:jc w:val="center"/>
              <w:textAlignment w:val="auto"/>
              <w:outlineLvl w:val="9"/>
              <w:rPr>
                <w:color w:val="FF0000"/>
              </w:rPr>
            </w:pPr>
            <w:r>
              <w:rPr>
                <w:color w:val="FF0000"/>
              </w:rPr>
              <w:t>12</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8" w:line="240" w:lineRule="auto"/>
              <w:textAlignment w:val="auto"/>
              <w:outlineLvl w:val="9"/>
              <w:rPr>
                <w:b/>
                <w:color w:val="FF0000"/>
                <w:sz w:val="25"/>
              </w:rPr>
            </w:pPr>
          </w:p>
          <w:p>
            <w:pPr>
              <w:pStyle w:val="5"/>
              <w:keepNext w:val="0"/>
              <w:keepLines w:val="0"/>
              <w:pageBreakBefore w:val="0"/>
              <w:widowControl w:val="0"/>
              <w:kinsoku/>
              <w:wordWrap/>
              <w:overflowPunct/>
              <w:topLinePunct w:val="0"/>
              <w:autoSpaceDE/>
              <w:autoSpaceDN/>
              <w:bidi w:val="0"/>
              <w:adjustRightInd/>
              <w:snapToGrid/>
              <w:spacing w:line="240" w:lineRule="auto"/>
              <w:ind w:left="8"/>
              <w:jc w:val="center"/>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531"/>
              </w:tabs>
              <w:kinsoku/>
              <w:wordWrap/>
              <w:overflowPunct/>
              <w:topLinePunct w:val="0"/>
              <w:autoSpaceDE/>
              <w:autoSpaceDN/>
              <w:bidi w:val="0"/>
              <w:adjustRightInd/>
              <w:snapToGrid/>
              <w:spacing w:before="17" w:line="240" w:lineRule="auto"/>
              <w:ind w:left="528" w:right="97" w:hanging="420"/>
              <w:textAlignment w:val="auto"/>
              <w:outlineLvl w:val="9"/>
              <w:rPr>
                <w:color w:val="FF0000"/>
              </w:rPr>
            </w:pPr>
            <w:r>
              <w:rPr>
                <w:color w:val="FF0000"/>
              </w:rPr>
              <w:t>B</w:t>
            </w:r>
            <w:r>
              <w:rPr>
                <w:color w:val="FF0000"/>
              </w:rPr>
              <w:tab/>
            </w:r>
            <w:r>
              <w:rPr>
                <w:color w:val="FF0000"/>
              </w:rPr>
              <w:tab/>
            </w:r>
            <w:r>
              <w:rPr>
                <w:color w:val="FF0000"/>
              </w:rPr>
              <w:t>A.“J</w:t>
            </w:r>
            <w:r>
              <w:rPr>
                <w:color w:val="FF0000"/>
                <w:spacing w:val="-3"/>
              </w:rPr>
              <w:t>”粒子的独特性在于它是</w:t>
            </w:r>
            <w:r>
              <w:rPr>
                <w:color w:val="FF0000"/>
                <w:spacing w:val="-3"/>
                <w:u w:val="single"/>
              </w:rPr>
              <w:t>不带电</w:t>
            </w:r>
            <w:r>
              <w:rPr>
                <w:color w:val="FF0000"/>
                <w:spacing w:val="-3"/>
              </w:rPr>
              <w:t>的，而且</w:t>
            </w:r>
            <w:r>
              <w:rPr>
                <w:color w:val="FF0000"/>
                <w:spacing w:val="-3"/>
                <w:u w:val="single"/>
              </w:rPr>
              <w:t>寿命比近些年来相继发现的新粒</w:t>
            </w:r>
            <w:r>
              <w:rPr>
                <w:color w:val="FF0000"/>
                <w:spacing w:val="-212"/>
                <w:u w:val="single"/>
              </w:rPr>
              <w:t>子</w:t>
            </w:r>
            <w:r>
              <w:rPr>
                <w:color w:val="FF0000"/>
                <w:spacing w:val="-24"/>
                <w:u w:val="single"/>
              </w:rPr>
              <w:t xml:space="preserve">长 </w:t>
            </w:r>
            <w:r>
              <w:rPr>
                <w:color w:val="FF0000"/>
                <w:u w:val="single"/>
              </w:rPr>
              <w:t>1000</w:t>
            </w:r>
            <w:r>
              <w:rPr>
                <w:color w:val="FF0000"/>
                <w:spacing w:val="-25"/>
                <w:u w:val="single"/>
              </w:rPr>
              <w:t xml:space="preserve"> 倍</w:t>
            </w:r>
            <w:r>
              <w:rPr>
                <w:color w:val="FF0000"/>
              </w:rPr>
              <w:t>。C</w:t>
            </w:r>
            <w:r>
              <w:rPr>
                <w:color w:val="FF0000"/>
                <w:spacing w:val="-3"/>
              </w:rPr>
              <w:t>.文章并没有提到目标的选定，要靠实验者的经验。</w:t>
            </w:r>
            <w:r>
              <w:rPr>
                <w:color w:val="FF0000"/>
              </w:rPr>
              <w:t>D.</w:t>
            </w:r>
            <w:r>
              <w:rPr>
                <w:color w:val="FF0000"/>
                <w:spacing w:val="-3"/>
              </w:rPr>
              <w:t>外祖母对</w:t>
            </w:r>
          </w:p>
          <w:p>
            <w:pPr>
              <w:pStyle w:val="5"/>
              <w:keepNext w:val="0"/>
              <w:keepLines w:val="0"/>
              <w:pageBreakBefore w:val="0"/>
              <w:widowControl w:val="0"/>
              <w:kinsoku/>
              <w:wordWrap/>
              <w:overflowPunct/>
              <w:topLinePunct w:val="0"/>
              <w:autoSpaceDE/>
              <w:autoSpaceDN/>
              <w:bidi w:val="0"/>
              <w:adjustRightInd/>
              <w:snapToGrid/>
              <w:spacing w:line="240" w:lineRule="auto"/>
              <w:ind w:left="528"/>
              <w:textAlignment w:val="auto"/>
              <w:outlineLvl w:val="9"/>
              <w:rPr>
                <w:color w:val="FF0000"/>
              </w:rPr>
            </w:pPr>
            <w:r>
              <w:rPr>
                <w:color w:val="FF0000"/>
              </w:rPr>
              <w:t>我没有“望子成龙”的心态并不是我对科学产生了兴趣的原因。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73" w:line="240" w:lineRule="auto"/>
              <w:ind w:left="154" w:right="147"/>
              <w:jc w:val="center"/>
              <w:textAlignment w:val="auto"/>
              <w:outlineLvl w:val="9"/>
              <w:rPr>
                <w:color w:val="FF0000"/>
              </w:rPr>
            </w:pPr>
            <w:r>
              <w:rPr>
                <w:color w:val="FF0000"/>
              </w:rPr>
              <w:t>13</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73" w:line="240" w:lineRule="auto"/>
              <w:ind w:left="8"/>
              <w:jc w:val="center"/>
              <w:textAlignment w:val="auto"/>
              <w:outlineLvl w:val="9"/>
              <w:rPr>
                <w:color w:val="FF0000"/>
              </w:rPr>
            </w:pPr>
            <w:r>
              <w:rPr>
                <w:color w:val="FF0000"/>
              </w:rPr>
              <w:t>3</w:t>
            </w:r>
          </w:p>
        </w:tc>
        <w:tc>
          <w:tcPr>
            <w:tcW w:w="7890" w:type="dxa"/>
          </w:tcPr>
          <w:p>
            <w:pPr>
              <w:pStyle w:val="5"/>
              <w:keepNext w:val="0"/>
              <w:keepLines w:val="0"/>
              <w:pageBreakBefore w:val="0"/>
              <w:widowControl w:val="0"/>
              <w:tabs>
                <w:tab w:val="left" w:pos="497"/>
              </w:tabs>
              <w:kinsoku/>
              <w:wordWrap/>
              <w:overflowPunct/>
              <w:topLinePunct w:val="0"/>
              <w:autoSpaceDE/>
              <w:autoSpaceDN/>
              <w:bidi w:val="0"/>
              <w:adjustRightInd/>
              <w:snapToGrid/>
              <w:spacing w:before="17" w:line="240" w:lineRule="auto"/>
              <w:ind w:left="108"/>
              <w:textAlignment w:val="auto"/>
              <w:outlineLvl w:val="9"/>
              <w:rPr>
                <w:color w:val="FF0000"/>
              </w:rPr>
            </w:pPr>
            <w:r>
              <w:rPr>
                <w:color w:val="FF0000"/>
              </w:rPr>
              <w:t>D</w:t>
            </w:r>
            <w:r>
              <w:rPr>
                <w:color w:val="FF0000"/>
              </w:rPr>
              <w:tab/>
            </w:r>
            <w:r>
              <w:rPr>
                <w:color w:val="FF0000"/>
                <w:spacing w:val="-8"/>
              </w:rPr>
              <w:t>“在一个城市下起倾盆大雨，每秒钟有一百亿个雨滴落下，试图从中找出一颗与</w:t>
            </w:r>
          </w:p>
          <w:p>
            <w:pPr>
              <w:pStyle w:val="5"/>
              <w:keepNext w:val="0"/>
              <w:keepLines w:val="0"/>
              <w:pageBreakBefore w:val="0"/>
              <w:widowControl w:val="0"/>
              <w:kinsoku/>
              <w:wordWrap/>
              <w:overflowPunct/>
              <w:topLinePunct w:val="0"/>
              <w:autoSpaceDE/>
              <w:autoSpaceDN/>
              <w:bidi w:val="0"/>
              <w:adjustRightInd/>
              <w:snapToGrid/>
              <w:spacing w:before="43" w:line="240" w:lineRule="auto"/>
              <w:ind w:left="528"/>
              <w:textAlignment w:val="auto"/>
              <w:outlineLvl w:val="9"/>
              <w:rPr>
                <w:color w:val="FF0000"/>
              </w:rPr>
            </w:pPr>
            <w:r>
              <w:rPr>
                <w:color w:val="FF0000"/>
              </w:rPr>
              <w:t>众不同的雨滴”主要是为了说明寻找“J”粒子困难。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8" w:line="240" w:lineRule="auto"/>
              <w:textAlignment w:val="auto"/>
              <w:outlineLvl w:val="9"/>
              <w:rPr>
                <w:b/>
                <w:color w:val="FF0000"/>
                <w:sz w:val="25"/>
              </w:rPr>
            </w:pPr>
          </w:p>
          <w:p>
            <w:pPr>
              <w:pStyle w:val="5"/>
              <w:keepNext w:val="0"/>
              <w:keepLines w:val="0"/>
              <w:pageBreakBefore w:val="0"/>
              <w:widowControl w:val="0"/>
              <w:kinsoku/>
              <w:wordWrap/>
              <w:overflowPunct/>
              <w:topLinePunct w:val="0"/>
              <w:autoSpaceDE/>
              <w:autoSpaceDN/>
              <w:bidi w:val="0"/>
              <w:adjustRightInd/>
              <w:snapToGrid/>
              <w:spacing w:line="240" w:lineRule="auto"/>
              <w:ind w:left="154" w:right="147"/>
              <w:jc w:val="center"/>
              <w:textAlignment w:val="auto"/>
              <w:outlineLvl w:val="9"/>
              <w:rPr>
                <w:color w:val="FF0000"/>
              </w:rPr>
            </w:pPr>
            <w:r>
              <w:rPr>
                <w:color w:val="FF0000"/>
              </w:rPr>
              <w:t>14</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8" w:line="240" w:lineRule="auto"/>
              <w:textAlignment w:val="auto"/>
              <w:outlineLvl w:val="9"/>
              <w:rPr>
                <w:b/>
                <w:color w:val="FF0000"/>
                <w:sz w:val="25"/>
              </w:rPr>
            </w:pPr>
          </w:p>
          <w:p>
            <w:pPr>
              <w:pStyle w:val="5"/>
              <w:keepNext w:val="0"/>
              <w:keepLines w:val="0"/>
              <w:pageBreakBefore w:val="0"/>
              <w:widowControl w:val="0"/>
              <w:kinsoku/>
              <w:wordWrap/>
              <w:overflowPunct/>
              <w:topLinePunct w:val="0"/>
              <w:autoSpaceDE/>
              <w:autoSpaceDN/>
              <w:bidi w:val="0"/>
              <w:adjustRightInd/>
              <w:snapToGrid/>
              <w:spacing w:line="240" w:lineRule="auto"/>
              <w:ind w:left="8"/>
              <w:jc w:val="center"/>
              <w:textAlignment w:val="auto"/>
              <w:outlineLvl w:val="9"/>
              <w:rPr>
                <w:color w:val="FF0000"/>
              </w:rPr>
            </w:pPr>
            <w:r>
              <w:rPr>
                <w:color w:val="FF0000"/>
              </w:rPr>
              <w:t>3</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108" w:right="89" w:firstLine="420"/>
              <w:textAlignment w:val="auto"/>
              <w:outlineLvl w:val="9"/>
              <w:rPr>
                <w:color w:val="FF0000"/>
              </w:rPr>
            </w:pPr>
            <w:r>
              <w:rPr>
                <w:color w:val="FF0000"/>
              </w:rPr>
              <w:t>“J</w:t>
            </w:r>
            <w:r>
              <w:rPr>
                <w:color w:val="FF0000"/>
                <w:spacing w:val="-3"/>
              </w:rPr>
              <w:t>”粒子是一种由一个粲夸克与一个反粲夸克所组成的，不带电，且在近些年</w:t>
            </w:r>
            <w:r>
              <w:rPr>
                <w:color w:val="FF0000"/>
                <w:spacing w:val="-7"/>
              </w:rPr>
              <w:t>来相继发现的新粒子中寿命较长的重介子。</w:t>
            </w:r>
            <w:r>
              <w:rPr>
                <w:color w:val="FF0000"/>
              </w:rPr>
              <w:t>（</w:t>
            </w:r>
            <w:r>
              <w:rPr>
                <w:color w:val="FF0000"/>
                <w:spacing w:val="-8"/>
              </w:rPr>
              <w:t xml:space="preserve">句式正确得 </w:t>
            </w:r>
            <w:r>
              <w:rPr>
                <w:color w:val="FF0000"/>
              </w:rPr>
              <w:t>1</w:t>
            </w:r>
            <w:r>
              <w:rPr>
                <w:color w:val="FF0000"/>
                <w:spacing w:val="-9"/>
              </w:rPr>
              <w:t xml:space="preserve"> 分，四个特点答出两个得</w:t>
            </w:r>
          </w:p>
          <w:p>
            <w:pPr>
              <w:pStyle w:val="5"/>
              <w:keepNext w:val="0"/>
              <w:keepLines w:val="0"/>
              <w:pageBreakBefore w:val="0"/>
              <w:widowControl w:val="0"/>
              <w:kinsoku/>
              <w:wordWrap/>
              <w:overflowPunct/>
              <w:topLinePunct w:val="0"/>
              <w:autoSpaceDE/>
              <w:autoSpaceDN/>
              <w:bidi w:val="0"/>
              <w:adjustRightInd/>
              <w:snapToGrid/>
              <w:spacing w:line="240" w:lineRule="auto"/>
              <w:ind w:left="108"/>
              <w:textAlignment w:val="auto"/>
              <w:outlineLvl w:val="9"/>
              <w:rPr>
                <w:color w:val="FF0000"/>
              </w:rPr>
            </w:pPr>
            <w:r>
              <w:rPr>
                <w:color w:val="FF0000"/>
              </w:rPr>
              <w:t>1 分，答出四个得 2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60"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29" w:line="240" w:lineRule="auto"/>
              <w:ind w:left="154" w:right="147"/>
              <w:jc w:val="center"/>
              <w:textAlignment w:val="auto"/>
              <w:outlineLvl w:val="9"/>
              <w:rPr>
                <w:color w:val="FF0000"/>
              </w:rPr>
            </w:pPr>
            <w:r>
              <w:rPr>
                <w:color w:val="FF0000"/>
              </w:rPr>
              <w:t>15</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29" w:line="240" w:lineRule="auto"/>
              <w:ind w:left="8"/>
              <w:jc w:val="center"/>
              <w:textAlignment w:val="auto"/>
              <w:outlineLvl w:val="9"/>
              <w:rPr>
                <w:color w:val="FF0000"/>
              </w:rPr>
            </w:pPr>
            <w:r>
              <w:rPr>
                <w:color w:val="FF0000"/>
              </w:rPr>
              <w:t>4</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108" w:right="87" w:firstLine="420"/>
              <w:textAlignment w:val="auto"/>
              <w:outlineLvl w:val="9"/>
              <w:rPr>
                <w:color w:val="FF0000"/>
              </w:rPr>
            </w:pPr>
            <w:r>
              <w:rPr>
                <w:color w:val="FF0000"/>
                <w:spacing w:val="-12"/>
              </w:rPr>
              <w:t>①有实践精神；②做实验有目标、有计划；③做研究以兴趣为出发点；④永葆好奇心。</w:t>
            </w:r>
          </w:p>
          <w:p>
            <w:pPr>
              <w:pStyle w:val="5"/>
              <w:keepNext w:val="0"/>
              <w:keepLines w:val="0"/>
              <w:pageBreakBefore w:val="0"/>
              <w:widowControl w:val="0"/>
              <w:kinsoku/>
              <w:wordWrap/>
              <w:overflowPunct/>
              <w:topLinePunct w:val="0"/>
              <w:autoSpaceDE/>
              <w:autoSpaceDN/>
              <w:bidi w:val="0"/>
              <w:adjustRightInd/>
              <w:snapToGrid/>
              <w:spacing w:line="240" w:lineRule="auto"/>
              <w:ind w:left="528" w:right="-15"/>
              <w:textAlignment w:val="auto"/>
              <w:outlineLvl w:val="9"/>
              <w:rPr>
                <w:color w:val="FF0000"/>
              </w:rPr>
            </w:pPr>
            <w:r>
              <w:rPr>
                <w:color w:val="FF0000"/>
                <w:spacing w:val="-16"/>
              </w:rPr>
              <w:t>我最需要的是有计划、有目标的求学精神。计划与目标紧密相连，只有定好计划，</w:t>
            </w:r>
          </w:p>
          <w:p>
            <w:pPr>
              <w:pStyle w:val="5"/>
              <w:keepNext w:val="0"/>
              <w:keepLines w:val="0"/>
              <w:pageBreakBefore w:val="0"/>
              <w:widowControl w:val="0"/>
              <w:kinsoku/>
              <w:wordWrap/>
              <w:overflowPunct/>
              <w:topLinePunct w:val="0"/>
              <w:autoSpaceDE/>
              <w:autoSpaceDN/>
              <w:bidi w:val="0"/>
              <w:adjustRightInd/>
              <w:snapToGrid/>
              <w:spacing w:before="2" w:line="240" w:lineRule="auto"/>
              <w:ind w:left="108" w:right="87"/>
              <w:textAlignment w:val="auto"/>
              <w:outlineLvl w:val="9"/>
              <w:rPr>
                <w:color w:val="FF0000"/>
              </w:rPr>
            </w:pPr>
            <w:r>
              <w:rPr>
                <w:color w:val="FF0000"/>
                <w:spacing w:val="-8"/>
              </w:rPr>
              <w:t>再按计划一步一步地推进，才能达成目标，实现自己的理想。</w:t>
            </w:r>
            <w:r>
              <w:rPr>
                <w:color w:val="FF0000"/>
              </w:rPr>
              <w:t>（</w:t>
            </w:r>
            <w:r>
              <w:rPr>
                <w:color w:val="FF0000"/>
                <w:spacing w:val="-13"/>
              </w:rPr>
              <w:t xml:space="preserve">每点 </w:t>
            </w:r>
            <w:r>
              <w:rPr>
                <w:color w:val="FF0000"/>
              </w:rPr>
              <w:t>1</w:t>
            </w:r>
            <w:r>
              <w:rPr>
                <w:color w:val="FF0000"/>
                <w:spacing w:val="-10"/>
              </w:rPr>
              <w:t xml:space="preserve"> 分，任意三点</w:t>
            </w:r>
            <w:r>
              <w:rPr>
                <w:color w:val="FF0000"/>
                <w:spacing w:val="-31"/>
              </w:rPr>
              <w:t xml:space="preserve">得 </w:t>
            </w:r>
            <w:r>
              <w:rPr>
                <w:color w:val="FF0000"/>
              </w:rPr>
              <w:t>3</w:t>
            </w:r>
            <w:r>
              <w:rPr>
                <w:color w:val="FF0000"/>
                <w:spacing w:val="-12"/>
              </w:rPr>
              <w:t xml:space="preserve"> 分；理由</w:t>
            </w:r>
            <w:r>
              <w:rPr>
                <w:color w:val="FF0000"/>
              </w:rPr>
              <w:t>（1</w:t>
            </w:r>
            <w:r>
              <w:rPr>
                <w:color w:val="FF0000"/>
                <w:spacing w:val="-8"/>
              </w:rPr>
              <w:t xml:space="preserve"> 分，言之成理即可；只选点，不写理由不得分。</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73" w:line="240" w:lineRule="auto"/>
              <w:ind w:left="154" w:right="147"/>
              <w:jc w:val="center"/>
              <w:textAlignment w:val="auto"/>
              <w:outlineLvl w:val="9"/>
              <w:rPr>
                <w:color w:val="FF0000"/>
              </w:rPr>
            </w:pPr>
            <w:r>
              <w:rPr>
                <w:color w:val="FF0000"/>
              </w:rPr>
              <w:t>16</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73" w:line="240" w:lineRule="auto"/>
              <w:ind w:left="8"/>
              <w:jc w:val="center"/>
              <w:textAlignment w:val="auto"/>
              <w:outlineLvl w:val="9"/>
              <w:rPr>
                <w:color w:val="FF0000"/>
              </w:rPr>
            </w:pPr>
            <w:r>
              <w:rPr>
                <w:color w:val="FF0000"/>
              </w:rPr>
              <w:t>3</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528"/>
              <w:textAlignment w:val="auto"/>
              <w:outlineLvl w:val="9"/>
              <w:rPr>
                <w:color w:val="FF0000"/>
              </w:rPr>
            </w:pPr>
            <w:r>
              <w:rPr>
                <w:color w:val="FF0000"/>
              </w:rPr>
              <w:t>①早晨穿专业田径训练鞋跑步；②从跑步回来到深夜，为每一个人服务，应对自</w:t>
            </w:r>
          </w:p>
          <w:p>
            <w:pPr>
              <w:pStyle w:val="5"/>
              <w:keepNext w:val="0"/>
              <w:keepLines w:val="0"/>
              <w:pageBreakBefore w:val="0"/>
              <w:widowControl w:val="0"/>
              <w:kinsoku/>
              <w:wordWrap/>
              <w:overflowPunct/>
              <w:topLinePunct w:val="0"/>
              <w:autoSpaceDE/>
              <w:autoSpaceDN/>
              <w:bidi w:val="0"/>
              <w:adjustRightInd/>
              <w:snapToGrid/>
              <w:spacing w:before="43" w:line="240" w:lineRule="auto"/>
              <w:ind w:left="108"/>
              <w:textAlignment w:val="auto"/>
              <w:outlineLvl w:val="9"/>
              <w:rPr>
                <w:color w:val="FF0000"/>
              </w:rPr>
            </w:pPr>
            <w:r>
              <w:rPr>
                <w:color w:val="FF0000"/>
              </w:rPr>
              <w:t>如；③用鹿皮缝好鲍尔金娜的腰带。（每点 1 分，三点 3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before="175" w:line="240" w:lineRule="auto"/>
              <w:ind w:left="154" w:right="147"/>
              <w:jc w:val="center"/>
              <w:textAlignment w:val="auto"/>
              <w:outlineLvl w:val="9"/>
              <w:rPr>
                <w:color w:val="FF0000"/>
              </w:rPr>
            </w:pPr>
            <w:r>
              <w:rPr>
                <w:color w:val="FF0000"/>
              </w:rPr>
              <w:t>17</w:t>
            </w:r>
          </w:p>
        </w:tc>
        <w:tc>
          <w:tcPr>
            <w:tcW w:w="496" w:type="dxa"/>
          </w:tcPr>
          <w:p>
            <w:pPr>
              <w:pStyle w:val="5"/>
              <w:keepNext w:val="0"/>
              <w:keepLines w:val="0"/>
              <w:pageBreakBefore w:val="0"/>
              <w:widowControl w:val="0"/>
              <w:kinsoku/>
              <w:wordWrap/>
              <w:overflowPunct/>
              <w:topLinePunct w:val="0"/>
              <w:autoSpaceDE/>
              <w:autoSpaceDN/>
              <w:bidi w:val="0"/>
              <w:adjustRightInd/>
              <w:snapToGrid/>
              <w:spacing w:before="175" w:line="240" w:lineRule="auto"/>
              <w:ind w:left="8"/>
              <w:jc w:val="center"/>
              <w:textAlignment w:val="auto"/>
              <w:outlineLvl w:val="9"/>
              <w:rPr>
                <w:color w:val="FF0000"/>
              </w:rPr>
            </w:pPr>
            <w:r>
              <w:rPr>
                <w:color w:val="FF0000"/>
              </w:rPr>
              <w:t>3</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9" w:line="240" w:lineRule="auto"/>
              <w:ind w:left="521"/>
              <w:textAlignment w:val="auto"/>
              <w:outlineLvl w:val="9"/>
              <w:rPr>
                <w:color w:val="FF0000"/>
              </w:rPr>
            </w:pPr>
            <w:r>
              <w:rPr>
                <w:color w:val="FF0000"/>
                <w:spacing w:val="-10"/>
              </w:rPr>
              <w:t>欢喜是因为母亲在本命年收到了礼物，感受到了来自家人的爱</w:t>
            </w:r>
            <w:r>
              <w:rPr>
                <w:color w:val="FF0000"/>
              </w:rPr>
              <w:t>（1</w:t>
            </w:r>
            <w:r>
              <w:rPr>
                <w:color w:val="FF0000"/>
                <w:spacing w:val="-25"/>
              </w:rPr>
              <w:t xml:space="preserve"> 分</w:t>
            </w:r>
            <w:r>
              <w:rPr>
                <w:color w:val="FF0000"/>
                <w:spacing w:val="-32"/>
              </w:rPr>
              <w:t>）；</w:t>
            </w:r>
            <w:r>
              <w:rPr>
                <w:color w:val="FF0000"/>
                <w:spacing w:val="-4"/>
              </w:rPr>
              <w:t>不安是因</w:t>
            </w:r>
          </w:p>
          <w:p>
            <w:pPr>
              <w:pStyle w:val="5"/>
              <w:keepNext w:val="0"/>
              <w:keepLines w:val="0"/>
              <w:pageBreakBefore w:val="0"/>
              <w:widowControl w:val="0"/>
              <w:kinsoku/>
              <w:wordWrap/>
              <w:overflowPunct/>
              <w:topLinePunct w:val="0"/>
              <w:autoSpaceDE/>
              <w:autoSpaceDN/>
              <w:bidi w:val="0"/>
              <w:adjustRightInd/>
              <w:snapToGrid/>
              <w:spacing w:before="43" w:line="240" w:lineRule="auto"/>
              <w:ind w:left="108" w:right="-15"/>
              <w:textAlignment w:val="auto"/>
              <w:outlineLvl w:val="9"/>
              <w:rPr>
                <w:color w:val="FF0000"/>
              </w:rPr>
            </w:pPr>
            <w:r>
              <w:rPr>
                <w:color w:val="FF0000"/>
                <w:spacing w:val="-12"/>
              </w:rPr>
              <w:t>为母亲已经习惯了为家人付出不求回报</w:t>
            </w:r>
            <w:r>
              <w:rPr>
                <w:color w:val="FF0000"/>
              </w:rPr>
              <w:t>（1</w:t>
            </w:r>
            <w:r>
              <w:rPr>
                <w:color w:val="FF0000"/>
                <w:spacing w:val="-22"/>
              </w:rPr>
              <w:t xml:space="preserve"> 分</w:t>
            </w:r>
            <w:r>
              <w:rPr>
                <w:color w:val="FF0000"/>
                <w:spacing w:val="-77"/>
              </w:rPr>
              <w:t>），</w:t>
            </w:r>
            <w:r>
              <w:rPr>
                <w:color w:val="FF0000"/>
                <w:spacing w:val="-14"/>
              </w:rPr>
              <w:t>如今却收到了如此贵重的礼物</w:t>
            </w:r>
            <w:r>
              <w:rPr>
                <w:color w:val="FF0000"/>
                <w:spacing w:val="-3"/>
              </w:rPr>
              <w:t>（1</w:t>
            </w:r>
            <w:r>
              <w:rPr>
                <w:color w:val="FF0000"/>
                <w:spacing w:val="-22"/>
              </w:rPr>
              <w:t xml:space="preserve"> 分</w:t>
            </w:r>
            <w:r>
              <w:rPr>
                <w:color w:val="FF0000"/>
                <w:spacing w:val="-77"/>
              </w:rPr>
              <w:t>）</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60"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29" w:line="240" w:lineRule="auto"/>
              <w:ind w:left="154" w:right="147"/>
              <w:jc w:val="center"/>
              <w:textAlignment w:val="auto"/>
              <w:outlineLvl w:val="9"/>
              <w:rPr>
                <w:color w:val="FF0000"/>
              </w:rPr>
            </w:pPr>
            <w:r>
              <w:rPr>
                <w:color w:val="FF0000"/>
              </w:rPr>
              <w:t>18</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29" w:line="240" w:lineRule="auto"/>
              <w:ind w:left="8"/>
              <w:jc w:val="center"/>
              <w:textAlignment w:val="auto"/>
              <w:outlineLvl w:val="9"/>
              <w:rPr>
                <w:color w:val="FF0000"/>
              </w:rPr>
            </w:pPr>
            <w:r>
              <w:rPr>
                <w:color w:val="FF0000"/>
              </w:rPr>
              <w:t>3</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108" w:right="87" w:firstLine="420"/>
              <w:textAlignment w:val="auto"/>
              <w:outlineLvl w:val="9"/>
              <w:rPr>
                <w:color w:val="FF0000"/>
              </w:rPr>
            </w:pPr>
            <w:r>
              <w:rPr>
                <w:color w:val="FF0000"/>
                <w:spacing w:val="-2"/>
              </w:rPr>
              <w:t>动作描写</w:t>
            </w:r>
            <w:r>
              <w:rPr>
                <w:color w:val="FF0000"/>
                <w:spacing w:val="-3"/>
              </w:rPr>
              <w:t>（或细节描写</w:t>
            </w:r>
            <w:r>
              <w:rPr>
                <w:color w:val="FF0000"/>
                <w:spacing w:val="-5"/>
              </w:rPr>
              <w:t>）（1</w:t>
            </w:r>
            <w:r>
              <w:rPr>
                <w:color w:val="FF0000"/>
                <w:spacing w:val="-11"/>
              </w:rPr>
              <w:t xml:space="preserve"> 分</w:t>
            </w:r>
            <w:r>
              <w:rPr>
                <w:color w:val="FF0000"/>
                <w:spacing w:val="-8"/>
              </w:rPr>
              <w:t>）。“双手抚胸”“额头伏地”这两个动作，细</w:t>
            </w:r>
            <w:r>
              <w:rPr>
                <w:color w:val="FF0000"/>
                <w:spacing w:val="-6"/>
              </w:rPr>
              <w:t>致刻画出大伯的儿女们的虔诚态度</w:t>
            </w:r>
            <w:r>
              <w:rPr>
                <w:color w:val="FF0000"/>
              </w:rPr>
              <w:t>（1</w:t>
            </w:r>
            <w:r>
              <w:rPr>
                <w:color w:val="FF0000"/>
                <w:spacing w:val="-8"/>
              </w:rPr>
              <w:t xml:space="preserve"> 分</w:t>
            </w:r>
            <w:r>
              <w:rPr>
                <w:color w:val="FF0000"/>
                <w:spacing w:val="-16"/>
              </w:rPr>
              <w:t>）</w:t>
            </w:r>
            <w:r>
              <w:rPr>
                <w:color w:val="FF0000"/>
                <w:spacing w:val="-5"/>
              </w:rPr>
              <w:t>，表现了他们对母亲抚育之恩的深深感激</w:t>
            </w:r>
          </w:p>
          <w:p>
            <w:pPr>
              <w:pStyle w:val="5"/>
              <w:keepNext w:val="0"/>
              <w:keepLines w:val="0"/>
              <w:pageBreakBefore w:val="0"/>
              <w:widowControl w:val="0"/>
              <w:kinsoku/>
              <w:wordWrap/>
              <w:overflowPunct/>
              <w:topLinePunct w:val="0"/>
              <w:autoSpaceDE/>
              <w:autoSpaceDN/>
              <w:bidi w:val="0"/>
              <w:adjustRightInd/>
              <w:snapToGrid/>
              <w:spacing w:line="240" w:lineRule="auto"/>
              <w:ind w:left="108"/>
              <w:textAlignment w:val="auto"/>
              <w:outlineLvl w:val="9"/>
              <w:rPr>
                <w:color w:val="FF0000"/>
              </w:rPr>
            </w:pPr>
            <w:r>
              <w:rPr>
                <w:color w:val="FF0000"/>
              </w:rPr>
              <w:t>（1</w:t>
            </w:r>
            <w:r>
              <w:rPr>
                <w:color w:val="FF0000"/>
                <w:spacing w:val="-18"/>
              </w:rPr>
              <w:t xml:space="preserve"> 分</w:t>
            </w:r>
            <w:r>
              <w:rPr>
                <w:color w:val="FF0000"/>
              </w:rPr>
              <w:t>）</w:t>
            </w:r>
            <w:r>
              <w:rPr>
                <w:color w:val="FF0000"/>
                <w:spacing w:val="-3"/>
              </w:rPr>
              <w:t>。</w:t>
            </w:r>
            <w:r>
              <w:rPr>
                <w:color w:val="FF0000"/>
              </w:rPr>
              <w:t>（</w:t>
            </w:r>
            <w:r>
              <w:rPr>
                <w:color w:val="FF0000"/>
                <w:spacing w:val="-3"/>
              </w:rPr>
              <w:t>或：侧面描写</w:t>
            </w:r>
            <w:r>
              <w:rPr>
                <w:color w:val="FF0000"/>
              </w:rPr>
              <w:t>（1</w:t>
            </w:r>
            <w:r>
              <w:rPr>
                <w:color w:val="FF0000"/>
                <w:spacing w:val="-18"/>
              </w:rPr>
              <w:t xml:space="preserve"> 分</w:t>
            </w:r>
            <w:r>
              <w:rPr>
                <w:color w:val="FF0000"/>
                <w:spacing w:val="-3"/>
              </w:rPr>
              <w:t>）。通过“双手抚胸”“额头伏地”这两个动作，</w:t>
            </w:r>
          </w:p>
          <w:p>
            <w:pPr>
              <w:pStyle w:val="5"/>
              <w:keepNext w:val="0"/>
              <w:keepLines w:val="0"/>
              <w:pageBreakBefore w:val="0"/>
              <w:widowControl w:val="0"/>
              <w:kinsoku/>
              <w:wordWrap/>
              <w:overflowPunct/>
              <w:topLinePunct w:val="0"/>
              <w:autoSpaceDE/>
              <w:autoSpaceDN/>
              <w:bidi w:val="0"/>
              <w:adjustRightInd/>
              <w:snapToGrid/>
              <w:spacing w:before="2" w:line="240" w:lineRule="auto"/>
              <w:ind w:left="108" w:right="87"/>
              <w:textAlignment w:val="auto"/>
              <w:outlineLvl w:val="9"/>
              <w:rPr>
                <w:color w:val="FF0000"/>
              </w:rPr>
            </w:pPr>
            <w:r>
              <w:rPr>
                <w:color w:val="FF0000"/>
                <w:spacing w:val="-4"/>
              </w:rPr>
              <w:t>细致刻画出大伯的儿女们对母亲深深的感激</w:t>
            </w:r>
            <w:r>
              <w:rPr>
                <w:color w:val="FF0000"/>
              </w:rPr>
              <w:t>（1</w:t>
            </w:r>
            <w:r>
              <w:rPr>
                <w:color w:val="FF0000"/>
                <w:spacing w:val="-13"/>
              </w:rPr>
              <w:t xml:space="preserve"> 分</w:t>
            </w:r>
            <w:r>
              <w:rPr>
                <w:color w:val="FF0000"/>
                <w:spacing w:val="-16"/>
              </w:rPr>
              <w:t>）</w:t>
            </w:r>
            <w:r>
              <w:rPr>
                <w:color w:val="FF0000"/>
                <w:spacing w:val="-5"/>
              </w:rPr>
              <w:t>，从侧面表现了母亲对亲人的关爱（1</w:t>
            </w:r>
            <w:r>
              <w:rPr>
                <w:color w:val="FF0000"/>
                <w:spacing w:val="-27"/>
              </w:rPr>
              <w:t xml:space="preserve"> 分</w:t>
            </w:r>
            <w:r>
              <w:rPr>
                <w:color w:val="FF0000"/>
                <w:spacing w:val="-3"/>
              </w:rPr>
              <w:t>）</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7"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0" w:line="240" w:lineRule="auto"/>
              <w:textAlignment w:val="auto"/>
              <w:outlineLvl w:val="9"/>
              <w:rPr>
                <w:b/>
                <w:color w:val="FF0000"/>
                <w:sz w:val="17"/>
              </w:rPr>
            </w:pPr>
          </w:p>
          <w:p>
            <w:pPr>
              <w:pStyle w:val="5"/>
              <w:keepNext w:val="0"/>
              <w:keepLines w:val="0"/>
              <w:pageBreakBefore w:val="0"/>
              <w:widowControl w:val="0"/>
              <w:kinsoku/>
              <w:wordWrap/>
              <w:overflowPunct/>
              <w:topLinePunct w:val="0"/>
              <w:autoSpaceDE/>
              <w:autoSpaceDN/>
              <w:bidi w:val="0"/>
              <w:adjustRightInd/>
              <w:snapToGrid/>
              <w:spacing w:before="1" w:line="240" w:lineRule="auto"/>
              <w:ind w:left="154" w:right="147"/>
              <w:jc w:val="center"/>
              <w:textAlignment w:val="auto"/>
              <w:outlineLvl w:val="9"/>
              <w:rPr>
                <w:color w:val="FF0000"/>
              </w:rPr>
            </w:pPr>
            <w:r>
              <w:rPr>
                <w:color w:val="FF0000"/>
              </w:rPr>
              <w:t>19</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0" w:line="240" w:lineRule="auto"/>
              <w:textAlignment w:val="auto"/>
              <w:outlineLvl w:val="9"/>
              <w:rPr>
                <w:b/>
                <w:color w:val="FF0000"/>
                <w:sz w:val="17"/>
              </w:rPr>
            </w:pPr>
          </w:p>
          <w:p>
            <w:pPr>
              <w:pStyle w:val="5"/>
              <w:keepNext w:val="0"/>
              <w:keepLines w:val="0"/>
              <w:pageBreakBefore w:val="0"/>
              <w:widowControl w:val="0"/>
              <w:kinsoku/>
              <w:wordWrap/>
              <w:overflowPunct/>
              <w:topLinePunct w:val="0"/>
              <w:autoSpaceDE/>
              <w:autoSpaceDN/>
              <w:bidi w:val="0"/>
              <w:adjustRightInd/>
              <w:snapToGrid/>
              <w:spacing w:before="1" w:line="240" w:lineRule="auto"/>
              <w:ind w:left="8"/>
              <w:jc w:val="center"/>
              <w:textAlignment w:val="auto"/>
              <w:outlineLvl w:val="9"/>
              <w:rPr>
                <w:color w:val="FF0000"/>
              </w:rPr>
            </w:pPr>
            <w:r>
              <w:rPr>
                <w:color w:val="FF0000"/>
              </w:rPr>
              <w:t>4</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108" w:right="90" w:firstLine="420"/>
              <w:textAlignment w:val="auto"/>
              <w:outlineLvl w:val="9"/>
              <w:rPr>
                <w:color w:val="FF0000"/>
              </w:rPr>
            </w:pPr>
            <w:r>
              <w:rPr>
                <w:color w:val="FF0000"/>
                <w:spacing w:val="-11"/>
              </w:rPr>
              <w:t>运用比喻，把家比作碗，写出了家让我们聚在一起并感受到和睦温馨，给人安全感（1</w:t>
            </w:r>
            <w:r>
              <w:rPr>
                <w:color w:val="FF0000"/>
                <w:spacing w:val="-20"/>
              </w:rPr>
              <w:t xml:space="preserve"> 分</w:t>
            </w:r>
            <w:r>
              <w:rPr>
                <w:color w:val="FF0000"/>
              </w:rPr>
              <w:t>）</w:t>
            </w:r>
            <w:r>
              <w:rPr>
                <w:color w:val="FF0000"/>
                <w:spacing w:val="-3"/>
              </w:rPr>
              <w:t>；把母亲比作碗里的清水，写出了母亲为家的无私付出如清水般纯净</w:t>
            </w:r>
            <w:r>
              <w:rPr>
                <w:color w:val="FF0000"/>
              </w:rPr>
              <w:t>（1 分</w:t>
            </w:r>
            <w:r>
              <w:rPr>
                <w:color w:val="FF0000"/>
                <w:spacing w:val="-10"/>
              </w:rPr>
              <w:t>）；</w:t>
            </w:r>
            <w:r>
              <w:rPr>
                <w:color w:val="FF0000"/>
                <w:spacing w:val="-4"/>
              </w:rPr>
              <w:t>但我们只感受到了身在家中的幸福感</w:t>
            </w:r>
            <w:r>
              <w:rPr>
                <w:color w:val="FF0000"/>
              </w:rPr>
              <w:t>（1</w:t>
            </w:r>
            <w:r>
              <w:rPr>
                <w:color w:val="FF0000"/>
                <w:spacing w:val="-11"/>
              </w:rPr>
              <w:t xml:space="preserve"> 分</w:t>
            </w:r>
            <w:r>
              <w:rPr>
                <w:color w:val="FF0000"/>
                <w:spacing w:val="-12"/>
              </w:rPr>
              <w:t>）</w:t>
            </w:r>
            <w:r>
              <w:rPr>
                <w:color w:val="FF0000"/>
                <w:spacing w:val="-4"/>
              </w:rPr>
              <w:t>，却忽略了母亲为我们所做的一</w:t>
            </w:r>
          </w:p>
          <w:p>
            <w:pPr>
              <w:pStyle w:val="5"/>
              <w:keepNext w:val="0"/>
              <w:keepLines w:val="0"/>
              <w:pageBreakBefore w:val="0"/>
              <w:widowControl w:val="0"/>
              <w:kinsoku/>
              <w:wordWrap/>
              <w:overflowPunct/>
              <w:topLinePunct w:val="0"/>
              <w:autoSpaceDE/>
              <w:autoSpaceDN/>
              <w:bidi w:val="0"/>
              <w:adjustRightInd/>
              <w:snapToGrid/>
              <w:spacing w:line="240" w:lineRule="auto"/>
              <w:ind w:left="108"/>
              <w:textAlignment w:val="auto"/>
              <w:outlineLvl w:val="9"/>
              <w:rPr>
                <w:color w:val="FF0000"/>
              </w:rPr>
            </w:pPr>
            <w:r>
              <w:rPr>
                <w:color w:val="FF0000"/>
              </w:rPr>
              <w:t>切（1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32"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3"/>
              </w:rPr>
            </w:pPr>
          </w:p>
          <w:p>
            <w:pPr>
              <w:pStyle w:val="5"/>
              <w:keepNext w:val="0"/>
              <w:keepLines w:val="0"/>
              <w:pageBreakBefore w:val="0"/>
              <w:widowControl w:val="0"/>
              <w:kinsoku/>
              <w:wordWrap/>
              <w:overflowPunct/>
              <w:topLinePunct w:val="0"/>
              <w:autoSpaceDE/>
              <w:autoSpaceDN/>
              <w:bidi w:val="0"/>
              <w:adjustRightInd/>
              <w:snapToGrid/>
              <w:spacing w:line="240" w:lineRule="auto"/>
              <w:ind w:left="154" w:right="147"/>
              <w:jc w:val="center"/>
              <w:textAlignment w:val="auto"/>
              <w:outlineLvl w:val="9"/>
              <w:rPr>
                <w:color w:val="FF0000"/>
              </w:rPr>
            </w:pPr>
            <w:r>
              <w:rPr>
                <w:color w:val="FF0000"/>
              </w:rPr>
              <w:t>20</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 w:line="240" w:lineRule="auto"/>
              <w:textAlignment w:val="auto"/>
              <w:outlineLvl w:val="9"/>
              <w:rPr>
                <w:b/>
                <w:color w:val="FF0000"/>
                <w:sz w:val="23"/>
              </w:rPr>
            </w:pPr>
          </w:p>
          <w:p>
            <w:pPr>
              <w:pStyle w:val="5"/>
              <w:keepNext w:val="0"/>
              <w:keepLines w:val="0"/>
              <w:pageBreakBefore w:val="0"/>
              <w:widowControl w:val="0"/>
              <w:kinsoku/>
              <w:wordWrap/>
              <w:overflowPunct/>
              <w:topLinePunct w:val="0"/>
              <w:autoSpaceDE/>
              <w:autoSpaceDN/>
              <w:bidi w:val="0"/>
              <w:adjustRightInd/>
              <w:snapToGrid/>
              <w:spacing w:line="240" w:lineRule="auto"/>
              <w:ind w:left="8"/>
              <w:jc w:val="center"/>
              <w:textAlignment w:val="auto"/>
              <w:outlineLvl w:val="9"/>
              <w:rPr>
                <w:color w:val="FF0000"/>
              </w:rPr>
            </w:pPr>
            <w:r>
              <w:rPr>
                <w:color w:val="FF0000"/>
              </w:rPr>
              <w:t>4</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528"/>
              <w:textAlignment w:val="auto"/>
              <w:outlineLvl w:val="9"/>
              <w:rPr>
                <w:color w:val="FF0000"/>
              </w:rPr>
            </w:pPr>
            <w:r>
              <w:rPr>
                <w:color w:val="FF0000"/>
              </w:rPr>
              <w:t>第一问答案示例：</w:t>
            </w:r>
          </w:p>
          <w:p>
            <w:pPr>
              <w:pStyle w:val="5"/>
              <w:keepNext w:val="0"/>
              <w:keepLines w:val="0"/>
              <w:pageBreakBefore w:val="0"/>
              <w:widowControl w:val="0"/>
              <w:kinsoku/>
              <w:wordWrap/>
              <w:overflowPunct/>
              <w:topLinePunct w:val="0"/>
              <w:autoSpaceDE/>
              <w:autoSpaceDN/>
              <w:bidi w:val="0"/>
              <w:adjustRightInd/>
              <w:snapToGrid/>
              <w:spacing w:before="43" w:line="240" w:lineRule="auto"/>
              <w:ind w:left="108" w:right="90" w:firstLine="420"/>
              <w:textAlignment w:val="auto"/>
              <w:outlineLvl w:val="9"/>
              <w:rPr>
                <w:color w:val="FF0000"/>
              </w:rPr>
            </w:pPr>
            <w:r>
              <w:rPr>
                <w:color w:val="FF0000"/>
                <w:spacing w:val="-10"/>
              </w:rPr>
              <w:t>母亲，这些年您默默地为我们付出了这么多，感谢您给予我们的温暖和关爱，感</w:t>
            </w:r>
            <w:r>
              <w:rPr>
                <w:color w:val="FF0000"/>
                <w:spacing w:val="-5"/>
              </w:rPr>
              <w:t>恩有您，希望您也能注意休息，身体安康。</w:t>
            </w:r>
            <w:r>
              <w:rPr>
                <w:color w:val="FF0000"/>
                <w:spacing w:val="-3"/>
              </w:rPr>
              <w:t>（围绕对母亲的</w:t>
            </w:r>
            <w:r>
              <w:rPr>
                <w:color w:val="FF0000"/>
                <w:spacing w:val="-2"/>
                <w:u w:val="single"/>
              </w:rPr>
              <w:t>感恩</w:t>
            </w:r>
            <w:r>
              <w:rPr>
                <w:color w:val="FF0000"/>
              </w:rPr>
              <w:t>（1</w:t>
            </w:r>
            <w:r>
              <w:rPr>
                <w:color w:val="FF0000"/>
                <w:spacing w:val="-21"/>
              </w:rPr>
              <w:t xml:space="preserve"> 分</w:t>
            </w:r>
            <w:r>
              <w:rPr>
                <w:color w:val="FF0000"/>
              </w:rPr>
              <w:t>）</w:t>
            </w:r>
            <w:r>
              <w:rPr>
                <w:color w:val="FF0000"/>
                <w:spacing w:val="-3"/>
              </w:rPr>
              <w:t>和</w:t>
            </w:r>
            <w:r>
              <w:rPr>
                <w:color w:val="FF0000"/>
                <w:u w:val="single"/>
              </w:rPr>
              <w:t>关心</w:t>
            </w:r>
            <w:r>
              <w:rPr>
                <w:color w:val="FF0000"/>
              </w:rPr>
              <w:t>（1 分）</w:t>
            </w:r>
            <w:r>
              <w:rPr>
                <w:color w:val="FF0000"/>
                <w:spacing w:val="-3"/>
              </w:rPr>
              <w:t>来写。</w:t>
            </w:r>
            <w:r>
              <w:rPr>
                <w:color w:val="FF0000"/>
              </w:rPr>
              <w:t>）</w:t>
            </w:r>
          </w:p>
          <w:p>
            <w:pPr>
              <w:pStyle w:val="5"/>
              <w:keepNext w:val="0"/>
              <w:keepLines w:val="0"/>
              <w:pageBreakBefore w:val="0"/>
              <w:widowControl w:val="0"/>
              <w:kinsoku/>
              <w:wordWrap/>
              <w:overflowPunct/>
              <w:topLinePunct w:val="0"/>
              <w:autoSpaceDE/>
              <w:autoSpaceDN/>
              <w:bidi w:val="0"/>
              <w:adjustRightInd/>
              <w:snapToGrid/>
              <w:spacing w:line="240" w:lineRule="auto"/>
              <w:ind w:left="528"/>
              <w:textAlignment w:val="auto"/>
              <w:outlineLvl w:val="9"/>
              <w:rPr>
                <w:color w:val="FF0000"/>
              </w:rPr>
            </w:pPr>
            <w:r>
              <w:rPr>
                <w:color w:val="FF0000"/>
              </w:rPr>
              <w:t>第二问答案示例：</w:t>
            </w:r>
          </w:p>
          <w:p>
            <w:pPr>
              <w:pStyle w:val="5"/>
              <w:keepNext w:val="0"/>
              <w:keepLines w:val="0"/>
              <w:pageBreakBefore w:val="0"/>
              <w:widowControl w:val="0"/>
              <w:kinsoku/>
              <w:wordWrap/>
              <w:overflowPunct/>
              <w:topLinePunct w:val="0"/>
              <w:autoSpaceDE/>
              <w:autoSpaceDN/>
              <w:bidi w:val="0"/>
              <w:adjustRightInd/>
              <w:snapToGrid/>
              <w:spacing w:before="2" w:line="240" w:lineRule="auto"/>
              <w:ind w:left="108" w:right="88" w:firstLine="420"/>
              <w:textAlignment w:val="auto"/>
              <w:outlineLvl w:val="9"/>
              <w:rPr>
                <w:color w:val="FF0000"/>
              </w:rPr>
            </w:pPr>
            <w:r>
              <w:rPr>
                <w:color w:val="FF0000"/>
                <w:spacing w:val="-10"/>
              </w:rPr>
              <w:t>我会回到母亲的家乡，多拍一些家乡的物、家乡的人给母亲看，了却母亲的思乡</w:t>
            </w:r>
            <w:r>
              <w:rPr>
                <w:color w:val="FF0000"/>
                <w:spacing w:val="-11"/>
              </w:rPr>
              <w:t>之情；我会给母亲讲述祖国壮丽的山河、祖国日益富强的消息，让母亲感受我们美好</w:t>
            </w:r>
            <w:r>
              <w:rPr>
                <w:color w:val="FF0000"/>
                <w:spacing w:val="-12"/>
              </w:rPr>
              <w:t>的祖国；我会买专业的跑步鞋送给母亲，让母亲每天的晨跑可以更加舒适健康；我会在特殊的日子，如母亲节、妈妈的生日，送上一份她心仪的礼物，让母亲感受到家人</w:t>
            </w:r>
            <w:r>
              <w:rPr>
                <w:color w:val="FF0000"/>
                <w:spacing w:val="-11"/>
              </w:rPr>
              <w:t>对她的关爱；我会给母亲购买她喜欢的书籍，帮她安排合适的时间去阅读。</w:t>
            </w:r>
            <w:r>
              <w:rPr>
                <w:color w:val="FF0000"/>
              </w:rPr>
              <w:t>（</w:t>
            </w:r>
            <w:r>
              <w:rPr>
                <w:color w:val="FF0000"/>
                <w:spacing w:val="-2"/>
              </w:rPr>
              <w:t>要依据</w:t>
            </w:r>
            <w:r>
              <w:rPr>
                <w:color w:val="FF0000"/>
                <w:spacing w:val="-6"/>
              </w:rPr>
              <w:t xml:space="preserve">文本内容概述所做的具体事情，任意两点 </w:t>
            </w:r>
            <w:r>
              <w:rPr>
                <w:color w:val="FF0000"/>
              </w:rPr>
              <w:t>2</w:t>
            </w:r>
            <w:r>
              <w:rPr>
                <w:color w:val="FF0000"/>
                <w:spacing w:val="-19"/>
              </w:rPr>
              <w:t xml:space="preserve"> 分。</w:t>
            </w:r>
            <w:r>
              <w:rPr>
                <w:color w:val="FF000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7" w:hRule="atLeast"/>
        </w:trPr>
        <w:tc>
          <w:tcPr>
            <w:tcW w:w="98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0" w:line="240" w:lineRule="auto"/>
              <w:textAlignment w:val="auto"/>
              <w:outlineLvl w:val="9"/>
              <w:rPr>
                <w:b/>
                <w:color w:val="FF0000"/>
                <w:sz w:val="17"/>
              </w:rPr>
            </w:pPr>
          </w:p>
          <w:p>
            <w:pPr>
              <w:pStyle w:val="5"/>
              <w:keepNext w:val="0"/>
              <w:keepLines w:val="0"/>
              <w:pageBreakBefore w:val="0"/>
              <w:widowControl w:val="0"/>
              <w:kinsoku/>
              <w:wordWrap/>
              <w:overflowPunct/>
              <w:topLinePunct w:val="0"/>
              <w:autoSpaceDE/>
              <w:autoSpaceDN/>
              <w:bidi w:val="0"/>
              <w:adjustRightInd/>
              <w:snapToGrid/>
              <w:spacing w:before="1" w:line="240" w:lineRule="auto"/>
              <w:ind w:left="154" w:right="147"/>
              <w:jc w:val="center"/>
              <w:textAlignment w:val="auto"/>
              <w:outlineLvl w:val="9"/>
              <w:rPr>
                <w:color w:val="FF0000"/>
              </w:rPr>
            </w:pPr>
            <w:r>
              <w:rPr>
                <w:color w:val="FF0000"/>
              </w:rPr>
              <w:t>21</w:t>
            </w:r>
          </w:p>
        </w:tc>
        <w:tc>
          <w:tcPr>
            <w:tcW w:w="496"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color w:val="FF0000"/>
                <w:sz w:val="20"/>
              </w:rPr>
            </w:pPr>
          </w:p>
          <w:p>
            <w:pPr>
              <w:pStyle w:val="5"/>
              <w:keepNext w:val="0"/>
              <w:keepLines w:val="0"/>
              <w:pageBreakBefore w:val="0"/>
              <w:widowControl w:val="0"/>
              <w:kinsoku/>
              <w:wordWrap/>
              <w:overflowPunct/>
              <w:topLinePunct w:val="0"/>
              <w:autoSpaceDE/>
              <w:autoSpaceDN/>
              <w:bidi w:val="0"/>
              <w:adjustRightInd/>
              <w:snapToGrid/>
              <w:spacing w:before="10" w:line="240" w:lineRule="auto"/>
              <w:textAlignment w:val="auto"/>
              <w:outlineLvl w:val="9"/>
              <w:rPr>
                <w:b/>
                <w:color w:val="FF0000"/>
                <w:sz w:val="17"/>
              </w:rPr>
            </w:pPr>
          </w:p>
          <w:p>
            <w:pPr>
              <w:pStyle w:val="5"/>
              <w:keepNext w:val="0"/>
              <w:keepLines w:val="0"/>
              <w:pageBreakBefore w:val="0"/>
              <w:widowControl w:val="0"/>
              <w:kinsoku/>
              <w:wordWrap/>
              <w:overflowPunct/>
              <w:topLinePunct w:val="0"/>
              <w:autoSpaceDE/>
              <w:autoSpaceDN/>
              <w:bidi w:val="0"/>
              <w:adjustRightInd/>
              <w:snapToGrid/>
              <w:spacing w:before="1" w:line="240" w:lineRule="auto"/>
              <w:ind w:left="122" w:right="114"/>
              <w:jc w:val="center"/>
              <w:textAlignment w:val="auto"/>
              <w:outlineLvl w:val="9"/>
              <w:rPr>
                <w:color w:val="FF0000"/>
              </w:rPr>
            </w:pPr>
            <w:r>
              <w:rPr>
                <w:color w:val="FF0000"/>
              </w:rPr>
              <w:t>50</w:t>
            </w:r>
          </w:p>
        </w:tc>
        <w:tc>
          <w:tcPr>
            <w:tcW w:w="7890" w:type="dxa"/>
          </w:tcPr>
          <w:p>
            <w:pPr>
              <w:pStyle w:val="5"/>
              <w:keepNext w:val="0"/>
              <w:keepLines w:val="0"/>
              <w:pageBreakBefore w:val="0"/>
              <w:widowControl w:val="0"/>
              <w:kinsoku/>
              <w:wordWrap/>
              <w:overflowPunct/>
              <w:topLinePunct w:val="0"/>
              <w:autoSpaceDE/>
              <w:autoSpaceDN/>
              <w:bidi w:val="0"/>
              <w:adjustRightInd/>
              <w:snapToGrid/>
              <w:spacing w:before="17" w:line="240" w:lineRule="auto"/>
              <w:ind w:left="108" w:right="87" w:firstLine="420"/>
              <w:textAlignment w:val="auto"/>
              <w:outlineLvl w:val="9"/>
              <w:rPr>
                <w:color w:val="FF0000"/>
              </w:rPr>
            </w:pPr>
            <w:r>
              <w:rPr>
                <w:color w:val="FF0000"/>
                <w:spacing w:val="-10"/>
              </w:rPr>
              <w:t>“这样做，值得”题目中包含了两方面的内容，一方面应该写出“这样做”是怎</w:t>
            </w:r>
            <w:r>
              <w:rPr>
                <w:color w:val="FF0000"/>
                <w:spacing w:val="-12"/>
              </w:rPr>
              <w:t>样做，写出“这样做”的过程；另一方面，要写出自己的感悟，即“值得”，要悟到</w:t>
            </w:r>
            <w:r>
              <w:rPr>
                <w:color w:val="FF0000"/>
                <w:spacing w:val="-6"/>
              </w:rPr>
              <w:t>这样做的价值和意义，感悟要深刻。文章应详写“这样做”的过程。</w:t>
            </w:r>
          </w:p>
          <w:p>
            <w:pPr>
              <w:pStyle w:val="5"/>
              <w:keepNext w:val="0"/>
              <w:keepLines w:val="0"/>
              <w:pageBreakBefore w:val="0"/>
              <w:widowControl w:val="0"/>
              <w:kinsoku/>
              <w:wordWrap/>
              <w:overflowPunct/>
              <w:topLinePunct w:val="0"/>
              <w:autoSpaceDE/>
              <w:autoSpaceDN/>
              <w:bidi w:val="0"/>
              <w:adjustRightInd/>
              <w:snapToGrid/>
              <w:spacing w:line="240" w:lineRule="auto"/>
              <w:ind w:left="528"/>
              <w:textAlignment w:val="auto"/>
              <w:outlineLvl w:val="9"/>
              <w:rPr>
                <w:color w:val="FF0000"/>
              </w:rPr>
            </w:pPr>
            <w:r>
              <w:rPr>
                <w:color w:val="FF0000"/>
              </w:rPr>
              <w:t>(评分标准附后)</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rPr>
        <w:sectPr>
          <w:pgSz w:w="11910" w:h="16840"/>
          <w:pgMar w:top="1120" w:right="1020" w:bottom="1080" w:left="1020" w:header="0" w:footer="894" w:gutter="0"/>
          <w:cols w:space="720" w:num="1"/>
        </w:sectPr>
      </w:pPr>
    </w:p>
    <w:p>
      <w:pPr>
        <w:pStyle w:val="2"/>
        <w:keepNext w:val="0"/>
        <w:keepLines w:val="0"/>
        <w:pageBreakBefore w:val="0"/>
        <w:widowControl w:val="0"/>
        <w:kinsoku/>
        <w:wordWrap/>
        <w:overflowPunct/>
        <w:topLinePunct w:val="0"/>
        <w:autoSpaceDE/>
        <w:autoSpaceDN/>
        <w:bidi w:val="0"/>
        <w:adjustRightInd/>
        <w:snapToGrid/>
        <w:spacing w:before="49" w:line="240" w:lineRule="auto"/>
        <w:ind w:left="113"/>
        <w:textAlignment w:val="auto"/>
        <w:outlineLvl w:val="9"/>
        <w:rPr>
          <w:rFonts w:ascii="宋体" w:hAnsi="宋体" w:eastAsia="宋体"/>
          <w:color w:val="FF0000"/>
        </w:rPr>
      </w:pPr>
      <w:r>
        <w:rPr>
          <w:rFonts w:hint="eastAsia" w:ascii="宋体" w:hAnsi="宋体" w:eastAsia="宋体"/>
          <w:color w:val="FF0000"/>
        </w:rPr>
        <w:t xml:space="preserve">附 </w:t>
      </w:r>
      <w:r>
        <w:rPr>
          <w:rFonts w:ascii="Calibri" w:hAnsi="Calibri" w:eastAsia="Calibri"/>
          <w:color w:val="FF0000"/>
        </w:rPr>
        <w:t>1</w:t>
      </w:r>
      <w:r>
        <w:rPr>
          <w:rFonts w:hint="eastAsia" w:ascii="宋体" w:hAnsi="宋体" w:eastAsia="宋体"/>
          <w:color w:val="FF0000"/>
        </w:rPr>
        <w:t>：“课外文言文”参考翻译</w:t>
      </w:r>
    </w:p>
    <w:p>
      <w:pPr>
        <w:pStyle w:val="2"/>
        <w:keepNext w:val="0"/>
        <w:keepLines w:val="0"/>
        <w:pageBreakBefore w:val="0"/>
        <w:widowControl w:val="0"/>
        <w:kinsoku/>
        <w:wordWrap/>
        <w:overflowPunct/>
        <w:topLinePunct w:val="0"/>
        <w:autoSpaceDE/>
        <w:autoSpaceDN/>
        <w:bidi w:val="0"/>
        <w:adjustRightInd/>
        <w:snapToGrid/>
        <w:spacing w:before="43" w:line="240" w:lineRule="auto"/>
        <w:ind w:left="113" w:right="105" w:firstLine="420"/>
        <w:textAlignment w:val="auto"/>
        <w:outlineLvl w:val="9"/>
        <w:rPr>
          <w:color w:val="FF0000"/>
        </w:rPr>
      </w:pPr>
      <w:r>
        <w:rPr>
          <w:color w:val="FF0000"/>
          <w:spacing w:val="-6"/>
        </w:rPr>
        <w:t>赵普单独担任宰相总共十年，处事刚毅果断，把天下事作为自己的责任。曾经想要封授某人担任某个</w:t>
      </w:r>
      <w:r>
        <w:rPr>
          <w:color w:val="FF0000"/>
          <w:spacing w:val="-5"/>
        </w:rPr>
        <w:t>官职，皇帝不任用；第二天，又上奏此事，</w:t>
      </w:r>
      <w:r>
        <w:rPr>
          <w:color w:val="FF0000"/>
          <w:spacing w:val="-4"/>
        </w:rPr>
        <w:t>（</w:t>
      </w:r>
      <w:r>
        <w:rPr>
          <w:color w:val="FF0000"/>
        </w:rPr>
        <w:t>帝</w:t>
      </w:r>
      <w:r>
        <w:rPr>
          <w:color w:val="FF0000"/>
          <w:spacing w:val="-5"/>
        </w:rPr>
        <w:t>）</w:t>
      </w:r>
      <w:r>
        <w:rPr>
          <w:color w:val="FF0000"/>
          <w:spacing w:val="-4"/>
        </w:rPr>
        <w:t>仍然不任用；第三天，还是上奏此事。皇帝发怒，撕裂</w:t>
      </w:r>
      <w:r>
        <w:rPr>
          <w:color w:val="FF0000"/>
          <w:spacing w:val="-5"/>
        </w:rPr>
        <w:t>奏折扔之于地上，赵普面色如故，慢慢拾起奏折回去，粘补缝合，又像以前一样上奏。皇帝醒悟，终于同</w:t>
      </w:r>
      <w:r>
        <w:rPr>
          <w:color w:val="FF0000"/>
          <w:spacing w:val="-4"/>
        </w:rPr>
        <w:t>意了他的奏请，后来</w:t>
      </w:r>
      <w:r>
        <w:rPr>
          <w:color w:val="FF0000"/>
        </w:rPr>
        <w:t>（</w:t>
      </w:r>
      <w:r>
        <w:rPr>
          <w:color w:val="FF0000"/>
          <w:spacing w:val="-3"/>
        </w:rPr>
        <w:t>那个由赵普举荐的人）果然以胜任本职工作著称。</w:t>
      </w:r>
    </w:p>
    <w:p>
      <w:pPr>
        <w:pStyle w:val="2"/>
        <w:keepNext w:val="0"/>
        <w:keepLines w:val="0"/>
        <w:pageBreakBefore w:val="0"/>
        <w:widowControl w:val="0"/>
        <w:kinsoku/>
        <w:wordWrap/>
        <w:overflowPunct/>
        <w:topLinePunct w:val="0"/>
        <w:autoSpaceDE/>
        <w:autoSpaceDN/>
        <w:bidi w:val="0"/>
        <w:adjustRightInd/>
        <w:snapToGrid/>
        <w:spacing w:line="240" w:lineRule="auto"/>
        <w:ind w:left="113" w:right="106" w:firstLine="420"/>
        <w:textAlignment w:val="auto"/>
        <w:outlineLvl w:val="9"/>
        <w:rPr>
          <w:color w:val="FF0000"/>
        </w:rPr>
      </w:pPr>
      <w:r>
        <w:rPr>
          <w:color w:val="FF0000"/>
          <w:spacing w:val="-3"/>
        </w:rPr>
        <w:t>一天，</w:t>
      </w:r>
      <w:r>
        <w:rPr>
          <w:color w:val="FF0000"/>
          <w:spacing w:val="-4"/>
        </w:rPr>
        <w:t>（</w:t>
      </w:r>
      <w:r>
        <w:rPr>
          <w:color w:val="FF0000"/>
          <w:spacing w:val="-2"/>
        </w:rPr>
        <w:t>皇帝</w:t>
      </w:r>
      <w:r>
        <w:rPr>
          <w:color w:val="FF0000"/>
          <w:spacing w:val="-5"/>
        </w:rPr>
        <w:t>）举行盛宴，一场大雨突然袭来，很久未停。皇帝的怒气表露在脸上，左右大臣都十分</w:t>
      </w:r>
      <w:r>
        <w:rPr>
          <w:color w:val="FF0000"/>
          <w:spacing w:val="-7"/>
        </w:rPr>
        <w:t>震惊害怕。赵普乘机对皇帝说：“皇宫外面的老百姓正渴盼雨水，这场大雨对您的盛宴有什么妨害呢！不</w:t>
      </w:r>
      <w:r>
        <w:rPr>
          <w:color w:val="FF0000"/>
          <w:spacing w:val="-8"/>
        </w:rPr>
        <w:t>过沾湿幕帐和乐工的衣饰罢了。百姓盼到了雨水，个个喜笑颜开，奏乐庆祝，正处在这个欢乐的时刻，我</w:t>
      </w:r>
      <w:r>
        <w:rPr>
          <w:color w:val="FF0000"/>
          <w:spacing w:val="-5"/>
        </w:rPr>
        <w:t>等请求乐官在雨中献技。”皇帝非常高兴，直到宴会结束。</w:t>
      </w:r>
    </w:p>
    <w:p>
      <w:pPr>
        <w:pStyle w:val="2"/>
        <w:keepNext w:val="0"/>
        <w:keepLines w:val="0"/>
        <w:pageBreakBefore w:val="0"/>
        <w:widowControl w:val="0"/>
        <w:kinsoku/>
        <w:wordWrap/>
        <w:overflowPunct/>
        <w:topLinePunct w:val="0"/>
        <w:autoSpaceDE/>
        <w:autoSpaceDN/>
        <w:bidi w:val="0"/>
        <w:adjustRightInd/>
        <w:snapToGrid/>
        <w:spacing w:before="9" w:line="240" w:lineRule="auto"/>
        <w:textAlignment w:val="auto"/>
        <w:outlineLvl w:val="9"/>
        <w:rPr>
          <w:color w:val="FF0000"/>
          <w:sz w:val="18"/>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18"/>
        </w:rPr>
        <w:sectPr>
          <w:pgSz w:w="11910" w:h="16840"/>
          <w:pgMar w:top="1400" w:right="1020" w:bottom="1160" w:left="1020" w:header="0" w:footer="894" w:gutter="0"/>
          <w:cols w:space="720" w:num="1"/>
        </w:sectPr>
      </w:pPr>
    </w:p>
    <w:p>
      <w:pPr>
        <w:pStyle w:val="2"/>
        <w:keepNext w:val="0"/>
        <w:keepLines w:val="0"/>
        <w:pageBreakBefore w:val="0"/>
        <w:widowControl w:val="0"/>
        <w:kinsoku/>
        <w:wordWrap/>
        <w:overflowPunct/>
        <w:topLinePunct w:val="0"/>
        <w:autoSpaceDE/>
        <w:autoSpaceDN/>
        <w:bidi w:val="0"/>
        <w:adjustRightInd/>
        <w:snapToGrid/>
        <w:spacing w:before="72" w:line="240" w:lineRule="auto"/>
        <w:ind w:left="113"/>
        <w:textAlignment w:val="auto"/>
        <w:outlineLvl w:val="9"/>
        <w:rPr>
          <w:rFonts w:ascii="宋体" w:eastAsia="宋体"/>
          <w:color w:val="FF0000"/>
        </w:rPr>
      </w:pPr>
      <w:r>
        <w:rPr>
          <w:rFonts w:hint="eastAsia" w:ascii="宋体" w:eastAsia="宋体"/>
          <w:color w:val="FF0000"/>
          <w:spacing w:val="-26"/>
        </w:rPr>
        <w:t xml:space="preserve">附 </w:t>
      </w:r>
      <w:r>
        <w:rPr>
          <w:rFonts w:ascii="Calibri" w:eastAsia="Calibri"/>
          <w:color w:val="FF0000"/>
        </w:rPr>
        <w:t>2</w:t>
      </w:r>
      <w:r>
        <w:rPr>
          <w:rFonts w:hint="eastAsia" w:ascii="宋体" w:eastAsia="宋体"/>
          <w:color w:val="FF0000"/>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2"/>
        </w:rPr>
      </w:pPr>
    </w:p>
    <w:p>
      <w:pPr>
        <w:pStyle w:val="2"/>
        <w:keepNext w:val="0"/>
        <w:keepLines w:val="0"/>
        <w:pageBreakBefore w:val="0"/>
        <w:widowControl w:val="0"/>
        <w:kinsoku/>
        <w:wordWrap/>
        <w:overflowPunct/>
        <w:topLinePunct w:val="0"/>
        <w:autoSpaceDE/>
        <w:autoSpaceDN/>
        <w:bidi w:val="0"/>
        <w:adjustRightInd/>
        <w:snapToGrid/>
        <w:spacing w:before="150" w:line="240" w:lineRule="auto"/>
        <w:ind w:left="113"/>
        <w:textAlignment w:val="auto"/>
        <w:outlineLvl w:val="9"/>
        <w:rPr>
          <w:rFonts w:ascii="宋体" w:eastAsia="宋体"/>
          <w:color w:val="FF0000"/>
        </w:rPr>
      </w:pPr>
      <w:r>
        <w:rPr>
          <w:rFonts w:hint="eastAsia" w:ascii="宋体" w:eastAsia="宋体"/>
          <w:color w:val="FF0000"/>
          <w:spacing w:val="-25"/>
        </w:rPr>
        <w:t xml:space="preserve">附 </w:t>
      </w:r>
      <w:r>
        <w:rPr>
          <w:rFonts w:hint="eastAsia" w:ascii="宋体" w:eastAsia="宋体"/>
          <w:color w:val="FF0000"/>
        </w:rPr>
        <w:t>3：</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0"/>
        </w:rPr>
      </w:pPr>
      <w:r>
        <w:rPr>
          <w:color w:val="FF0000"/>
        </w:rPr>
        <w:br w:type="column"/>
      </w:r>
    </w:p>
    <w:p>
      <w:pPr>
        <w:keepNext w:val="0"/>
        <w:keepLines w:val="0"/>
        <w:pageBreakBefore w:val="0"/>
        <w:widowControl w:val="0"/>
        <w:kinsoku/>
        <w:wordWrap/>
        <w:overflowPunct/>
        <w:topLinePunct w:val="0"/>
        <w:autoSpaceDE/>
        <w:autoSpaceDN/>
        <w:bidi w:val="0"/>
        <w:adjustRightInd/>
        <w:snapToGrid/>
        <w:spacing w:before="3" w:line="240" w:lineRule="auto"/>
        <w:textAlignment w:val="auto"/>
        <w:outlineLvl w:val="9"/>
        <w:rPr>
          <w:color w:val="FF0000"/>
          <w:sz w:val="14"/>
        </w:rPr>
      </w:pPr>
    </w:p>
    <w:p>
      <w:pPr>
        <w:pStyle w:val="2"/>
        <w:keepNext w:val="0"/>
        <w:keepLines w:val="0"/>
        <w:pageBreakBefore w:val="0"/>
        <w:widowControl w:val="0"/>
        <w:kinsoku/>
        <w:wordWrap/>
        <w:overflowPunct/>
        <w:topLinePunct w:val="0"/>
        <w:autoSpaceDE/>
        <w:autoSpaceDN/>
        <w:bidi w:val="0"/>
        <w:adjustRightInd/>
        <w:snapToGrid/>
        <w:spacing w:line="240" w:lineRule="auto"/>
        <w:ind w:left="2770" w:right="3563"/>
        <w:jc w:val="center"/>
        <w:textAlignment w:val="auto"/>
        <w:outlineLvl w:val="9"/>
        <w:rPr>
          <w:rFonts w:ascii="宋体" w:eastAsia="宋体"/>
          <w:color w:val="FF0000"/>
        </w:rPr>
      </w:pPr>
      <w:r>
        <w:rPr>
          <w:rFonts w:hint="eastAsia" w:ascii="宋体" w:eastAsia="宋体"/>
          <w:color w:val="FF0000"/>
          <w:spacing w:val="-3"/>
        </w:rPr>
        <w:t>作文分项分等评分表</w:t>
      </w:r>
      <w:r>
        <w:rPr>
          <w:rFonts w:hint="eastAsia" w:ascii="宋体" w:eastAsia="宋体"/>
          <w:color w:val="FF0000"/>
        </w:rPr>
        <w:t>（</w:t>
      </w:r>
      <w:r>
        <w:rPr>
          <w:rFonts w:hint="eastAsia" w:ascii="宋体" w:eastAsia="宋体"/>
          <w:color w:val="FF0000"/>
          <w:spacing w:val="-2"/>
        </w:rPr>
        <w:t>初拟</w:t>
      </w:r>
      <w:r>
        <w:rPr>
          <w:rFonts w:hint="eastAsia" w:ascii="宋体" w:eastAsia="宋体"/>
          <w:color w:val="FF0000"/>
        </w:rPr>
        <w:t>）</w:t>
      </w:r>
    </w:p>
    <w:tbl>
      <w:tblPr>
        <w:tblStyle w:val="4"/>
        <w:tblW w:w="8047"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1"/>
        <w:gridCol w:w="1702"/>
        <w:gridCol w:w="1702"/>
        <w:gridCol w:w="1700"/>
        <w:gridCol w:w="17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rPr>
        <w:tc>
          <w:tcPr>
            <w:tcW w:w="1241"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left="410"/>
              <w:textAlignment w:val="auto"/>
              <w:outlineLvl w:val="9"/>
              <w:rPr>
                <w:color w:val="FF0000"/>
              </w:rPr>
            </w:pPr>
            <w:r>
              <w:rPr>
                <w:color w:val="FF0000"/>
              </w:rPr>
              <w:t>项目</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left="325" w:right="308"/>
              <w:jc w:val="center"/>
              <w:textAlignment w:val="auto"/>
              <w:outlineLvl w:val="9"/>
              <w:rPr>
                <w:color w:val="FF0000"/>
              </w:rPr>
            </w:pPr>
            <w:r>
              <w:rPr>
                <w:color w:val="FF0000"/>
              </w:rPr>
              <w:t>一等</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left="321" w:right="310"/>
              <w:jc w:val="center"/>
              <w:textAlignment w:val="auto"/>
              <w:outlineLvl w:val="9"/>
              <w:rPr>
                <w:color w:val="FF0000"/>
              </w:rPr>
            </w:pPr>
            <w:r>
              <w:rPr>
                <w:color w:val="FF0000"/>
              </w:rPr>
              <w:t>二等</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left="217" w:right="204"/>
              <w:jc w:val="center"/>
              <w:textAlignment w:val="auto"/>
              <w:outlineLvl w:val="9"/>
              <w:rPr>
                <w:color w:val="FF0000"/>
              </w:rPr>
            </w:pPr>
            <w:r>
              <w:rPr>
                <w:color w:val="FF0000"/>
              </w:rPr>
              <w:t>三等</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right="624"/>
              <w:jc w:val="right"/>
              <w:textAlignment w:val="auto"/>
              <w:outlineLvl w:val="9"/>
              <w:rPr>
                <w:color w:val="FF0000"/>
              </w:rPr>
            </w:pPr>
            <w:r>
              <w:rPr>
                <w:color w:val="FF0000"/>
              </w:rPr>
              <w:t>四等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1241" w:type="dxa"/>
            <w:vMerge w:val="restart"/>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0"/>
              </w:rPr>
            </w:pPr>
          </w:p>
          <w:p>
            <w:pPr>
              <w:pStyle w:val="5"/>
              <w:keepNext w:val="0"/>
              <w:keepLines w:val="0"/>
              <w:pageBreakBefore w:val="0"/>
              <w:widowControl w:val="0"/>
              <w:kinsoku/>
              <w:wordWrap/>
              <w:overflowPunct/>
              <w:topLinePunct w:val="0"/>
              <w:autoSpaceDE/>
              <w:autoSpaceDN/>
              <w:bidi w:val="0"/>
              <w:adjustRightInd/>
              <w:snapToGrid/>
              <w:spacing w:before="7" w:line="240" w:lineRule="auto"/>
              <w:textAlignment w:val="auto"/>
              <w:outlineLvl w:val="9"/>
              <w:rPr>
                <w:color w:val="FF0000"/>
                <w:sz w:val="28"/>
              </w:rPr>
            </w:pPr>
          </w:p>
          <w:p>
            <w:pPr>
              <w:pStyle w:val="5"/>
              <w:keepNext w:val="0"/>
              <w:keepLines w:val="0"/>
              <w:pageBreakBefore w:val="0"/>
              <w:widowControl w:val="0"/>
              <w:kinsoku/>
              <w:wordWrap/>
              <w:overflowPunct/>
              <w:topLinePunct w:val="0"/>
              <w:autoSpaceDE/>
              <w:autoSpaceDN/>
              <w:bidi w:val="0"/>
              <w:adjustRightInd/>
              <w:snapToGrid/>
              <w:spacing w:line="240" w:lineRule="auto"/>
              <w:ind w:left="127" w:right="116"/>
              <w:jc w:val="center"/>
              <w:textAlignment w:val="auto"/>
              <w:outlineLvl w:val="9"/>
              <w:rPr>
                <w:color w:val="FF0000"/>
              </w:rPr>
            </w:pPr>
            <w:r>
              <w:rPr>
                <w:color w:val="FF0000"/>
              </w:rPr>
              <w:t>内容</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30" w:right="116"/>
              <w:jc w:val="center"/>
              <w:textAlignment w:val="auto"/>
              <w:outlineLvl w:val="9"/>
              <w:rPr>
                <w:color w:val="FF0000"/>
              </w:rPr>
            </w:pPr>
            <w:r>
              <w:rPr>
                <w:color w:val="FF0000"/>
              </w:rPr>
              <w:t>（20 分）</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325" w:right="308"/>
              <w:jc w:val="center"/>
              <w:textAlignment w:val="auto"/>
              <w:outlineLvl w:val="9"/>
              <w:rPr>
                <w:color w:val="FF0000"/>
              </w:rPr>
            </w:pPr>
            <w:r>
              <w:rPr>
                <w:color w:val="FF0000"/>
              </w:rPr>
              <w:t>20-16</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321" w:right="310"/>
              <w:jc w:val="center"/>
              <w:textAlignment w:val="auto"/>
              <w:outlineLvl w:val="9"/>
              <w:rPr>
                <w:color w:val="FF0000"/>
              </w:rPr>
            </w:pPr>
            <w:r>
              <w:rPr>
                <w:color w:val="FF0000"/>
              </w:rPr>
              <w:t>15-11</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217" w:right="204"/>
              <w:jc w:val="center"/>
              <w:textAlignment w:val="auto"/>
              <w:outlineLvl w:val="9"/>
              <w:rPr>
                <w:color w:val="FF0000"/>
              </w:rPr>
            </w:pPr>
            <w:r>
              <w:rPr>
                <w:color w:val="FF0000"/>
              </w:rPr>
              <w:t>10-6</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right="677"/>
              <w:jc w:val="right"/>
              <w:textAlignment w:val="auto"/>
              <w:outlineLvl w:val="9"/>
              <w:rPr>
                <w:color w:val="FF0000"/>
              </w:rPr>
            </w:pPr>
            <w:r>
              <w:rPr>
                <w:color w:val="FF0000"/>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39" w:hRule="atLeast"/>
        </w:trPr>
        <w:tc>
          <w:tcPr>
            <w:tcW w:w="1241" w:type="dxa"/>
            <w:vMerge w:val="continue"/>
            <w:tcBorders>
              <w:top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
                <w:szCs w:val="2"/>
              </w:rPr>
            </w:pP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432" w:right="415"/>
              <w:textAlignment w:val="auto"/>
              <w:outlineLvl w:val="9"/>
              <w:rPr>
                <w:color w:val="FF0000"/>
              </w:rPr>
            </w:pPr>
            <w:r>
              <w:rPr>
                <w:color w:val="FF0000"/>
                <w:spacing w:val="-5"/>
              </w:rPr>
              <w:t>符合题意中心突出内容充实</w:t>
            </w:r>
          </w:p>
          <w:p>
            <w:pPr>
              <w:pStyle w:val="5"/>
              <w:keepNext w:val="0"/>
              <w:keepLines w:val="0"/>
              <w:pageBreakBefore w:val="0"/>
              <w:widowControl w:val="0"/>
              <w:kinsoku/>
              <w:wordWrap/>
              <w:overflowPunct/>
              <w:topLinePunct w:val="0"/>
              <w:autoSpaceDE/>
              <w:autoSpaceDN/>
              <w:bidi w:val="0"/>
              <w:adjustRightInd/>
              <w:snapToGrid/>
              <w:spacing w:line="240" w:lineRule="auto"/>
              <w:ind w:left="432"/>
              <w:textAlignment w:val="auto"/>
              <w:outlineLvl w:val="9"/>
              <w:rPr>
                <w:color w:val="FF0000"/>
              </w:rPr>
            </w:pPr>
            <w:r>
              <w:rPr>
                <w:color w:val="FF0000"/>
                <w:spacing w:val="-1"/>
              </w:rPr>
              <w:t>情感真挚</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323" w:right="312" w:firstLine="105"/>
              <w:textAlignment w:val="auto"/>
              <w:outlineLvl w:val="9"/>
              <w:rPr>
                <w:color w:val="FF0000"/>
              </w:rPr>
            </w:pPr>
            <w:r>
              <w:rPr>
                <w:color w:val="FF0000"/>
                <w:spacing w:val="-1"/>
              </w:rPr>
              <w:t>符合题意</w:t>
            </w:r>
            <w:r>
              <w:rPr>
                <w:color w:val="FF0000"/>
                <w:spacing w:val="-2"/>
              </w:rPr>
              <w:t xml:space="preserve">中心明确 </w:t>
            </w:r>
            <w:r>
              <w:rPr>
                <w:color w:val="FF0000"/>
                <w:spacing w:val="-6"/>
              </w:rPr>
              <w:t>内容较充实</w:t>
            </w:r>
          </w:p>
          <w:p>
            <w:pPr>
              <w:pStyle w:val="5"/>
              <w:keepNext w:val="0"/>
              <w:keepLines w:val="0"/>
              <w:pageBreakBefore w:val="0"/>
              <w:widowControl w:val="0"/>
              <w:kinsoku/>
              <w:wordWrap/>
              <w:overflowPunct/>
              <w:topLinePunct w:val="0"/>
              <w:autoSpaceDE/>
              <w:autoSpaceDN/>
              <w:bidi w:val="0"/>
              <w:adjustRightInd/>
              <w:snapToGrid/>
              <w:spacing w:line="240" w:lineRule="auto"/>
              <w:ind w:left="429"/>
              <w:textAlignment w:val="auto"/>
              <w:outlineLvl w:val="9"/>
              <w:rPr>
                <w:color w:val="FF0000"/>
              </w:rPr>
            </w:pPr>
            <w:r>
              <w:rPr>
                <w:color w:val="FF0000"/>
                <w:spacing w:val="-1"/>
              </w:rPr>
              <w:t>情感真实</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220" w:right="204"/>
              <w:jc w:val="center"/>
              <w:textAlignment w:val="auto"/>
              <w:outlineLvl w:val="9"/>
              <w:rPr>
                <w:color w:val="FF0000"/>
              </w:rPr>
            </w:pPr>
            <w:r>
              <w:rPr>
                <w:color w:val="FF0000"/>
              </w:rPr>
              <w:t>基本符合题意中心基本明确内容单薄</w:t>
            </w:r>
          </w:p>
          <w:p>
            <w:pPr>
              <w:pStyle w:val="5"/>
              <w:keepNext w:val="0"/>
              <w:keepLines w:val="0"/>
              <w:pageBreakBefore w:val="0"/>
              <w:widowControl w:val="0"/>
              <w:kinsoku/>
              <w:wordWrap/>
              <w:overflowPunct/>
              <w:topLinePunct w:val="0"/>
              <w:autoSpaceDE/>
              <w:autoSpaceDN/>
              <w:bidi w:val="0"/>
              <w:adjustRightInd/>
              <w:snapToGrid/>
              <w:spacing w:line="240" w:lineRule="auto"/>
              <w:ind w:left="201" w:right="188"/>
              <w:jc w:val="center"/>
              <w:textAlignment w:val="auto"/>
              <w:outlineLvl w:val="9"/>
              <w:rPr>
                <w:color w:val="FF0000"/>
              </w:rPr>
            </w:pPr>
            <w:r>
              <w:rPr>
                <w:color w:val="FF0000"/>
              </w:rPr>
              <w:t>情感基本真实</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325" w:right="310"/>
              <w:jc w:val="center"/>
              <w:textAlignment w:val="auto"/>
              <w:outlineLvl w:val="9"/>
              <w:rPr>
                <w:color w:val="FF0000"/>
              </w:rPr>
            </w:pPr>
            <w:r>
              <w:rPr>
                <w:color w:val="FF0000"/>
                <w:spacing w:val="-1"/>
              </w:rPr>
              <w:t xml:space="preserve">偏离题意 </w:t>
            </w:r>
            <w:r>
              <w:rPr>
                <w:color w:val="FF0000"/>
                <w:spacing w:val="-5"/>
              </w:rPr>
              <w:t>中心不明确</w:t>
            </w:r>
            <w:r>
              <w:rPr>
                <w:color w:val="FF0000"/>
                <w:spacing w:val="-1"/>
              </w:rPr>
              <w:t>内容空泛</w:t>
            </w:r>
          </w:p>
          <w:p>
            <w:pPr>
              <w:pStyle w:val="5"/>
              <w:keepNext w:val="0"/>
              <w:keepLines w:val="0"/>
              <w:pageBreakBefore w:val="0"/>
              <w:widowControl w:val="0"/>
              <w:kinsoku/>
              <w:wordWrap/>
              <w:overflowPunct/>
              <w:topLinePunct w:val="0"/>
              <w:autoSpaceDE/>
              <w:autoSpaceDN/>
              <w:bidi w:val="0"/>
              <w:adjustRightInd/>
              <w:snapToGrid/>
              <w:spacing w:line="240" w:lineRule="auto"/>
              <w:ind w:left="96" w:right="83"/>
              <w:jc w:val="center"/>
              <w:textAlignment w:val="auto"/>
              <w:outlineLvl w:val="9"/>
              <w:rPr>
                <w:color w:val="FF0000"/>
              </w:rPr>
            </w:pPr>
            <w:r>
              <w:rPr>
                <w:color w:val="FF0000"/>
              </w:rPr>
              <w:t>情感不真实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1241" w:type="dxa"/>
            <w:vMerge w:val="restart"/>
          </w:tcPr>
          <w:p>
            <w:pPr>
              <w:pStyle w:val="5"/>
              <w:keepNext w:val="0"/>
              <w:keepLines w:val="0"/>
              <w:pageBreakBefore w:val="0"/>
              <w:widowControl w:val="0"/>
              <w:kinsoku/>
              <w:wordWrap/>
              <w:overflowPunct/>
              <w:topLinePunct w:val="0"/>
              <w:autoSpaceDE/>
              <w:autoSpaceDN/>
              <w:bidi w:val="0"/>
              <w:adjustRightInd/>
              <w:snapToGrid/>
              <w:spacing w:before="10" w:line="240" w:lineRule="auto"/>
              <w:textAlignment w:val="auto"/>
              <w:outlineLvl w:val="9"/>
              <w:rPr>
                <w:color w:val="FF0000"/>
              </w:rPr>
            </w:pPr>
          </w:p>
          <w:p>
            <w:pPr>
              <w:pStyle w:val="5"/>
              <w:keepNext w:val="0"/>
              <w:keepLines w:val="0"/>
              <w:pageBreakBefore w:val="0"/>
              <w:widowControl w:val="0"/>
              <w:kinsoku/>
              <w:wordWrap/>
              <w:overflowPunct/>
              <w:topLinePunct w:val="0"/>
              <w:autoSpaceDE/>
              <w:autoSpaceDN/>
              <w:bidi w:val="0"/>
              <w:adjustRightInd/>
              <w:snapToGrid/>
              <w:spacing w:line="240" w:lineRule="auto"/>
              <w:ind w:left="127" w:right="116"/>
              <w:jc w:val="center"/>
              <w:textAlignment w:val="auto"/>
              <w:outlineLvl w:val="9"/>
              <w:rPr>
                <w:color w:val="FF0000"/>
              </w:rPr>
            </w:pPr>
            <w:r>
              <w:rPr>
                <w:color w:val="FF0000"/>
              </w:rPr>
              <w:t>语言</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30" w:right="116"/>
              <w:jc w:val="center"/>
              <w:textAlignment w:val="auto"/>
              <w:outlineLvl w:val="9"/>
              <w:rPr>
                <w:color w:val="FF0000"/>
              </w:rPr>
            </w:pPr>
            <w:r>
              <w:rPr>
                <w:color w:val="FF0000"/>
              </w:rPr>
              <w:t>（20 分）</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325" w:right="308"/>
              <w:jc w:val="center"/>
              <w:textAlignment w:val="auto"/>
              <w:outlineLvl w:val="9"/>
              <w:rPr>
                <w:color w:val="FF0000"/>
              </w:rPr>
            </w:pPr>
            <w:r>
              <w:rPr>
                <w:color w:val="FF0000"/>
              </w:rPr>
              <w:t>20-16</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321" w:right="310"/>
              <w:jc w:val="center"/>
              <w:textAlignment w:val="auto"/>
              <w:outlineLvl w:val="9"/>
              <w:rPr>
                <w:color w:val="FF0000"/>
              </w:rPr>
            </w:pPr>
            <w:r>
              <w:rPr>
                <w:color w:val="FF0000"/>
              </w:rPr>
              <w:t>15-11</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217" w:right="204"/>
              <w:jc w:val="center"/>
              <w:textAlignment w:val="auto"/>
              <w:outlineLvl w:val="9"/>
              <w:rPr>
                <w:color w:val="FF0000"/>
              </w:rPr>
            </w:pPr>
            <w:r>
              <w:rPr>
                <w:color w:val="FF0000"/>
              </w:rPr>
              <w:t>10-6</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right="677"/>
              <w:jc w:val="right"/>
              <w:textAlignment w:val="auto"/>
              <w:outlineLvl w:val="9"/>
              <w:rPr>
                <w:color w:val="FF0000"/>
              </w:rPr>
            </w:pPr>
            <w:r>
              <w:rPr>
                <w:color w:val="FF0000"/>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3" w:hRule="atLeast"/>
        </w:trPr>
        <w:tc>
          <w:tcPr>
            <w:tcW w:w="1241" w:type="dxa"/>
            <w:vMerge w:val="continue"/>
            <w:tcBorders>
              <w:top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
                <w:szCs w:val="2"/>
              </w:rPr>
            </w:pP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3" w:line="240" w:lineRule="auto"/>
              <w:ind w:left="326" w:right="309" w:firstLine="105"/>
              <w:textAlignment w:val="auto"/>
              <w:outlineLvl w:val="9"/>
              <w:rPr>
                <w:color w:val="FF0000"/>
              </w:rPr>
            </w:pPr>
            <w:r>
              <w:rPr>
                <w:color w:val="FF0000"/>
              </w:rPr>
              <w:t>语言准确流畅、生动</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5" w:line="240" w:lineRule="auto"/>
              <w:textAlignment w:val="auto"/>
              <w:outlineLvl w:val="9"/>
              <w:rPr>
                <w:color w:val="FF0000"/>
              </w:rPr>
            </w:pPr>
          </w:p>
          <w:p>
            <w:pPr>
              <w:pStyle w:val="5"/>
              <w:keepNext w:val="0"/>
              <w:keepLines w:val="0"/>
              <w:pageBreakBefore w:val="0"/>
              <w:widowControl w:val="0"/>
              <w:kinsoku/>
              <w:wordWrap/>
              <w:overflowPunct/>
              <w:topLinePunct w:val="0"/>
              <w:autoSpaceDE/>
              <w:autoSpaceDN/>
              <w:bidi w:val="0"/>
              <w:adjustRightInd/>
              <w:snapToGrid/>
              <w:spacing w:line="240" w:lineRule="auto"/>
              <w:ind w:left="96" w:right="85"/>
              <w:jc w:val="center"/>
              <w:textAlignment w:val="auto"/>
              <w:outlineLvl w:val="9"/>
              <w:rPr>
                <w:color w:val="FF0000"/>
              </w:rPr>
            </w:pPr>
            <w:r>
              <w:rPr>
                <w:color w:val="FF0000"/>
              </w:rPr>
              <w:t>语言准确、通顺</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5" w:line="240" w:lineRule="auto"/>
              <w:textAlignment w:val="auto"/>
              <w:outlineLvl w:val="9"/>
              <w:rPr>
                <w:color w:val="FF0000"/>
              </w:rPr>
            </w:pPr>
          </w:p>
          <w:p>
            <w:pPr>
              <w:pStyle w:val="5"/>
              <w:keepNext w:val="0"/>
              <w:keepLines w:val="0"/>
              <w:pageBreakBefore w:val="0"/>
              <w:widowControl w:val="0"/>
              <w:kinsoku/>
              <w:wordWrap/>
              <w:overflowPunct/>
              <w:topLinePunct w:val="0"/>
              <w:autoSpaceDE/>
              <w:autoSpaceDN/>
              <w:bidi w:val="0"/>
              <w:adjustRightInd/>
              <w:snapToGrid/>
              <w:spacing w:line="240" w:lineRule="auto"/>
              <w:ind w:left="201" w:right="188"/>
              <w:jc w:val="center"/>
              <w:textAlignment w:val="auto"/>
              <w:outlineLvl w:val="9"/>
              <w:rPr>
                <w:color w:val="FF0000"/>
              </w:rPr>
            </w:pPr>
            <w:r>
              <w:rPr>
                <w:color w:val="FF0000"/>
              </w:rPr>
              <w:t>语言基本通顺</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3" w:line="240" w:lineRule="auto"/>
              <w:ind w:left="537" w:right="310" w:hanging="212"/>
              <w:textAlignment w:val="auto"/>
              <w:outlineLvl w:val="9"/>
              <w:rPr>
                <w:color w:val="FF0000"/>
              </w:rPr>
            </w:pPr>
            <w:r>
              <w:rPr>
                <w:color w:val="FF0000"/>
              </w:rPr>
              <w:t>语言不通顺语病多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 w:hRule="atLeast"/>
        </w:trPr>
        <w:tc>
          <w:tcPr>
            <w:tcW w:w="1241" w:type="dxa"/>
            <w:vMerge w:val="restart"/>
          </w:tcPr>
          <w:p>
            <w:pPr>
              <w:pStyle w:val="5"/>
              <w:keepNext w:val="0"/>
              <w:keepLines w:val="0"/>
              <w:pageBreakBefore w:val="0"/>
              <w:widowControl w:val="0"/>
              <w:kinsoku/>
              <w:wordWrap/>
              <w:overflowPunct/>
              <w:topLinePunct w:val="0"/>
              <w:autoSpaceDE/>
              <w:autoSpaceDN/>
              <w:bidi w:val="0"/>
              <w:adjustRightInd/>
              <w:snapToGrid/>
              <w:spacing w:before="6" w:line="240" w:lineRule="auto"/>
              <w:textAlignment w:val="auto"/>
              <w:outlineLvl w:val="9"/>
              <w:rPr>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ind w:left="127" w:right="116"/>
              <w:jc w:val="center"/>
              <w:textAlignment w:val="auto"/>
              <w:outlineLvl w:val="9"/>
              <w:rPr>
                <w:color w:val="FF0000"/>
              </w:rPr>
            </w:pPr>
            <w:r>
              <w:rPr>
                <w:color w:val="FF0000"/>
              </w:rPr>
              <w:t>结构</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27" w:right="116"/>
              <w:jc w:val="center"/>
              <w:textAlignment w:val="auto"/>
              <w:outlineLvl w:val="9"/>
              <w:rPr>
                <w:color w:val="FF0000"/>
              </w:rPr>
            </w:pPr>
            <w:r>
              <w:rPr>
                <w:color w:val="FF0000"/>
              </w:rPr>
              <w:t>（6 分）</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12"/>
              <w:jc w:val="center"/>
              <w:textAlignment w:val="auto"/>
              <w:outlineLvl w:val="9"/>
              <w:rPr>
                <w:color w:val="FF0000"/>
              </w:rPr>
            </w:pPr>
            <w:r>
              <w:rPr>
                <w:color w:val="FF0000"/>
              </w:rPr>
              <w:t>6</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7"/>
              <w:jc w:val="center"/>
              <w:textAlignment w:val="auto"/>
              <w:outlineLvl w:val="9"/>
              <w:rPr>
                <w:color w:val="FF0000"/>
              </w:rPr>
            </w:pPr>
            <w:r>
              <w:rPr>
                <w:color w:val="FF0000"/>
              </w:rPr>
              <w:t>5</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217" w:right="204"/>
              <w:jc w:val="center"/>
              <w:textAlignment w:val="auto"/>
              <w:outlineLvl w:val="9"/>
              <w:rPr>
                <w:color w:val="FF0000"/>
              </w:rPr>
            </w:pPr>
            <w:r>
              <w:rPr>
                <w:color w:val="FF0000"/>
              </w:rPr>
              <w:t>4-3</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right="677"/>
              <w:jc w:val="right"/>
              <w:textAlignment w:val="auto"/>
              <w:outlineLvl w:val="9"/>
              <w:rPr>
                <w:color w:val="FF0000"/>
              </w:rPr>
            </w:pPr>
            <w:r>
              <w:rPr>
                <w:color w:val="FF0000"/>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9" w:hRule="atLeast"/>
        </w:trPr>
        <w:tc>
          <w:tcPr>
            <w:tcW w:w="1241" w:type="dxa"/>
            <w:vMerge w:val="continue"/>
            <w:tcBorders>
              <w:top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
                <w:szCs w:val="2"/>
              </w:rPr>
            </w:pP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432"/>
              <w:textAlignment w:val="auto"/>
              <w:outlineLvl w:val="9"/>
              <w:rPr>
                <w:color w:val="FF0000"/>
              </w:rPr>
            </w:pPr>
            <w:r>
              <w:rPr>
                <w:color w:val="FF0000"/>
                <w:spacing w:val="-1"/>
              </w:rPr>
              <w:t>结构严谨</w:t>
            </w:r>
          </w:p>
          <w:p>
            <w:pPr>
              <w:pStyle w:val="5"/>
              <w:keepNext w:val="0"/>
              <w:keepLines w:val="0"/>
              <w:pageBreakBefore w:val="0"/>
              <w:widowControl w:val="0"/>
              <w:kinsoku/>
              <w:wordWrap/>
              <w:overflowPunct/>
              <w:topLinePunct w:val="0"/>
              <w:autoSpaceDE/>
              <w:autoSpaceDN/>
              <w:bidi w:val="0"/>
              <w:adjustRightInd/>
              <w:snapToGrid/>
              <w:spacing w:before="91" w:line="240" w:lineRule="auto"/>
              <w:ind w:left="432"/>
              <w:textAlignment w:val="auto"/>
              <w:outlineLvl w:val="9"/>
              <w:rPr>
                <w:color w:val="FF0000"/>
              </w:rPr>
            </w:pPr>
            <w:r>
              <w:rPr>
                <w:color w:val="FF0000"/>
                <w:spacing w:val="-1"/>
              </w:rPr>
              <w:t>条理清晰</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429"/>
              <w:textAlignment w:val="auto"/>
              <w:outlineLvl w:val="9"/>
              <w:rPr>
                <w:color w:val="FF0000"/>
              </w:rPr>
            </w:pPr>
            <w:r>
              <w:rPr>
                <w:color w:val="FF0000"/>
              </w:rPr>
              <w:t>结构完整</w:t>
            </w:r>
          </w:p>
          <w:p>
            <w:pPr>
              <w:pStyle w:val="5"/>
              <w:keepNext w:val="0"/>
              <w:keepLines w:val="0"/>
              <w:pageBreakBefore w:val="0"/>
              <w:widowControl w:val="0"/>
              <w:kinsoku/>
              <w:wordWrap/>
              <w:overflowPunct/>
              <w:topLinePunct w:val="0"/>
              <w:autoSpaceDE/>
              <w:autoSpaceDN/>
              <w:bidi w:val="0"/>
              <w:adjustRightInd/>
              <w:snapToGrid/>
              <w:spacing w:before="91" w:line="240" w:lineRule="auto"/>
              <w:ind w:left="323"/>
              <w:textAlignment w:val="auto"/>
              <w:outlineLvl w:val="9"/>
              <w:rPr>
                <w:color w:val="FF0000"/>
              </w:rPr>
            </w:pPr>
            <w:r>
              <w:rPr>
                <w:color w:val="FF0000"/>
              </w:rPr>
              <w:t>条理较清晰</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220"/>
              <w:textAlignment w:val="auto"/>
              <w:outlineLvl w:val="9"/>
              <w:rPr>
                <w:color w:val="FF0000"/>
              </w:rPr>
            </w:pPr>
            <w:r>
              <w:rPr>
                <w:color w:val="FF0000"/>
                <w:spacing w:val="-2"/>
              </w:rPr>
              <w:t>结构基本完整</w:t>
            </w:r>
          </w:p>
          <w:p>
            <w:pPr>
              <w:pStyle w:val="5"/>
              <w:keepNext w:val="0"/>
              <w:keepLines w:val="0"/>
              <w:pageBreakBefore w:val="0"/>
              <w:widowControl w:val="0"/>
              <w:kinsoku/>
              <w:wordWrap/>
              <w:overflowPunct/>
              <w:topLinePunct w:val="0"/>
              <w:autoSpaceDE/>
              <w:autoSpaceDN/>
              <w:bidi w:val="0"/>
              <w:adjustRightInd/>
              <w:snapToGrid/>
              <w:spacing w:before="91" w:line="240" w:lineRule="auto"/>
              <w:ind w:left="220"/>
              <w:textAlignment w:val="auto"/>
              <w:outlineLvl w:val="9"/>
              <w:rPr>
                <w:color w:val="FF0000"/>
              </w:rPr>
            </w:pPr>
            <w:r>
              <w:rPr>
                <w:color w:val="FF0000"/>
                <w:spacing w:val="-2"/>
              </w:rPr>
              <w:t>条理基本清晰</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325"/>
              <w:textAlignment w:val="auto"/>
              <w:outlineLvl w:val="9"/>
              <w:rPr>
                <w:color w:val="FF0000"/>
              </w:rPr>
            </w:pPr>
            <w:r>
              <w:rPr>
                <w:color w:val="FF0000"/>
                <w:spacing w:val="-1"/>
              </w:rPr>
              <w:t>结构不完整</w:t>
            </w:r>
          </w:p>
          <w:p>
            <w:pPr>
              <w:pStyle w:val="5"/>
              <w:keepNext w:val="0"/>
              <w:keepLines w:val="0"/>
              <w:pageBreakBefore w:val="0"/>
              <w:widowControl w:val="0"/>
              <w:kinsoku/>
              <w:wordWrap/>
              <w:overflowPunct/>
              <w:topLinePunct w:val="0"/>
              <w:autoSpaceDE/>
              <w:autoSpaceDN/>
              <w:bidi w:val="0"/>
              <w:adjustRightInd/>
              <w:snapToGrid/>
              <w:spacing w:before="91" w:line="240" w:lineRule="auto"/>
              <w:ind w:left="325"/>
              <w:textAlignment w:val="auto"/>
              <w:outlineLvl w:val="9"/>
              <w:rPr>
                <w:color w:val="FF0000"/>
              </w:rPr>
            </w:pPr>
            <w:r>
              <w:rPr>
                <w:color w:val="FF0000"/>
                <w:spacing w:val="-1"/>
              </w:rPr>
              <w:t>条理不清晰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1241" w:type="dxa"/>
            <w:vMerge w:val="restart"/>
          </w:tcPr>
          <w:p>
            <w:pPr>
              <w:pStyle w:val="5"/>
              <w:keepNext w:val="0"/>
              <w:keepLines w:val="0"/>
              <w:pageBreakBefore w:val="0"/>
              <w:widowControl w:val="0"/>
              <w:kinsoku/>
              <w:wordWrap/>
              <w:overflowPunct/>
              <w:topLinePunct w:val="0"/>
              <w:autoSpaceDE/>
              <w:autoSpaceDN/>
              <w:bidi w:val="0"/>
              <w:adjustRightInd/>
              <w:snapToGrid/>
              <w:spacing w:before="6" w:line="240" w:lineRule="auto"/>
              <w:textAlignment w:val="auto"/>
              <w:outlineLvl w:val="9"/>
              <w:rPr>
                <w:color w:val="FF0000"/>
                <w:sz w:val="20"/>
              </w:rPr>
            </w:pPr>
          </w:p>
          <w:p>
            <w:pPr>
              <w:pStyle w:val="5"/>
              <w:keepNext w:val="0"/>
              <w:keepLines w:val="0"/>
              <w:pageBreakBefore w:val="0"/>
              <w:widowControl w:val="0"/>
              <w:kinsoku/>
              <w:wordWrap/>
              <w:overflowPunct/>
              <w:topLinePunct w:val="0"/>
              <w:autoSpaceDE/>
              <w:autoSpaceDN/>
              <w:bidi w:val="0"/>
              <w:adjustRightInd/>
              <w:snapToGrid/>
              <w:spacing w:line="240" w:lineRule="auto"/>
              <w:ind w:left="127" w:right="116"/>
              <w:jc w:val="center"/>
              <w:textAlignment w:val="auto"/>
              <w:outlineLvl w:val="9"/>
              <w:rPr>
                <w:color w:val="FF0000"/>
              </w:rPr>
            </w:pPr>
            <w:r>
              <w:rPr>
                <w:color w:val="FF0000"/>
              </w:rPr>
              <w:t>文面</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27" w:right="116"/>
              <w:jc w:val="center"/>
              <w:textAlignment w:val="auto"/>
              <w:outlineLvl w:val="9"/>
              <w:rPr>
                <w:color w:val="FF0000"/>
              </w:rPr>
            </w:pPr>
            <w:r>
              <w:rPr>
                <w:color w:val="FF0000"/>
              </w:rPr>
              <w:t>（4 分）</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12"/>
              <w:jc w:val="center"/>
              <w:textAlignment w:val="auto"/>
              <w:outlineLvl w:val="9"/>
              <w:rPr>
                <w:color w:val="FF0000"/>
              </w:rPr>
            </w:pPr>
            <w:r>
              <w:rPr>
                <w:color w:val="FF0000"/>
              </w:rPr>
              <w:t>4</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7"/>
              <w:jc w:val="center"/>
              <w:textAlignment w:val="auto"/>
              <w:outlineLvl w:val="9"/>
              <w:rPr>
                <w:color w:val="FF0000"/>
              </w:rPr>
            </w:pPr>
            <w:r>
              <w:rPr>
                <w:color w:val="FF0000"/>
              </w:rPr>
              <w:t>3</w:t>
            </w:r>
          </w:p>
        </w:tc>
        <w:tc>
          <w:tcPr>
            <w:tcW w:w="1700"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8"/>
              <w:jc w:val="center"/>
              <w:textAlignment w:val="auto"/>
              <w:outlineLvl w:val="9"/>
              <w:rPr>
                <w:color w:val="FF0000"/>
              </w:rPr>
            </w:pPr>
            <w:r>
              <w:rPr>
                <w:color w:val="FF0000"/>
              </w:rPr>
              <w:t>2</w:t>
            </w:r>
          </w:p>
        </w:tc>
        <w:tc>
          <w:tcPr>
            <w:tcW w:w="1702"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right="677"/>
              <w:jc w:val="right"/>
              <w:textAlignment w:val="auto"/>
              <w:outlineLvl w:val="9"/>
              <w:rPr>
                <w:color w:val="FF0000"/>
              </w:rPr>
            </w:pPr>
            <w:r>
              <w:rPr>
                <w:color w:val="FF0000"/>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9" w:hRule="atLeast"/>
        </w:trPr>
        <w:tc>
          <w:tcPr>
            <w:tcW w:w="1241" w:type="dxa"/>
            <w:vMerge w:val="continue"/>
            <w:tcBorders>
              <w:top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
                <w:szCs w:val="2"/>
              </w:rPr>
            </w:pPr>
          </w:p>
        </w:tc>
        <w:tc>
          <w:tcPr>
            <w:tcW w:w="1702" w:type="dxa"/>
          </w:tcPr>
          <w:p>
            <w:pPr>
              <w:pStyle w:val="5"/>
              <w:keepNext w:val="0"/>
              <w:keepLines w:val="0"/>
              <w:pageBreakBefore w:val="0"/>
              <w:widowControl w:val="0"/>
              <w:kinsoku/>
              <w:wordWrap/>
              <w:overflowPunct/>
              <w:topLinePunct w:val="0"/>
              <w:autoSpaceDE/>
              <w:autoSpaceDN/>
              <w:bidi w:val="0"/>
              <w:adjustRightInd/>
              <w:snapToGrid/>
              <w:spacing w:line="240" w:lineRule="auto"/>
              <w:ind w:left="432" w:right="415"/>
              <w:textAlignment w:val="auto"/>
              <w:outlineLvl w:val="9"/>
              <w:rPr>
                <w:color w:val="FF0000"/>
              </w:rPr>
            </w:pPr>
            <w:r>
              <w:rPr>
                <w:color w:val="FF0000"/>
              </w:rPr>
              <w:t>卷面整洁字体工整</w:t>
            </w:r>
          </w:p>
        </w:tc>
        <w:tc>
          <w:tcPr>
            <w:tcW w:w="1702" w:type="dxa"/>
          </w:tcPr>
          <w:p>
            <w:pPr>
              <w:pStyle w:val="5"/>
              <w:keepNext w:val="0"/>
              <w:keepLines w:val="0"/>
              <w:pageBreakBefore w:val="0"/>
              <w:widowControl w:val="0"/>
              <w:kinsoku/>
              <w:wordWrap/>
              <w:overflowPunct/>
              <w:topLinePunct w:val="0"/>
              <w:autoSpaceDE/>
              <w:autoSpaceDN/>
              <w:bidi w:val="0"/>
              <w:adjustRightInd/>
              <w:snapToGrid/>
              <w:spacing w:line="240" w:lineRule="auto"/>
              <w:ind w:left="429" w:right="312" w:hanging="106"/>
              <w:textAlignment w:val="auto"/>
              <w:outlineLvl w:val="9"/>
              <w:rPr>
                <w:color w:val="FF0000"/>
              </w:rPr>
            </w:pPr>
            <w:r>
              <w:rPr>
                <w:color w:val="FF0000"/>
              </w:rPr>
              <w:t>卷面较整洁字体端正</w:t>
            </w:r>
          </w:p>
        </w:tc>
        <w:tc>
          <w:tcPr>
            <w:tcW w:w="1700" w:type="dxa"/>
          </w:tcPr>
          <w:p>
            <w:pPr>
              <w:pStyle w:val="5"/>
              <w:keepNext w:val="0"/>
              <w:keepLines w:val="0"/>
              <w:pageBreakBefore w:val="0"/>
              <w:widowControl w:val="0"/>
              <w:kinsoku/>
              <w:wordWrap/>
              <w:overflowPunct/>
              <w:topLinePunct w:val="0"/>
              <w:autoSpaceDE/>
              <w:autoSpaceDN/>
              <w:bidi w:val="0"/>
              <w:adjustRightInd/>
              <w:snapToGrid/>
              <w:spacing w:line="240" w:lineRule="auto"/>
              <w:ind w:left="429" w:right="204" w:hanging="209"/>
              <w:textAlignment w:val="auto"/>
              <w:outlineLvl w:val="9"/>
              <w:rPr>
                <w:color w:val="FF0000"/>
              </w:rPr>
            </w:pPr>
            <w:r>
              <w:rPr>
                <w:color w:val="FF0000"/>
              </w:rPr>
              <w:t>卷面基本整洁字体清楚</w:t>
            </w:r>
          </w:p>
        </w:tc>
        <w:tc>
          <w:tcPr>
            <w:tcW w:w="1702" w:type="dxa"/>
          </w:tcPr>
          <w:p>
            <w:pPr>
              <w:pStyle w:val="5"/>
              <w:keepNext w:val="0"/>
              <w:keepLines w:val="0"/>
              <w:pageBreakBefore w:val="0"/>
              <w:widowControl w:val="0"/>
              <w:kinsoku/>
              <w:wordWrap/>
              <w:overflowPunct/>
              <w:topLinePunct w:val="0"/>
              <w:autoSpaceDE/>
              <w:autoSpaceDN/>
              <w:bidi w:val="0"/>
              <w:adjustRightInd/>
              <w:snapToGrid/>
              <w:spacing w:line="240" w:lineRule="auto"/>
              <w:ind w:left="431" w:right="310" w:hanging="106"/>
              <w:textAlignment w:val="auto"/>
              <w:outlineLvl w:val="9"/>
              <w:rPr>
                <w:color w:val="FF0000"/>
              </w:rPr>
            </w:pPr>
            <w:r>
              <w:rPr>
                <w:color w:val="FF0000"/>
              </w:rPr>
              <w:t>卷面不整洁字迹难辨</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0"/>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sz w:val="20"/>
        </w:rPr>
      </w:pPr>
    </w:p>
    <w:p>
      <w:pPr>
        <w:keepNext w:val="0"/>
        <w:keepLines w:val="0"/>
        <w:pageBreakBefore w:val="0"/>
        <w:widowControl w:val="0"/>
        <w:kinsoku/>
        <w:wordWrap/>
        <w:overflowPunct/>
        <w:topLinePunct w:val="0"/>
        <w:autoSpaceDE/>
        <w:autoSpaceDN/>
        <w:bidi w:val="0"/>
        <w:adjustRightInd/>
        <w:snapToGrid/>
        <w:spacing w:before="4" w:line="240" w:lineRule="auto"/>
        <w:textAlignment w:val="auto"/>
        <w:outlineLvl w:val="9"/>
        <w:rPr>
          <w:color w:val="FF0000"/>
          <w:sz w:val="23"/>
        </w:rPr>
      </w:pPr>
    </w:p>
    <w:p>
      <w:pPr>
        <w:pStyle w:val="2"/>
        <w:keepNext w:val="0"/>
        <w:keepLines w:val="0"/>
        <w:pageBreakBefore w:val="0"/>
        <w:widowControl w:val="0"/>
        <w:kinsoku/>
        <w:wordWrap/>
        <w:overflowPunct/>
        <w:topLinePunct w:val="0"/>
        <w:autoSpaceDE/>
        <w:autoSpaceDN/>
        <w:bidi w:val="0"/>
        <w:adjustRightInd/>
        <w:snapToGrid/>
        <w:spacing w:line="240" w:lineRule="auto"/>
        <w:ind w:left="2770" w:right="3563"/>
        <w:jc w:val="center"/>
        <w:textAlignment w:val="auto"/>
        <w:outlineLvl w:val="9"/>
        <w:rPr>
          <w:rFonts w:ascii="宋体" w:eastAsia="宋体"/>
          <w:color w:val="FF0000"/>
        </w:rPr>
      </w:pPr>
      <w:r>
        <w:rPr>
          <w:rFonts w:hint="eastAsia" w:ascii="宋体" w:eastAsia="宋体"/>
          <w:color w:val="FF0000"/>
          <w:spacing w:val="-1"/>
        </w:rPr>
        <w:t>扣分项说明</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eastAsia="宋体"/>
          <w:color w:val="FF0000"/>
        </w:rPr>
        <w:sectPr>
          <w:type w:val="continuous"/>
          <w:pgSz w:w="11910" w:h="16840"/>
          <w:pgMar w:top="1200" w:right="1020" w:bottom="1080" w:left="1020" w:header="720" w:footer="720" w:gutter="0"/>
          <w:cols w:equalWidth="0" w:num="2">
            <w:col w:w="735" w:space="62"/>
            <w:col w:w="9073"/>
          </w:cols>
        </w:sectPr>
      </w:pPr>
    </w:p>
    <w:tbl>
      <w:tblPr>
        <w:tblStyle w:val="4"/>
        <w:tblW w:w="8214" w:type="dxa"/>
        <w:tblInd w:w="8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4"/>
        <w:gridCol w:w="7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1" w:hRule="atLeast"/>
        </w:trPr>
        <w:tc>
          <w:tcPr>
            <w:tcW w:w="974"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left="151" w:right="142"/>
              <w:jc w:val="center"/>
              <w:textAlignment w:val="auto"/>
              <w:outlineLvl w:val="9"/>
              <w:rPr>
                <w:color w:val="FF0000"/>
              </w:rPr>
            </w:pPr>
            <w:r>
              <w:rPr>
                <w:color w:val="FF0000"/>
              </w:rPr>
              <w:t>扣分项</w:t>
            </w:r>
          </w:p>
        </w:tc>
        <w:tc>
          <w:tcPr>
            <w:tcW w:w="7240" w:type="dxa"/>
          </w:tcPr>
          <w:p>
            <w:pPr>
              <w:pStyle w:val="5"/>
              <w:keepNext w:val="0"/>
              <w:keepLines w:val="0"/>
              <w:pageBreakBefore w:val="0"/>
              <w:widowControl w:val="0"/>
              <w:kinsoku/>
              <w:wordWrap/>
              <w:overflowPunct/>
              <w:topLinePunct w:val="0"/>
              <w:autoSpaceDE/>
              <w:autoSpaceDN/>
              <w:bidi w:val="0"/>
              <w:adjustRightInd/>
              <w:snapToGrid/>
              <w:spacing w:before="80" w:line="240" w:lineRule="auto"/>
              <w:ind w:left="3181" w:right="3168"/>
              <w:jc w:val="center"/>
              <w:textAlignment w:val="auto"/>
              <w:outlineLvl w:val="9"/>
              <w:rPr>
                <w:color w:val="FF0000"/>
              </w:rPr>
            </w:pPr>
            <w:r>
              <w:rPr>
                <w:color w:val="FF0000"/>
              </w:rPr>
              <w:t>扣分说明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40" w:hRule="atLeast"/>
        </w:trPr>
        <w:tc>
          <w:tcPr>
            <w:tcW w:w="974"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151" w:right="142"/>
              <w:jc w:val="center"/>
              <w:textAlignment w:val="auto"/>
              <w:outlineLvl w:val="9"/>
              <w:rPr>
                <w:color w:val="FF0000"/>
              </w:rPr>
            </w:pPr>
            <w:r>
              <w:rPr>
                <w:color w:val="FF0000"/>
              </w:rPr>
              <w:t>标题</w:t>
            </w:r>
          </w:p>
        </w:tc>
        <w:tc>
          <w:tcPr>
            <w:tcW w:w="7240" w:type="dxa"/>
          </w:tcPr>
          <w:p>
            <w:pPr>
              <w:pStyle w:val="5"/>
              <w:keepNext w:val="0"/>
              <w:keepLines w:val="0"/>
              <w:pageBreakBefore w:val="0"/>
              <w:widowControl w:val="0"/>
              <w:kinsoku/>
              <w:wordWrap/>
              <w:overflowPunct/>
              <w:topLinePunct w:val="0"/>
              <w:autoSpaceDE/>
              <w:autoSpaceDN/>
              <w:bidi w:val="0"/>
              <w:adjustRightInd/>
              <w:snapToGrid/>
              <w:spacing w:before="78" w:line="240" w:lineRule="auto"/>
              <w:ind w:left="108" w:right="-15"/>
              <w:textAlignment w:val="auto"/>
              <w:outlineLvl w:val="9"/>
              <w:rPr>
                <w:color w:val="FF0000"/>
              </w:rPr>
            </w:pPr>
            <w:r>
              <w:rPr>
                <w:color w:val="FF0000"/>
                <w:spacing w:val="-6"/>
              </w:rPr>
              <w:t xml:space="preserve">①文章有正文，但没有写题目的扣 </w:t>
            </w:r>
            <w:r>
              <w:rPr>
                <w:color w:val="FF0000"/>
              </w:rPr>
              <w:t>2</w:t>
            </w:r>
            <w:r>
              <w:rPr>
                <w:color w:val="FF0000"/>
                <w:spacing w:val="-12"/>
              </w:rPr>
              <w:t xml:space="preserve"> 分；改写题目的扣 </w:t>
            </w:r>
            <w:r>
              <w:rPr>
                <w:color w:val="FF0000"/>
              </w:rPr>
              <w:t>1</w:t>
            </w:r>
            <w:r>
              <w:rPr>
                <w:color w:val="FF0000"/>
                <w:spacing w:val="-26"/>
              </w:rPr>
              <w:t xml:space="preserve"> 分</w:t>
            </w:r>
            <w:r>
              <w:rPr>
                <w:color w:val="FF0000"/>
              </w:rPr>
              <w:t>（</w:t>
            </w:r>
            <w:r>
              <w:rPr>
                <w:color w:val="FF0000"/>
                <w:spacing w:val="-3"/>
              </w:rPr>
              <w:t>加字或改字）</w:t>
            </w:r>
            <w:r>
              <w:rPr>
                <w:color w:val="FF0000"/>
              </w:rPr>
              <w:t>。</w:t>
            </w:r>
          </w:p>
          <w:p>
            <w:pPr>
              <w:pStyle w:val="5"/>
              <w:keepNext w:val="0"/>
              <w:keepLines w:val="0"/>
              <w:pageBreakBefore w:val="0"/>
              <w:widowControl w:val="0"/>
              <w:kinsoku/>
              <w:wordWrap/>
              <w:overflowPunct/>
              <w:topLinePunct w:val="0"/>
              <w:autoSpaceDE/>
              <w:autoSpaceDN/>
              <w:bidi w:val="0"/>
              <w:adjustRightInd/>
              <w:snapToGrid/>
              <w:spacing w:line="240" w:lineRule="auto"/>
              <w:ind w:left="108" w:right="-15"/>
              <w:textAlignment w:val="auto"/>
              <w:outlineLvl w:val="9"/>
              <w:rPr>
                <w:color w:val="FF0000"/>
              </w:rPr>
            </w:pPr>
            <w:r>
              <w:rPr>
                <w:color w:val="FF0000"/>
                <w:spacing w:val="-5"/>
              </w:rPr>
              <w:t xml:space="preserve">②文章没有正文，只写了题目的，只给题目分 </w:t>
            </w:r>
            <w:r>
              <w:rPr>
                <w:color w:val="FF0000"/>
              </w:rPr>
              <w:t>2</w:t>
            </w:r>
            <w:r>
              <w:rPr>
                <w:color w:val="FF0000"/>
                <w:spacing w:val="-7"/>
              </w:rPr>
              <w:t xml:space="preserve"> 分；写了题目，全文抄写本试</w:t>
            </w:r>
            <w:r>
              <w:rPr>
                <w:color w:val="FF0000"/>
                <w:spacing w:val="-8"/>
              </w:rPr>
              <w:t xml:space="preserve">卷阅读文章或材料的，只给题目分 </w:t>
            </w:r>
            <w:r>
              <w:rPr>
                <w:color w:val="FF0000"/>
              </w:rPr>
              <w:t>2</w:t>
            </w:r>
            <w:r>
              <w:rPr>
                <w:color w:val="FF0000"/>
                <w:spacing w:val="-13"/>
              </w:rPr>
              <w:t xml:space="preserve"> 分，文面项酌情在 </w:t>
            </w:r>
            <w:r>
              <w:rPr>
                <w:color w:val="FF0000"/>
              </w:rPr>
              <w:t>1~3</w:t>
            </w:r>
            <w:r>
              <w:rPr>
                <w:color w:val="FF0000"/>
                <w:spacing w:val="-8"/>
              </w:rPr>
              <w:t xml:space="preserve"> 分的区间给分， </w:t>
            </w:r>
            <w:r>
              <w:rPr>
                <w:color w:val="FF0000"/>
                <w:spacing w:val="-5"/>
              </w:rPr>
              <w:t>其余三项均不给分。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99" w:hRule="atLeast"/>
        </w:trPr>
        <w:tc>
          <w:tcPr>
            <w:tcW w:w="974"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151" w:right="142"/>
              <w:jc w:val="center"/>
              <w:textAlignment w:val="auto"/>
              <w:outlineLvl w:val="9"/>
              <w:rPr>
                <w:color w:val="FF0000"/>
              </w:rPr>
            </w:pPr>
            <w:r>
              <w:rPr>
                <w:color w:val="FF0000"/>
              </w:rPr>
              <w:t>字数</w:t>
            </w:r>
          </w:p>
        </w:tc>
        <w:tc>
          <w:tcPr>
            <w:tcW w:w="7240" w:type="dxa"/>
          </w:tcPr>
          <w:p>
            <w:pPr>
              <w:pStyle w:val="5"/>
              <w:keepNext w:val="0"/>
              <w:keepLines w:val="0"/>
              <w:pageBreakBefore w:val="0"/>
              <w:widowControl w:val="0"/>
              <w:kinsoku/>
              <w:wordWrap/>
              <w:overflowPunct/>
              <w:topLinePunct w:val="0"/>
              <w:autoSpaceDE/>
              <w:autoSpaceDN/>
              <w:bidi w:val="0"/>
              <w:adjustRightInd/>
              <w:snapToGrid/>
              <w:spacing w:before="77" w:line="240" w:lineRule="auto"/>
              <w:ind w:left="108"/>
              <w:textAlignment w:val="auto"/>
              <w:outlineLvl w:val="9"/>
              <w:rPr>
                <w:color w:val="FF0000"/>
              </w:rPr>
            </w:pPr>
            <w:r>
              <w:rPr>
                <w:color w:val="FF0000"/>
              </w:rPr>
              <w:t>①300</w:t>
            </w:r>
            <w:r>
              <w:rPr>
                <w:color w:val="FF0000"/>
                <w:spacing w:val="-11"/>
              </w:rPr>
              <w:t xml:space="preserve"> 字以上的作文按照评分标准分项打分，每少 </w:t>
            </w:r>
            <w:r>
              <w:rPr>
                <w:color w:val="FF0000"/>
              </w:rPr>
              <w:t>50</w:t>
            </w:r>
            <w:r>
              <w:rPr>
                <w:color w:val="FF0000"/>
                <w:spacing w:val="-25"/>
              </w:rPr>
              <w:t xml:space="preserve"> 字</w:t>
            </w:r>
            <w:r>
              <w:rPr>
                <w:color w:val="FF0000"/>
              </w:rPr>
              <w:t>（</w:t>
            </w:r>
            <w:r>
              <w:rPr>
                <w:color w:val="FF0000"/>
                <w:spacing w:val="-25"/>
              </w:rPr>
              <w:t xml:space="preserve">含 </w:t>
            </w:r>
            <w:r>
              <w:rPr>
                <w:color w:val="FF0000"/>
              </w:rPr>
              <w:t>50</w:t>
            </w:r>
            <w:r>
              <w:rPr>
                <w:color w:val="FF0000"/>
                <w:spacing w:val="-26"/>
              </w:rPr>
              <w:t xml:space="preserve"> 字</w:t>
            </w:r>
            <w:r>
              <w:rPr>
                <w:color w:val="FF0000"/>
              </w:rPr>
              <w:t>）</w:t>
            </w:r>
            <w:r>
              <w:rPr>
                <w:color w:val="FF0000"/>
                <w:spacing w:val="-26"/>
              </w:rPr>
              <w:t xml:space="preserve">扣 </w:t>
            </w:r>
            <w:r>
              <w:rPr>
                <w:color w:val="FF0000"/>
              </w:rPr>
              <w:t>1</w:t>
            </w:r>
            <w:r>
              <w:rPr>
                <w:color w:val="FF0000"/>
                <w:spacing w:val="-19"/>
              </w:rPr>
              <w:t xml:space="preserve"> 分。</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08"/>
              <w:textAlignment w:val="auto"/>
              <w:outlineLvl w:val="9"/>
              <w:rPr>
                <w:color w:val="FF0000"/>
              </w:rPr>
            </w:pPr>
            <w:r>
              <w:rPr>
                <w:color w:val="FF0000"/>
              </w:rPr>
              <w:t>②300~200 字，在 29~20 分段打分，不再扣字数分。</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08"/>
              <w:textAlignment w:val="auto"/>
              <w:outlineLvl w:val="9"/>
              <w:rPr>
                <w:color w:val="FF0000"/>
              </w:rPr>
            </w:pPr>
            <w:r>
              <w:rPr>
                <w:color w:val="FF0000"/>
              </w:rPr>
              <w:t>③200~100 字，总分不超过 15 分。</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08"/>
              <w:textAlignment w:val="auto"/>
              <w:outlineLvl w:val="9"/>
              <w:rPr>
                <w:color w:val="FF0000"/>
              </w:rPr>
            </w:pPr>
            <w:r>
              <w:rPr>
                <w:color w:val="FF0000"/>
              </w:rPr>
              <w:t>④不足 100 字，总分不超过 10 分。</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08"/>
              <w:textAlignment w:val="auto"/>
              <w:outlineLvl w:val="9"/>
              <w:rPr>
                <w:color w:val="FF0000"/>
              </w:rPr>
            </w:pPr>
            <w:r>
              <w:rPr>
                <w:color w:val="FF0000"/>
              </w:rPr>
              <w:t>⑤在作文答卷范围内，只要考生有书写文字，均不可判为 0 分；只有空白卷</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rPr>
        <w:sectPr>
          <w:type w:val="continuous"/>
          <w:pgSz w:w="11910" w:h="16840"/>
          <w:pgMar w:top="1200" w:right="1020" w:bottom="1080" w:left="1020" w:header="720" w:footer="720" w:gutter="0"/>
          <w:cols w:space="720" w:num="1"/>
        </w:sectPr>
      </w:pPr>
    </w:p>
    <w:tbl>
      <w:tblPr>
        <w:tblStyle w:val="4"/>
        <w:tblW w:w="8214" w:type="dxa"/>
        <w:tblInd w:w="8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4"/>
        <w:gridCol w:w="72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61" w:hRule="atLeast"/>
        </w:trPr>
        <w:tc>
          <w:tcPr>
            <w:tcW w:w="974" w:type="dxa"/>
          </w:tcPr>
          <w:p>
            <w:pPr>
              <w:pStyle w:val="5"/>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color w:val="FF0000"/>
                <w:sz w:val="20"/>
              </w:rPr>
            </w:pPr>
          </w:p>
        </w:tc>
        <w:tc>
          <w:tcPr>
            <w:tcW w:w="7240" w:type="dxa"/>
          </w:tcPr>
          <w:p>
            <w:pPr>
              <w:pStyle w:val="5"/>
              <w:keepNext w:val="0"/>
              <w:keepLines w:val="0"/>
              <w:pageBreakBefore w:val="0"/>
              <w:widowControl w:val="0"/>
              <w:kinsoku/>
              <w:wordWrap/>
              <w:overflowPunct/>
              <w:topLinePunct w:val="0"/>
              <w:autoSpaceDE/>
              <w:autoSpaceDN/>
              <w:bidi w:val="0"/>
              <w:adjustRightInd/>
              <w:snapToGrid/>
              <w:spacing w:before="74" w:line="240" w:lineRule="auto"/>
              <w:ind w:left="108"/>
              <w:textAlignment w:val="auto"/>
              <w:outlineLvl w:val="9"/>
              <w:rPr>
                <w:color w:val="FF0000"/>
              </w:rPr>
            </w:pPr>
            <w:r>
              <w:rPr>
                <w:color w:val="FF0000"/>
              </w:rPr>
              <w:t>可判 0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974" w:type="dxa"/>
          </w:tcPr>
          <w:p>
            <w:pPr>
              <w:pStyle w:val="5"/>
              <w:keepNext w:val="0"/>
              <w:keepLines w:val="0"/>
              <w:pageBreakBefore w:val="0"/>
              <w:widowControl w:val="0"/>
              <w:kinsoku/>
              <w:wordWrap/>
              <w:overflowPunct/>
              <w:topLinePunct w:val="0"/>
              <w:autoSpaceDE/>
              <w:autoSpaceDN/>
              <w:bidi w:val="0"/>
              <w:adjustRightInd/>
              <w:snapToGrid/>
              <w:spacing w:before="72" w:line="240" w:lineRule="auto"/>
              <w:ind w:left="170"/>
              <w:textAlignment w:val="auto"/>
              <w:outlineLvl w:val="9"/>
              <w:rPr>
                <w:color w:val="FF0000"/>
              </w:rPr>
            </w:pPr>
            <w:r>
              <w:rPr>
                <w:color w:val="FF0000"/>
              </w:rPr>
              <w:t>错别字</w:t>
            </w:r>
          </w:p>
        </w:tc>
        <w:tc>
          <w:tcPr>
            <w:tcW w:w="7240" w:type="dxa"/>
          </w:tcPr>
          <w:p>
            <w:pPr>
              <w:pStyle w:val="5"/>
              <w:keepNext w:val="0"/>
              <w:keepLines w:val="0"/>
              <w:pageBreakBefore w:val="0"/>
              <w:widowControl w:val="0"/>
              <w:kinsoku/>
              <w:wordWrap/>
              <w:overflowPunct/>
              <w:topLinePunct w:val="0"/>
              <w:autoSpaceDE/>
              <w:autoSpaceDN/>
              <w:bidi w:val="0"/>
              <w:adjustRightInd/>
              <w:snapToGrid/>
              <w:spacing w:before="72" w:line="240" w:lineRule="auto"/>
              <w:ind w:left="108"/>
              <w:textAlignment w:val="auto"/>
              <w:outlineLvl w:val="9"/>
              <w:rPr>
                <w:color w:val="FF0000"/>
              </w:rPr>
            </w:pPr>
            <w:r>
              <w:rPr>
                <w:color w:val="FF0000"/>
              </w:rPr>
              <w:t>①每 3 个错别字扣 1 分，依此类推，最多扣完 3 分为止。</w:t>
            </w:r>
          </w:p>
          <w:p>
            <w:pPr>
              <w:pStyle w:val="5"/>
              <w:keepNext w:val="0"/>
              <w:keepLines w:val="0"/>
              <w:pageBreakBefore w:val="0"/>
              <w:widowControl w:val="0"/>
              <w:kinsoku/>
              <w:wordWrap/>
              <w:overflowPunct/>
              <w:topLinePunct w:val="0"/>
              <w:autoSpaceDE/>
              <w:autoSpaceDN/>
              <w:bidi w:val="0"/>
              <w:adjustRightInd/>
              <w:snapToGrid/>
              <w:spacing w:before="91" w:line="240" w:lineRule="auto"/>
              <w:ind w:left="108"/>
              <w:textAlignment w:val="auto"/>
              <w:outlineLvl w:val="9"/>
              <w:rPr>
                <w:color w:val="FF0000"/>
              </w:rPr>
            </w:pPr>
            <w:r>
              <w:rPr>
                <w:color w:val="FF0000"/>
              </w:rPr>
              <w:t>②1~2 个错别字不扣分。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39" w:hRule="atLeast"/>
        </w:trPr>
        <w:tc>
          <w:tcPr>
            <w:tcW w:w="974" w:type="dxa"/>
          </w:tcPr>
          <w:p>
            <w:pPr>
              <w:pStyle w:val="5"/>
              <w:keepNext w:val="0"/>
              <w:keepLines w:val="0"/>
              <w:pageBreakBefore w:val="0"/>
              <w:widowControl w:val="0"/>
              <w:kinsoku/>
              <w:wordWrap/>
              <w:overflowPunct/>
              <w:topLinePunct w:val="0"/>
              <w:autoSpaceDE/>
              <w:autoSpaceDN/>
              <w:bidi w:val="0"/>
              <w:adjustRightInd/>
              <w:snapToGrid/>
              <w:spacing w:before="72" w:line="240" w:lineRule="auto"/>
              <w:ind w:left="275" w:right="158" w:hanging="106"/>
              <w:textAlignment w:val="auto"/>
              <w:outlineLvl w:val="9"/>
              <w:rPr>
                <w:color w:val="FF0000"/>
              </w:rPr>
            </w:pPr>
            <w:r>
              <w:rPr>
                <w:color w:val="FF0000"/>
              </w:rPr>
              <w:t>作弊与抄袭</w:t>
            </w:r>
          </w:p>
        </w:tc>
        <w:tc>
          <w:tcPr>
            <w:tcW w:w="7240" w:type="dxa"/>
          </w:tcPr>
          <w:p>
            <w:pPr>
              <w:pStyle w:val="5"/>
              <w:keepNext w:val="0"/>
              <w:keepLines w:val="0"/>
              <w:pageBreakBefore w:val="0"/>
              <w:widowControl w:val="0"/>
              <w:kinsoku/>
              <w:wordWrap/>
              <w:overflowPunct/>
              <w:topLinePunct w:val="0"/>
              <w:autoSpaceDE/>
              <w:autoSpaceDN/>
              <w:bidi w:val="0"/>
              <w:adjustRightInd/>
              <w:snapToGrid/>
              <w:spacing w:before="72" w:line="240" w:lineRule="auto"/>
              <w:ind w:left="108" w:right="182"/>
              <w:textAlignment w:val="auto"/>
              <w:outlineLvl w:val="9"/>
              <w:rPr>
                <w:color w:val="FF0000"/>
              </w:rPr>
            </w:pPr>
            <w:r>
              <w:rPr>
                <w:color w:val="FF0000"/>
                <w:spacing w:val="-5"/>
              </w:rPr>
              <w:t xml:space="preserve">①确认出现了考生真实姓名或所在学校名称的文章，在“内容”项扣 </w:t>
            </w:r>
            <w:r>
              <w:rPr>
                <w:color w:val="FF0000"/>
              </w:rPr>
              <w:t>5</w:t>
            </w:r>
            <w:r>
              <w:rPr>
                <w:color w:val="FF0000"/>
                <w:spacing w:val="-13"/>
              </w:rPr>
              <w:t xml:space="preserve"> 分。</w:t>
            </w:r>
            <w:r>
              <w:rPr>
                <w:color w:val="FF0000"/>
                <w:spacing w:val="-6"/>
              </w:rPr>
              <w:t>此处所指“学校名称”为学校全称，如出现“附中”等简称，不扣分；“考</w:t>
            </w:r>
            <w:r>
              <w:rPr>
                <w:color w:val="FF0000"/>
                <w:spacing w:val="-4"/>
              </w:rPr>
              <w:t>生真实姓名”是指能确认文中出现的名字为某校某考生的真实姓名。</w:t>
            </w:r>
          </w:p>
          <w:p>
            <w:pPr>
              <w:pStyle w:val="5"/>
              <w:keepNext w:val="0"/>
              <w:keepLines w:val="0"/>
              <w:pageBreakBefore w:val="0"/>
              <w:widowControl w:val="0"/>
              <w:kinsoku/>
              <w:wordWrap/>
              <w:overflowPunct/>
              <w:topLinePunct w:val="0"/>
              <w:autoSpaceDE/>
              <w:autoSpaceDN/>
              <w:bidi w:val="0"/>
              <w:adjustRightInd/>
              <w:snapToGrid/>
              <w:spacing w:line="240" w:lineRule="auto"/>
              <w:ind w:left="108"/>
              <w:textAlignment w:val="auto"/>
              <w:outlineLvl w:val="9"/>
              <w:rPr>
                <w:color w:val="FF0000"/>
              </w:rPr>
            </w:pPr>
            <w:r>
              <w:rPr>
                <w:color w:val="FF0000"/>
              </w:rPr>
              <w:t>②确认为抄袭（90%以上的文字相同）的文章，总分不超过 5 分。</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color w:val="FF0000"/>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color w:val="FF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8240" behindDoc="1" locked="0" layoutInCell="1" allowOverlap="1">
              <wp:simplePos x="0" y="0"/>
              <wp:positionH relativeFrom="page">
                <wp:posOffset>3725545</wp:posOffset>
              </wp:positionH>
              <wp:positionV relativeFrom="page">
                <wp:posOffset>9933940</wp:posOffset>
              </wp:positionV>
              <wp:extent cx="1092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9220" cy="139700"/>
                      </a:xfrm>
                      <a:prstGeom prst="rect">
                        <a:avLst/>
                      </a:prstGeom>
                      <a:noFill/>
                      <a:ln>
                        <a:noFill/>
                      </a:ln>
                    </wps:spPr>
                    <wps:txbx>
                      <w:txbxContent>
                        <w:p>
                          <w:pPr>
                            <w:spacing w:line="203" w:lineRule="exact"/>
                            <w:ind w:left="4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3.35pt;margin-top:782.2pt;height:11pt;width:8.6pt;mso-position-horizontal-relative:page;mso-position-vertical-relative:page;z-index:-251658240;mso-width-relative:page;mso-height-relative:page;" filled="f" stroked="f" coordsize="21600,21600" o:gfxdata="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LVGlG2wAAAA0BAAAPAAAAAAAA&#10;AAEAIAAAACIAAABkcnMvZG93bnJldi54bWxQSwECFAAUAAAACACHTuJABVUW+p0BAAAjAwAADgAA&#10;AAAAAAABACAAAAAqAQAAZHJzL2Uyb0RvYy54bWxQSwUGAAAAAAYABgBZAQAAOQUAAAAA&#10;">
              <v:fill on="f" focussize="0,0"/>
              <v:stroke on="f"/>
              <v:imagedata o:title=""/>
              <o:lock v:ext="edit" aspectratio="f"/>
              <v:textbox inset="0mm,0mm,0mm,0mm">
                <w:txbxContent>
                  <w:p>
                    <w:pPr>
                      <w:spacing w:line="203" w:lineRule="exact"/>
                      <w:ind w:left="4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B5857F1"/>
    <w:rsid w:val="006572DB"/>
    <w:rsid w:val="00867842"/>
    <w:rsid w:val="00B653AF"/>
    <w:rsid w:val="00E332FF"/>
    <w:rsid w:val="06D748D6"/>
    <w:rsid w:val="6B585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楷体" w:hAnsi="楷体" w:eastAsia="楷体" w:cs="楷体"/>
      <w:szCs w:val="21"/>
      <w:lang w:val="zh-CN" w:bidi="zh-CN"/>
    </w:rPr>
  </w:style>
  <w:style w:type="paragraph" w:customStyle="1" w:styleId="5">
    <w:name w:val="Table Paragraph"/>
    <w:basedOn w:val="1"/>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1340</Words>
  <Characters>7643</Characters>
  <Lines>63</Lines>
  <Paragraphs>17</Paragraphs>
  <TotalTime>5</TotalTime>
  <ScaleCrop>false</ScaleCrop>
  <LinksUpToDate>false</LinksUpToDate>
  <CharactersWithSpaces>8966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2021-07-11T05:19:00Z</dcterms:created>
  <dc:creator>Hey~欣子</dc:creator>
  <cp:lastModifiedBy>Administrator</cp:lastModifiedBy>
  <dcterms:modified xsi:type="dcterms:W3CDTF">2021-07-21T01:27:40Z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