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eastAsia="方正小标宋简体" w:asciiTheme="minorAscii" w:hAnsiTheme="minorAscii" w:hint="default"/>
          <w:b/>
          <w:sz w:val="28"/>
          <w:szCs w:val="28"/>
        </w:rPr>
      </w:pPr>
      <w:r>
        <w:rPr>
          <w:rFonts w:eastAsia="方正小标宋简体" w:asciiTheme="minorAscii" w:hAnsiTheme="minorAscii" w:hint="default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11061700</wp:posOffset>
            </wp:positionV>
            <wp:extent cx="393700" cy="342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268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eastAsia="方正小标宋简体" w:asciiTheme="minorAscii" w:hAnsiTheme="minorAscii" w:hint="default"/>
          <w:b/>
          <w:sz w:val="28"/>
          <w:szCs w:val="28"/>
        </w:rPr>
        <w:t>2020—2021学年度第二学期第一次阶段性质量检测</w:t>
      </w:r>
    </w:p>
    <w:p>
      <w:pPr>
        <w:spacing w:line="360" w:lineRule="auto"/>
        <w:ind w:firstLine="2520" w:firstLineChars="900"/>
        <w:jc w:val="both"/>
        <w:rPr>
          <w:rFonts w:eastAsia="Arial" w:asciiTheme="minorAscii" w:hAnsiTheme="minorAscii" w:cs="Arial" w:hint="default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eastAsia="方正小标宋简体" w:asciiTheme="minorAscii" w:hAnsiTheme="minorAscii" w:hint="default"/>
          <w:b/>
          <w:sz w:val="28"/>
          <w:szCs w:val="28"/>
          <w:lang w:eastAsia="zh-CN"/>
        </w:rPr>
        <w:t>七</w:t>
      </w:r>
      <w:r>
        <w:rPr>
          <w:rFonts w:eastAsia="方正小标宋简体" w:asciiTheme="minorAscii" w:hAnsiTheme="minorAscii" w:hint="default"/>
          <w:b/>
          <w:sz w:val="28"/>
          <w:szCs w:val="28"/>
        </w:rPr>
        <w:t>年级</w:t>
      </w:r>
      <w:r>
        <w:rPr>
          <w:rFonts w:eastAsia="方正小标宋简体" w:asciiTheme="minorAscii" w:hAnsiTheme="minorAscii" w:hint="default"/>
          <w:b/>
          <w:sz w:val="28"/>
          <w:szCs w:val="28"/>
          <w:lang w:eastAsia="zh-CN"/>
        </w:rPr>
        <w:t>语文参考答案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一、（本大题共11小题，共27分。1~4小题，6~7小题，每题2分；5小题，8~11小题，每题3分）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1. C2. A3. C4. B5. C 6.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c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 7.B  8.C  9.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b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 10.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D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11.C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二、（本大题共1小题，每空1分，共8分）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12.（1）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当户理红妆,磨刀霍霍向猪羊 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（2）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独坐幽篁里 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（3）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散入春风满洛城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（4）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草树知春不久归 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（5）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凭君传语报平安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 xml:space="preserve">（6）朔气传金柝 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寒光照铁衣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三、（本大题共3小题，共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8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13.（1）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去、往、到 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    （2）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于是 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619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（2分）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14.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 xml:space="preserve">隗嚣十分敬重马援，让他参与筹划决策。 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（3分）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br/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15.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因为马援能体谅家人，自力更生（或不怕困难，自主创业）。从“马援少时，以家用不足辞其兄况，欲就边郡田牧”，常对宾客说的话“丈夫为志穷当益坚老当益壮”看出，马援志向坚定；从文中马援说的话“凡殖财产，贵其能赈施也，否则守钱虏耳”和他把全部家产送给亲友故旧的行为，可以看出：赈施钱财（或分送财产给亲友故旧）。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（3分）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br/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 xml:space="preserve">译文： 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br/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  马援字文渊，扶风茂陵人。十二岁时丧父，年轻时就胸怀大志，他的兄弟觉得他很奇怪。年轻时，因家庭贫困，辞别哥哥马况，准备到边郡一带种田放牧。马况说：“你是大器晚成的人，能工巧匠不把未雕琢的玉石拿给人看。权且按照你自己的意愿，想干什么就干什么吧。”于是马援到北地种田放牧。他常对宾客们说：“大丈夫立志，穷困的时候应当更坚定，年老的时候应当更雄壮。”后来，他拥有数千头牲畜，数万斛粮食。不久又叹息说：“增长财富，可贵之处在于能够赈济施舍，否则的话，不过是守财奴罢了！”于是把全部家产分送给亲友故旧。得知隗嚣礼贤下士，就去投奔他。隗嚣十分敬重马援，让他参与筹划决策。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br/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四、（本大题共4小题，共1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4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分）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16.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“我”挨着各家房子的屋檐寻找燕巢；“我”与外祖母在屋檐下纳凉；“我在屋檐下看雨听雨。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（3分）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17.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运用比喻和拟人的修辞手法，将“雨点”、“屋檐”分别比作“多情女子的巧手”和“古琴”，生动地写出了雨打屋檐所产生的动听声音，表达了作者在屋檐下看雨听雨的享受之情。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.(3分）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18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在异乡的城市里没有屋檐；屋檐承载着“我”快乐的童年，美好的光阴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。（4分）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19.C  （4分）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五、（本大题共4小题，共13分）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20.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 xml:space="preserve">材料二 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（2分）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br/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21.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①安装了行人闯红灯人脸识别曝光系统。   ②增添行人过街交通信号灯按钮。③从多方面进行“文明出行”的宣传。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（3分）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22.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刘四爷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、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虎妞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、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小福子</w:t>
      </w:r>
      <w:r>
        <w:rPr>
          <w:rFonts w:ascii="宋体" w:eastAsia="宋体" w:hAnsi="宋体" w:cs="宋体" w:hint="eastAsia"/>
          <w:kern w:val="0"/>
          <w:sz w:val="24"/>
          <w:szCs w:val="21"/>
          <w:lang w:val="en-US" w:eastAsia="zh-CN" w:bidi="ar"/>
        </w:rPr>
        <w:t>、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孙侦探</w:t>
      </w: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（4分）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23.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曹先生是祥子遇到困难时最想投奔和依靠的人。曹先生同情祥子，给予祥子的帮助、关心和信任，让他感受到温暖、安慰和做人的尊严，使祥子燃起对生活的希望。</w:t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br/>
      </w:r>
      <w:r>
        <w:rPr>
          <w:rFonts w:ascii="宋体" w:eastAsia="宋体" w:hAnsi="宋体" w:cs="宋体"/>
          <w:kern w:val="0"/>
          <w:sz w:val="24"/>
          <w:szCs w:val="21"/>
          <w:lang w:val="en-US" w:eastAsia="zh-CN" w:bidi="ar"/>
        </w:rPr>
        <w:t>小福子是祥子喜欢的人，与祥子共同的悲惨命运拉近了他们心与心的距离。虎妞死后，小福子让祥子对新生活又有了希望。小福子的死，让祥子的美好愿望再次破灭，最终彻底沉沦。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（4分）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83" w:lineRule="atLeast"/>
        <w:ind w:left="0" w:right="0" w:firstLine="0"/>
        <w:jc w:val="both"/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kern w:val="0"/>
          <w:sz w:val="24"/>
          <w:szCs w:val="21"/>
          <w:lang w:val="en-US" w:eastAsia="zh-CN" w:bidi="ar"/>
        </w:rPr>
        <w:t>六、（本大题共1小题，共50分）24.略</w:t>
      </w:r>
    </w:p>
    <w:sectPr>
      <w:pgSz w:w="11906" w:h="16838"/>
      <w:pgMar w:top="1440" w:right="1800" w:bottom="1440" w:left="180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3C63CF"/>
    <w:rsid w:val="06E4579F"/>
    <w:rsid w:val="07E04BC8"/>
    <w:rsid w:val="0AA9115F"/>
    <w:rsid w:val="0C6D557A"/>
    <w:rsid w:val="133C63CF"/>
    <w:rsid w:val="140A399C"/>
    <w:rsid w:val="1FC417C1"/>
    <w:rsid w:val="28BA7AA0"/>
    <w:rsid w:val="355B3D5E"/>
    <w:rsid w:val="42640E71"/>
    <w:rsid w:val="43CF5445"/>
    <w:rsid w:val="49A41805"/>
    <w:rsid w:val="4D45078E"/>
    <w:rsid w:val="62BE24CE"/>
    <w:rsid w:val="670E7A52"/>
    <w:rsid w:val="702F61E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</cp:revision>
  <dcterms:created xsi:type="dcterms:W3CDTF">2021-03-17T02:49:00Z</dcterms:created>
  <dcterms:modified xsi:type="dcterms:W3CDTF">2021-04-14T23:53:25Z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