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276" w:lineRule="auto"/>
        <w:jc w:val="center"/>
        <w:outlineLvl w:val="0"/>
        <w:rPr>
          <w:rFonts w:ascii="Times New Roman" w:hAnsi="Times New Roman" w:cs="Times New Roman"/>
          <w:color w:val="auto"/>
          <w:sz w:val="21"/>
          <w:szCs w:val="21"/>
          <w:lang w:val="zh-CN" w:eastAsia="zh-CN" w:bidi="zh-CN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val="zh-CN" w:eastAsia="zh-CN" w:bidi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32pt;margin-top:922pt;margin-left:855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  <w:bookmarkStart w:id="1" w:name="bookmark1"/>
      <w:bookmarkStart w:id="2" w:name="bookmark0"/>
      <w:r>
        <w:rPr>
          <w:rFonts w:ascii="Times New Roman" w:hAnsi="Times New Roman" w:cs="Times New Roman" w:hint="eastAsia"/>
          <w:color w:val="auto"/>
          <w:sz w:val="21"/>
          <w:szCs w:val="21"/>
          <w:lang w:val="zh-CN" w:eastAsia="zh-CN" w:bidi="zh-CN"/>
        </w:rPr>
        <w:t>准考证号：_</w:t>
      </w:r>
      <w:r>
        <w:rPr>
          <w:rFonts w:ascii="Times New Roman" w:hAnsi="Times New Roman" w:cs="Times New Roman"/>
          <w:color w:val="auto"/>
          <w:sz w:val="21"/>
          <w:szCs w:val="21"/>
          <w:lang w:val="zh-CN" w:eastAsia="zh-CN" w:bidi="zh-CN"/>
        </w:rPr>
        <w:t xml:space="preserve">______________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zh-CN" w:eastAsia="zh-CN" w:bidi="zh-CN"/>
        </w:rPr>
        <w:t>姓名：_</w:t>
      </w:r>
      <w:r>
        <w:rPr>
          <w:rFonts w:ascii="Times New Roman" w:hAnsi="Times New Roman" w:cs="Times New Roman"/>
          <w:color w:val="auto"/>
          <w:sz w:val="21"/>
          <w:szCs w:val="21"/>
          <w:lang w:val="zh-CN" w:eastAsia="zh-CN" w:bidi="zh-CN"/>
        </w:rPr>
        <w:t>_________</w:t>
      </w:r>
    </w:p>
    <w:p>
      <w:pPr>
        <w:spacing w:line="276" w:lineRule="auto"/>
        <w:jc w:val="center"/>
        <w:outlineLvl w:val="0"/>
        <w:rPr>
          <w:rFonts w:ascii="黑体" w:eastAsia="黑体" w:hAnsi="黑体" w:cs="Times New Roman"/>
          <w:color w:val="auto"/>
          <w:lang w:val="zh-CN" w:eastAsia="zh-CN" w:bidi="zh-CN"/>
        </w:rPr>
      </w:pPr>
      <w:r>
        <w:rPr>
          <w:rFonts w:ascii="黑体" w:eastAsia="黑体" w:hAnsi="黑体" w:cs="Times New Roman" w:hint="eastAsia"/>
          <w:color w:val="auto"/>
          <w:lang w:val="zh-CN" w:eastAsia="zh-CN" w:bidi="zh-CN"/>
        </w:rPr>
        <w:t>（在此卷上答题无效）</w:t>
      </w:r>
    </w:p>
    <w:p>
      <w:pPr>
        <w:spacing w:before="120" w:beforeLines="50" w:line="276" w:lineRule="auto"/>
        <w:jc w:val="center"/>
        <w:outlineLvl w:val="0"/>
        <w:rPr>
          <w:rFonts w:ascii="Times New Roman" w:hAnsi="Times New Roman" w:cs="Times New Roman" w:hint="default"/>
          <w:color w:val="auto"/>
          <w:lang w:val="en-US" w:eastAsia="zh-CN" w:bidi="zh-CN"/>
        </w:rPr>
      </w:pPr>
      <w:r>
        <w:rPr>
          <w:rFonts w:ascii="Times New Roman" w:hAnsi="Times New Roman" w:cs="Times New Roman" w:hint="eastAsia"/>
          <w:color w:val="auto"/>
          <w:lang w:val="zh-CN" w:eastAsia="zh-CN" w:bidi="zh-CN"/>
        </w:rPr>
        <w:t>2</w:t>
      </w:r>
      <w:r>
        <w:rPr>
          <w:rFonts w:ascii="Times New Roman" w:hAnsi="Times New Roman" w:cs="Times New Roman"/>
          <w:color w:val="auto"/>
          <w:lang w:val="zh-CN" w:eastAsia="zh-CN" w:bidi="zh-CN"/>
        </w:rPr>
        <w:t>0</w:t>
      </w:r>
      <w:r>
        <w:rPr>
          <w:rFonts w:ascii="Times New Roman" w:hAnsi="Times New Roman" w:cs="Times New Roman" w:hint="eastAsia"/>
          <w:color w:val="auto"/>
          <w:lang w:val="en-US" w:eastAsia="zh-CN" w:bidi="zh-CN"/>
        </w:rPr>
        <w:t>20</w:t>
      </w:r>
      <w:r>
        <w:rPr>
          <w:rFonts w:ascii="Times New Roman" w:hAnsi="Times New Roman" w:cs="Times New Roman" w:hint="eastAsia"/>
          <w:color w:val="auto"/>
          <w:lang w:val="zh-CN" w:eastAsia="zh-CN" w:bidi="zh-CN"/>
        </w:rPr>
        <w:t>—202</w:t>
      </w:r>
      <w:r>
        <w:rPr>
          <w:rFonts w:ascii="Times New Roman" w:hAnsi="Times New Roman" w:cs="Times New Roman" w:hint="eastAsia"/>
          <w:color w:val="auto"/>
          <w:lang w:val="en-US" w:eastAsia="zh-CN" w:bidi="zh-CN"/>
        </w:rPr>
        <w:t>1</w:t>
      </w:r>
      <w:r>
        <w:rPr>
          <w:rFonts w:ascii="Times New Roman" w:hAnsi="Times New Roman" w:cs="Times New Roman" w:hint="eastAsia"/>
          <w:color w:val="auto"/>
          <w:lang w:val="zh-CN" w:eastAsia="zh-CN" w:bidi="zh-CN"/>
        </w:rPr>
        <w:t>学年（</w:t>
      </w:r>
      <w:r>
        <w:rPr>
          <w:rFonts w:ascii="Times New Roman" w:hAnsi="Times New Roman" w:cs="Times New Roman" w:hint="eastAsia"/>
          <w:color w:val="auto"/>
          <w:lang w:val="en-US" w:eastAsia="zh-CN" w:bidi="zh-CN"/>
        </w:rPr>
        <w:t>下</w:t>
      </w:r>
      <w:r>
        <w:rPr>
          <w:rFonts w:ascii="Times New Roman" w:hAnsi="Times New Roman" w:cs="Times New Roman" w:hint="eastAsia"/>
          <w:color w:val="auto"/>
          <w:lang w:val="zh-CN" w:eastAsia="zh-CN" w:bidi="zh-CN"/>
        </w:rPr>
        <w:t>）</w:t>
      </w:r>
      <w:r>
        <w:rPr>
          <w:rFonts w:ascii="Times New Roman" w:hAnsi="Times New Roman" w:cs="Times New Roman" w:hint="eastAsia"/>
          <w:color w:val="auto"/>
          <w:lang w:val="en-US" w:eastAsia="zh-CN" w:bidi="zh-CN"/>
        </w:rPr>
        <w:t>七年级鳌冠学校第二次月考</w:t>
      </w:r>
    </w:p>
    <w:bookmarkEnd w:id="1"/>
    <w:bookmarkEnd w:id="2"/>
    <w:p>
      <w:pPr>
        <w:spacing w:line="276" w:lineRule="auto"/>
        <w:jc w:val="center"/>
        <w:outlineLvl w:val="0"/>
        <w:rPr>
          <w:rFonts w:ascii="黑体" w:eastAsia="黑体" w:hAnsi="黑体" w:cs="Times New Roman"/>
          <w:bCs/>
          <w:color w:val="auto"/>
          <w:lang w:val="zh-CN" w:eastAsia="zh-CN" w:bidi="zh-CN"/>
        </w:rPr>
      </w:pPr>
      <w:r>
        <w:rPr>
          <w:rFonts w:ascii="黑体" w:eastAsia="黑体" w:hAnsi="黑体" w:cs="Times New Roman" w:hint="eastAsia"/>
          <w:bCs/>
          <w:color w:val="auto"/>
          <w:lang w:val="zh-CN" w:eastAsia="zh-CN" w:bidi="zh-CN"/>
        </w:rPr>
        <w:t>语文试题</w:t>
      </w:r>
    </w:p>
    <w:p>
      <w:pPr>
        <w:spacing w:line="276" w:lineRule="auto"/>
        <w:jc w:val="center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(试卷满分：150分  考试时间：120分钟)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考生注意：1．全卷分三个部分，共23题；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  2．答案一律写在答题卡上，否则不能得分。</w:t>
      </w:r>
    </w:p>
    <w:p>
      <w:pPr>
        <w:spacing w:line="276" w:lineRule="auto"/>
        <w:jc w:val="center"/>
        <w:rPr>
          <w:b/>
          <w:color w:val="auto"/>
          <w:sz w:val="21"/>
          <w:szCs w:val="21"/>
          <w:lang w:eastAsia="zh-CN"/>
        </w:rPr>
      </w:pPr>
    </w:p>
    <w:p>
      <w:pPr>
        <w:spacing w:line="276" w:lineRule="auto"/>
        <w:jc w:val="center"/>
        <w:rPr>
          <w:b/>
          <w:color w:val="auto"/>
          <w:sz w:val="21"/>
          <w:szCs w:val="21"/>
          <w:lang w:eastAsia="zh-CN"/>
        </w:rPr>
      </w:pPr>
      <w:r>
        <w:rPr>
          <w:rFonts w:hint="eastAsia"/>
          <w:b/>
          <w:color w:val="auto"/>
          <w:sz w:val="21"/>
          <w:szCs w:val="21"/>
          <w:lang w:eastAsia="zh-CN"/>
        </w:rPr>
        <w:t>一、积累与运用</w:t>
      </w:r>
      <w:r>
        <w:rPr>
          <w:b/>
          <w:color w:val="auto"/>
          <w:sz w:val="21"/>
          <w:szCs w:val="21"/>
          <w:lang w:eastAsia="zh-CN"/>
        </w:rPr>
        <w:t>(20分)</w:t>
      </w:r>
    </w:p>
    <w:p>
      <w:pPr>
        <w:spacing w:line="276" w:lineRule="auto"/>
        <w:rPr>
          <w:color w:val="auto"/>
          <w:sz w:val="21"/>
          <w:szCs w:val="21"/>
          <w:lang w:eastAsia="zh-CN"/>
        </w:rPr>
      </w:pPr>
      <w:r>
        <w:rPr>
          <w:color w:val="auto"/>
          <w:sz w:val="21"/>
          <w:szCs w:val="21"/>
          <w:lang w:eastAsia="zh-CN"/>
        </w:rPr>
        <w:t>1.补写出下列句子中的空缺部分。(1</w:t>
      </w:r>
      <w:r>
        <w:rPr>
          <w:rFonts w:hint="eastAsia"/>
          <w:color w:val="auto"/>
          <w:sz w:val="21"/>
          <w:szCs w:val="21"/>
          <w:lang w:val="en-US" w:eastAsia="zh-CN"/>
        </w:rPr>
        <w:t>0</w:t>
      </w:r>
      <w:r>
        <w:rPr>
          <w:color w:val="auto"/>
          <w:sz w:val="21"/>
          <w:szCs w:val="21"/>
          <w:lang w:eastAsia="zh-CN"/>
        </w:rPr>
        <w:t>分)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（1）</w:t>
      </w:r>
      <w:r>
        <w:rPr>
          <w:rFonts w:hint="eastAsia"/>
          <w:sz w:val="21"/>
          <w:szCs w:val="21"/>
          <w:u w:val="single"/>
          <w:lang w:eastAsia="zh-CN"/>
        </w:rPr>
        <w:t xml:space="preserve">         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none"/>
          <w:lang w:val="en-US" w:eastAsia="zh-CN"/>
        </w:rPr>
        <w:t>明月来相照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ascii="楷体" w:eastAsia="楷体" w:hAnsi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王维</w:t>
      </w:r>
      <w:r>
        <w:rPr>
          <w:rFonts w:ascii="楷体" w:eastAsia="楷体" w:hAnsi="楷体" w:hint="eastAsia"/>
          <w:sz w:val="21"/>
          <w:szCs w:val="21"/>
          <w:lang w:eastAsia="zh-CN"/>
        </w:rPr>
        <w:t>《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竹里馆</w:t>
      </w:r>
      <w:r>
        <w:rPr>
          <w:rFonts w:ascii="楷体" w:eastAsia="楷体" w:hAnsi="楷体" w:hint="eastAsia"/>
          <w:sz w:val="21"/>
          <w:szCs w:val="21"/>
          <w:lang w:eastAsia="zh-CN"/>
        </w:rPr>
        <w:t>》）</w:t>
      </w:r>
      <w:r>
        <w:rPr>
          <w:rFonts w:hint="eastAsia"/>
          <w:sz w:val="21"/>
          <w:szCs w:val="21"/>
          <w:lang w:eastAsia="zh-CN"/>
        </w:rPr>
        <w:t>（1分）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（2）</w:t>
      </w:r>
      <w:r>
        <w:rPr>
          <w:rFonts w:hint="eastAsia"/>
          <w:sz w:val="21"/>
          <w:szCs w:val="21"/>
          <w:lang w:val="en-US" w:eastAsia="zh-CN"/>
        </w:rPr>
        <w:t>草树知春不久归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single"/>
          <w:lang w:eastAsia="zh-CN"/>
        </w:rPr>
        <w:t xml:space="preserve">         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ascii="楷体" w:eastAsia="楷体" w:hAnsi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韩愈</w:t>
      </w:r>
      <w:r>
        <w:rPr>
          <w:rFonts w:ascii="楷体" w:eastAsia="楷体" w:hAnsi="楷体" w:hint="eastAsia"/>
          <w:sz w:val="21"/>
          <w:szCs w:val="21"/>
          <w:lang w:eastAsia="zh-CN"/>
        </w:rPr>
        <w:t>《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晚春</w:t>
      </w:r>
      <w:r>
        <w:rPr>
          <w:rFonts w:ascii="楷体" w:eastAsia="楷体" w:hAnsi="楷体" w:hint="eastAsia"/>
          <w:sz w:val="21"/>
          <w:szCs w:val="21"/>
          <w:lang w:eastAsia="zh-CN"/>
        </w:rPr>
        <w:t>》）</w:t>
      </w:r>
      <w:r>
        <w:rPr>
          <w:rFonts w:hint="eastAsia"/>
          <w:sz w:val="21"/>
          <w:szCs w:val="21"/>
          <w:lang w:eastAsia="zh-CN"/>
        </w:rPr>
        <w:t>（1分）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（3）</w:t>
      </w:r>
      <w:r>
        <w:rPr>
          <w:rFonts w:hint="eastAsia"/>
          <w:sz w:val="21"/>
          <w:szCs w:val="21"/>
          <w:lang w:val="en-US" w:eastAsia="zh-CN"/>
        </w:rPr>
        <w:t>故园东望路漫漫</w:t>
      </w:r>
      <w:r>
        <w:rPr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single"/>
          <w:lang w:eastAsia="zh-CN"/>
        </w:rPr>
        <w:t xml:space="preserve">           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ascii="楷体" w:eastAsia="楷体" w:hAnsi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岑参</w:t>
      </w:r>
      <w:r>
        <w:rPr>
          <w:rFonts w:ascii="楷体" w:eastAsia="楷体" w:hAnsi="楷体" w:hint="eastAsia"/>
          <w:sz w:val="21"/>
          <w:szCs w:val="21"/>
          <w:lang w:eastAsia="zh-CN"/>
        </w:rPr>
        <w:t>《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逢入京师</w:t>
      </w:r>
      <w:r>
        <w:rPr>
          <w:rFonts w:ascii="楷体" w:eastAsia="楷体" w:hAnsi="楷体"/>
          <w:sz w:val="21"/>
          <w:szCs w:val="21"/>
          <w:lang w:eastAsia="zh-CN"/>
        </w:rPr>
        <w:t>》</w:t>
      </w:r>
      <w:r>
        <w:rPr>
          <w:rFonts w:ascii="楷体" w:eastAsia="楷体" w:hAnsi="楷体"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  <w:lang w:eastAsia="zh-CN"/>
        </w:rPr>
        <w:t>（1分）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sz w:val="21"/>
          <w:szCs w:val="21"/>
          <w:lang w:eastAsia="zh-CN"/>
        </w:rPr>
        <w:t>4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  <w:u w:val="single"/>
          <w:lang w:eastAsia="zh-CN"/>
        </w:rPr>
        <w:t xml:space="preserve">           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lang w:val="en-US" w:eastAsia="zh-CN"/>
        </w:rPr>
        <w:t>一览众山小</w:t>
      </w:r>
      <w:r>
        <w:rPr>
          <w:sz w:val="21"/>
          <w:szCs w:val="21"/>
          <w:lang w:eastAsia="zh-CN"/>
        </w:rPr>
        <w:t>。</w:t>
      </w:r>
      <w:r>
        <w:rPr>
          <w:rFonts w:ascii="楷体" w:eastAsia="楷体" w:hAnsi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杜甫</w:t>
      </w:r>
      <w:r>
        <w:rPr>
          <w:rFonts w:ascii="楷体" w:eastAsia="楷体" w:hAnsi="楷体" w:hint="eastAsia"/>
          <w:sz w:val="21"/>
          <w:szCs w:val="21"/>
          <w:lang w:eastAsia="zh-CN"/>
        </w:rPr>
        <w:t>《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望岳</w:t>
      </w:r>
      <w:r>
        <w:rPr>
          <w:rFonts w:ascii="楷体" w:eastAsia="楷体" w:hAnsi="楷体"/>
          <w:sz w:val="21"/>
          <w:szCs w:val="21"/>
          <w:lang w:eastAsia="zh-CN"/>
        </w:rPr>
        <w:t>》</w:t>
      </w:r>
      <w:r>
        <w:rPr>
          <w:rFonts w:ascii="楷体" w:eastAsia="楷体" w:hAnsi="楷体"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  <w:lang w:eastAsia="zh-CN"/>
        </w:rPr>
        <w:t>（1分）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（5）</w:t>
      </w:r>
      <w:r>
        <w:rPr>
          <w:rFonts w:hint="eastAsia"/>
          <w:sz w:val="21"/>
          <w:szCs w:val="21"/>
          <w:lang w:val="en-US" w:eastAsia="zh-CN"/>
        </w:rPr>
        <w:t>不畏浮云遮望眼</w:t>
      </w:r>
      <w:r>
        <w:rPr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single"/>
          <w:lang w:eastAsia="zh-CN"/>
        </w:rPr>
        <w:t xml:space="preserve">         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ascii="楷体" w:eastAsia="楷体" w:hAnsi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王安石</w:t>
      </w:r>
      <w:r>
        <w:rPr>
          <w:rFonts w:ascii="楷体" w:eastAsia="楷体" w:hAnsi="楷体" w:hint="eastAsia"/>
          <w:sz w:val="21"/>
          <w:szCs w:val="21"/>
          <w:lang w:eastAsia="zh-CN"/>
        </w:rPr>
        <w:t>《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登飞来峰</w:t>
      </w:r>
      <w:r>
        <w:rPr>
          <w:rFonts w:ascii="楷体" w:eastAsia="楷体" w:hAnsi="楷体"/>
          <w:sz w:val="21"/>
          <w:szCs w:val="21"/>
          <w:lang w:eastAsia="zh-CN"/>
        </w:rPr>
        <w:t>》</w:t>
      </w:r>
      <w:r>
        <w:rPr>
          <w:rFonts w:ascii="楷体" w:eastAsia="楷体" w:hAnsi="楷体"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  <w:lang w:eastAsia="zh-CN"/>
        </w:rPr>
        <w:t>（1分）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（6）</w:t>
      </w:r>
      <w:r>
        <w:rPr>
          <w:rFonts w:hint="eastAsia"/>
          <w:sz w:val="21"/>
          <w:szCs w:val="21"/>
          <w:u w:val="single"/>
          <w:lang w:eastAsia="zh-CN"/>
        </w:rPr>
        <w:t xml:space="preserve">          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none"/>
          <w:lang w:val="en-US" w:eastAsia="zh-CN"/>
        </w:rPr>
        <w:t>一山放出一山拦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ascii="楷体" w:eastAsia="楷体" w:hAnsi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杨万里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《</w:t>
      </w:r>
      <w:r>
        <w:rPr>
          <w:rFonts w:ascii="楷体" w:eastAsia="楷体" w:hAnsi="楷体" w:cs="楷体" w:hint="eastAsia"/>
          <w:kern w:val="2"/>
          <w:sz w:val="21"/>
          <w:szCs w:val="21"/>
          <w:lang w:val="en-US" w:eastAsia="zh-CN"/>
        </w:rPr>
        <w:t>过松源晨炊漆公店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》</w:t>
      </w:r>
      <w:r>
        <w:rPr>
          <w:rFonts w:ascii="楷体" w:eastAsia="楷体" w:hAnsi="楷体"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  <w:lang w:eastAsia="zh-CN"/>
        </w:rPr>
        <w:t>（1分）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sz w:val="21"/>
          <w:szCs w:val="21"/>
          <w:lang w:eastAsia="zh-CN"/>
        </w:rPr>
        <w:t>7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  <w:lang w:val="en-US" w:eastAsia="zh-CN"/>
        </w:rPr>
        <w:t>黄梅时节家家雨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single"/>
          <w:lang w:eastAsia="zh-CN"/>
        </w:rPr>
        <w:t xml:space="preserve">         </w:t>
      </w:r>
      <w:r>
        <w:rPr>
          <w:sz w:val="21"/>
          <w:szCs w:val="21"/>
          <w:lang w:eastAsia="zh-CN"/>
        </w:rPr>
        <w:t>。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赵师秀</w:t>
      </w:r>
      <w:r>
        <w:rPr>
          <w:rFonts w:ascii="楷体" w:eastAsia="楷体" w:hAnsi="楷体" w:hint="eastAsia"/>
          <w:sz w:val="21"/>
          <w:szCs w:val="21"/>
          <w:lang w:eastAsia="zh-CN"/>
        </w:rPr>
        <w:t>《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约客</w:t>
      </w:r>
      <w:r>
        <w:rPr>
          <w:rFonts w:ascii="楷体" w:eastAsia="楷体" w:hAnsi="楷体"/>
          <w:sz w:val="21"/>
          <w:szCs w:val="21"/>
          <w:lang w:eastAsia="zh-CN"/>
        </w:rPr>
        <w:t>》</w:t>
      </w:r>
      <w:r>
        <w:rPr>
          <w:rFonts w:hint="eastAsia"/>
          <w:sz w:val="21"/>
          <w:szCs w:val="21"/>
          <w:lang w:eastAsia="zh-CN"/>
        </w:rPr>
        <w:t>）（1分）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sz w:val="21"/>
          <w:szCs w:val="21"/>
          <w:lang w:eastAsia="zh-CN"/>
        </w:rPr>
        <w:t>8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  <w:lang w:val="en-US" w:eastAsia="zh-CN"/>
        </w:rPr>
        <w:t>亭亭净植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single"/>
          <w:lang w:eastAsia="zh-CN"/>
        </w:rPr>
        <w:t xml:space="preserve">      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/>
          <w:sz w:val="21"/>
          <w:szCs w:val="21"/>
          <w:u w:val="single"/>
          <w:lang w:eastAsia="zh-CN"/>
        </w:rPr>
        <w:t xml:space="preserve">  </w:t>
      </w:r>
      <w:r>
        <w:rPr>
          <w:sz w:val="21"/>
          <w:szCs w:val="21"/>
          <w:lang w:eastAsia="zh-CN"/>
        </w:rPr>
        <w:t>。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周敦颐</w:t>
      </w:r>
      <w:r>
        <w:rPr>
          <w:rFonts w:ascii="楷体" w:eastAsia="楷体" w:hAnsi="楷体" w:hint="eastAsia"/>
          <w:sz w:val="21"/>
          <w:szCs w:val="21"/>
          <w:lang w:eastAsia="zh-CN"/>
        </w:rPr>
        <w:t>《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爱莲说</w:t>
      </w:r>
      <w:r>
        <w:rPr>
          <w:rFonts w:ascii="楷体" w:eastAsia="楷体" w:hAnsi="楷体"/>
          <w:sz w:val="21"/>
          <w:szCs w:val="21"/>
          <w:lang w:eastAsia="zh-CN"/>
        </w:rPr>
        <w:t>》</w:t>
      </w:r>
      <w:r>
        <w:rPr>
          <w:rFonts w:hint="eastAsia"/>
          <w:sz w:val="21"/>
          <w:szCs w:val="21"/>
          <w:lang w:eastAsia="zh-CN"/>
        </w:rPr>
        <w:t>）（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  <w:lang w:eastAsia="zh-CN"/>
        </w:rPr>
        <w:t>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sz w:val="21"/>
          <w:szCs w:val="21"/>
          <w:lang w:eastAsia="zh-CN"/>
        </w:rPr>
        <w:t>9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rFonts w:ascii="Arial" w:hAnsi="Arial" w:cs="Arial" w:hint="eastAsia"/>
          <w:sz w:val="21"/>
          <w:szCs w:val="21"/>
          <w:lang w:eastAsia="zh-CN"/>
        </w:rPr>
        <w:t>《</w:t>
      </w:r>
      <w:r>
        <w:rPr>
          <w:rFonts w:ascii="Arial" w:hAnsi="Arial" w:cs="Arial" w:hint="eastAsia"/>
          <w:sz w:val="21"/>
          <w:szCs w:val="21"/>
          <w:lang w:val="en-US" w:eastAsia="zh-CN"/>
        </w:rPr>
        <w:t>贾生</w:t>
      </w:r>
      <w:r>
        <w:rPr>
          <w:rFonts w:ascii="Arial" w:hAnsi="Arial" w:cs="Arial" w:hint="eastAsia"/>
          <w:sz w:val="21"/>
          <w:szCs w:val="21"/>
          <w:lang w:eastAsia="zh-CN"/>
        </w:rPr>
        <w:t>》</w:t>
      </w:r>
      <w:r>
        <w:rPr>
          <w:rFonts w:ascii="Arial" w:hAnsi="Arial" w:cs="Arial" w:hint="eastAsia"/>
          <w:sz w:val="21"/>
          <w:szCs w:val="21"/>
          <w:lang w:val="en-US" w:eastAsia="zh-CN"/>
        </w:rPr>
        <w:t>中笔锋一转，借古讽今揭示唐晚期皇帝求仙访道，不顾国计民生的现实，寄寓诗人怀才不遇的感概的句子是</w:t>
      </w:r>
      <w:r>
        <w:rPr>
          <w:rFonts w:ascii="Arial" w:hAnsi="Arial" w:cs="Arial"/>
          <w:sz w:val="21"/>
          <w:szCs w:val="21"/>
          <w:lang w:eastAsia="zh-CN"/>
        </w:rPr>
        <w:t>：</w:t>
      </w:r>
      <w:r>
        <w:rPr>
          <w:rFonts w:hint="eastAsia"/>
          <w:sz w:val="21"/>
          <w:szCs w:val="21"/>
          <w:lang w:eastAsia="zh-CN"/>
        </w:rPr>
        <w:t>“</w:t>
      </w:r>
      <w:r>
        <w:rPr>
          <w:rFonts w:hint="eastAsia"/>
          <w:sz w:val="21"/>
          <w:szCs w:val="21"/>
          <w:u w:val="single"/>
          <w:lang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single"/>
          <w:lang w:eastAsia="zh-CN"/>
        </w:rPr>
        <w:t xml:space="preserve">     </w:t>
      </w:r>
      <w:r>
        <w:rPr>
          <w:rFonts w:hint="eastAsia"/>
          <w:sz w:val="21"/>
          <w:szCs w:val="21"/>
          <w:lang w:eastAsia="zh-CN"/>
        </w:rPr>
        <w:t>”。</w:t>
      </w:r>
      <w:r>
        <w:rPr>
          <w:rFonts w:ascii="Arial" w:hAnsi="Arial" w:cs="Arial" w:hint="eastAsia"/>
          <w:sz w:val="21"/>
          <w:szCs w:val="21"/>
          <w:lang w:eastAsia="zh-CN"/>
        </w:rPr>
        <w:t>（</w:t>
      </w:r>
      <w:r>
        <w:rPr>
          <w:sz w:val="21"/>
          <w:szCs w:val="21"/>
          <w:lang w:eastAsia="zh-CN"/>
        </w:rPr>
        <w:t>2</w:t>
      </w:r>
      <w:r>
        <w:rPr>
          <w:rFonts w:hint="eastAsia"/>
          <w:sz w:val="21"/>
          <w:szCs w:val="21"/>
          <w:lang w:eastAsia="zh-CN"/>
        </w:rPr>
        <w:t>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2.</w:t>
      </w:r>
      <w:r>
        <w:rPr>
          <w:rFonts w:hint="eastAsia"/>
          <w:sz w:val="21"/>
          <w:szCs w:val="21"/>
          <w:lang w:eastAsia="zh-CN"/>
        </w:rPr>
        <w:t>下列句子</w:t>
      </w:r>
      <w:r>
        <w:rPr>
          <w:rFonts w:hint="eastAsia"/>
          <w:sz w:val="21"/>
          <w:szCs w:val="21"/>
          <w:em w:val="dot"/>
          <w:lang w:eastAsia="zh-CN"/>
        </w:rPr>
        <w:t>没有</w:t>
      </w:r>
      <w:r>
        <w:rPr>
          <w:sz w:val="21"/>
          <w:szCs w:val="21"/>
          <w:lang w:eastAsia="zh-CN"/>
        </w:rPr>
        <w:t>语病</w:t>
      </w:r>
      <w:r>
        <w:rPr>
          <w:rFonts w:hint="eastAsia"/>
          <w:sz w:val="21"/>
          <w:szCs w:val="21"/>
          <w:lang w:eastAsia="zh-CN"/>
        </w:rPr>
        <w:t>的一项是（    ）（</w:t>
      </w:r>
      <w:r>
        <w:rPr>
          <w:sz w:val="21"/>
          <w:szCs w:val="21"/>
          <w:lang w:eastAsia="zh-CN"/>
        </w:rPr>
        <w:t>3</w:t>
      </w:r>
      <w:r>
        <w:rPr>
          <w:rFonts w:hint="eastAsia"/>
          <w:sz w:val="21"/>
          <w:szCs w:val="21"/>
          <w:lang w:eastAsia="zh-CN"/>
        </w:rPr>
        <w:t>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A</w:t>
      </w:r>
      <w:r>
        <w:rPr>
          <w:rFonts w:hint="eastAsia"/>
          <w:sz w:val="21"/>
          <w:szCs w:val="21"/>
          <w:lang w:eastAsia="zh-CN"/>
        </w:rPr>
        <w:t>．由于态度马虎</w:t>
      </w:r>
      <w:r>
        <w:rPr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lang w:eastAsia="zh-CN"/>
        </w:rPr>
        <w:t>习惯不佳</w:t>
      </w:r>
      <w:r>
        <w:rPr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lang w:eastAsia="zh-CN"/>
        </w:rPr>
        <w:t>不止一个</w:t>
      </w:r>
      <w:r>
        <w:rPr>
          <w:sz w:val="21"/>
          <w:szCs w:val="21"/>
          <w:lang w:eastAsia="zh-CN"/>
        </w:rPr>
        <w:t>学生没丢</w:t>
      </w:r>
      <w:r>
        <w:rPr>
          <w:rFonts w:hint="eastAsia"/>
          <w:sz w:val="21"/>
          <w:szCs w:val="21"/>
          <w:lang w:eastAsia="zh-CN"/>
        </w:rPr>
        <w:t>过课本</w:t>
      </w:r>
      <w:r>
        <w:rPr>
          <w:sz w:val="21"/>
          <w:szCs w:val="21"/>
          <w:lang w:eastAsia="zh-CN"/>
        </w:rPr>
        <w:t>或练习册。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B</w:t>
      </w:r>
      <w:r>
        <w:rPr>
          <w:rFonts w:hint="eastAsia"/>
          <w:sz w:val="21"/>
          <w:szCs w:val="21"/>
          <w:lang w:eastAsia="zh-CN"/>
        </w:rPr>
        <w:t>．通过</w:t>
      </w:r>
      <w:r>
        <w:rPr>
          <w:sz w:val="21"/>
          <w:szCs w:val="21"/>
          <w:lang w:eastAsia="zh-CN"/>
        </w:rPr>
        <w:t>阅读《朝花夕拾》，我对鲁迅</w:t>
      </w:r>
      <w:r>
        <w:rPr>
          <w:rFonts w:hint="eastAsia"/>
          <w:sz w:val="21"/>
          <w:szCs w:val="21"/>
          <w:lang w:eastAsia="zh-CN"/>
        </w:rPr>
        <w:t>的青少年</w:t>
      </w:r>
      <w:r>
        <w:rPr>
          <w:sz w:val="21"/>
          <w:szCs w:val="21"/>
          <w:lang w:eastAsia="zh-CN"/>
        </w:rPr>
        <w:t>时期有了更多了解。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C</w:t>
      </w:r>
      <w:r>
        <w:rPr>
          <w:rFonts w:hint="eastAsia"/>
          <w:sz w:val="21"/>
          <w:szCs w:val="21"/>
          <w:lang w:eastAsia="zh-CN"/>
        </w:rPr>
        <w:t>．军训拉练</w:t>
      </w:r>
      <w:r>
        <w:rPr>
          <w:sz w:val="21"/>
          <w:szCs w:val="21"/>
          <w:lang w:eastAsia="zh-CN"/>
        </w:rPr>
        <w:t>时，同学们</w:t>
      </w:r>
      <w:r>
        <w:rPr>
          <w:rFonts w:hint="eastAsia"/>
          <w:sz w:val="21"/>
          <w:szCs w:val="21"/>
          <w:lang w:eastAsia="zh-CN"/>
        </w:rPr>
        <w:t>咬紧牙关</w:t>
      </w:r>
      <w:r>
        <w:rPr>
          <w:sz w:val="21"/>
          <w:szCs w:val="21"/>
          <w:lang w:eastAsia="zh-CN"/>
        </w:rPr>
        <w:t>，冒着</w:t>
      </w:r>
      <w:r>
        <w:rPr>
          <w:rFonts w:hint="eastAsia"/>
          <w:sz w:val="21"/>
          <w:szCs w:val="21"/>
          <w:lang w:eastAsia="zh-CN"/>
        </w:rPr>
        <w:t>倾盆大雨</w:t>
      </w:r>
      <w:r>
        <w:rPr>
          <w:sz w:val="21"/>
          <w:szCs w:val="21"/>
          <w:lang w:eastAsia="zh-CN"/>
        </w:rPr>
        <w:t>和</w:t>
      </w:r>
      <w:r>
        <w:rPr>
          <w:rFonts w:hint="eastAsia"/>
          <w:sz w:val="21"/>
          <w:szCs w:val="21"/>
          <w:lang w:eastAsia="zh-CN"/>
        </w:rPr>
        <w:t>满地</w:t>
      </w:r>
      <w:r>
        <w:rPr>
          <w:sz w:val="21"/>
          <w:szCs w:val="21"/>
          <w:lang w:eastAsia="zh-CN"/>
        </w:rPr>
        <w:t>泥泞前进。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D</w:t>
      </w:r>
      <w:r>
        <w:rPr>
          <w:rFonts w:hint="eastAsia"/>
          <w:sz w:val="21"/>
          <w:szCs w:val="21"/>
          <w:lang w:eastAsia="zh-CN"/>
        </w:rPr>
        <w:t>．新学期开始不久</w:t>
      </w:r>
      <w:r>
        <w:rPr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lang w:eastAsia="zh-CN"/>
        </w:rPr>
        <w:t>学校</w:t>
      </w:r>
      <w:r>
        <w:rPr>
          <w:sz w:val="21"/>
          <w:szCs w:val="21"/>
          <w:lang w:eastAsia="zh-CN"/>
        </w:rPr>
        <w:t>文学社</w:t>
      </w:r>
      <w:r>
        <w:rPr>
          <w:rFonts w:hint="eastAsia"/>
          <w:sz w:val="21"/>
          <w:szCs w:val="21"/>
          <w:lang w:eastAsia="zh-CN"/>
        </w:rPr>
        <w:t>就</w:t>
      </w:r>
      <w:r>
        <w:rPr>
          <w:sz w:val="21"/>
          <w:szCs w:val="21"/>
          <w:lang w:eastAsia="zh-CN"/>
        </w:rPr>
        <w:t>健全并建立了一系列管理制度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3.</w:t>
      </w:r>
      <w:r>
        <w:rPr>
          <w:rFonts w:hint="eastAsia"/>
          <w:sz w:val="21"/>
          <w:szCs w:val="21"/>
          <w:lang w:eastAsia="zh-CN"/>
        </w:rPr>
        <w:t>根据要求完成下列小题。（</w:t>
      </w:r>
      <w:r>
        <w:rPr>
          <w:rFonts w:hint="eastAsia"/>
          <w:sz w:val="21"/>
          <w:szCs w:val="21"/>
          <w:lang w:val="en-US" w:eastAsia="zh-CN"/>
        </w:rPr>
        <w:t>7</w:t>
      </w:r>
      <w:r>
        <w:rPr>
          <w:rFonts w:hint="eastAsia"/>
          <w:sz w:val="21"/>
          <w:szCs w:val="21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u w:val="single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《离骚》是屈原的代表作，表现诗人的chóng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①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（A.祟    B.崇）高理想与爱国精神。诗歌分为两部分：前半部分是对历史的回</w:t>
      </w:r>
      <w:r>
        <w:rPr>
          <w:rFonts w:ascii="宋体" w:eastAsia="宋体" w:hAnsi="宋体" w:cs="宋体" w:hint="eastAsia"/>
          <w:color w:val="000000"/>
          <w:sz w:val="21"/>
          <w:szCs w:val="21"/>
          <w:em w:val="dot"/>
        </w:rPr>
        <w:t>溯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②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（A. sù  B. shuò），叙述诗人的家世、出身以及辅佐楚王的经历；后半部分书写诗人对未来道路的探索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甲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（A.历程  B.里程），通过神游天地寻求真理而不得的陈述，表达对理想的不懈追求。诗人大量运用“香草美人”的比兴手法、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乙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（A.琳琅满目   B.丰富多彩）的神话传说和摇曳多姿的艺术想象，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丙      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据拼音为文中①处选择正确的汉字，为文中②处加点字选择正确的读音。（只填序号）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(2分)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①______________    ②____________________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从文中括号内选择符合语境的词语分别填入甲、乙处。（只填序号）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甲______________    乙____________________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下列三个句子填入文中丙处，排序恰当的一项是（        ）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cs="宋体" w:hint="eastAsia"/>
          <w:color w:val="00000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分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①开创了中国浪漫主义诗歌的优良传统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②创作了文采绚烂、结构恢宏的不朽诗篇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③生动表现了抽象的意识和诗人高洁的志趣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A. ①②③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/>
          <w:sz w:val="21"/>
          <w:szCs w:val="21"/>
        </w:rPr>
        <w:t>B. ①③②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/>
          <w:sz w:val="21"/>
          <w:szCs w:val="21"/>
        </w:rPr>
        <w:t>C. ②①③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/>
          <w:sz w:val="21"/>
          <w:szCs w:val="21"/>
        </w:rPr>
        <w:t>D. ③②①</w:t>
      </w:r>
    </w:p>
    <w:p>
      <w:pPr>
        <w:spacing w:line="276" w:lineRule="auto"/>
        <w:rPr>
          <w:sz w:val="21"/>
          <w:szCs w:val="21"/>
          <w:lang w:eastAsia="zh-CN"/>
        </w:rPr>
      </w:pPr>
    </w:p>
    <w:p>
      <w:pPr>
        <w:spacing w:line="276" w:lineRule="auto"/>
        <w:jc w:val="center"/>
        <w:rPr>
          <w:b/>
          <w:color w:val="auto"/>
          <w:sz w:val="21"/>
          <w:szCs w:val="21"/>
          <w:lang w:eastAsia="zh-CN"/>
        </w:rPr>
      </w:pPr>
      <w:r>
        <w:rPr>
          <w:rFonts w:hint="eastAsia"/>
          <w:b/>
          <w:color w:val="auto"/>
          <w:sz w:val="21"/>
          <w:szCs w:val="21"/>
          <w:lang w:eastAsia="zh-CN"/>
        </w:rPr>
        <w:t>二、阅读</w:t>
      </w:r>
      <w:r>
        <w:rPr>
          <w:b/>
          <w:color w:val="auto"/>
          <w:sz w:val="21"/>
          <w:szCs w:val="21"/>
          <w:lang w:eastAsia="zh-CN"/>
        </w:rPr>
        <w:t>(70分)</w:t>
      </w:r>
    </w:p>
    <w:p>
      <w:pPr>
        <w:spacing w:line="276" w:lineRule="auto"/>
        <w:rPr>
          <w:rFonts w:cstheme="minorBidi"/>
          <w:kern w:val="2"/>
          <w:lang w:eastAsia="zh-CN"/>
        </w:rPr>
      </w:pPr>
      <w:r>
        <w:rPr>
          <w:color w:val="auto"/>
          <w:sz w:val="21"/>
          <w:szCs w:val="21"/>
          <w:lang w:eastAsia="zh-CN"/>
        </w:rPr>
        <w:t>(一)</w:t>
      </w:r>
      <w:r>
        <w:rPr>
          <w:rFonts w:hint="eastAsia"/>
          <w:color w:val="auto"/>
          <w:sz w:val="21"/>
          <w:szCs w:val="21"/>
          <w:lang w:eastAsia="zh-CN"/>
        </w:rPr>
        <w:t>阅读下面的诗歌,完成4</w:t>
      </w:r>
      <w:r>
        <w:rPr>
          <w:rFonts w:cs="Times New Roman" w:hint="eastAsia"/>
          <w:b/>
          <w:color w:val="auto"/>
          <w:sz w:val="21"/>
          <w:szCs w:val="21"/>
          <w:lang w:eastAsia="zh-CN"/>
        </w:rPr>
        <w:t>～</w:t>
      </w:r>
      <w:r>
        <w:rPr>
          <w:rFonts w:hint="eastAsia"/>
          <w:color w:val="auto"/>
          <w:sz w:val="21"/>
          <w:szCs w:val="21"/>
          <w:lang w:eastAsia="zh-CN"/>
        </w:rPr>
        <w:t>5题。（6分）</w:t>
      </w:r>
    </w:p>
    <w:p>
      <w:pPr>
        <w:pStyle w:val="BodyText"/>
        <w:spacing w:line="276" w:lineRule="auto"/>
        <w:jc w:val="center"/>
        <w:rPr>
          <w:rFonts w:cstheme="minorBidi" w:hint="default"/>
          <w:kern w:val="2"/>
          <w:lang w:val="en-US" w:eastAsia="zh-CN"/>
        </w:rPr>
      </w:pPr>
      <w:r>
        <w:rPr>
          <w:rFonts w:ascii="楷体" w:eastAsia="楷体" w:hAnsi="楷体" w:hint="eastAsia"/>
          <w:sz w:val="21"/>
          <w:szCs w:val="21"/>
          <w:lang w:val="en-US" w:eastAsia="zh-CN"/>
        </w:rPr>
        <w:t>泊秦淮</w:t>
      </w:r>
      <w:r>
        <w:rPr>
          <w:rFonts w:cstheme="minorBidi" w:hint="eastAsia"/>
          <w:kern w:val="2"/>
          <w:lang w:eastAsia="zh-CN"/>
        </w:rPr>
        <w:t>　　　</w:t>
      </w:r>
      <w:r>
        <w:rPr>
          <w:rFonts w:cstheme="minorBidi" w:hint="eastAsia"/>
          <w:kern w:val="2"/>
          <w:lang w:val="en-US" w:eastAsia="zh-CN"/>
        </w:rPr>
        <w:t>杜牧</w:t>
      </w:r>
    </w:p>
    <w:p>
      <w:pPr>
        <w:pStyle w:val="BodyText"/>
        <w:spacing w:line="276" w:lineRule="auto"/>
        <w:jc w:val="center"/>
        <w:rPr>
          <w:rFonts w:cstheme="minorBidi"/>
          <w:kern w:val="2"/>
          <w:lang w:eastAsia="zh-CN"/>
        </w:rPr>
      </w:pPr>
      <w:r>
        <w:rPr>
          <w:rFonts w:cstheme="minorBidi" w:hint="eastAsia"/>
          <w:kern w:val="2"/>
          <w:lang w:val="en-US" w:eastAsia="zh-CN"/>
        </w:rPr>
        <w:t>烟笼寒水月笼沙</w:t>
      </w:r>
      <w:r>
        <w:rPr>
          <w:rFonts w:cstheme="minorBidi" w:hint="eastAsia"/>
          <w:kern w:val="2"/>
          <w:lang w:eastAsia="zh-CN"/>
        </w:rPr>
        <w:t>，</w:t>
      </w:r>
      <w:r>
        <w:rPr>
          <w:rFonts w:cstheme="minorBidi" w:hint="eastAsia"/>
          <w:kern w:val="2"/>
          <w:lang w:val="en-US" w:eastAsia="zh-CN"/>
        </w:rPr>
        <w:t>夜泊秦淮近酒家</w:t>
      </w:r>
      <w:r>
        <w:rPr>
          <w:rFonts w:cstheme="minorBidi" w:hint="eastAsia"/>
          <w:kern w:val="2"/>
          <w:lang w:eastAsia="zh-CN"/>
        </w:rPr>
        <w:t>。</w:t>
      </w:r>
    </w:p>
    <w:p>
      <w:pPr>
        <w:pStyle w:val="BodyText"/>
        <w:spacing w:line="276" w:lineRule="auto"/>
        <w:jc w:val="center"/>
        <w:rPr>
          <w:rFonts w:cstheme="minorBidi"/>
          <w:kern w:val="2"/>
          <w:lang w:eastAsia="zh-CN"/>
        </w:rPr>
      </w:pPr>
      <w:r>
        <w:rPr>
          <w:rFonts w:cstheme="minorBidi" w:hint="eastAsia"/>
          <w:kern w:val="2"/>
          <w:lang w:val="en-US" w:eastAsia="zh-CN"/>
        </w:rPr>
        <w:t>商女不知亡国恨</w:t>
      </w:r>
      <w:r>
        <w:rPr>
          <w:rFonts w:cstheme="minorBidi" w:hint="eastAsia"/>
          <w:kern w:val="2"/>
          <w:lang w:eastAsia="zh-CN"/>
        </w:rPr>
        <w:t>，</w:t>
      </w:r>
      <w:r>
        <w:rPr>
          <w:rFonts w:cstheme="minorBidi" w:hint="eastAsia"/>
          <w:kern w:val="2"/>
          <w:lang w:val="en-US" w:eastAsia="zh-CN"/>
        </w:rPr>
        <w:t>隔江犹唱后庭花</w:t>
      </w:r>
      <w:r>
        <w:rPr>
          <w:rFonts w:cstheme="minorBidi" w:hint="eastAsia"/>
          <w:kern w:val="2"/>
          <w:lang w:eastAsia="zh-CN"/>
        </w:rPr>
        <w:t xml:space="preserve">。 </w:t>
      </w:r>
    </w:p>
    <w:p>
      <w:pPr>
        <w:pStyle w:val="BodyText"/>
        <w:numPr>
          <w:ilvl w:val="0"/>
          <w:numId w:val="1"/>
        </w:numPr>
        <w:spacing w:line="276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hint="eastAsia"/>
          <w:spacing w:val="-5"/>
          <w:sz w:val="21"/>
          <w:szCs w:val="21"/>
          <w:lang w:eastAsia="zh-CN"/>
        </w:rPr>
        <w:t>下列对本诗赏析</w:t>
      </w:r>
      <w:r>
        <w:rPr>
          <w:rFonts w:ascii="宋体" w:eastAsia="宋体" w:hAnsi="宋体" w:hint="eastAsia"/>
          <w:spacing w:val="-6"/>
          <w:sz w:val="21"/>
          <w:szCs w:val="21"/>
          <w:em w:val="dot"/>
          <w:lang w:eastAsia="zh-CN"/>
        </w:rPr>
        <w:t>有误</w:t>
      </w:r>
      <w:r>
        <w:rPr>
          <w:rFonts w:ascii="宋体" w:eastAsia="宋体" w:hAnsi="宋体" w:hint="eastAsia"/>
          <w:spacing w:val="-5"/>
          <w:sz w:val="21"/>
          <w:szCs w:val="21"/>
          <w:lang w:eastAsia="zh-CN"/>
        </w:rPr>
        <w:t>的一项是(    ) （</w:t>
      </w:r>
      <w:r>
        <w:rPr>
          <w:rFonts w:ascii="宋体" w:eastAsia="宋体" w:hAnsi="宋体" w:hint="eastAsia"/>
          <w:spacing w:val="-5"/>
          <w:sz w:val="21"/>
          <w:szCs w:val="21"/>
          <w:lang w:val="en-US" w:eastAsia="zh-CN"/>
        </w:rPr>
        <w:t>3分</w:t>
      </w:r>
      <w:r>
        <w:rPr>
          <w:rFonts w:ascii="宋体" w:eastAsia="宋体" w:hAnsi="宋体" w:hint="eastAsia"/>
          <w:spacing w:val="-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sz w:val="21"/>
          <w:szCs w:val="21"/>
        </w:rPr>
        <w:t>A．首句表现了一种空寂冷愁的情调，隐含着诗人吊古伤今的特殊情感。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sz w:val="21"/>
          <w:szCs w:val="21"/>
        </w:rPr>
        <w:t>B．全诗寓情于景，意境悲凉，感情深沉含蓄，语言精练而生动。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sz w:val="21"/>
          <w:szCs w:val="21"/>
        </w:rPr>
        <w:t>C．这首诗是借景感怀的。金陵曾是六朝都城，繁华一时。作者目睹当权者昏庸荒淫，想到唐朝不免要重蹈六朝覆辙，增添无限感伤。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sz w:val="21"/>
          <w:szCs w:val="21"/>
        </w:rPr>
        <w:t>D．末句“犹唱”二字是以曲笔写深意，暗笑商女曲目不多，总是唱着那首《玉树后庭花》。</w:t>
      </w:r>
    </w:p>
    <w:p>
      <w:pPr>
        <w:pStyle w:val="NormalWeb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/>
        <w:jc w:val="lef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cs="宋体" w:hint="eastAsia"/>
          <w:sz w:val="21"/>
          <w:szCs w:val="21"/>
          <w:lang w:val="en-US" w:eastAsia="zh-CN"/>
        </w:rPr>
        <w:t>5.全诗运用了什么表现手法</w:t>
      </w:r>
      <w:r>
        <w:rPr>
          <w:rFonts w:ascii="宋体" w:eastAsia="宋体" w:hAnsi="宋体" w:cs="宋体"/>
          <w:sz w:val="21"/>
          <w:szCs w:val="21"/>
        </w:rPr>
        <w:t>，蕴含了</w:t>
      </w:r>
      <w:r>
        <w:rPr>
          <w:rFonts w:cs="宋体" w:hint="eastAsia"/>
          <w:sz w:val="21"/>
          <w:szCs w:val="21"/>
          <w:lang w:val="en-US" w:eastAsia="zh-CN"/>
        </w:rPr>
        <w:t>诗人</w:t>
      </w:r>
      <w:r>
        <w:rPr>
          <w:rFonts w:ascii="宋体" w:eastAsia="宋体" w:hAnsi="宋体" w:cs="宋体"/>
          <w:sz w:val="21"/>
          <w:szCs w:val="21"/>
        </w:rPr>
        <w:t>哪些</w:t>
      </w:r>
      <w:r>
        <w:rPr>
          <w:rFonts w:cs="宋体" w:hint="eastAsia"/>
          <w:sz w:val="21"/>
          <w:szCs w:val="21"/>
          <w:lang w:val="en-US" w:eastAsia="zh-CN"/>
        </w:rPr>
        <w:t>情感</w:t>
      </w:r>
      <w:r>
        <w:rPr>
          <w:rFonts w:ascii="宋体" w:eastAsia="宋体" w:hAnsi="宋体" w:cs="宋体"/>
          <w:sz w:val="21"/>
          <w:szCs w:val="21"/>
        </w:rPr>
        <w:t>？</w:t>
      </w:r>
      <w:r>
        <w:rPr>
          <w:rFonts w:ascii="宋体" w:eastAsia="宋体" w:hAnsi="宋体" w:hint="eastAsia"/>
          <w:spacing w:val="-5"/>
          <w:sz w:val="21"/>
          <w:szCs w:val="21"/>
          <w:lang w:eastAsia="zh-CN"/>
        </w:rPr>
        <w:t>（</w:t>
      </w:r>
      <w:r>
        <w:rPr>
          <w:rFonts w:ascii="宋体" w:eastAsia="宋体" w:hAnsi="宋体" w:hint="eastAsia"/>
          <w:spacing w:val="-5"/>
          <w:sz w:val="21"/>
          <w:szCs w:val="21"/>
          <w:lang w:val="en-US" w:eastAsia="zh-CN"/>
        </w:rPr>
        <w:t>3分</w:t>
      </w:r>
      <w:r>
        <w:rPr>
          <w:rFonts w:ascii="宋体" w:eastAsia="宋体" w:hAnsi="宋体" w:hint="eastAsia"/>
          <w:spacing w:val="-5"/>
          <w:sz w:val="21"/>
          <w:szCs w:val="21"/>
          <w:lang w:eastAsia="zh-CN"/>
        </w:rPr>
        <w:t>）</w:t>
      </w:r>
    </w:p>
    <w:p>
      <w:pPr>
        <w:numPr>
          <w:ilvl w:val="0"/>
          <w:numId w:val="2"/>
        </w:numPr>
        <w:spacing w:line="276" w:lineRule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hint="eastAsia"/>
          <w:spacing w:val="-5"/>
          <w:sz w:val="21"/>
          <w:szCs w:val="21"/>
          <w:lang w:eastAsia="zh-CN"/>
        </w:rPr>
        <w:t xml:space="preserve">阅读下面的文言文，完成 </w:t>
      </w:r>
      <w:r>
        <w:rPr>
          <w:sz w:val="21"/>
          <w:szCs w:val="21"/>
          <w:lang w:eastAsia="zh-CN"/>
        </w:rPr>
        <w:t>6</w:t>
      </w:r>
      <w:r>
        <w:rPr>
          <w:rFonts w:cs="Times New Roman" w:hint="eastAsia"/>
          <w:b/>
          <w:color w:val="auto"/>
          <w:sz w:val="21"/>
          <w:szCs w:val="21"/>
          <w:lang w:eastAsia="zh-CN"/>
        </w:rPr>
        <w:t>～</w:t>
      </w:r>
      <w:r>
        <w:rPr>
          <w:sz w:val="21"/>
          <w:szCs w:val="21"/>
          <w:lang w:eastAsia="zh-CN"/>
        </w:rPr>
        <w:t xml:space="preserve">9 </w:t>
      </w:r>
      <w:r>
        <w:rPr>
          <w:rFonts w:hint="eastAsia"/>
          <w:spacing w:val="-52"/>
          <w:sz w:val="21"/>
          <w:szCs w:val="21"/>
          <w:lang w:eastAsia="zh-CN"/>
        </w:rPr>
        <w:t>题。</w:t>
      </w:r>
      <w:r>
        <w:rPr>
          <w:color w:val="auto"/>
          <w:sz w:val="21"/>
          <w:szCs w:val="21"/>
          <w:lang w:eastAsia="zh-CN"/>
        </w:rPr>
        <w:t xml:space="preserve"> (16分)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20" w:firstLineChars="200"/>
        <w:textAlignment w:val="auto"/>
        <w:rPr>
          <w:rFonts w:ascii="楷体" w:eastAsia="楷体" w:hAnsi="楷体" w:cs="楷体" w:hint="eastAsia"/>
          <w:kern w:val="0"/>
          <w:sz w:val="21"/>
          <w:szCs w:val="21"/>
        </w:rPr>
      </w:pPr>
      <w:r>
        <w:rPr>
          <w:rFonts w:ascii="楷体" w:eastAsia="楷体" w:hAnsi="楷体" w:cs="楷体" w:hint="eastAsia"/>
          <w:kern w:val="0"/>
          <w:sz w:val="21"/>
          <w:szCs w:val="21"/>
        </w:rPr>
        <w:t xml:space="preserve">【甲】沧州南一寺临河干，山门圮于河，二石兽并沉焉。阅十余岁，僧募金重修，求二石兽于水中，竟不可得，以为顺流下矣。棹数小舟，曳铁钯，寻十余里无迹。一讲学家设帐寺中，闻之笑曰：“尔辈不能究物理。是非木杮，岂能为暴涨携之去？乃石性坚重，沙性松浮，湮于沙上，渐沉渐深耳。沿河求之，不亦颠乎？”众服为确论。  一老河兵闻之，又笑曰：“凡河中失石，当求之于上流。盖石性坚重，沙性松浮，水不能冲石，其反激之力，必于石下迎水处啮沙为坎穴。渐激渐深，至石之半，石必倒掷坎穴中。如是再啮，石又再转。转转不已，遂反溯流逆上矣。求之下流，固颠；求之地中，不更颠乎？”如其言，果得之于数里外。然则天下之事，但知其一，不知其二者多矣，可据理臆断欤？ </w:t>
      </w:r>
    </w:p>
    <w:p>
      <w:pPr>
        <w:widowControl/>
        <w:spacing w:line="420" w:lineRule="exact"/>
        <w:jc w:val="right"/>
        <w:rPr>
          <w:rFonts w:ascii="楷体" w:eastAsia="楷体" w:hAnsi="楷体" w:cs="楷体" w:hint="eastAsia"/>
          <w:kern w:val="0"/>
          <w:sz w:val="21"/>
          <w:szCs w:val="21"/>
        </w:rPr>
      </w:pPr>
      <w:r>
        <w:rPr>
          <w:rFonts w:ascii="楷体" w:eastAsia="楷体" w:hAnsi="楷体" w:cs="楷体" w:hint="eastAsia"/>
          <w:kern w:val="0"/>
          <w:sz w:val="21"/>
          <w:szCs w:val="21"/>
        </w:rPr>
        <w:t>（《河中石兽》）</w:t>
      </w:r>
    </w:p>
    <w:p>
      <w:pPr>
        <w:widowControl/>
        <w:spacing w:line="420" w:lineRule="exact"/>
        <w:jc w:val="left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</w:rPr>
        <w:t>【</w:t>
      </w: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乙</w:t>
      </w:r>
      <w:r>
        <w:rPr>
          <w:rFonts w:ascii="楷体" w:eastAsia="楷体" w:hAnsi="楷体" w:cs="楷体" w:hint="eastAsia"/>
          <w:kern w:val="0"/>
          <w:sz w:val="21"/>
          <w:szCs w:val="21"/>
        </w:rPr>
        <w:t>】</w:t>
      </w: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居卫河侧者言：河之将决,中流之水必凸起,高于两岸;然不知其在何处也。至棒椎鱼集于处,则所集之处不一两日溃矣。父老相传,验之百不失一。棒椎鱼者,象其形而名,平时不知在何所,网钓亦未见得之者,至河暴涨乃麇①至。护堤者见父老相传,验之百不失一。其以首触岸如万杵齐筑则决在斯须间矣,岂非数哉!然唐尧洪水,天数也;神禹随刊②,则人事也。惟圣人能知天,惟圣人不委过于天。先事而绸缪,后事而补救,虽不能消弭,亦必有所挽回。</w:t>
      </w:r>
    </w:p>
    <w:p>
      <w:pPr>
        <w:widowControl/>
        <w:spacing w:line="420" w:lineRule="exact"/>
        <w:jc w:val="right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(选自纪昀《阅微草堂笔记》)</w:t>
      </w:r>
    </w:p>
    <w:p>
      <w:pPr>
        <w:widowControl/>
        <w:spacing w:line="420" w:lineRule="exact"/>
        <w:jc w:val="left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cs="宋体" w:hint="default"/>
          <w:kern w:val="0"/>
          <w:sz w:val="21"/>
          <w:szCs w:val="21"/>
          <w:lang w:val="en-US" w:eastAsia="zh-CN"/>
        </w:rPr>
        <w:t>【注】①麇(q</w:t>
      </w:r>
      <w:r>
        <w:rPr>
          <w:rFonts w:ascii="宋体" w:eastAsia="宋体" w:hAnsi="宋体" w:cs="宋体"/>
          <w:sz w:val="24"/>
          <w:szCs w:val="24"/>
        </w:rPr>
        <w:t>ú</w:t>
      </w:r>
      <w:r>
        <w:rPr>
          <w:rFonts w:cs="宋体" w:hint="default"/>
          <w:kern w:val="0"/>
          <w:sz w:val="21"/>
          <w:szCs w:val="21"/>
          <w:lang w:val="en-US" w:eastAsia="zh-CN"/>
        </w:rPr>
        <w:t>n):成群。②随刊:实地勘察,因势利导。</w:t>
      </w:r>
    </w:p>
    <w:p>
      <w:pPr>
        <w:widowControl/>
        <w:numPr>
          <w:ilvl w:val="0"/>
          <w:numId w:val="3"/>
        </w:numPr>
        <w:spacing w:line="420" w:lineRule="exact"/>
        <w:jc w:val="left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解释下列加点字词的意思。（4分）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105" w:firstLine="0" w:leftChars="0" w:firstLineChars="0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  <w:em w:val="dot"/>
        </w:rPr>
        <w:t>啮</w:t>
      </w:r>
      <w:r>
        <w:rPr>
          <w:rFonts w:ascii="宋体" w:eastAsia="宋体" w:hAnsi="宋体" w:cs="宋体" w:hint="eastAsia"/>
          <w:kern w:val="0"/>
          <w:sz w:val="21"/>
          <w:szCs w:val="21"/>
        </w:rPr>
        <w:t>沙为坎穴（       ）</w:t>
      </w:r>
      <w:r>
        <w:rPr>
          <w:rFonts w:cs="宋体" w:hint="eastAsia"/>
          <w:kern w:val="0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kern w:val="0"/>
          <w:sz w:val="21"/>
          <w:szCs w:val="21"/>
        </w:rPr>
        <w:t>（2）尔辈不能究</w:t>
      </w:r>
      <w:r>
        <w:rPr>
          <w:rFonts w:ascii="宋体" w:eastAsia="宋体" w:hAnsi="宋体" w:cs="宋体" w:hint="eastAsia"/>
          <w:kern w:val="0"/>
          <w:sz w:val="21"/>
          <w:szCs w:val="21"/>
          <w:em w:val="dot"/>
        </w:rPr>
        <w:t>物理</w:t>
      </w:r>
      <w:r>
        <w:rPr>
          <w:rFonts w:ascii="宋体" w:eastAsia="宋体" w:hAnsi="宋体" w:cs="宋体" w:hint="eastAsia"/>
          <w:kern w:val="0"/>
          <w:sz w:val="21"/>
          <w:szCs w:val="21"/>
        </w:rPr>
        <w:t>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105" w:leftChars="0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cs="宋体" w:hint="eastAsia"/>
          <w:kern w:val="0"/>
          <w:sz w:val="21"/>
          <w:szCs w:val="21"/>
          <w:lang w:eastAsia="zh-CN"/>
        </w:rPr>
        <w:t>（</w:t>
      </w:r>
      <w:r>
        <w:rPr>
          <w:rFonts w:cs="宋体" w:hint="eastAsia"/>
          <w:kern w:val="0"/>
          <w:sz w:val="21"/>
          <w:szCs w:val="21"/>
          <w:lang w:val="en-US" w:eastAsia="zh-CN"/>
        </w:rPr>
        <w:t>3</w:t>
      </w:r>
      <w:r>
        <w:rPr>
          <w:rFonts w:cs="宋体" w:hint="eastAsia"/>
          <w:kern w:val="0"/>
          <w:sz w:val="21"/>
          <w:szCs w:val="21"/>
          <w:lang w:eastAsia="zh-CN"/>
        </w:rPr>
        <w:t>）</w:t>
      </w:r>
      <w:r>
        <w:rPr>
          <w:rFonts w:cs="宋体" w:hint="eastAsia"/>
          <w:kern w:val="0"/>
          <w:sz w:val="21"/>
          <w:szCs w:val="21"/>
          <w:lang w:val="en-US" w:eastAsia="zh-CN"/>
        </w:rPr>
        <w:t>象其形而</w:t>
      </w:r>
      <w:r>
        <w:rPr>
          <w:rFonts w:cs="宋体" w:hint="eastAsia"/>
          <w:kern w:val="0"/>
          <w:sz w:val="21"/>
          <w:szCs w:val="21"/>
          <w:em w:val="dot"/>
          <w:lang w:val="en-US" w:eastAsia="zh-CN"/>
        </w:rPr>
        <w:t>名</w:t>
      </w:r>
      <w:r>
        <w:rPr>
          <w:rFonts w:ascii="宋体" w:eastAsia="宋体" w:hAnsi="宋体" w:cs="宋体" w:hint="eastAsia"/>
          <w:kern w:val="0"/>
          <w:sz w:val="21"/>
          <w:szCs w:val="21"/>
        </w:rPr>
        <w:t>（       ）</w:t>
      </w:r>
      <w:r>
        <w:rPr>
          <w:rFonts w:cs="宋体" w:hint="eastAsia"/>
          <w:kern w:val="0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kern w:val="0"/>
          <w:sz w:val="21"/>
          <w:szCs w:val="21"/>
        </w:rPr>
        <w:t>（4）</w:t>
      </w:r>
      <w:r>
        <w:rPr>
          <w:rFonts w:cs="宋体" w:hint="eastAsia"/>
          <w:kern w:val="0"/>
          <w:sz w:val="21"/>
          <w:szCs w:val="21"/>
          <w:em w:val="dot"/>
          <w:lang w:val="en-US" w:eastAsia="zh-CN"/>
        </w:rPr>
        <w:t>惟</w:t>
      </w:r>
      <w:r>
        <w:rPr>
          <w:rFonts w:cs="宋体" w:hint="eastAsia"/>
          <w:kern w:val="0"/>
          <w:sz w:val="21"/>
          <w:szCs w:val="21"/>
          <w:lang w:val="en-US" w:eastAsia="zh-CN"/>
        </w:rPr>
        <w:t>圣人能知天</w:t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（       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cs="宋体" w:hint="eastAsia"/>
          <w:kern w:val="0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kern w:val="0"/>
          <w:sz w:val="21"/>
          <w:szCs w:val="21"/>
        </w:rPr>
        <w:t>.下列对文中画波浪线部分的断句,正确的一项是(</w:t>
      </w:r>
      <w:r>
        <w:rPr>
          <w:rFonts w:cs="宋体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kern w:val="0"/>
          <w:sz w:val="21"/>
          <w:szCs w:val="21"/>
        </w:rPr>
        <w:t>)(3分)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A.护堤者见其/以首触岸如万杵齐筑/则决在斯须间矣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B.护堤者见其以首触岸/如万杵齐筑则决/在斯须间矣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C.护堤者见其以首触岸/如万杵齐筑/则决在斯须间矣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D.护堤者见其/以首触岸如万杵/齐筑则决在斯须间矣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cs="宋体" w:hint="eastAsia"/>
          <w:kern w:val="0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kern w:val="0"/>
          <w:sz w:val="21"/>
          <w:szCs w:val="21"/>
        </w:rPr>
        <w:t>.把文中画横线的句子翻译成现代汉语。(</w:t>
      </w:r>
      <w:r>
        <w:rPr>
          <w:rFonts w:cs="宋体" w:hint="eastAsia"/>
          <w:kern w:val="0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kern w:val="0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(1)但知其一，不知其二者多矣，可据理臆断欤？</w:t>
      </w:r>
      <w:r>
        <w:rPr>
          <w:rFonts w:cs="宋体" w:hint="eastAsia"/>
          <w:kern w:val="0"/>
          <w:sz w:val="21"/>
          <w:szCs w:val="21"/>
          <w:lang w:eastAsia="zh-CN"/>
        </w:rPr>
        <w:t>（</w:t>
      </w:r>
      <w:r>
        <w:rPr>
          <w:rFonts w:cs="宋体" w:hint="eastAsia"/>
          <w:kern w:val="0"/>
          <w:sz w:val="21"/>
          <w:szCs w:val="21"/>
          <w:lang w:val="en-US" w:eastAsia="zh-CN"/>
        </w:rPr>
        <w:t>3分</w:t>
      </w:r>
      <w:r>
        <w:rPr>
          <w:rFonts w:cs="宋体" w:hint="eastAsia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(2)</w:t>
      </w:r>
      <w:r>
        <w:rPr>
          <w:rFonts w:cs="宋体" w:hint="default"/>
          <w:kern w:val="0"/>
          <w:sz w:val="21"/>
          <w:szCs w:val="21"/>
          <w:lang w:val="en-US" w:eastAsia="zh-CN"/>
        </w:rPr>
        <w:t>父老相传,验之百不失一。</w:t>
      </w:r>
      <w:r>
        <w:rPr>
          <w:rFonts w:ascii="宋体" w:eastAsia="宋体" w:hAnsi="宋体" w:cs="宋体" w:hint="eastAsia"/>
          <w:kern w:val="0"/>
          <w:sz w:val="21"/>
          <w:szCs w:val="21"/>
        </w:rPr>
        <w:t>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cs="宋体" w:hint="eastAsia"/>
          <w:kern w:val="0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kern w:val="0"/>
          <w:sz w:val="21"/>
          <w:szCs w:val="21"/>
        </w:rPr>
        <w:t>.智慧源于生活。我们可以分别从甲、乙两文中悟出什么道理?(4分)</w:t>
      </w:r>
    </w:p>
    <w:p>
      <w:pPr>
        <w:spacing w:line="276" w:lineRule="auto"/>
        <w:rPr>
          <w:rFonts w:hint="eastAsia"/>
          <w:color w:val="auto"/>
          <w:sz w:val="21"/>
          <w:szCs w:val="21"/>
          <w:lang w:eastAsia="zh-CN"/>
        </w:rPr>
      </w:pPr>
    </w:p>
    <w:p>
      <w:pPr>
        <w:spacing w:line="276" w:lineRule="auto"/>
        <w:rPr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z w:val="21"/>
          <w:szCs w:val="21"/>
          <w:lang w:eastAsia="zh-CN"/>
        </w:rPr>
        <w:t>（三）阅读下面的文字，完成</w:t>
      </w:r>
      <w:r>
        <w:rPr>
          <w:color w:val="auto"/>
          <w:sz w:val="21"/>
          <w:szCs w:val="21"/>
          <w:lang w:eastAsia="zh-CN"/>
        </w:rPr>
        <w:t>10</w:t>
      </w:r>
      <w:r>
        <w:rPr>
          <w:rFonts w:cs="Times New Roman" w:hint="eastAsia"/>
          <w:b/>
          <w:color w:val="auto"/>
          <w:sz w:val="21"/>
          <w:szCs w:val="21"/>
          <w:lang w:eastAsia="zh-CN"/>
        </w:rPr>
        <w:t>～</w:t>
      </w:r>
      <w:r>
        <w:rPr>
          <w:color w:val="auto"/>
          <w:sz w:val="21"/>
          <w:szCs w:val="21"/>
          <w:lang w:eastAsia="zh-CN"/>
        </w:rPr>
        <w:t>14题。（20分）</w:t>
      </w:r>
    </w:p>
    <w:p>
      <w:pPr>
        <w:spacing w:line="288" w:lineRule="auto"/>
        <w:jc w:val="center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</w:pPr>
    </w:p>
    <w:p>
      <w:pPr>
        <w:spacing w:line="288" w:lineRule="auto"/>
        <w:jc w:val="center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往事温柔</w:t>
      </w:r>
    </w:p>
    <w:p>
      <w:pPr>
        <w:spacing w:line="288" w:lineRule="auto"/>
        <w:jc w:val="center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管朝涛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</w:rPr>
        <w:t>①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清晨,天还没亮,恍惚中被大雨惊醒,我起身坐了一会。窗外的雨水在腾起的雾气中渐渐小了,转而淅淅沥沥的。初夏的雨总是这样没完没了,时而冷雨,时而闷雾。我困意未消,闭上眼睛,半梦半醒的,似乎回到家乡。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</w:rPr>
        <w:t>②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记得九岁多的时候,也是这个季,凌晨五点左右,总是在睡梦中被叫醒,因为水稻秧苗在地里疯长,我们全家必须在五到六天里完成所有插种。乡间的清晨一般是大雨滂沱,我总希望着它一直别停,这样可以拖到八九点出门。因为那时候蚊子就不会再光顾我们柴火棒一般的腿了。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none"/>
        </w:rPr>
        <w:t>乡间不知名的小黑蚊,在这个季节对你的裸露的部分总是毫不留情的,每次从地里回来,腿上被蚊子叮咬后,如黑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none"/>
          <w:lang w:val="en-US" w:eastAsia="zh-CN"/>
        </w:rPr>
        <w:t>芝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none"/>
        </w:rPr>
        <w:t>麻撒在一只长条黄面包上一样,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none"/>
          <w:em w:val="dot"/>
        </w:rPr>
        <w:t>密密麻麻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none"/>
        </w:rPr>
        <w:t>的小血包令你奇痒无比。我们在劳作之后,回来常常会点上一支香,用它发热的火点熏烤叮咬点,缓解那种令人难受至极的痒,至今想来还是心有余悸。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</w:rPr>
        <w:t>③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父亲从我们眼里读出了我们的想法,他一言不发,披上蓑衣戴上斗笠,走出大门,消在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雨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中。我们默契地转过身去,把玩着手里的斗笠,期待着雨早点结束。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</w:rPr>
        <w:t>④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雨停后,我們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蹚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水拔秧苗。为了防止蚊子进入裤子,干脆不扎裤管,任由它一同浸入至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膝盖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的水田中。弯着腰,抓住禾苗的根部,有节奏地拔起,就势在水中把秧苗根部泥土洗干净,交换至右手,撸去过长的老根,然后扎成一把扔在身后。雨停了,燕子在头上盘旋,青蛙在身后游动,偶尔会有一条水蛇从前方密集的秧苗丛中逃走,当然,它不咬人。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秋苗拔好,已近晌午,我们给已经劳作了半天的父亲补送秧苗。我背着“粽袋”,里面有父亲的午饭。还挑着装着两只麻鸭的鸭笼,带它们去在田里吃螺。母亲和姐姐则挑着秧苗担子,行走在崎岖的山路上。五里的山外是福建的地界,那里的山头,有祖先在几百年前开垦的田地,父亲“分单干”后给我们播种。它是一家人一年的希望,也是最为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重要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的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“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固定地产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eastAsia="zh-CN"/>
        </w:rPr>
        <w:t>⑤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这时,太阳出来了,地上烤出来的蒸汽,如同给行走的人身上刷了一层桐油,黏糊又闷热。山鲤鱼(一种蜥蜴)在脚边逃窜;大黄蜂在盛开的山花中不停地盘旋,我们也时不时会采下一朵山茶花吸吮着里面残留的蜜水;嗖的一声,乌梢蛇在草丛中飞快地溜走;老鹞在天上盘旋,鸭子抬起头看着天空惊恐不已,快速地把头缩回笼里,远处的山里,布谷乌叫得正欢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single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eastAsia="zh-CN"/>
        </w:rPr>
        <w:t>⑥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父亲在田边坐着,抽着烟斗等我们,他所带去的秧苗已经插完了,正等着我们送过来。接过秧苗,他飞快地在田里施展出几十年练就的本领,他左右交替双手,倒退着身子插秧,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A.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single"/>
          <w:lang w:eastAsia="zh-CN"/>
        </w:rPr>
        <w:t>不一会,平静的水田里开始欢腾,绿色的希望有序地点缀在黝黑的水田中。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eastAsia="zh-CN"/>
        </w:rPr>
        <w:t>⑦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到中午了,我们坐在田埂边上,拿出家里带来的午饭,通常是土豆饭加荔头。有时候忘记带筷子,就会在田边折下几根小枝条清理干净来替代筷子,吃起来总感觉有一种青草味。吃完午饭,父亲点上烟抽着在休息,我们总会在田边的山上游窜,山上一种叫“国公”的野果,吃起来又酸又甜。还有挂满枝条的野桃子,又涩又苦,其实它到夏天才能吃,只不过我们猴急了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eastAsia="zh-CN"/>
        </w:rPr>
        <w:t>⑧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下午,山雨的来临使我们不得不躲在“灰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寮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”中,那是一个堆积肥料和稻草的简易房子,而父亲还是穿着蓑衣在田里继续劳作着,插秧这事不管天气如何总是误不得的。母亲先回家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伺候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牲畜了,我们在“灰寮”中呆坐着,看着外面的大雨中父亲劳作的模糊身影,在去年剩下的干稻草堆里慢慢睡去,直到父亲叫醒我们……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eastAsia="zh-CN"/>
        </w:rPr>
        <w:t>⑨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夜幕降临,雨停了,田间腾起一阵雾气,我们跟在父亲后面,拎着一筐的田螺,顺着梯田盘旋而下,越过山岭回家。田里的蛙声和虫子的叫声交织着,蚊群也在我们身边乱舞,蝙蝠在空中觅食,归巢的飞鸟快速掠过,垂在父亲背上的秧桶有节奏地撞击出的“咚,咚,咚”的声响,一大二小的身影,在暮色中带着希望,往村里走去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eastAsia="zh-CN"/>
        </w:rPr>
        <w:t>⑩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三十年过去了,一场大雨一场雾,场景依稀在梦中。那些留在深处的记忆,无法抹去。那年父亲三十九岁,正是我当下的年龄。</w:t>
      </w:r>
    </w:p>
    <w:p>
      <w:pPr>
        <w:spacing w:line="288" w:lineRule="auto"/>
        <w:jc w:val="righ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(有删改)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10.下列对文章的理解和分析,不正确的一项是（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）(3分)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A.开头描写初夏的雨,是为了和记忆中家乡插种秧苗时节的雨形成对比。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B.作者按凌晨、近晌午、中午、下午、夜幕降临的时间顺序叙述往事。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C.文章描写了多种花果鸟兽,在“我”眼中,家乡是那么丰饶而神奇。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D.作者通过回忆往事,表达了对父亲家人及家乡的热爱和思念之情。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11.作者在文中叙述了一件什么“往事”?请简要概括。(3分)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12.结合语境,按要求赏析。(5分)</w:t>
      </w:r>
    </w:p>
    <w:p>
      <w:pPr>
        <w:spacing w:line="288" w:lineRule="auto"/>
        <w:jc w:val="left"/>
        <w:rPr>
          <w:rFonts w:ascii="楷体" w:eastAsia="楷体" w:hAnsi="楷体" w:cs="楷体"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(1)文中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第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②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自然段加点字</w:t>
      </w:r>
      <w:r>
        <w:rPr>
          <w:rFonts w:ascii="楷体" w:eastAsia="楷体" w:hAnsi="楷体" w:cs="楷体" w:hint="eastAsia"/>
          <w:b/>
          <w:bCs/>
          <w:color w:val="auto"/>
          <w:sz w:val="21"/>
          <w:szCs w:val="21"/>
          <w:lang w:val="en-US" w:eastAsia="zh-CN"/>
        </w:rPr>
        <w:t>“密密麻麻”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有何作用?请简要分析。(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分)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(2)请从修辞手法的角度赏析下列句子。(3分)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/>
          <w:bCs/>
          <w:color w:val="auto"/>
          <w:sz w:val="21"/>
          <w:szCs w:val="21"/>
          <w:lang w:val="en-US" w:eastAsia="zh-CN"/>
        </w:rPr>
        <w:t>A.不一会，</w:t>
      </w:r>
      <w:r>
        <w:rPr>
          <w:rFonts w:ascii="楷体" w:eastAsia="楷体" w:hAnsi="楷体" w:cs="楷体" w:hint="eastAsia"/>
          <w:b/>
          <w:bCs/>
          <w:color w:val="auto"/>
          <w:sz w:val="21"/>
          <w:szCs w:val="21"/>
          <w:lang w:eastAsia="zh-CN"/>
        </w:rPr>
        <w:t>平静的水田里开始欢腾,绿色的希望有序地点缀在黝黑的水田中。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13.文中的父亲是一个怎样的人?请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结合文本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简要概括。(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分)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14.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结合文章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,简要分析“往事”中有哪些“温柔”之处?(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分)</w:t>
      </w:r>
    </w:p>
    <w:p>
      <w:pPr>
        <w:spacing w:line="276" w:lineRule="auto"/>
        <w:rPr>
          <w:color w:val="auto"/>
          <w:sz w:val="21"/>
          <w:szCs w:val="21"/>
          <w:lang w:eastAsia="zh-CN"/>
        </w:rPr>
      </w:pPr>
      <w:r>
        <w:rPr>
          <w:color w:val="auto"/>
          <w:sz w:val="21"/>
          <w:szCs w:val="21"/>
          <w:lang w:eastAsia="zh-CN"/>
        </w:rPr>
        <w:t xml:space="preserve"> (四)阅读下面的文字,完成15～17题。(12分)</w:t>
      </w:r>
    </w:p>
    <w:p>
      <w:pPr>
        <w:spacing w:line="276" w:lineRule="auto"/>
        <w:jc w:val="center"/>
        <w:rPr>
          <w:rFonts w:ascii="楷体" w:eastAsia="楷体" w:hAnsi="楷体"/>
          <w:bCs/>
          <w:sz w:val="21"/>
          <w:szCs w:val="21"/>
          <w:lang w:eastAsia="zh-CN"/>
        </w:rPr>
      </w:pPr>
      <w:r>
        <w:rPr>
          <w:rFonts w:ascii="楷体" w:eastAsia="楷体" w:hAnsi="楷体" w:hint="eastAsia"/>
          <w:bCs/>
          <w:sz w:val="21"/>
          <w:szCs w:val="21"/>
          <w:lang w:eastAsia="zh-CN"/>
        </w:rPr>
        <w:t>名字和脸，哪个更好记？</w:t>
      </w:r>
    </w:p>
    <w:p>
      <w:pPr>
        <w:spacing w:line="276" w:lineRule="auto"/>
        <w:jc w:val="center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/>
          <w:sz w:val="21"/>
          <w:szCs w:val="21"/>
          <w:lang w:eastAsia="zh-CN"/>
        </w:rPr>
        <w:t>廖红</w:t>
      </w:r>
    </w:p>
    <w:p>
      <w:pPr>
        <w:spacing w:line="276" w:lineRule="auto"/>
        <w:ind w:firstLine="42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①</w:t>
      </w:r>
      <w:r>
        <w:rPr>
          <w:rFonts w:ascii="楷体" w:eastAsia="楷体" w:hAnsi="楷体"/>
          <w:sz w:val="21"/>
          <w:szCs w:val="21"/>
          <w:lang w:eastAsia="zh-CN"/>
        </w:rPr>
        <w:t>你是否有这样的经历？有时走在路上，偶遇一位似曾相识的老朋友，依稀记得他的脸，却怎么也想不起来他的名字。你一定很好奇，记住人脸和记住名字不是一回事吗，为什么记一个人的名字比记住他的长相要难？</w:t>
      </w:r>
    </w:p>
    <w:p>
      <w:pPr>
        <w:spacing w:line="276" w:lineRule="auto"/>
        <w:ind w:firstLine="420" w:firstLineChars="20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②其实，</w:t>
      </w:r>
      <w:r>
        <w:rPr>
          <w:rFonts w:ascii="楷体" w:eastAsia="楷体" w:hAnsi="楷体"/>
          <w:color w:val="000000" w:themeColor="text1"/>
          <w:sz w:val="21"/>
          <w:szCs w:val="21"/>
          <w:lang w:eastAsia="zh-CN"/>
        </w:rPr>
        <w:t>这二者</w:t>
      </w:r>
      <w:r>
        <w:rPr>
          <w:rFonts w:ascii="楷体" w:eastAsia="楷体" w:hAnsi="楷体"/>
          <w:sz w:val="21"/>
          <w:szCs w:val="21"/>
          <w:lang w:eastAsia="zh-CN"/>
        </w:rPr>
        <w:t>是有难易之分的</w:t>
      </w:r>
      <w:r>
        <w:rPr>
          <w:rFonts w:ascii="楷体" w:eastAsia="楷体" w:hAnsi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/>
          <w:sz w:val="21"/>
          <w:szCs w:val="21"/>
          <w:lang w:eastAsia="zh-CN"/>
        </w:rPr>
        <w:t>神经科学家指出，记住人脸和记住人的名字是两个不同的过程：识别和回忆。我们通过情景设定来具体区分一下。</w:t>
      </w:r>
    </w:p>
    <w:p>
      <w:pPr>
        <w:spacing w:line="276" w:lineRule="auto"/>
        <w:ind w:firstLine="420" w:firstLineChars="20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③</w:t>
      </w:r>
      <w:r>
        <w:rPr>
          <w:rFonts w:ascii="楷体" w:eastAsia="楷体" w:hAnsi="楷体"/>
          <w:sz w:val="21"/>
          <w:szCs w:val="21"/>
          <w:lang w:eastAsia="zh-CN"/>
        </w:rPr>
        <w:t>假设你去参加同学会，来的有些是以前的老同学，有些可能</w:t>
      </w:r>
      <w:r>
        <w:rPr>
          <w:rFonts w:ascii="楷体" w:eastAsia="楷体" w:hAnsi="楷体" w:hint="eastAsia"/>
          <w:sz w:val="21"/>
          <w:szCs w:val="21"/>
          <w:lang w:eastAsia="zh-CN"/>
        </w:rPr>
        <w:t>毕业后</w:t>
      </w:r>
      <w:r>
        <w:rPr>
          <w:rFonts w:ascii="楷体" w:eastAsia="楷体" w:hAnsi="楷体"/>
          <w:sz w:val="21"/>
          <w:szCs w:val="21"/>
          <w:lang w:eastAsia="zh-CN"/>
        </w:rPr>
        <w:t>从未</w:t>
      </w:r>
      <w:r>
        <w:rPr>
          <w:rFonts w:ascii="楷体" w:eastAsia="楷体" w:hAnsi="楷体" w:hint="eastAsia"/>
          <w:sz w:val="21"/>
          <w:szCs w:val="21"/>
          <w:lang w:eastAsia="zh-CN"/>
        </w:rPr>
        <w:t>见</w:t>
      </w:r>
      <w:r>
        <w:rPr>
          <w:rFonts w:ascii="楷体" w:eastAsia="楷体" w:hAnsi="楷体"/>
          <w:sz w:val="21"/>
          <w:szCs w:val="21"/>
          <w:lang w:eastAsia="zh-CN"/>
        </w:rPr>
        <w:t>面。其中有个同学的右眼下方长了颗泪痣，于是，你的大脑可能会根据这个面部特征进行识别，最终得出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认识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或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不认识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两个答案的其中之一。在你确定那个同学是自己的老朋友后，你们开始闲聊，此时一个你认识但你同学不认识的人对你们的话题饶有兴趣，想加入你们并交个朋友。出于礼貌，你需要将这两人互相介绍给对方，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这是我的朋友张三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，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这是我的老同学李四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。那么，在你搜索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张三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和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李四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的名字时，大脑的活动过程被称为回忆。</w:t>
      </w:r>
    </w:p>
    <w:p>
      <w:pPr>
        <w:spacing w:line="276" w:lineRule="auto"/>
        <w:ind w:firstLine="420" w:firstLineChars="20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④在确认是否认识一个人时，</w:t>
      </w:r>
      <w:r>
        <w:rPr>
          <w:rFonts w:ascii="楷体" w:eastAsia="楷体" w:hAnsi="楷体"/>
          <w:sz w:val="21"/>
          <w:szCs w:val="21"/>
          <w:lang w:eastAsia="zh-CN"/>
        </w:rPr>
        <w:t>我们的大脑会先对那人的面部特征进行确认，例如他是否戴眼镜，是双眼皮还是单眼皮，高鼻梁还是薄嘴唇；</w:t>
      </w:r>
      <w:r>
        <w:rPr>
          <w:rFonts w:ascii="楷体" w:eastAsia="楷体" w:hAnsi="楷体" w:hint="eastAsia"/>
          <w:sz w:val="21"/>
          <w:szCs w:val="21"/>
          <w:lang w:eastAsia="zh-CN"/>
        </w:rPr>
        <w:t>然后</w:t>
      </w:r>
      <w:r>
        <w:rPr>
          <w:rFonts w:ascii="楷体" w:eastAsia="楷体" w:hAnsi="楷体"/>
          <w:sz w:val="21"/>
          <w:szCs w:val="21"/>
          <w:lang w:eastAsia="zh-CN"/>
        </w:rPr>
        <w:t>根据这些特征进行人脸识别，判定我们是否认得这张脸；最后</w:t>
      </w:r>
      <w:r>
        <w:rPr>
          <w:rFonts w:ascii="楷体" w:eastAsia="楷体" w:hAnsi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/>
          <w:sz w:val="21"/>
          <w:szCs w:val="21"/>
          <w:lang w:eastAsia="zh-CN"/>
        </w:rPr>
        <w:t>通过检索、回忆等</w:t>
      </w:r>
      <w:r>
        <w:rPr>
          <w:rFonts w:ascii="楷体" w:eastAsia="楷体" w:hAnsi="楷体" w:hint="eastAsia"/>
          <w:sz w:val="21"/>
          <w:szCs w:val="21"/>
          <w:lang w:eastAsia="zh-CN"/>
        </w:rPr>
        <w:t>活动</w:t>
      </w:r>
      <w:r>
        <w:rPr>
          <w:rFonts w:ascii="楷体" w:eastAsia="楷体" w:hAnsi="楷体"/>
          <w:sz w:val="21"/>
          <w:szCs w:val="21"/>
          <w:lang w:eastAsia="zh-CN"/>
        </w:rPr>
        <w:t>过程，把藏在记忆的某个角落的人名重新回想</w:t>
      </w:r>
      <w:r>
        <w:rPr>
          <w:rFonts w:ascii="楷体" w:eastAsia="楷体" w:hAnsi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/>
          <w:sz w:val="21"/>
          <w:szCs w:val="21"/>
          <w:lang w:eastAsia="zh-CN"/>
        </w:rPr>
        <w:t>才能最终确定答案，这个过程比简单的人脸识别更加复杂。</w:t>
      </w:r>
    </w:p>
    <w:p>
      <w:pPr>
        <w:spacing w:line="276" w:lineRule="auto"/>
        <w:ind w:firstLine="420" w:firstLineChars="20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⑤</w:t>
      </w:r>
      <w:r>
        <w:rPr>
          <w:rFonts w:ascii="楷体" w:eastAsia="楷体" w:hAnsi="楷体"/>
          <w:sz w:val="21"/>
          <w:szCs w:val="21"/>
          <w:lang w:eastAsia="zh-CN"/>
        </w:rPr>
        <w:t>想要</w:t>
      </w:r>
      <w:r>
        <w:rPr>
          <w:rFonts w:ascii="楷体" w:eastAsia="楷体" w:hAnsi="楷体" w:hint="eastAsia"/>
          <w:sz w:val="21"/>
          <w:szCs w:val="21"/>
          <w:lang w:eastAsia="zh-CN"/>
        </w:rPr>
        <w:t>更牢地</w:t>
      </w:r>
      <w:r>
        <w:rPr>
          <w:rFonts w:ascii="楷体" w:eastAsia="楷体" w:hAnsi="楷体"/>
          <w:sz w:val="21"/>
          <w:szCs w:val="21"/>
          <w:lang w:eastAsia="zh-CN"/>
        </w:rPr>
        <w:t>记住人名，多加使用或许会有帮助。比如在做自我介绍时，对方说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你好，我叫张三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，这时候你可以说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张三你好，你是哪里人呢？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在你第一次接触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张三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这个名字时就及时使用，可以帮助你加深印象。或者你发现张三是个重庆小伙，重庆人多数爱吃辣，那你可以想象他坐在火锅店里吃辣锅的画面，如此</w:t>
      </w:r>
      <w:r>
        <w:rPr>
          <w:rFonts w:ascii="楷体" w:eastAsia="楷体" w:hAnsi="楷体" w:hint="eastAsia"/>
          <w:sz w:val="21"/>
          <w:szCs w:val="21"/>
          <w:lang w:eastAsia="zh-CN"/>
        </w:rPr>
        <w:t>，“</w:t>
      </w:r>
      <w:r>
        <w:rPr>
          <w:rFonts w:ascii="楷体" w:eastAsia="楷体" w:hAnsi="楷体"/>
          <w:sz w:val="21"/>
          <w:szCs w:val="21"/>
          <w:lang w:eastAsia="zh-CN"/>
        </w:rPr>
        <w:t>张三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这个名字也就变得生动了起来，是不是印象更加深刻了？</w:t>
      </w:r>
    </w:p>
    <w:p>
      <w:pPr>
        <w:spacing w:line="276" w:lineRule="auto"/>
        <w:ind w:firstLine="420" w:firstLineChars="20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⑥</w:t>
      </w:r>
      <w:r>
        <w:rPr>
          <w:rFonts w:ascii="楷体" w:eastAsia="楷体" w:hAnsi="楷体"/>
          <w:sz w:val="21"/>
          <w:szCs w:val="21"/>
          <w:lang w:eastAsia="zh-CN"/>
        </w:rPr>
        <w:t>人群中</w:t>
      </w:r>
      <w:r>
        <w:rPr>
          <w:rFonts w:ascii="楷体" w:eastAsia="楷体" w:hAnsi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/>
          <w:sz w:val="21"/>
          <w:szCs w:val="21"/>
          <w:lang w:eastAsia="zh-CN"/>
        </w:rPr>
        <w:t>有一种人有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脸盲症</w:t>
      </w:r>
      <w:r>
        <w:rPr>
          <w:rFonts w:ascii="楷体" w:eastAsia="楷体" w:hAnsi="楷体" w:hint="eastAsia"/>
          <w:sz w:val="21"/>
          <w:szCs w:val="21"/>
          <w:lang w:eastAsia="zh-CN"/>
        </w:rPr>
        <w:t>”，他们</w:t>
      </w:r>
      <w:r>
        <w:rPr>
          <w:rFonts w:ascii="楷体" w:eastAsia="楷体" w:hAnsi="楷体"/>
          <w:sz w:val="21"/>
          <w:szCs w:val="21"/>
          <w:lang w:eastAsia="zh-CN"/>
        </w:rPr>
        <w:t>无法通过识别人的脸来判定与某人是否相识</w:t>
      </w:r>
      <w:r>
        <w:rPr>
          <w:rFonts w:ascii="楷体" w:eastAsia="楷体" w:hAnsi="楷体" w:hint="eastAsia"/>
          <w:sz w:val="21"/>
          <w:szCs w:val="21"/>
          <w:lang w:eastAsia="zh-CN"/>
        </w:rPr>
        <w:t>。这是因为他们大脑</w:t>
      </w:r>
      <w:r>
        <w:rPr>
          <w:rFonts w:ascii="楷体" w:eastAsia="楷体" w:hAnsi="楷体"/>
          <w:sz w:val="21"/>
          <w:szCs w:val="21"/>
          <w:lang w:eastAsia="zh-CN"/>
        </w:rPr>
        <w:t>的颞叶区域（大致在耳朵后方）中</w:t>
      </w:r>
      <w:r>
        <w:rPr>
          <w:rFonts w:ascii="楷体" w:eastAsia="楷体" w:hAnsi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/>
          <w:sz w:val="21"/>
          <w:szCs w:val="21"/>
          <w:lang w:eastAsia="zh-CN"/>
        </w:rPr>
        <w:t>专门用于处理面部识别的梭状回面孔区受损</w:t>
      </w:r>
      <w:r>
        <w:rPr>
          <w:rFonts w:ascii="楷体" w:eastAsia="楷体" w:hAnsi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/>
          <w:sz w:val="21"/>
          <w:szCs w:val="21"/>
          <w:lang w:eastAsia="zh-CN"/>
        </w:rPr>
        <w:t>科学家曾做过实验，让脸盲症患者从一堆照片中识别哪些是他们的朋友，哪些是家人，或者哪张照片是自己。结果显示，尽管脸盲症患者的视觉、听觉还是正常的，但是他们却很难完成指定的要求。在生活中，他们仍然可以通过识别朋友的声音、衣服颜色、发型等来判定，但若是朋友换了衣服和发型，一言不发</w:t>
      </w:r>
      <w:r>
        <w:rPr>
          <w:rFonts w:ascii="楷体" w:eastAsia="楷体" w:hAnsi="楷体" w:hint="eastAsia"/>
          <w:sz w:val="21"/>
          <w:szCs w:val="21"/>
          <w:lang w:eastAsia="zh-CN"/>
        </w:rPr>
        <w:t>地</w:t>
      </w:r>
      <w:r>
        <w:rPr>
          <w:rFonts w:ascii="楷体" w:eastAsia="楷体" w:hAnsi="楷体"/>
          <w:sz w:val="21"/>
          <w:szCs w:val="21"/>
          <w:lang w:eastAsia="zh-CN"/>
        </w:rPr>
        <w:t>从旁边经过，此时朋友于他们而言或许与陌生人没多大区别。</w:t>
      </w:r>
    </w:p>
    <w:p>
      <w:pPr>
        <w:spacing w:line="276" w:lineRule="auto"/>
        <w:ind w:firstLine="420" w:firstLineChars="20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⑦</w:t>
      </w:r>
      <w:r>
        <w:rPr>
          <w:rFonts w:ascii="楷体" w:eastAsia="楷体" w:hAnsi="楷体"/>
          <w:sz w:val="21"/>
          <w:szCs w:val="21"/>
          <w:lang w:eastAsia="zh-CN"/>
        </w:rPr>
        <w:t>名字记忆</w:t>
      </w:r>
      <w:r>
        <w:rPr>
          <w:rFonts w:ascii="楷体" w:eastAsia="楷体" w:hAnsi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/>
          <w:sz w:val="21"/>
          <w:szCs w:val="21"/>
          <w:lang w:eastAsia="zh-CN"/>
        </w:rPr>
        <w:t>却不像人脸一样有个专门的“管辖区”，它和词语、句子的记忆是连在一起的，而与之相关联的大脑区域一旦受损，我们不仅叫不上人的名字，包括“手机”、“水杯”、“铅笔”等所有事物的名称也会随之从我们脑海中抹去。</w:t>
      </w:r>
    </w:p>
    <w:p>
      <w:pPr>
        <w:spacing w:line="276" w:lineRule="auto"/>
        <w:jc w:val="right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（选自《</w:t>
      </w:r>
      <w:r>
        <w:rPr>
          <w:rFonts w:ascii="楷体" w:eastAsia="楷体" w:hAnsi="楷体"/>
          <w:sz w:val="21"/>
          <w:szCs w:val="21"/>
          <w:lang w:eastAsia="zh-CN"/>
        </w:rPr>
        <w:t>百科新说</w:t>
      </w:r>
      <w:r>
        <w:rPr>
          <w:rFonts w:ascii="楷体" w:eastAsia="楷体" w:hAnsi="楷体" w:hint="eastAsia"/>
          <w:sz w:val="21"/>
          <w:szCs w:val="21"/>
          <w:lang w:eastAsia="zh-CN"/>
        </w:rPr>
        <w:t>》</w:t>
      </w:r>
      <w:r>
        <w:rPr>
          <w:rFonts w:ascii="楷体" w:eastAsia="楷体" w:hAnsi="楷体"/>
          <w:sz w:val="21"/>
          <w:szCs w:val="21"/>
          <w:lang w:eastAsia="zh-CN"/>
        </w:rPr>
        <w:t>2018年6期</w:t>
      </w:r>
      <w:r>
        <w:rPr>
          <w:rFonts w:ascii="楷体" w:eastAsia="楷体" w:hAnsi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/>
          <w:sz w:val="21"/>
          <w:szCs w:val="21"/>
          <w:lang w:eastAsia="zh-CN"/>
        </w:rPr>
        <w:t>有删改</w:t>
      </w:r>
      <w:r>
        <w:rPr>
          <w:rFonts w:ascii="楷体" w:eastAsia="楷体" w:hAnsi="楷体" w:hint="eastAsia"/>
          <w:sz w:val="21"/>
          <w:szCs w:val="21"/>
          <w:lang w:eastAsia="zh-CN"/>
        </w:rPr>
        <w:t>）</w:t>
      </w:r>
    </w:p>
    <w:p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1</w:t>
      </w:r>
      <w:r>
        <w:rPr>
          <w:sz w:val="21"/>
          <w:szCs w:val="21"/>
          <w:lang w:eastAsia="zh-CN"/>
        </w:rPr>
        <w:t>5</w:t>
      </w:r>
      <w:r>
        <w:rPr>
          <w:rFonts w:hint="eastAsia"/>
          <w:sz w:val="21"/>
          <w:szCs w:val="21"/>
          <w:lang w:eastAsia="zh-CN"/>
        </w:rPr>
        <w:t>.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下列表述，</w:t>
      </w:r>
      <w:r>
        <w:rPr>
          <w:rFonts w:ascii="Times New Roman" w:hAnsi="Times New Roman" w:cs="Times New Roman" w:hint="eastAsia"/>
          <w:sz w:val="21"/>
          <w:szCs w:val="21"/>
          <w:em w:val="dot"/>
          <w:lang w:eastAsia="zh-CN"/>
        </w:rPr>
        <w:t>不符合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原文意思的一项是（    ）（3分）</w:t>
      </w:r>
    </w:p>
    <w:p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A.</w:t>
      </w:r>
      <w:r>
        <w:rPr>
          <w:sz w:val="21"/>
          <w:szCs w:val="21"/>
          <w:lang w:eastAsia="zh-CN"/>
        </w:rPr>
        <w:t>偶遇一位似曾相识的老朋友，</w:t>
      </w:r>
      <w:r>
        <w:rPr>
          <w:rFonts w:hint="eastAsia"/>
          <w:sz w:val="21"/>
          <w:szCs w:val="21"/>
          <w:lang w:eastAsia="zh-CN"/>
        </w:rPr>
        <w:t>有时候</w:t>
      </w:r>
      <w:r>
        <w:rPr>
          <w:sz w:val="21"/>
          <w:szCs w:val="21"/>
          <w:lang w:eastAsia="zh-CN"/>
        </w:rPr>
        <w:t>会想不起来他的名字。</w:t>
      </w:r>
    </w:p>
    <w:p>
      <w:pPr>
        <w:rPr>
          <w:bCs/>
          <w:sz w:val="21"/>
          <w:szCs w:val="21"/>
          <w:lang w:eastAsia="zh-CN"/>
        </w:rPr>
      </w:pPr>
      <w:r>
        <w:rPr>
          <w:rFonts w:hint="eastAsia"/>
          <w:bCs/>
          <w:sz w:val="21"/>
          <w:szCs w:val="21"/>
          <w:lang w:eastAsia="zh-CN"/>
        </w:rPr>
        <w:t>B.</w:t>
      </w:r>
      <w:r>
        <w:rPr>
          <w:rFonts w:hint="eastAsia"/>
          <w:sz w:val="21"/>
          <w:szCs w:val="21"/>
          <w:lang w:eastAsia="zh-CN"/>
        </w:rPr>
        <w:t>遇到熟人，</w:t>
      </w:r>
      <w:r>
        <w:rPr>
          <w:rFonts w:hint="eastAsia"/>
          <w:bCs/>
          <w:sz w:val="21"/>
          <w:szCs w:val="21"/>
          <w:lang w:eastAsia="zh-CN"/>
        </w:rPr>
        <w:t>搜索</w:t>
      </w:r>
      <w:r>
        <w:rPr>
          <w:bCs/>
          <w:sz w:val="21"/>
          <w:szCs w:val="21"/>
          <w:lang w:eastAsia="zh-CN"/>
        </w:rPr>
        <w:t>他名字时</w:t>
      </w:r>
      <w:r>
        <w:rPr>
          <w:rFonts w:hint="eastAsia"/>
          <w:bCs/>
          <w:sz w:val="21"/>
          <w:szCs w:val="21"/>
          <w:lang w:eastAsia="zh-CN"/>
        </w:rPr>
        <w:t>，</w:t>
      </w:r>
      <w:r>
        <w:rPr>
          <w:bCs/>
          <w:sz w:val="21"/>
          <w:szCs w:val="21"/>
          <w:lang w:eastAsia="zh-CN"/>
        </w:rPr>
        <w:t>大脑的这种活动</w:t>
      </w:r>
      <w:r>
        <w:rPr>
          <w:rFonts w:hint="eastAsia"/>
          <w:bCs/>
          <w:sz w:val="21"/>
          <w:szCs w:val="21"/>
          <w:lang w:eastAsia="zh-CN"/>
        </w:rPr>
        <w:t>过程</w:t>
      </w:r>
      <w:r>
        <w:rPr>
          <w:bCs/>
          <w:sz w:val="21"/>
          <w:szCs w:val="21"/>
          <w:lang w:eastAsia="zh-CN"/>
        </w:rPr>
        <w:t>被称为回忆。</w:t>
      </w:r>
    </w:p>
    <w:p>
      <w:pPr>
        <w:rPr>
          <w:bCs/>
          <w:sz w:val="21"/>
          <w:szCs w:val="21"/>
          <w:lang w:eastAsia="zh-CN"/>
        </w:rPr>
      </w:pPr>
      <w:r>
        <w:rPr>
          <w:rFonts w:hint="eastAsia"/>
          <w:bCs/>
          <w:sz w:val="21"/>
          <w:szCs w:val="21"/>
          <w:lang w:eastAsia="zh-CN"/>
        </w:rPr>
        <w:t>C.患有脸盲症的人，都无法判定</w:t>
      </w:r>
      <w:r>
        <w:rPr>
          <w:bCs/>
          <w:sz w:val="21"/>
          <w:szCs w:val="21"/>
          <w:lang w:eastAsia="zh-CN"/>
        </w:rPr>
        <w:t>哪些人是自己的亲人或朋友。</w:t>
      </w:r>
    </w:p>
    <w:p>
      <w:pPr>
        <w:rPr>
          <w:bCs/>
          <w:sz w:val="21"/>
          <w:szCs w:val="21"/>
          <w:lang w:eastAsia="zh-CN"/>
        </w:rPr>
      </w:pPr>
      <w:r>
        <w:rPr>
          <w:rFonts w:hint="eastAsia"/>
          <w:bCs/>
          <w:sz w:val="21"/>
          <w:szCs w:val="21"/>
          <w:lang w:eastAsia="zh-CN"/>
        </w:rPr>
        <w:t>D.</w:t>
      </w:r>
      <w:r>
        <w:rPr>
          <w:bCs/>
          <w:sz w:val="21"/>
          <w:szCs w:val="21"/>
          <w:lang w:eastAsia="zh-CN"/>
        </w:rPr>
        <w:t>与</w:t>
      </w:r>
      <w:r>
        <w:rPr>
          <w:rFonts w:hint="eastAsia"/>
          <w:bCs/>
          <w:sz w:val="21"/>
          <w:szCs w:val="21"/>
          <w:lang w:eastAsia="zh-CN"/>
        </w:rPr>
        <w:t>名字记忆</w:t>
      </w:r>
      <w:r>
        <w:rPr>
          <w:bCs/>
          <w:sz w:val="21"/>
          <w:szCs w:val="21"/>
          <w:lang w:eastAsia="zh-CN"/>
        </w:rPr>
        <w:t>相关联的大脑区域一旦受损</w:t>
      </w:r>
      <w:r>
        <w:rPr>
          <w:rFonts w:hint="eastAsia"/>
          <w:bCs/>
          <w:sz w:val="21"/>
          <w:szCs w:val="21"/>
          <w:lang w:eastAsia="zh-CN"/>
        </w:rPr>
        <w:t>，会</w:t>
      </w:r>
      <w:r>
        <w:rPr>
          <w:bCs/>
          <w:sz w:val="21"/>
          <w:szCs w:val="21"/>
          <w:lang w:eastAsia="zh-CN"/>
        </w:rPr>
        <w:t>叫不上人的名字</w:t>
      </w:r>
      <w:r>
        <w:rPr>
          <w:rFonts w:hint="eastAsia"/>
          <w:bCs/>
          <w:sz w:val="21"/>
          <w:szCs w:val="21"/>
          <w:lang w:eastAsia="zh-CN"/>
        </w:rPr>
        <w:t>。</w:t>
      </w:r>
    </w:p>
    <w:p>
      <w:pPr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16.阅读</w:t>
      </w:r>
      <w:r>
        <w:rPr>
          <w:rFonts w:hint="eastAsia"/>
          <w:sz w:val="21"/>
          <w:szCs w:val="21"/>
          <w:lang w:eastAsia="zh-CN"/>
        </w:rPr>
        <w:t>第④段，</w:t>
      </w:r>
      <w:r>
        <w:rPr>
          <w:sz w:val="21"/>
          <w:szCs w:val="21"/>
          <w:lang w:eastAsia="zh-CN"/>
        </w:rPr>
        <w:t>简要说说为什么记住一个人的名字比记住他的脸要难</w:t>
      </w:r>
      <w:r>
        <w:rPr>
          <w:rFonts w:hint="eastAsia"/>
          <w:sz w:val="21"/>
          <w:szCs w:val="21"/>
          <w:lang w:eastAsia="zh-CN"/>
        </w:rPr>
        <w:t>。（</w:t>
      </w:r>
      <w:r>
        <w:rPr>
          <w:sz w:val="21"/>
          <w:szCs w:val="21"/>
          <w:lang w:eastAsia="zh-CN"/>
        </w:rPr>
        <w:t>5</w:t>
      </w:r>
      <w:r>
        <w:rPr>
          <w:rFonts w:hint="eastAsia"/>
          <w:sz w:val="21"/>
          <w:szCs w:val="21"/>
          <w:lang w:eastAsia="zh-CN"/>
        </w:rPr>
        <w:t>分）</w:t>
      </w:r>
    </w:p>
    <w:p>
      <w:pPr>
        <w:rPr>
          <w:rFonts w:cs="Times New Roman"/>
          <w:color w:val="auto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17.</w:t>
      </w:r>
      <w:r>
        <w:rPr>
          <w:rFonts w:hint="eastAsia"/>
          <w:sz w:val="21"/>
          <w:szCs w:val="21"/>
          <w:lang w:eastAsia="zh-CN"/>
        </w:rPr>
        <w:t xml:space="preserve"> 根据全文，说说怎么做才能更</w:t>
      </w:r>
      <w:r>
        <w:rPr>
          <w:sz w:val="21"/>
          <w:szCs w:val="21"/>
          <w:lang w:eastAsia="zh-CN"/>
        </w:rPr>
        <w:t>好地记住一个人的名字</w:t>
      </w:r>
      <w:r>
        <w:rPr>
          <w:rFonts w:hint="eastAsia"/>
          <w:sz w:val="21"/>
          <w:szCs w:val="21"/>
          <w:lang w:eastAsia="zh-CN"/>
        </w:rPr>
        <w:t>。（</w:t>
      </w:r>
      <w:r>
        <w:rPr>
          <w:sz w:val="21"/>
          <w:szCs w:val="21"/>
          <w:lang w:eastAsia="zh-CN"/>
        </w:rPr>
        <w:t>4</w:t>
      </w:r>
      <w:r>
        <w:rPr>
          <w:rFonts w:hint="eastAsia"/>
          <w:sz w:val="21"/>
          <w:szCs w:val="21"/>
          <w:lang w:eastAsia="zh-CN"/>
        </w:rPr>
        <w:t>分）</w:t>
      </w:r>
    </w:p>
    <w:p>
      <w:pPr>
        <w:spacing w:line="276" w:lineRule="auto"/>
        <w:rPr>
          <w:rFonts w:cs="Times New Roman"/>
          <w:color w:val="auto"/>
          <w:sz w:val="21"/>
          <w:szCs w:val="21"/>
          <w:lang w:eastAsia="zh-CN"/>
        </w:rPr>
      </w:pPr>
      <w:r>
        <w:rPr>
          <w:rFonts w:cs="Times New Roman" w:hint="eastAsia"/>
          <w:color w:val="auto"/>
          <w:sz w:val="21"/>
          <w:szCs w:val="21"/>
          <w:lang w:eastAsia="zh-CN"/>
        </w:rPr>
        <w:t>（五）阅读下面材料，完成18～20题。（10分）</w:t>
      </w:r>
    </w:p>
    <w:p>
      <w:pPr>
        <w:widowControl/>
        <w:shd w:val="clear" w:color="auto" w:fill="FAFAFA"/>
        <w:spacing w:line="276" w:lineRule="auto"/>
        <w:rPr>
          <w:b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【材料一】</w:t>
      </w:r>
      <w:r>
        <w:rPr>
          <w:rFonts w:hint="eastAsia"/>
          <w:b/>
          <w:sz w:val="21"/>
          <w:szCs w:val="21"/>
          <w:shd w:val="clear" w:color="auto" w:fill="FFFFFF" w:themeFill="background1"/>
          <w:lang w:eastAsia="zh-CN"/>
        </w:rPr>
        <w:t>中国城市的路名，藏了多少秘密</w:t>
      </w:r>
    </w:p>
    <w:p>
      <w:pPr>
        <w:spacing w:line="276" w:lineRule="auto"/>
        <w:ind w:firstLine="420" w:firstLineChars="20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/>
          <w:sz w:val="21"/>
          <w:szCs w:val="21"/>
          <w:lang w:eastAsia="zh-CN"/>
        </w:rPr>
        <w:t>大概所有的城市都会有一条中山路</w:t>
      </w:r>
      <w:r>
        <w:rPr>
          <w:rFonts w:ascii="楷体" w:eastAsia="楷体" w:hAnsi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/>
          <w:sz w:val="21"/>
          <w:szCs w:val="21"/>
          <w:lang w:eastAsia="zh-CN"/>
        </w:rPr>
        <w:t>如果没有，那一定有一条人民路</w:t>
      </w:r>
      <w:r>
        <w:rPr>
          <w:rFonts w:ascii="楷体" w:eastAsia="楷体" w:hAnsi="楷体" w:hint="eastAsia"/>
          <w:sz w:val="21"/>
          <w:szCs w:val="21"/>
          <w:lang w:eastAsia="zh-CN"/>
        </w:rPr>
        <w:t>或</w:t>
      </w:r>
      <w:r>
        <w:rPr>
          <w:rFonts w:ascii="楷体" w:eastAsia="楷体" w:hAnsi="楷体"/>
          <w:sz w:val="21"/>
          <w:szCs w:val="21"/>
          <w:lang w:eastAsia="zh-CN"/>
        </w:rPr>
        <w:t>解放路</w:t>
      </w:r>
      <w:r>
        <w:rPr>
          <w:rFonts w:ascii="楷体" w:eastAsia="楷体" w:hAnsi="楷体" w:hint="eastAsia"/>
          <w:sz w:val="21"/>
          <w:szCs w:val="21"/>
          <w:lang w:eastAsia="zh-CN"/>
        </w:rPr>
        <w:t>。当</w:t>
      </w:r>
      <w:r>
        <w:rPr>
          <w:rFonts w:ascii="楷体" w:eastAsia="楷体" w:hAnsi="楷体"/>
          <w:sz w:val="21"/>
          <w:szCs w:val="21"/>
          <w:lang w:eastAsia="zh-CN"/>
        </w:rPr>
        <w:t>你身处外地，偶然间遇到相同的路名会有一种穿越的</w:t>
      </w:r>
      <w:r>
        <w:rPr>
          <w:rFonts w:ascii="楷体" w:eastAsia="楷体" w:hAnsi="楷体" w:hint="eastAsia"/>
          <w:sz w:val="21"/>
          <w:szCs w:val="21"/>
          <w:lang w:eastAsia="zh-CN"/>
        </w:rPr>
        <w:t>感</w:t>
      </w:r>
      <w:r>
        <w:rPr>
          <w:rFonts w:ascii="楷体" w:eastAsia="楷体" w:hAnsi="楷体"/>
          <w:sz w:val="21"/>
          <w:szCs w:val="21"/>
          <w:lang w:eastAsia="zh-CN"/>
        </w:rPr>
        <w:t>觉</w:t>
      </w:r>
      <w:r>
        <w:rPr>
          <w:rFonts w:ascii="楷体" w:eastAsia="楷体" w:hAnsi="楷体" w:hint="eastAsia"/>
          <w:sz w:val="21"/>
          <w:szCs w:val="21"/>
          <w:lang w:eastAsia="zh-CN"/>
        </w:rPr>
        <w:t>；当你在他人的城市里看到自己家乡名的街道，会</w:t>
      </w:r>
      <w:r>
        <w:rPr>
          <w:rFonts w:ascii="楷体" w:eastAsia="楷体" w:hAnsi="楷体"/>
          <w:sz w:val="21"/>
          <w:szCs w:val="21"/>
          <w:lang w:eastAsia="zh-CN"/>
        </w:rPr>
        <w:t>莫名地感动</w:t>
      </w:r>
      <w:r>
        <w:rPr>
          <w:rFonts w:ascii="楷体" w:eastAsia="楷体" w:hAnsi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/>
          <w:sz w:val="21"/>
          <w:szCs w:val="21"/>
          <w:lang w:eastAsia="zh-CN"/>
        </w:rPr>
        <w:t>也能聊慰乡愁</w:t>
      </w:r>
      <w:r>
        <w:rPr>
          <w:rFonts w:ascii="楷体" w:eastAsia="楷体" w:hAnsi="楷体" w:hint="eastAsia"/>
          <w:sz w:val="21"/>
          <w:szCs w:val="21"/>
          <w:lang w:eastAsia="zh-CN"/>
        </w:rPr>
        <w:t>。</w:t>
      </w:r>
    </w:p>
    <w:p>
      <w:pPr>
        <w:spacing w:line="276" w:lineRule="auto"/>
        <w:ind w:firstLine="420" w:firstLineChars="20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除了“让人找到地方”这种最基础的功能，路名还可以承载更多的意义：可能是为了纪念历史上某个重要的事件或人物，如解放路，用来纪念城市的解放；可能是为了宣传某个自然景观、人文景观；可能是体现某个地理位置或方位；可能点明某种行业或货品交易场所；也可能是为了表达某种美好的情感，如象征吉祥美好的“凤凰”在南方街道名中常常出现……给一条路命名，可以说是在给砖土水泥赋予意义，让它和其他地方的沥青、石板区分开来。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【材料二】全国300多个城市（地级行政区）街道</w:t>
      </w:r>
      <w:r>
        <w:rPr>
          <w:sz w:val="21"/>
          <w:szCs w:val="21"/>
          <w:lang w:eastAsia="zh-CN"/>
        </w:rPr>
        <w:t>名调查</w:t>
      </w:r>
    </w:p>
    <w:p>
      <w:pPr>
        <w:spacing w:line="276" w:lineRule="auto"/>
        <w:ind w:firstLine="420" w:firstLineChars="200"/>
        <w:rPr>
          <w:sz w:val="21"/>
          <w:szCs w:val="21"/>
          <w:lang w:eastAsia="zh-CN"/>
        </w:rPr>
      </w:pPr>
      <w:r>
        <w:rPr>
          <w:rFonts w:asciiTheme="minorEastAsia" w:hAnsiTheme="minorEastAsia" w:cs="Times New Roman"/>
          <w:sz w:val="21"/>
          <w:szCs w:val="21"/>
          <w:shd w:val="clear" w:color="auto" w:fill="FFFFFF" w:themeFill="background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width:236.8pt;height:24pt;margin-top:4.6pt;margin-left:89.75pt;mso-height-relative:page;mso-width-relative:margin;mso-wrap-distance-bottom:0;mso-wrap-distance-left:9pt;mso-wrap-distance-right:9pt;mso-wrap-distance-top:0;position:absolute;z-index:251660288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南北方</w:t>
                  </w:r>
                  <w:r>
                    <w:rPr>
                      <w:sz w:val="21"/>
                      <w:szCs w:val="21"/>
                      <w:lang w:eastAsia="zh-CN"/>
                    </w:rPr>
                    <w:t>街道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名</w:t>
                  </w:r>
                  <w:r>
                    <w:rPr>
                      <w:sz w:val="21"/>
                      <w:szCs w:val="21"/>
                      <w:lang w:eastAsia="zh-CN"/>
                    </w:rPr>
                    <w:t>尾字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使用</w:t>
                  </w:r>
                  <w:r>
                    <w:rPr>
                      <w:sz w:val="21"/>
                      <w:szCs w:val="21"/>
                      <w:lang w:eastAsia="zh-CN"/>
                    </w:rPr>
                    <w:t>频率前五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名</w:t>
                  </w:r>
                  <w:r>
                    <w:rPr>
                      <w:sz w:val="21"/>
                      <w:szCs w:val="21"/>
                      <w:lang w:eastAsia="zh-CN"/>
                    </w:rPr>
                    <w:t>的差异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（图1）</w:t>
                  </w:r>
                </w:p>
              </w:txbxContent>
            </v:textbox>
            <w10:wrap type="square"/>
          </v:shape>
        </w:pic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asciiTheme="minorEastAsia" w:hAnsiTheme="minorEastAsia" w:cs="Times New Roman"/>
          <w:sz w:val="21"/>
          <w:szCs w:val="21"/>
          <w:shd w:val="clear" w:color="auto" w:fill="FFFFFF" w:themeFill="background1"/>
          <w:lang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920750</wp:posOffset>
            </wp:positionH>
            <wp:positionV relativeFrom="paragraph">
              <wp:posOffset>111125</wp:posOffset>
            </wp:positionV>
            <wp:extent cx="3073400" cy="2120900"/>
            <wp:effectExtent l="9525" t="9525" r="22225" b="22225"/>
            <wp:wrapSquare wrapText="bothSides"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164742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3400" cy="21209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B9BD5">
                          <a:lumMod val="75000"/>
                        </a:srgbClr>
                      </a:solidFill>
                      <a:prstDash val="sysDash"/>
                    </a:ln>
                  </pic:spPr>
                </pic:pic>
              </a:graphicData>
            </a:graphic>
          </wp:anchor>
        </w:drawing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jc w:val="center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（以“秦岭-淮河”为界划分中国地理意义上的北方和南方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）</w: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【材料三】厦门是典型的南方城市，其道路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名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既有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南方城市的特点，也有自身的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区域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特色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，是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厦门民俗文化的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一个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组成部分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。下图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是厦门的几个街道名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：</w: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theme="minorBidi"/>
          <w:sz w:val="21"/>
          <w:szCs w:val="21"/>
        </w:rPr>
        <w:pict>
          <v:group id="组合 7" o:spid="_x0000_s1027" style="width:287.25pt;height:115.5pt;margin-top:1.95pt;margin-left:61.85pt;mso-height-relative:margin;mso-width-relative:margin;mso-wrap-distance-bottom:0;mso-wrap-distance-left:9pt;mso-wrap-distance-right:9pt;mso-wrap-distance-top:0;position:absolute;z-index:251661312" coordsize="49412,26339">
            <o:lock v:ext="edit" aspectratio="f"/>
            <v:shape id="图片 19" o:spid="_x0000_s1028" type="#_x0000_t75" style="width:23144;height:6535;left:55;position:absolute;top:13185" coordsize="21600,21600" o:preferrelative="t" filled="t" fillcolor="#5b9bd5" stroked="t" strokecolor="black">
              <v:fill color2="white"/>
              <v:stroke joinstyle="miter"/>
              <v:imagedata r:id="rId8" o:title="7fe79fb0c77da26925c5b035 (2)"/>
              <o:lock v:ext="edit" aspectratio="t"/>
            </v:shape>
            <v:shape id="图片 20" o:spid="_x0000_s1029" type="#_x0000_t75" style="width:26213;height:6535;left:23199;position:absolute;top:13185" coordsize="21600,21600" o:preferrelative="t" filled="t" fillcolor="#5b9bd5" stroked="t" strokecolor="black">
              <v:fill color2="white"/>
              <v:stroke joinstyle="miter"/>
              <v:imagedata r:id="rId9" o:title="5 (2)"/>
              <o:lock v:ext="edit" aspectratio="t"/>
            </v:shape>
            <v:group id="组合 21" o:spid="_x0000_s1030" style="width:49412;height:26339;position:absolute" coordsize="49412,26339">
              <o:lock v:ext="edit" aspectratio="f"/>
              <v:shape id="图片 22" o:spid="_x0000_s1031" type="#_x0000_t75" style="width:49357;height:13185;left:55;position:absolute" coordsize="21600,21600" o:preferrelative="t" filled="f" stroked="t" strokecolor="black">
                <v:stroke joinstyle="miter"/>
                <v:imagedata r:id="rId10" o:title=""/>
                <v:path arrowok="t"/>
                <o:lock v:ext="edit" aspectratio="t"/>
              </v:shape>
              <v:shape id="图片 23" o:spid="_x0000_s1032" type="#_x0000_t75" style="width:23199;height:6619;position:absolute;top:19720" coordsize="21600,21600" o:preferrelative="t" filled="f" stroked="t" strokecolor="black">
                <v:stroke joinstyle="miter"/>
                <v:imagedata r:id="rId11" o:title=""/>
                <o:lock v:ext="edit" aspectratio="t"/>
              </v:shape>
              <v:shape id="图片 24" o:spid="_x0000_s1033" type="#_x0000_t75" style="width:26095;height:6619;left:23317;position:absolute;top:19720" coordsize="21600,21600" o:preferrelative="t" filled="t" fillcolor="#5b9bd5" stroked="t" strokecolor="black">
                <v:fill color2="white"/>
                <v:stroke joinstyle="miter"/>
                <v:imagedata r:id="rId12" o:title="路名1 (4)"/>
                <o:lock v:ext="edit" aspectratio="t"/>
              </v:shape>
            </v:group>
            <w10:wrap type="square"/>
          </v:group>
        </w:pic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b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ind w:firstLine="3780" w:firstLineChars="1800"/>
        <w:rPr>
          <w:sz w:val="21"/>
          <w:szCs w:val="21"/>
          <w:shd w:val="clear" w:color="auto" w:fill="FFFFFF" w:themeFill="background1"/>
          <w:lang w:eastAsia="zh-CN"/>
        </w:rPr>
      </w:pP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（图2）</w: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18.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下列表述</w:t>
      </w:r>
      <w:r>
        <w:rPr>
          <w:rFonts w:cs="Times New Roman" w:hint="eastAsia"/>
          <w:sz w:val="21"/>
          <w:szCs w:val="21"/>
          <w:shd w:val="clear" w:color="auto" w:fill="FFFFFF" w:themeFill="background1"/>
          <w:em w:val="dot"/>
          <w:lang w:eastAsia="zh-CN"/>
        </w:rPr>
        <w:t>不符合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以上材料内容的一项是（    ）（3分）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A.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全国</w:t>
      </w:r>
      <w:r>
        <w:rPr>
          <w:sz w:val="21"/>
          <w:szCs w:val="21"/>
          <w:lang w:eastAsia="zh-CN"/>
        </w:rPr>
        <w:t>所有的大中小城市都会有一条中山路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sz w:val="21"/>
          <w:szCs w:val="21"/>
          <w:lang w:eastAsia="zh-CN"/>
        </w:rPr>
        <w:t>人民路</w:t>
      </w:r>
      <w:r>
        <w:rPr>
          <w:rFonts w:hint="eastAsia"/>
          <w:sz w:val="21"/>
          <w:szCs w:val="21"/>
          <w:lang w:eastAsia="zh-CN"/>
        </w:rPr>
        <w:t>或</w:t>
      </w:r>
      <w:r>
        <w:rPr>
          <w:sz w:val="21"/>
          <w:szCs w:val="21"/>
          <w:lang w:eastAsia="zh-CN"/>
        </w:rPr>
        <w:t>解放路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B.</w:t>
      </w:r>
      <w:r>
        <w:rPr>
          <w:rFonts w:hint="eastAsia"/>
          <w:sz w:val="21"/>
          <w:szCs w:val="21"/>
          <w:lang w:eastAsia="zh-CN"/>
        </w:rPr>
        <w:t xml:space="preserve"> 路名不仅具有“让人找到地方”的功能，还承载了更多意义。</w: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C．</w:t>
      </w:r>
      <w:r>
        <w:rPr>
          <w:rFonts w:hint="eastAsia"/>
          <w:sz w:val="21"/>
          <w:szCs w:val="21"/>
          <w:lang w:eastAsia="zh-CN"/>
        </w:rPr>
        <w:t>南方常常以“凤凰”为街道命名，表达了吉祥美好的意愿。</w: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D.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 xml:space="preserve"> 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厦门的街道名既有南方的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特点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，又体现了城市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自身的特色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。</w:t>
      </w:r>
    </w:p>
    <w:p>
      <w:pPr>
        <w:spacing w:line="276" w:lineRule="auto"/>
        <w:rPr>
          <w:sz w:val="21"/>
          <w:szCs w:val="21"/>
          <w:shd w:val="clear" w:color="auto" w:fill="FFFFFF" w:themeFill="background1"/>
          <w:lang w:eastAsia="zh-CN"/>
        </w:rPr>
      </w:pP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19.阅读【材料二】的</w:t>
      </w:r>
      <w:r>
        <w:rPr>
          <w:sz w:val="21"/>
          <w:szCs w:val="21"/>
          <w:shd w:val="clear" w:color="auto" w:fill="FFFFFF" w:themeFill="background1"/>
          <w:lang w:eastAsia="zh-CN"/>
        </w:rPr>
        <w:t>图表，</w:t>
      </w: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说说</w:t>
      </w:r>
      <w:r>
        <w:rPr>
          <w:sz w:val="21"/>
          <w:szCs w:val="21"/>
          <w:shd w:val="clear" w:color="auto" w:fill="FFFFFF" w:themeFill="background1"/>
          <w:lang w:eastAsia="zh-CN"/>
        </w:rPr>
        <w:t>我国南</w:t>
      </w: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方与</w:t>
      </w:r>
      <w:r>
        <w:rPr>
          <w:sz w:val="21"/>
          <w:szCs w:val="21"/>
          <w:shd w:val="clear" w:color="auto" w:fill="FFFFFF" w:themeFill="background1"/>
          <w:lang w:eastAsia="zh-CN"/>
        </w:rPr>
        <w:t>北</w:t>
      </w: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方</w:t>
      </w:r>
      <w:r>
        <w:rPr>
          <w:sz w:val="21"/>
          <w:szCs w:val="21"/>
          <w:lang w:eastAsia="zh-CN"/>
        </w:rPr>
        <w:t>街道</w:t>
      </w:r>
      <w:r>
        <w:rPr>
          <w:rFonts w:hint="eastAsia"/>
          <w:sz w:val="21"/>
          <w:szCs w:val="21"/>
          <w:lang w:eastAsia="zh-CN"/>
        </w:rPr>
        <w:t>名</w:t>
      </w:r>
      <w:r>
        <w:rPr>
          <w:sz w:val="21"/>
          <w:szCs w:val="21"/>
          <w:lang w:eastAsia="zh-CN"/>
        </w:rPr>
        <w:t>尾字</w:t>
      </w:r>
      <w:r>
        <w:rPr>
          <w:rFonts w:hint="eastAsia"/>
          <w:sz w:val="21"/>
          <w:szCs w:val="21"/>
          <w:lang w:eastAsia="zh-CN"/>
        </w:rPr>
        <w:t>使用</w:t>
      </w:r>
      <w:r>
        <w:rPr>
          <w:sz w:val="21"/>
          <w:szCs w:val="21"/>
          <w:lang w:eastAsia="zh-CN"/>
        </w:rPr>
        <w:t>频率</w:t>
      </w:r>
      <w:r>
        <w:rPr>
          <w:sz w:val="21"/>
          <w:szCs w:val="21"/>
          <w:shd w:val="clear" w:color="auto" w:fill="FFFFFF" w:themeFill="background1"/>
          <w:lang w:eastAsia="zh-CN"/>
        </w:rPr>
        <w:t>上</w:t>
      </w: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的</w:t>
      </w:r>
      <w:r>
        <w:rPr>
          <w:b/>
          <w:sz w:val="21"/>
          <w:szCs w:val="21"/>
          <w:shd w:val="clear" w:color="auto" w:fill="FFFFFF" w:themeFill="background1"/>
          <w:em w:val="dot"/>
          <w:lang w:eastAsia="zh-CN"/>
        </w:rPr>
        <w:t>异同</w:t>
      </w: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（特点）</w:t>
      </w:r>
      <w:r>
        <w:rPr>
          <w:rFonts w:hint="eastAsia"/>
          <w:b/>
          <w:sz w:val="21"/>
          <w:szCs w:val="21"/>
          <w:shd w:val="clear" w:color="auto" w:fill="FFFFFF" w:themeFill="background1"/>
          <w:lang w:eastAsia="zh-CN"/>
        </w:rPr>
        <w:t>。</w:t>
      </w: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（3分）</w: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sz w:val="21"/>
          <w:szCs w:val="21"/>
          <w:shd w:val="clear" w:color="auto" w:fill="FFFFFF" w:themeFill="background1"/>
          <w:lang w:eastAsia="zh-CN"/>
        </w:rPr>
        <w:t>20.</w:t>
      </w: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阅读【材料一】和【材料三】，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请从图2厦门街道名中任选两个，推测其命名的原因。（4分）</w:t>
      </w:r>
    </w:p>
    <w:p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1"/>
          <w:szCs w:val="21"/>
        </w:rPr>
      </w:pPr>
      <w:r>
        <w:rPr>
          <w:rFonts w:hint="eastAsia"/>
          <w:sz w:val="21"/>
          <w:szCs w:val="21"/>
        </w:rPr>
        <w:t>（六）名著阅读。（6分）</w:t>
      </w:r>
    </w:p>
    <w:p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21</w:t>
      </w:r>
      <w:r>
        <w:rPr>
          <w:color w:val="000000"/>
          <w:sz w:val="21"/>
          <w:szCs w:val="21"/>
        </w:rPr>
        <w:t>.</w:t>
      </w:r>
      <w:r>
        <w:rPr>
          <w:rFonts w:hint="eastAsia"/>
          <w:color w:val="000000"/>
          <w:sz w:val="21"/>
          <w:szCs w:val="21"/>
        </w:rPr>
        <w:t>填空题。（3分）</w:t>
      </w:r>
    </w:p>
    <w:p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eastAsia="宋体" w:hint="default"/>
          <w:color w:val="000000"/>
          <w:sz w:val="21"/>
          <w:szCs w:val="21"/>
          <w:u w:val="single"/>
          <w:lang w:val="en-US" w:eastAsia="zh-CN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）</w:t>
      </w:r>
      <w:r>
        <w:rPr>
          <w:rFonts w:hint="eastAsia"/>
          <w:color w:val="000000"/>
          <w:sz w:val="21"/>
          <w:szCs w:val="21"/>
          <w:lang w:val="en-US" w:eastAsia="zh-CN"/>
        </w:rPr>
        <w:t>法国著名作家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color w:val="000000"/>
          <w:sz w:val="21"/>
          <w:szCs w:val="21"/>
          <w:u w:val="none"/>
          <w:lang w:val="en-US" w:eastAsia="zh-CN"/>
        </w:rPr>
        <w:t>（人名）创作的《格兰特船长的儿女》《海底两万里》</w:t>
      </w:r>
      <w:r>
        <w:rPr>
          <w:rFonts w:hint="eastAsia"/>
          <w:color w:val="000000"/>
          <w:sz w:val="21"/>
          <w:szCs w:val="21"/>
          <w:lang w:eastAsia="zh-CN"/>
        </w:rPr>
        <w:t>《</w:t>
      </w:r>
      <w:r>
        <w:rPr>
          <w:rFonts w:hint="eastAsia"/>
          <w:color w:val="000000"/>
          <w:sz w:val="21"/>
          <w:szCs w:val="21"/>
          <w:lang w:val="en-US" w:eastAsia="zh-CN"/>
        </w:rPr>
        <w:t>神秘岛</w:t>
      </w:r>
      <w:r>
        <w:rPr>
          <w:rFonts w:hint="eastAsia"/>
          <w:color w:val="000000"/>
          <w:sz w:val="21"/>
          <w:szCs w:val="21"/>
          <w:lang w:eastAsia="zh-CN"/>
        </w:rPr>
        <w:t>》，</w:t>
      </w:r>
      <w:r>
        <w:rPr>
          <w:rFonts w:hint="eastAsia"/>
          <w:color w:val="000000"/>
          <w:sz w:val="21"/>
          <w:szCs w:val="21"/>
          <w:lang w:val="en-US" w:eastAsia="zh-CN"/>
        </w:rPr>
        <w:t>被称为“海洋三部曲”，他也因此被誉为“现代科学幻想小说之父”。</w:t>
      </w:r>
      <w:r>
        <w:rPr>
          <w:rFonts w:hint="eastAsia"/>
          <w:color w:val="000000"/>
          <w:sz w:val="21"/>
          <w:szCs w:val="21"/>
          <w:u w:val="none"/>
          <w:lang w:eastAsia="zh-CN"/>
        </w:rPr>
        <w:t>（</w:t>
      </w:r>
      <w:r>
        <w:rPr>
          <w:rFonts w:hint="eastAsia"/>
          <w:color w:val="000000"/>
          <w:sz w:val="21"/>
          <w:szCs w:val="21"/>
          <w:u w:val="none"/>
          <w:lang w:val="en-US" w:eastAsia="zh-CN"/>
        </w:rPr>
        <w:t>1分</w:t>
      </w:r>
      <w:r>
        <w:rPr>
          <w:rFonts w:hint="eastAsia"/>
          <w:color w:val="000000"/>
          <w:sz w:val="21"/>
          <w:szCs w:val="21"/>
          <w:u w:val="none"/>
          <w:lang w:eastAsia="zh-CN"/>
        </w:rPr>
        <w:t>）</w:t>
      </w:r>
      <w:r>
        <w:rPr>
          <w:rFonts w:hint="eastAsia"/>
          <w:color w:val="000000"/>
          <w:sz w:val="21"/>
          <w:szCs w:val="21"/>
          <w:u w:val="none"/>
        </w:rPr>
        <w:t xml:space="preserve">  </w:t>
      </w:r>
      <w:r>
        <w:rPr>
          <w:rFonts w:hint="eastAsia"/>
          <w:color w:val="000000"/>
          <w:sz w:val="21"/>
          <w:szCs w:val="21"/>
          <w:u w:val="single"/>
        </w:rPr>
        <w:t xml:space="preserve">     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</w:t>
      </w:r>
    </w:p>
    <w:p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eastAsia="宋体" w:hint="default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  <w:lang w:eastAsia="zh-CN"/>
        </w:rPr>
        <w:t>）《</w:t>
      </w:r>
      <w:r>
        <w:rPr>
          <w:rFonts w:hint="eastAsia"/>
          <w:color w:val="000000"/>
          <w:sz w:val="21"/>
          <w:szCs w:val="21"/>
          <w:lang w:val="en-US" w:eastAsia="zh-CN"/>
        </w:rPr>
        <w:t>海底两万里</w:t>
      </w:r>
      <w:r>
        <w:rPr>
          <w:rFonts w:hint="eastAsia"/>
          <w:color w:val="000000"/>
          <w:sz w:val="21"/>
          <w:szCs w:val="21"/>
          <w:lang w:eastAsia="zh-CN"/>
        </w:rPr>
        <w:t>》</w:t>
      </w:r>
      <w:r>
        <w:rPr>
          <w:rFonts w:hint="eastAsia"/>
          <w:color w:val="000000"/>
          <w:sz w:val="21"/>
          <w:szCs w:val="21"/>
          <w:lang w:val="en-US" w:eastAsia="zh-CN"/>
        </w:rPr>
        <w:t>中人物寥寥，主要围绕着四个人物展开海底探险之旅，他们分别是船长尼摩、生物学家阿龙纳斯、他的仆人康塞尔和捕鲸手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color w:val="000000"/>
          <w:sz w:val="21"/>
          <w:szCs w:val="21"/>
          <w:u w:val="none"/>
          <w:lang w:val="en-US" w:eastAsia="zh-CN"/>
        </w:rPr>
        <w:t>（人名）。</w:t>
      </w:r>
      <w:r>
        <w:rPr>
          <w:rFonts w:hint="eastAsia"/>
          <w:color w:val="000000"/>
          <w:sz w:val="21"/>
          <w:szCs w:val="21"/>
          <w:u w:val="none"/>
          <w:lang w:eastAsia="zh-CN"/>
        </w:rPr>
        <w:t>（</w:t>
      </w:r>
      <w:r>
        <w:rPr>
          <w:rFonts w:hint="eastAsia"/>
          <w:color w:val="000000"/>
          <w:sz w:val="21"/>
          <w:szCs w:val="21"/>
          <w:u w:val="none"/>
          <w:lang w:val="en-US" w:eastAsia="zh-CN"/>
        </w:rPr>
        <w:t>1分</w:t>
      </w:r>
      <w:r>
        <w:rPr>
          <w:rFonts w:hint="eastAsia"/>
          <w:color w:val="000000"/>
          <w:sz w:val="21"/>
          <w:szCs w:val="21"/>
          <w:u w:val="none"/>
          <w:lang w:eastAsia="zh-CN"/>
        </w:rPr>
        <w:t>）</w:t>
      </w:r>
      <w:r>
        <w:rPr>
          <w:rFonts w:hint="eastAsia"/>
          <w:color w:val="000000"/>
          <w:sz w:val="21"/>
          <w:szCs w:val="21"/>
          <w:u w:val="none"/>
        </w:rPr>
        <w:t xml:space="preserve"> </w:t>
      </w:r>
    </w:p>
    <w:p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eastAsia="宋体" w:hint="default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</w:rPr>
        <w:t>（3）</w:t>
      </w:r>
      <w:r>
        <w:rPr>
          <w:rFonts w:hint="eastAsia"/>
          <w:color w:val="000000"/>
          <w:sz w:val="21"/>
          <w:szCs w:val="21"/>
          <w:lang w:val="en-US" w:eastAsia="zh-CN"/>
        </w:rPr>
        <w:t>尼摩船长与阿龙纳斯教授在海底环球旅行的路线，先从太平洋，经过珊瑚海、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color w:val="000000"/>
          <w:sz w:val="21"/>
          <w:szCs w:val="21"/>
          <w:u w:val="none"/>
          <w:lang w:val="en-US" w:eastAsia="zh-CN"/>
        </w:rPr>
        <w:t>（地点）</w:t>
      </w:r>
      <w:r>
        <w:rPr>
          <w:rFonts w:hint="eastAsia"/>
          <w:color w:val="000000"/>
          <w:sz w:val="21"/>
          <w:szCs w:val="21"/>
          <w:lang w:val="en-US" w:eastAsia="zh-CN"/>
        </w:rPr>
        <w:t>、红海、地中海、进入大西洋和南极。</w:t>
      </w:r>
      <w:r>
        <w:rPr>
          <w:rFonts w:hint="eastAsia"/>
          <w:color w:val="000000"/>
          <w:sz w:val="21"/>
          <w:szCs w:val="21"/>
          <w:u w:val="none"/>
          <w:lang w:eastAsia="zh-CN"/>
        </w:rPr>
        <w:t>（</w:t>
      </w:r>
      <w:r>
        <w:rPr>
          <w:rFonts w:hint="eastAsia"/>
          <w:color w:val="000000"/>
          <w:sz w:val="21"/>
          <w:szCs w:val="21"/>
          <w:u w:val="none"/>
          <w:lang w:val="en-US" w:eastAsia="zh-CN"/>
        </w:rPr>
        <w:t>1分</w:t>
      </w:r>
      <w:r>
        <w:rPr>
          <w:rFonts w:hint="eastAsia"/>
          <w:color w:val="000000"/>
          <w:sz w:val="21"/>
          <w:szCs w:val="21"/>
          <w:u w:val="none"/>
          <w:lang w:eastAsia="zh-CN"/>
        </w:rPr>
        <w:t>）</w:t>
      </w:r>
      <w:r>
        <w:rPr>
          <w:rFonts w:hint="eastAsia"/>
          <w:color w:val="000000"/>
          <w:sz w:val="21"/>
          <w:szCs w:val="21"/>
          <w:u w:val="none"/>
        </w:rPr>
        <w:t xml:space="preserve"> </w:t>
      </w:r>
    </w:p>
    <w:p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22</w:t>
      </w:r>
      <w:r>
        <w:rPr>
          <w:color w:val="000000"/>
          <w:sz w:val="21"/>
          <w:szCs w:val="21"/>
        </w:rPr>
        <w:t>.</w:t>
      </w:r>
      <w:r>
        <w:rPr>
          <w:rFonts w:hint="eastAsia"/>
          <w:color w:val="000000"/>
          <w:sz w:val="21"/>
          <w:szCs w:val="21"/>
          <w:lang w:val="en-US" w:eastAsia="zh-CN"/>
        </w:rPr>
        <w:t>简单概括祥子买车的“三起三落”中分别是哪“三落”</w:t>
      </w:r>
      <w:r>
        <w:rPr>
          <w:rFonts w:hint="eastAsia"/>
          <w:color w:val="000000"/>
          <w:sz w:val="21"/>
          <w:szCs w:val="21"/>
        </w:rPr>
        <w:t>。（3分）</w:t>
      </w:r>
    </w:p>
    <w:p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hint="eastAsia"/>
          <w:b/>
          <w:sz w:val="21"/>
          <w:szCs w:val="21"/>
        </w:rPr>
      </w:pPr>
    </w:p>
    <w:p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三、写作（60分）</w:t>
      </w:r>
    </w:p>
    <w:p>
      <w:pPr>
        <w:spacing w:line="276" w:lineRule="auto"/>
        <w:rPr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z w:val="21"/>
          <w:szCs w:val="21"/>
          <w:lang w:eastAsia="zh-CN"/>
        </w:rPr>
        <w:t>23. 阅读下列文字，按要求作文。（60分）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人的一生就是不断成长的过程。成长的过程中，既有阳光灿烂的日子，也有阴云密布的岁月，但不管怎样，我们都要勇敢面对，</w:t>
      </w:r>
      <w:r>
        <w:rPr>
          <w:rFonts w:cs="宋体" w:hint="eastAsia"/>
          <w:sz w:val="21"/>
          <w:szCs w:val="21"/>
          <w:lang w:val="en-US" w:eastAsia="zh-CN"/>
        </w:rPr>
        <w:t>三年后</w:t>
      </w:r>
      <w:r>
        <w:rPr>
          <w:rFonts w:ascii="宋体" w:eastAsia="宋体" w:hAnsi="宋体" w:cs="宋体" w:hint="eastAsia"/>
          <w:sz w:val="21"/>
          <w:szCs w:val="21"/>
        </w:rPr>
        <w:t>我们</w:t>
      </w:r>
      <w:r>
        <w:rPr>
          <w:rFonts w:cs="宋体" w:hint="eastAsia"/>
          <w:sz w:val="21"/>
          <w:szCs w:val="21"/>
          <w:lang w:val="en-US" w:eastAsia="zh-CN"/>
        </w:rPr>
        <w:t>将</w:t>
      </w:r>
      <w:r>
        <w:rPr>
          <w:rFonts w:ascii="宋体" w:eastAsia="宋体" w:hAnsi="宋体" w:cs="宋体" w:hint="eastAsia"/>
          <w:sz w:val="21"/>
          <w:szCs w:val="21"/>
        </w:rPr>
        <w:t>会变得成熟、坚强、乐观、自信</w:t>
      </w:r>
      <w:r>
        <w:rPr>
          <w:rFonts w:cs="宋体" w:hint="eastAsia"/>
          <w:sz w:val="21"/>
          <w:szCs w:val="21"/>
          <w:lang w:eastAsia="zh-CN"/>
        </w:rPr>
        <w:t>，</w:t>
      </w:r>
      <w:r>
        <w:rPr>
          <w:rFonts w:cs="宋体" w:hint="eastAsia"/>
          <w:sz w:val="21"/>
          <w:szCs w:val="21"/>
          <w:lang w:val="en-US" w:eastAsia="zh-CN"/>
        </w:rPr>
        <w:t>无悔于青春的少年。</w:t>
      </w:r>
      <w:r>
        <w:rPr>
          <w:rFonts w:ascii="宋体" w:eastAsia="宋体" w:hAnsi="宋体" w:cs="宋体" w:hint="eastAsia"/>
          <w:sz w:val="21"/>
          <w:szCs w:val="21"/>
        </w:rPr>
        <w:br/>
      </w:r>
      <w:r>
        <w:rPr>
          <w:rFonts w:ascii="宋体" w:eastAsia="宋体" w:hAnsi="宋体" w:cs="宋体" w:hint="eastAsia"/>
          <w:sz w:val="21"/>
          <w:szCs w:val="21"/>
        </w:rPr>
        <w:t>请以</w:t>
      </w:r>
      <w:r>
        <w:rPr>
          <w:rFonts w:cs="宋体" w:hint="eastAsia"/>
          <w:sz w:val="21"/>
          <w:szCs w:val="21"/>
          <w:lang w:eastAsia="zh-CN"/>
        </w:rPr>
        <w:t>“</w:t>
      </w:r>
      <w:r>
        <w:rPr>
          <w:rFonts w:cs="宋体" w:hint="eastAsia"/>
          <w:sz w:val="21"/>
          <w:szCs w:val="21"/>
          <w:lang w:val="en-US" w:eastAsia="zh-CN"/>
        </w:rPr>
        <w:t>小明”为化名，以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cs="宋体" w:hint="eastAsia"/>
          <w:sz w:val="21"/>
          <w:szCs w:val="21"/>
          <w:lang w:val="en-US" w:eastAsia="zh-CN"/>
        </w:rPr>
        <w:t>致给三年后的自己</w:t>
      </w:r>
      <w:r>
        <w:rPr>
          <w:rFonts w:ascii="宋体" w:eastAsia="宋体" w:hAnsi="宋体" w:cs="宋体" w:hint="eastAsia"/>
          <w:sz w:val="21"/>
          <w:szCs w:val="21"/>
        </w:rPr>
        <w:t>”为题，写</w:t>
      </w:r>
      <w:r>
        <w:rPr>
          <w:rFonts w:cs="宋体" w:hint="eastAsia"/>
          <w:sz w:val="21"/>
          <w:szCs w:val="21"/>
          <w:lang w:val="en-US" w:eastAsia="zh-CN"/>
        </w:rPr>
        <w:t>一封信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spacing w:line="276" w:lineRule="auto"/>
        <w:rPr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z w:val="21"/>
          <w:szCs w:val="21"/>
          <w:lang w:eastAsia="zh-CN"/>
        </w:rPr>
        <w:t xml:space="preserve">    要求：①根据题目，扣题作文；</w:t>
      </w:r>
    </w:p>
    <w:p>
      <w:pPr>
        <w:spacing w:line="276" w:lineRule="auto"/>
        <w:rPr>
          <w:rFonts w:hint="default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eastAsia="zh-CN"/>
        </w:rPr>
        <w:t xml:space="preserve">          ②</w:t>
      </w:r>
      <w:r>
        <w:rPr>
          <w:rFonts w:hint="eastAsia"/>
          <w:color w:val="auto"/>
          <w:sz w:val="21"/>
          <w:szCs w:val="21"/>
          <w:lang w:val="en-US" w:eastAsia="zh-CN"/>
        </w:rPr>
        <w:t>书信体</w:t>
      </w:r>
      <w:r>
        <w:rPr>
          <w:rFonts w:hint="eastAsia"/>
          <w:color w:val="auto"/>
          <w:sz w:val="21"/>
          <w:szCs w:val="21"/>
          <w:lang w:eastAsia="zh-CN"/>
        </w:rPr>
        <w:t>，字数不少于600字；</w:t>
      </w:r>
      <w:r>
        <w:rPr>
          <w:rFonts w:hint="eastAsia"/>
          <w:color w:val="auto"/>
          <w:sz w:val="21"/>
          <w:szCs w:val="21"/>
          <w:lang w:val="en-US" w:eastAsia="zh-CN"/>
        </w:rPr>
        <w:t>署名</w:t>
      </w:r>
      <w:r>
        <w:rPr>
          <w:rFonts w:cs="宋体" w:hint="eastAsia"/>
          <w:sz w:val="21"/>
          <w:szCs w:val="21"/>
          <w:lang w:eastAsia="zh-CN"/>
        </w:rPr>
        <w:t>“</w:t>
      </w:r>
      <w:r>
        <w:rPr>
          <w:rFonts w:cs="宋体" w:hint="eastAsia"/>
          <w:sz w:val="21"/>
          <w:szCs w:val="21"/>
          <w:lang w:val="en-US" w:eastAsia="zh-CN"/>
        </w:rPr>
        <w:t>小明”</w:t>
      </w:r>
    </w:p>
    <w:p>
      <w:pPr>
        <w:spacing w:line="276" w:lineRule="auto"/>
        <w:rPr>
          <w:rFonts w:ascii="黑体" w:eastAsia="黑体" w:hAnsi="黑体" w:cs="Times New Roman"/>
          <w:bCs/>
          <w:color w:val="auto"/>
          <w:sz w:val="21"/>
          <w:szCs w:val="21"/>
          <w:lang w:eastAsia="zh-CN" w:bidi="zh-CN"/>
        </w:rPr>
      </w:pPr>
      <w:r>
        <w:rPr>
          <w:rFonts w:hint="eastAsia"/>
          <w:color w:val="auto"/>
          <w:sz w:val="21"/>
          <w:szCs w:val="21"/>
          <w:lang w:eastAsia="zh-CN"/>
        </w:rPr>
        <w:t xml:space="preserve">          ③正文中如需出现本市人名、地名、校名，请用××代替。</w:t>
      </w:r>
    </w:p>
    <w:sectPr>
      <w:headerReference w:type="first" r:id="rId13"/>
      <w:type w:val="continuous"/>
      <w:pgSz w:w="11907" w:h="16839"/>
      <w:pgMar w:top="1440" w:right="1800" w:bottom="1440" w:left="1800" w:header="0" w:footer="618" w:gutter="0"/>
      <w:cols w:num="1" w:space="72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7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EBBFDAD"/>
    <w:multiLevelType w:val="singleLevel"/>
    <w:tmpl w:val="9EBBFDAD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C136A9A"/>
    <w:multiLevelType w:val="singleLevel"/>
    <w:tmpl w:val="DC136A9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492B768"/>
    <w:multiLevelType w:val="singleLevel"/>
    <w:tmpl w:val="2492B768"/>
    <w:lvl w:ilvl="0">
      <w:start w:val="1"/>
      <w:numFmt w:val="decimal"/>
      <w:suff w:val="nothing"/>
      <w:lvlText w:val="（%1）"/>
      <w:lvlJc w:val="left"/>
      <w:pPr>
        <w:ind w:left="105" w:firstLine="0" w:leftChars="0" w:firstLineChars="0"/>
      </w:pPr>
    </w:lvl>
  </w:abstractNum>
  <w:abstractNum w:abstractNumId="3">
    <w:nsid w:val="71E72AD2"/>
    <w:multiLevelType w:val="singleLevel"/>
    <w:tmpl w:val="71E72AD2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HorizontalSpacing w:val="120"/>
  <w:drawingGridVerticalSpacing w:val="181"/>
  <w:noPunctuationKerning/>
  <w:characterSpacingControl w:val="compressPunctuation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5C1"/>
    <w:rsid w:val="0000718E"/>
    <w:rsid w:val="00011407"/>
    <w:rsid w:val="00012A9D"/>
    <w:rsid w:val="0001552F"/>
    <w:rsid w:val="00042740"/>
    <w:rsid w:val="00043038"/>
    <w:rsid w:val="00052939"/>
    <w:rsid w:val="00052DDF"/>
    <w:rsid w:val="00066397"/>
    <w:rsid w:val="0006725B"/>
    <w:rsid w:val="00072A78"/>
    <w:rsid w:val="00075C07"/>
    <w:rsid w:val="0008093C"/>
    <w:rsid w:val="000810A8"/>
    <w:rsid w:val="000905D7"/>
    <w:rsid w:val="00097FA6"/>
    <w:rsid w:val="000A3136"/>
    <w:rsid w:val="000A67F3"/>
    <w:rsid w:val="000B5D12"/>
    <w:rsid w:val="000C6587"/>
    <w:rsid w:val="000D0510"/>
    <w:rsid w:val="000D15AD"/>
    <w:rsid w:val="000D65EC"/>
    <w:rsid w:val="000F1FEB"/>
    <w:rsid w:val="000F4E4B"/>
    <w:rsid w:val="001059FD"/>
    <w:rsid w:val="00106946"/>
    <w:rsid w:val="0010771B"/>
    <w:rsid w:val="00110350"/>
    <w:rsid w:val="0011110B"/>
    <w:rsid w:val="00112DB8"/>
    <w:rsid w:val="00113D24"/>
    <w:rsid w:val="00116B28"/>
    <w:rsid w:val="00116D89"/>
    <w:rsid w:val="00117C20"/>
    <w:rsid w:val="0012442F"/>
    <w:rsid w:val="0013176D"/>
    <w:rsid w:val="0013383B"/>
    <w:rsid w:val="00135256"/>
    <w:rsid w:val="00137810"/>
    <w:rsid w:val="0014020A"/>
    <w:rsid w:val="001416E0"/>
    <w:rsid w:val="00141C6D"/>
    <w:rsid w:val="00150821"/>
    <w:rsid w:val="001525E5"/>
    <w:rsid w:val="00152A67"/>
    <w:rsid w:val="001548FE"/>
    <w:rsid w:val="001564FF"/>
    <w:rsid w:val="0016234B"/>
    <w:rsid w:val="001627A2"/>
    <w:rsid w:val="00162DD2"/>
    <w:rsid w:val="00172D1F"/>
    <w:rsid w:val="00177580"/>
    <w:rsid w:val="00181561"/>
    <w:rsid w:val="00185859"/>
    <w:rsid w:val="00187348"/>
    <w:rsid w:val="00187A07"/>
    <w:rsid w:val="00190710"/>
    <w:rsid w:val="0019145C"/>
    <w:rsid w:val="0019541E"/>
    <w:rsid w:val="001A2B5D"/>
    <w:rsid w:val="001A6B69"/>
    <w:rsid w:val="001B4421"/>
    <w:rsid w:val="001B7CBD"/>
    <w:rsid w:val="001C21D3"/>
    <w:rsid w:val="001C47EA"/>
    <w:rsid w:val="001C58E0"/>
    <w:rsid w:val="001D18D6"/>
    <w:rsid w:val="001D44B4"/>
    <w:rsid w:val="001E486D"/>
    <w:rsid w:val="001E49B1"/>
    <w:rsid w:val="001E5B2E"/>
    <w:rsid w:val="001E630D"/>
    <w:rsid w:val="001E7EBA"/>
    <w:rsid w:val="001F0F6B"/>
    <w:rsid w:val="001F2B1B"/>
    <w:rsid w:val="001F2B31"/>
    <w:rsid w:val="001F7157"/>
    <w:rsid w:val="001F7B41"/>
    <w:rsid w:val="00211501"/>
    <w:rsid w:val="00211AC1"/>
    <w:rsid w:val="00216E8B"/>
    <w:rsid w:val="00217D76"/>
    <w:rsid w:val="002221F5"/>
    <w:rsid w:val="00235937"/>
    <w:rsid w:val="002402F6"/>
    <w:rsid w:val="0024113C"/>
    <w:rsid w:val="00251281"/>
    <w:rsid w:val="002528CE"/>
    <w:rsid w:val="00252F16"/>
    <w:rsid w:val="0025562E"/>
    <w:rsid w:val="00275EC4"/>
    <w:rsid w:val="00280CBE"/>
    <w:rsid w:val="00280CCB"/>
    <w:rsid w:val="00285501"/>
    <w:rsid w:val="00296B8F"/>
    <w:rsid w:val="002A1956"/>
    <w:rsid w:val="002A54B1"/>
    <w:rsid w:val="002B1482"/>
    <w:rsid w:val="002C2B5E"/>
    <w:rsid w:val="002C5EF8"/>
    <w:rsid w:val="002C685B"/>
    <w:rsid w:val="002C7F0F"/>
    <w:rsid w:val="002D2CA1"/>
    <w:rsid w:val="002D2DDA"/>
    <w:rsid w:val="002D592A"/>
    <w:rsid w:val="002D5B9C"/>
    <w:rsid w:val="002E3E08"/>
    <w:rsid w:val="002E78BC"/>
    <w:rsid w:val="002F0720"/>
    <w:rsid w:val="002F248C"/>
    <w:rsid w:val="002F311D"/>
    <w:rsid w:val="002F4E97"/>
    <w:rsid w:val="00300427"/>
    <w:rsid w:val="00303741"/>
    <w:rsid w:val="003047CA"/>
    <w:rsid w:val="00305B07"/>
    <w:rsid w:val="003127D3"/>
    <w:rsid w:val="003151F4"/>
    <w:rsid w:val="00315503"/>
    <w:rsid w:val="00317B64"/>
    <w:rsid w:val="00321353"/>
    <w:rsid w:val="003242A6"/>
    <w:rsid w:val="00325864"/>
    <w:rsid w:val="00326DCF"/>
    <w:rsid w:val="00332E37"/>
    <w:rsid w:val="0033304A"/>
    <w:rsid w:val="00334A15"/>
    <w:rsid w:val="00335444"/>
    <w:rsid w:val="00346A3E"/>
    <w:rsid w:val="00347972"/>
    <w:rsid w:val="003538F9"/>
    <w:rsid w:val="003564A9"/>
    <w:rsid w:val="00362D8B"/>
    <w:rsid w:val="003677D3"/>
    <w:rsid w:val="00370646"/>
    <w:rsid w:val="00371B3C"/>
    <w:rsid w:val="0037219C"/>
    <w:rsid w:val="003771A2"/>
    <w:rsid w:val="00381503"/>
    <w:rsid w:val="00382CCD"/>
    <w:rsid w:val="003876AF"/>
    <w:rsid w:val="003B036E"/>
    <w:rsid w:val="003B0998"/>
    <w:rsid w:val="003B603A"/>
    <w:rsid w:val="003C7BF8"/>
    <w:rsid w:val="003D4550"/>
    <w:rsid w:val="003D7749"/>
    <w:rsid w:val="003E5D09"/>
    <w:rsid w:val="003F297F"/>
    <w:rsid w:val="003F335E"/>
    <w:rsid w:val="004003F6"/>
    <w:rsid w:val="00401394"/>
    <w:rsid w:val="00401940"/>
    <w:rsid w:val="004027A0"/>
    <w:rsid w:val="00403CDD"/>
    <w:rsid w:val="004044D0"/>
    <w:rsid w:val="004104A2"/>
    <w:rsid w:val="004226A0"/>
    <w:rsid w:val="00423C5D"/>
    <w:rsid w:val="004267B6"/>
    <w:rsid w:val="00426A5E"/>
    <w:rsid w:val="00431AC7"/>
    <w:rsid w:val="00436D21"/>
    <w:rsid w:val="004511DD"/>
    <w:rsid w:val="004674D4"/>
    <w:rsid w:val="004748FC"/>
    <w:rsid w:val="004763B2"/>
    <w:rsid w:val="00486C9D"/>
    <w:rsid w:val="0049546B"/>
    <w:rsid w:val="004A2D07"/>
    <w:rsid w:val="004A44D7"/>
    <w:rsid w:val="004C1A1F"/>
    <w:rsid w:val="004D1D41"/>
    <w:rsid w:val="004D2DE4"/>
    <w:rsid w:val="004D3694"/>
    <w:rsid w:val="004D4975"/>
    <w:rsid w:val="004D6319"/>
    <w:rsid w:val="004E147A"/>
    <w:rsid w:val="004E17A2"/>
    <w:rsid w:val="004E6527"/>
    <w:rsid w:val="004E6964"/>
    <w:rsid w:val="004F2AA8"/>
    <w:rsid w:val="004F4B60"/>
    <w:rsid w:val="005032E9"/>
    <w:rsid w:val="0051069E"/>
    <w:rsid w:val="00511776"/>
    <w:rsid w:val="00514518"/>
    <w:rsid w:val="00514FD6"/>
    <w:rsid w:val="00515661"/>
    <w:rsid w:val="005165B4"/>
    <w:rsid w:val="0051748D"/>
    <w:rsid w:val="00521BCF"/>
    <w:rsid w:val="00523E75"/>
    <w:rsid w:val="0052518D"/>
    <w:rsid w:val="00526287"/>
    <w:rsid w:val="005272FC"/>
    <w:rsid w:val="00530A62"/>
    <w:rsid w:val="0053348F"/>
    <w:rsid w:val="00534532"/>
    <w:rsid w:val="005365F1"/>
    <w:rsid w:val="00540408"/>
    <w:rsid w:val="00555904"/>
    <w:rsid w:val="00557472"/>
    <w:rsid w:val="00570FE4"/>
    <w:rsid w:val="00576B2E"/>
    <w:rsid w:val="005834EF"/>
    <w:rsid w:val="0059226F"/>
    <w:rsid w:val="005945FD"/>
    <w:rsid w:val="00596228"/>
    <w:rsid w:val="005A0A4A"/>
    <w:rsid w:val="005A1215"/>
    <w:rsid w:val="005A6C96"/>
    <w:rsid w:val="005A7BCA"/>
    <w:rsid w:val="005C4A0D"/>
    <w:rsid w:val="005C51FA"/>
    <w:rsid w:val="005D52D7"/>
    <w:rsid w:val="005D7E4D"/>
    <w:rsid w:val="005E7B60"/>
    <w:rsid w:val="005F1780"/>
    <w:rsid w:val="005F4799"/>
    <w:rsid w:val="005F6CC8"/>
    <w:rsid w:val="005F738A"/>
    <w:rsid w:val="00604322"/>
    <w:rsid w:val="00604D92"/>
    <w:rsid w:val="00606D32"/>
    <w:rsid w:val="00611C32"/>
    <w:rsid w:val="00613376"/>
    <w:rsid w:val="006134EB"/>
    <w:rsid w:val="00620E93"/>
    <w:rsid w:val="0062400C"/>
    <w:rsid w:val="00626640"/>
    <w:rsid w:val="00630065"/>
    <w:rsid w:val="00630CDF"/>
    <w:rsid w:val="0063658C"/>
    <w:rsid w:val="00636C39"/>
    <w:rsid w:val="00640A5E"/>
    <w:rsid w:val="00646501"/>
    <w:rsid w:val="00650234"/>
    <w:rsid w:val="006533E7"/>
    <w:rsid w:val="006777C1"/>
    <w:rsid w:val="00690C8B"/>
    <w:rsid w:val="0069439C"/>
    <w:rsid w:val="00696D0E"/>
    <w:rsid w:val="006A5241"/>
    <w:rsid w:val="006A67FF"/>
    <w:rsid w:val="006B2311"/>
    <w:rsid w:val="006B2FD4"/>
    <w:rsid w:val="006B3702"/>
    <w:rsid w:val="006B592F"/>
    <w:rsid w:val="006C01CF"/>
    <w:rsid w:val="006C0366"/>
    <w:rsid w:val="006C08FE"/>
    <w:rsid w:val="006C21BC"/>
    <w:rsid w:val="006C377C"/>
    <w:rsid w:val="006D4363"/>
    <w:rsid w:val="006D5A3C"/>
    <w:rsid w:val="006D5E3B"/>
    <w:rsid w:val="006D6FA8"/>
    <w:rsid w:val="006F305D"/>
    <w:rsid w:val="006F4931"/>
    <w:rsid w:val="0070520B"/>
    <w:rsid w:val="00707481"/>
    <w:rsid w:val="00707E50"/>
    <w:rsid w:val="007109D3"/>
    <w:rsid w:val="0071245A"/>
    <w:rsid w:val="00715882"/>
    <w:rsid w:val="00720DC4"/>
    <w:rsid w:val="00724A93"/>
    <w:rsid w:val="007351C5"/>
    <w:rsid w:val="007362C8"/>
    <w:rsid w:val="00737063"/>
    <w:rsid w:val="00737F14"/>
    <w:rsid w:val="007500EA"/>
    <w:rsid w:val="00751008"/>
    <w:rsid w:val="00751270"/>
    <w:rsid w:val="0075525C"/>
    <w:rsid w:val="00762ADE"/>
    <w:rsid w:val="00765617"/>
    <w:rsid w:val="007674AE"/>
    <w:rsid w:val="00772B96"/>
    <w:rsid w:val="00775BC6"/>
    <w:rsid w:val="007763A9"/>
    <w:rsid w:val="007812E9"/>
    <w:rsid w:val="0078792D"/>
    <w:rsid w:val="007900BE"/>
    <w:rsid w:val="00795D58"/>
    <w:rsid w:val="00797160"/>
    <w:rsid w:val="007A4E29"/>
    <w:rsid w:val="007A593A"/>
    <w:rsid w:val="007C0151"/>
    <w:rsid w:val="007C2220"/>
    <w:rsid w:val="007C32A4"/>
    <w:rsid w:val="007D0FDC"/>
    <w:rsid w:val="007E3E97"/>
    <w:rsid w:val="007E5E9A"/>
    <w:rsid w:val="007F3941"/>
    <w:rsid w:val="007F7D44"/>
    <w:rsid w:val="0080613C"/>
    <w:rsid w:val="008070AD"/>
    <w:rsid w:val="0080783D"/>
    <w:rsid w:val="008106A3"/>
    <w:rsid w:val="008118CA"/>
    <w:rsid w:val="0081664B"/>
    <w:rsid w:val="00816799"/>
    <w:rsid w:val="00830E01"/>
    <w:rsid w:val="008314AC"/>
    <w:rsid w:val="0083254A"/>
    <w:rsid w:val="00833881"/>
    <w:rsid w:val="00841D14"/>
    <w:rsid w:val="00843C38"/>
    <w:rsid w:val="00847339"/>
    <w:rsid w:val="008601E0"/>
    <w:rsid w:val="00861F84"/>
    <w:rsid w:val="00866AD6"/>
    <w:rsid w:val="008715C2"/>
    <w:rsid w:val="008743D4"/>
    <w:rsid w:val="008805E6"/>
    <w:rsid w:val="008832AB"/>
    <w:rsid w:val="00885341"/>
    <w:rsid w:val="00887C79"/>
    <w:rsid w:val="0089001D"/>
    <w:rsid w:val="00896C88"/>
    <w:rsid w:val="008A1B2B"/>
    <w:rsid w:val="008A468C"/>
    <w:rsid w:val="008A6FEA"/>
    <w:rsid w:val="008B2933"/>
    <w:rsid w:val="008B5C46"/>
    <w:rsid w:val="008C0755"/>
    <w:rsid w:val="008C359F"/>
    <w:rsid w:val="008C53F0"/>
    <w:rsid w:val="008C63B9"/>
    <w:rsid w:val="008C7C99"/>
    <w:rsid w:val="008D5E37"/>
    <w:rsid w:val="008E3843"/>
    <w:rsid w:val="008F06F3"/>
    <w:rsid w:val="008F0C97"/>
    <w:rsid w:val="008F238E"/>
    <w:rsid w:val="008F2581"/>
    <w:rsid w:val="00901CA9"/>
    <w:rsid w:val="00910CDD"/>
    <w:rsid w:val="00911425"/>
    <w:rsid w:val="00912474"/>
    <w:rsid w:val="00916AB7"/>
    <w:rsid w:val="009172DE"/>
    <w:rsid w:val="009208C5"/>
    <w:rsid w:val="00920BF4"/>
    <w:rsid w:val="00923746"/>
    <w:rsid w:val="00924A7D"/>
    <w:rsid w:val="00925FA8"/>
    <w:rsid w:val="0092693E"/>
    <w:rsid w:val="009321D9"/>
    <w:rsid w:val="00932EAB"/>
    <w:rsid w:val="00935EA8"/>
    <w:rsid w:val="00947C6E"/>
    <w:rsid w:val="00950507"/>
    <w:rsid w:val="00957C1C"/>
    <w:rsid w:val="0096162E"/>
    <w:rsid w:val="00964830"/>
    <w:rsid w:val="00964C5F"/>
    <w:rsid w:val="009670FF"/>
    <w:rsid w:val="00973999"/>
    <w:rsid w:val="00975C2C"/>
    <w:rsid w:val="00975DC8"/>
    <w:rsid w:val="00976EC7"/>
    <w:rsid w:val="00982846"/>
    <w:rsid w:val="0098346C"/>
    <w:rsid w:val="00983840"/>
    <w:rsid w:val="00984546"/>
    <w:rsid w:val="00984A42"/>
    <w:rsid w:val="00984EB3"/>
    <w:rsid w:val="00987867"/>
    <w:rsid w:val="00997149"/>
    <w:rsid w:val="009A3D93"/>
    <w:rsid w:val="009A5DB4"/>
    <w:rsid w:val="009A77F4"/>
    <w:rsid w:val="009B3200"/>
    <w:rsid w:val="009B442E"/>
    <w:rsid w:val="009C3E2F"/>
    <w:rsid w:val="009C6E44"/>
    <w:rsid w:val="009D2336"/>
    <w:rsid w:val="009D2A1D"/>
    <w:rsid w:val="009D5422"/>
    <w:rsid w:val="009D6FB8"/>
    <w:rsid w:val="009D7EA5"/>
    <w:rsid w:val="009E0D5B"/>
    <w:rsid w:val="009E24E0"/>
    <w:rsid w:val="009E4EFF"/>
    <w:rsid w:val="009E5C03"/>
    <w:rsid w:val="009E6DA8"/>
    <w:rsid w:val="009F7E79"/>
    <w:rsid w:val="00A01123"/>
    <w:rsid w:val="00A032CC"/>
    <w:rsid w:val="00A05BEE"/>
    <w:rsid w:val="00A143CB"/>
    <w:rsid w:val="00A2778D"/>
    <w:rsid w:val="00A316EA"/>
    <w:rsid w:val="00A3339B"/>
    <w:rsid w:val="00A36F3F"/>
    <w:rsid w:val="00A4377B"/>
    <w:rsid w:val="00A4394E"/>
    <w:rsid w:val="00A47A4E"/>
    <w:rsid w:val="00A47D2E"/>
    <w:rsid w:val="00A51024"/>
    <w:rsid w:val="00A55B04"/>
    <w:rsid w:val="00A56A05"/>
    <w:rsid w:val="00A60E71"/>
    <w:rsid w:val="00A66A92"/>
    <w:rsid w:val="00A77C0B"/>
    <w:rsid w:val="00A832DD"/>
    <w:rsid w:val="00A83766"/>
    <w:rsid w:val="00A968A8"/>
    <w:rsid w:val="00A97FD1"/>
    <w:rsid w:val="00AA20E5"/>
    <w:rsid w:val="00AC1A8D"/>
    <w:rsid w:val="00AC2916"/>
    <w:rsid w:val="00AC50F0"/>
    <w:rsid w:val="00AE7E97"/>
    <w:rsid w:val="00AF19AD"/>
    <w:rsid w:val="00AF1B9E"/>
    <w:rsid w:val="00B038FE"/>
    <w:rsid w:val="00B04566"/>
    <w:rsid w:val="00B046AD"/>
    <w:rsid w:val="00B1384E"/>
    <w:rsid w:val="00B16213"/>
    <w:rsid w:val="00B173B0"/>
    <w:rsid w:val="00B17AC2"/>
    <w:rsid w:val="00B21682"/>
    <w:rsid w:val="00B22806"/>
    <w:rsid w:val="00B265C1"/>
    <w:rsid w:val="00B31B7F"/>
    <w:rsid w:val="00B37F6D"/>
    <w:rsid w:val="00B521F4"/>
    <w:rsid w:val="00B57701"/>
    <w:rsid w:val="00B6052A"/>
    <w:rsid w:val="00B716DD"/>
    <w:rsid w:val="00B720F0"/>
    <w:rsid w:val="00B807DB"/>
    <w:rsid w:val="00B815D0"/>
    <w:rsid w:val="00B870B6"/>
    <w:rsid w:val="00B92750"/>
    <w:rsid w:val="00BC2D94"/>
    <w:rsid w:val="00BD3890"/>
    <w:rsid w:val="00BD6C52"/>
    <w:rsid w:val="00BD79D2"/>
    <w:rsid w:val="00BE1604"/>
    <w:rsid w:val="00BE6AB7"/>
    <w:rsid w:val="00BF48D3"/>
    <w:rsid w:val="00BF5979"/>
    <w:rsid w:val="00BF67A8"/>
    <w:rsid w:val="00C003FC"/>
    <w:rsid w:val="00C0254D"/>
    <w:rsid w:val="00C0349B"/>
    <w:rsid w:val="00C06119"/>
    <w:rsid w:val="00C07EE9"/>
    <w:rsid w:val="00C10355"/>
    <w:rsid w:val="00C1603A"/>
    <w:rsid w:val="00C2007C"/>
    <w:rsid w:val="00C346EC"/>
    <w:rsid w:val="00C43F33"/>
    <w:rsid w:val="00C444FC"/>
    <w:rsid w:val="00C56E28"/>
    <w:rsid w:val="00C63B89"/>
    <w:rsid w:val="00C63FAC"/>
    <w:rsid w:val="00C72557"/>
    <w:rsid w:val="00C72593"/>
    <w:rsid w:val="00C740CC"/>
    <w:rsid w:val="00C74B7C"/>
    <w:rsid w:val="00C8423C"/>
    <w:rsid w:val="00C845F8"/>
    <w:rsid w:val="00C95CF1"/>
    <w:rsid w:val="00CA02C9"/>
    <w:rsid w:val="00CA443D"/>
    <w:rsid w:val="00CA5882"/>
    <w:rsid w:val="00CA679D"/>
    <w:rsid w:val="00CC535B"/>
    <w:rsid w:val="00CC7B0D"/>
    <w:rsid w:val="00CD18A6"/>
    <w:rsid w:val="00CD775B"/>
    <w:rsid w:val="00CD7AAB"/>
    <w:rsid w:val="00CE1382"/>
    <w:rsid w:val="00CE2982"/>
    <w:rsid w:val="00CE7B27"/>
    <w:rsid w:val="00CF067E"/>
    <w:rsid w:val="00CF2AC4"/>
    <w:rsid w:val="00CF32DE"/>
    <w:rsid w:val="00CF4162"/>
    <w:rsid w:val="00D012CE"/>
    <w:rsid w:val="00D01E90"/>
    <w:rsid w:val="00D07F02"/>
    <w:rsid w:val="00D2055E"/>
    <w:rsid w:val="00D31D5C"/>
    <w:rsid w:val="00D34A0E"/>
    <w:rsid w:val="00D36E60"/>
    <w:rsid w:val="00D408D8"/>
    <w:rsid w:val="00D41A8E"/>
    <w:rsid w:val="00D51CF1"/>
    <w:rsid w:val="00D53850"/>
    <w:rsid w:val="00D55284"/>
    <w:rsid w:val="00D6358A"/>
    <w:rsid w:val="00D7597A"/>
    <w:rsid w:val="00D80FEC"/>
    <w:rsid w:val="00D83772"/>
    <w:rsid w:val="00D8415B"/>
    <w:rsid w:val="00D84826"/>
    <w:rsid w:val="00D85EDC"/>
    <w:rsid w:val="00D9335E"/>
    <w:rsid w:val="00D94DEB"/>
    <w:rsid w:val="00DA784A"/>
    <w:rsid w:val="00DB2664"/>
    <w:rsid w:val="00DB49BE"/>
    <w:rsid w:val="00DC65B4"/>
    <w:rsid w:val="00DC7CA5"/>
    <w:rsid w:val="00DD219E"/>
    <w:rsid w:val="00DD54F5"/>
    <w:rsid w:val="00DE0316"/>
    <w:rsid w:val="00DE289D"/>
    <w:rsid w:val="00DE537E"/>
    <w:rsid w:val="00DF1AC9"/>
    <w:rsid w:val="00DF2218"/>
    <w:rsid w:val="00E035BC"/>
    <w:rsid w:val="00E041C7"/>
    <w:rsid w:val="00E11387"/>
    <w:rsid w:val="00E14BC5"/>
    <w:rsid w:val="00E153B5"/>
    <w:rsid w:val="00E16952"/>
    <w:rsid w:val="00E21C95"/>
    <w:rsid w:val="00E24B61"/>
    <w:rsid w:val="00E32623"/>
    <w:rsid w:val="00E3369F"/>
    <w:rsid w:val="00E34B5F"/>
    <w:rsid w:val="00E37B55"/>
    <w:rsid w:val="00E439C6"/>
    <w:rsid w:val="00E441A4"/>
    <w:rsid w:val="00E475C4"/>
    <w:rsid w:val="00E52F76"/>
    <w:rsid w:val="00E62926"/>
    <w:rsid w:val="00E62972"/>
    <w:rsid w:val="00E730B2"/>
    <w:rsid w:val="00E75701"/>
    <w:rsid w:val="00E76317"/>
    <w:rsid w:val="00E768B7"/>
    <w:rsid w:val="00E815A5"/>
    <w:rsid w:val="00E948C2"/>
    <w:rsid w:val="00EA15FE"/>
    <w:rsid w:val="00EA2323"/>
    <w:rsid w:val="00EB2D18"/>
    <w:rsid w:val="00EB2D67"/>
    <w:rsid w:val="00EB3852"/>
    <w:rsid w:val="00EC70FC"/>
    <w:rsid w:val="00EC7D15"/>
    <w:rsid w:val="00ED19F5"/>
    <w:rsid w:val="00ED1B8E"/>
    <w:rsid w:val="00ED5C3C"/>
    <w:rsid w:val="00EE7B90"/>
    <w:rsid w:val="00EF2F05"/>
    <w:rsid w:val="00EF3BE5"/>
    <w:rsid w:val="00F0406C"/>
    <w:rsid w:val="00F04138"/>
    <w:rsid w:val="00F15112"/>
    <w:rsid w:val="00F25E21"/>
    <w:rsid w:val="00F30EA3"/>
    <w:rsid w:val="00F40DC9"/>
    <w:rsid w:val="00F43D42"/>
    <w:rsid w:val="00F5288D"/>
    <w:rsid w:val="00F52D0B"/>
    <w:rsid w:val="00F54FD8"/>
    <w:rsid w:val="00F56B8A"/>
    <w:rsid w:val="00F637D5"/>
    <w:rsid w:val="00F64E92"/>
    <w:rsid w:val="00F73707"/>
    <w:rsid w:val="00F83A12"/>
    <w:rsid w:val="00F909FA"/>
    <w:rsid w:val="00FA5541"/>
    <w:rsid w:val="00FA74E7"/>
    <w:rsid w:val="00FB52DD"/>
    <w:rsid w:val="00FB6172"/>
    <w:rsid w:val="00FC3DCE"/>
    <w:rsid w:val="00FD3DFE"/>
    <w:rsid w:val="00FD56DA"/>
    <w:rsid w:val="00FD60A2"/>
    <w:rsid w:val="00FE50C7"/>
    <w:rsid w:val="00FE7D06"/>
    <w:rsid w:val="00FF0A9C"/>
    <w:rsid w:val="00FF3563"/>
    <w:rsid w:val="00FF7739"/>
    <w:rsid w:val="03920FC0"/>
    <w:rsid w:val="077F0F20"/>
    <w:rsid w:val="0B2F0072"/>
    <w:rsid w:val="0FDC2758"/>
    <w:rsid w:val="1677765F"/>
    <w:rsid w:val="1F673ABF"/>
    <w:rsid w:val="203C5ABF"/>
    <w:rsid w:val="26CD1D11"/>
    <w:rsid w:val="2A5465D8"/>
    <w:rsid w:val="2AE01538"/>
    <w:rsid w:val="2DE22327"/>
    <w:rsid w:val="31CC778E"/>
    <w:rsid w:val="395101C0"/>
    <w:rsid w:val="41A672F2"/>
    <w:rsid w:val="41E153F3"/>
    <w:rsid w:val="459118B7"/>
    <w:rsid w:val="48880A25"/>
    <w:rsid w:val="4E9B5903"/>
    <w:rsid w:val="57C94C70"/>
    <w:rsid w:val="5BC26A1E"/>
    <w:rsid w:val="5CC3505B"/>
    <w:rsid w:val="5DB60346"/>
    <w:rsid w:val="61252C2C"/>
    <w:rsid w:val="673D051A"/>
    <w:rsid w:val="679002F3"/>
    <w:rsid w:val="6C530E9C"/>
    <w:rsid w:val="6ED2287C"/>
    <w:rsid w:val="70F328A9"/>
    <w:rsid w:val="74D02644"/>
    <w:rsid w:val="78C66DE6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semiHidden="0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</w:pPr>
    <w:rPr>
      <w:rFonts w:ascii="宋体" w:eastAsia="宋体" w:hAnsi="宋体" w:cs="宋体"/>
      <w:color w:val="000000"/>
      <w:sz w:val="24"/>
      <w:szCs w:val="24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Pr>
      <w:rFonts w:eastAsia="黑体" w:asciiTheme="majorHAnsi" w:hAnsiTheme="majorHAnsi" w:cstheme="majorBidi"/>
      <w:sz w:val="20"/>
      <w:szCs w:val="20"/>
    </w:rPr>
  </w:style>
  <w:style w:type="paragraph" w:styleId="BodyText">
    <w:name w:val="Body Text"/>
    <w:basedOn w:val="Normal"/>
    <w:link w:val="Char3"/>
    <w:uiPriority w:val="1"/>
    <w:qFormat/>
    <w:pPr>
      <w:autoSpaceDE w:val="0"/>
      <w:autoSpaceDN w:val="0"/>
    </w:pPr>
    <w:rPr>
      <w:rFonts w:ascii="楷体" w:eastAsia="楷体" w:hAnsi="楷体" w:cs="楷体"/>
      <w:color w:val="auto"/>
      <w:sz w:val="21"/>
      <w:szCs w:val="21"/>
      <w:lang w:bidi="ar-SA"/>
    </w:rPr>
  </w:style>
  <w:style w:type="paragraph" w:styleId="PlainText">
    <w:name w:val="Plain Text"/>
    <w:basedOn w:val="Normal"/>
    <w:link w:val="Char2"/>
    <w:uiPriority w:val="99"/>
    <w:unhideWhenUsed/>
    <w:qFormat/>
    <w:pPr>
      <w:widowControl/>
    </w:pPr>
    <w:rPr>
      <w:rFonts w:hAnsi="Courier New" w:cs="Courier New"/>
      <w:color w:val="auto"/>
      <w:szCs w:val="21"/>
      <w:lang w:eastAsia="zh-CN" w:bidi="ar-SA"/>
    </w:r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</w:pPr>
    <w:rPr>
      <w:color w:val="auto"/>
      <w:lang w:eastAsia="zh-CN" w:bidi="ar-SA"/>
    </w:rPr>
  </w:style>
  <w:style w:type="character" w:customStyle="1" w:styleId="Char">
    <w:name w:val="批注框文本 Char"/>
    <w:link w:val="BalloonText"/>
    <w:uiPriority w:val="99"/>
    <w:semiHidden/>
    <w:qFormat/>
    <w:rPr>
      <w:color w:val="000000"/>
      <w:sz w:val="18"/>
      <w:szCs w:val="18"/>
    </w:rPr>
  </w:style>
  <w:style w:type="character" w:customStyle="1" w:styleId="Char0">
    <w:name w:val="页眉 Char"/>
    <w:link w:val="Header"/>
    <w:uiPriority w:val="99"/>
    <w:qFormat/>
    <w:rPr>
      <w:color w:val="000000"/>
      <w:sz w:val="18"/>
      <w:szCs w:val="18"/>
    </w:rPr>
  </w:style>
  <w:style w:type="character" w:customStyle="1" w:styleId="Char1">
    <w:name w:val="页脚 Char"/>
    <w:link w:val="Footer"/>
    <w:uiPriority w:val="99"/>
    <w:qFormat/>
    <w:rPr>
      <w:color w:val="000000"/>
      <w:sz w:val="18"/>
      <w:szCs w:val="18"/>
    </w:rPr>
  </w:style>
  <w:style w:type="character" w:styleId="PlaceholderText">
    <w:name w:val="Placeholder Text"/>
    <w:uiPriority w:val="99"/>
    <w:semiHidden/>
    <w:qFormat/>
    <w:rPr>
      <w:color w:val="808080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hAnsi="Courier New" w:cs="Courier New"/>
      <w:sz w:val="24"/>
      <w:szCs w:val="21"/>
    </w:rPr>
  </w:style>
  <w:style w:type="character" w:customStyle="1" w:styleId="Char3">
    <w:name w:val="正文文本 Char"/>
    <w:basedOn w:val="DefaultParagraphFont"/>
    <w:link w:val="BodyText"/>
    <w:uiPriority w:val="1"/>
    <w:qFormat/>
    <w:rPr>
      <w:rFonts w:ascii="楷体" w:eastAsia="楷体" w:hAnsi="楷体" w:cs="楷体"/>
      <w:sz w:val="21"/>
      <w:szCs w:val="21"/>
      <w:lang w:eastAsia="en-US"/>
    </w:rPr>
  </w:style>
  <w:style w:type="character" w:customStyle="1" w:styleId="bjh-p">
    <w:name w:val="bjh-p"/>
    <w:basedOn w:val="DefaultParagraphFont"/>
    <w:qFormat/>
  </w:style>
  <w:style w:type="paragraph" w:styleId="NoSpacing">
    <w:name w:val="No Spacing"/>
    <w:basedOn w:val="Normal"/>
    <w:link w:val="Char4"/>
    <w:uiPriority w:val="1"/>
    <w:qFormat/>
    <w:pPr>
      <w:widowControl/>
    </w:pPr>
    <w:rPr>
      <w:rFonts w:asciiTheme="minorHAnsi" w:eastAsiaTheme="minorEastAsia" w:hAnsiTheme="minorHAnsi" w:cstheme="minorBidi"/>
      <w:color w:val="auto"/>
      <w:sz w:val="22"/>
      <w:szCs w:val="22"/>
      <w:lang w:eastAsia="zh-CN" w:bidi="ar-SA"/>
    </w:rPr>
  </w:style>
  <w:style w:type="character" w:customStyle="1" w:styleId="Char4">
    <w:name w:val="无间隔 Char"/>
    <w:basedOn w:val="DefaultParagraphFont"/>
    <w:link w:val="NoSpacing"/>
    <w:uiPriority w:val="1"/>
    <w:qFormat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jpeg" /><Relationship Id="rId13" Type="http://schemas.openxmlformats.org/officeDocument/2006/relationships/header" Target="head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35"/>
    <customShpInfo spid="_x0000_s1036"/>
    <customShpInfo spid="_x0000_s1038"/>
    <customShpInfo spid="_x0000_s1039"/>
    <customShpInfo spid="_x0000_s1040"/>
    <customShpInfo spid="_x0000_s1037"/>
    <customShpInfo spid="_x0000_s103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A96002-CACE-44F8-9500-19486D32E5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6396</Words>
  <Characters>6632</Characters>
  <Application>Microsoft Office Word</Application>
  <DocSecurity>0</DocSecurity>
  <Lines>45</Lines>
  <Paragraphs>12</Paragraphs>
  <ScaleCrop>false</ScaleCrop>
  <Company/>
  <LinksUpToDate>false</LinksUpToDate>
  <CharactersWithSpaces>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cp:lastPrinted>2021-05-27T07:59:00Z</cp:lastPrinted>
  <dcterms:created xsi:type="dcterms:W3CDTF">2019-12-18T04:51:00Z</dcterms:created>
  <dcterms:modified xsi:type="dcterms:W3CDTF">2021-06-15T09:46:57Z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