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pict>
          <v:shape id="_x0000_s1025" o:spid="_x0000_s1025" o:spt="75" type="#_x0000_t75" style="position:absolute;left:0pt;margin-left:806pt;margin-top:936pt;height:33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八五六中学2020-2021学年下学期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eastAsia="宋体"/>
          <w:bCs/>
          <w:color w:val="auto"/>
          <w:szCs w:val="21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八年级物理期末试题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60" w:firstLine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满分100分    时间：90分钟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一、单项选择题（每题2分，共40分）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1、关于力和运动的关系，下列说法中正确的是：（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60" w:firstLineChars="150"/>
        <w:jc w:val="left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A．物体受到力的作用就会运动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jc w:val="left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B．做匀速直线运动的物体一定不受力的作用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360" w:firstLineChars="15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C．物体受到力的作用，运动状态一定改变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D．物体运动状态改变时，一定受到力的作用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textAlignment w:val="auto"/>
      </w:pPr>
      <w:r>
        <w:rPr>
          <w:rFonts w:hint="eastAsia"/>
        </w:rPr>
        <w:t>2、猴子能够轻松地倒挂在树枝上，当其倒挂在树枝土静止时，下列说法正确的是（    ）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textAlignment w:val="auto"/>
      </w:pPr>
      <w:r>
        <w:rPr>
          <w:rFonts w:hint="eastAsia"/>
        </w:rPr>
        <w:t>A．树枝对猴子的作用力和猴子所受的重力是一对平衡力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textAlignment w:val="auto"/>
      </w:pPr>
      <w:r>
        <w:rPr>
          <w:rFonts w:hint="eastAsia"/>
        </w:rPr>
        <w:t>B．猴子对树枝的作用力和猴子所受的重力是一对平衡力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textAlignment w:val="auto"/>
      </w:pPr>
      <w:r>
        <w:rPr>
          <w:rFonts w:hint="eastAsia"/>
        </w:rPr>
        <w:t>C．猴子对树枝的作用力和树枝对猴子的作用力是—对平衡力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240" w:lineRule="auto"/>
        <w:ind w:firstLine="240" w:firstLineChars="100"/>
        <w:textAlignment w:val="auto"/>
      </w:pPr>
      <w:r>
        <w:rPr>
          <w:rFonts w:hint="eastAsia"/>
        </w:rPr>
        <w:t>D．猴子很轻，其重力不需要平衡就能静止在空中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 w:cs="宋体"/>
          <w:sz w:val="24"/>
        </w:rPr>
        <w:t xml:space="preserve"> 目前，网络上制造中国自己航母的呼声越来越高，一艘航母的舰载机飞离航母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后，航母底部受到的水的压强和航母受到的浮力将（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A．压强减小，浮力减小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B．压强增大，浮力增大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C．压强减小，浮力增大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pict>
          <v:group id="_x0000_s1026" o:spid="_x0000_s1026" o:spt="203" style="position:absolute;left:0pt;margin-left:335.4pt;margin-top:12.8pt;height:87.4pt;width:90pt;z-index:-251656192;mso-width-relative:page;mso-height-relative:page;" coordsize="1620,1489">
            <o:lock v:ext="edit"/>
            <v:shape id="_x0000_s1027" o:spid="_x0000_s1027" o:spt="75" type="#_x0000_t75" style="position:absolute;left:0;top:0;height:1248;width:1620;" filled="f" o:preferrelative="t" stroked="f" coordsize="21600,21600">
              <v:path/>
              <v:fill on="f" focussize="0,0"/>
              <v:stroke on="f" joinstyle="miter"/>
              <v:imagedata r:id="rId8" cropbottom="9180f" o:title=""/>
              <o:lock v:ext="edit" aspectratio="t"/>
            </v:shape>
            <v:shape id="_x0000_s1028" o:spid="_x0000_s1028" o:spt="202" type="#_x0000_t202" style="position:absolute;left:360;top:1092;height:397;width:720;" stroked="f" coordsize="21600,21600">
              <v:path/>
              <v:fill focussize="0,0"/>
              <v:stroke on="f" joinstyle="miter"/>
              <v:imagedata o:title=""/>
              <o:lock v:ext="edit"/>
              <v:textbox>
                <w:txbxContent>
                  <w:p/>
                </w:txbxContent>
              </v:textbox>
            </v:shape>
          </v:group>
        </w:pict>
      </w:r>
      <w:r>
        <w:rPr>
          <w:rFonts w:hint="eastAsia" w:ascii="宋体" w:hAnsi="宋体" w:cs="宋体"/>
          <w:sz w:val="24"/>
        </w:rPr>
        <w:t xml:space="preserve"> D．压强增大，浮力减小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4.如右图所示，是甲、乙两物体做功与时间的关系图象，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由图可知，甲、乙两物体做功的功率大小关系是：（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A、P</w:t>
      </w:r>
      <w:r>
        <w:rPr>
          <w:rFonts w:hint="eastAsia" w:ascii="宋体" w:hAnsi="宋体" w:cs="宋体"/>
          <w:sz w:val="24"/>
          <w:vertAlign w:val="subscript"/>
        </w:rPr>
        <w:t>甲</w:t>
      </w:r>
      <w:r>
        <w:rPr>
          <w:rFonts w:hint="eastAsia" w:ascii="宋体" w:hAnsi="宋体" w:cs="宋体"/>
          <w:sz w:val="24"/>
        </w:rPr>
        <w:t xml:space="preserve"> ＞  P</w:t>
      </w:r>
      <w:r>
        <w:rPr>
          <w:rFonts w:hint="eastAsia" w:ascii="宋体" w:hAnsi="宋体" w:cs="宋体"/>
          <w:sz w:val="24"/>
          <w:vertAlign w:val="subscript"/>
        </w:rPr>
        <w:t>乙</w:t>
      </w:r>
      <w:r>
        <w:rPr>
          <w:rFonts w:hint="eastAsia" w:ascii="宋体" w:hAnsi="宋体" w:cs="宋体"/>
          <w:sz w:val="24"/>
        </w:rPr>
        <w:t>，    B、P</w:t>
      </w:r>
      <w:r>
        <w:rPr>
          <w:rFonts w:hint="eastAsia" w:ascii="宋体" w:hAnsi="宋体" w:cs="宋体"/>
          <w:sz w:val="24"/>
          <w:vertAlign w:val="subscript"/>
        </w:rPr>
        <w:t>甲</w:t>
      </w:r>
      <w:r>
        <w:rPr>
          <w:rFonts w:hint="eastAsia" w:ascii="宋体" w:hAnsi="宋体" w:cs="宋体"/>
          <w:sz w:val="24"/>
        </w:rPr>
        <w:t>＜ P</w:t>
      </w:r>
      <w:r>
        <w:rPr>
          <w:rFonts w:hint="eastAsia" w:ascii="宋体" w:hAnsi="宋体" w:cs="宋体"/>
          <w:sz w:val="24"/>
          <w:vertAlign w:val="subscript"/>
        </w:rPr>
        <w:t>乙</w:t>
      </w:r>
      <w:r>
        <w:rPr>
          <w:rFonts w:hint="eastAsia" w:ascii="宋体" w:hAnsi="宋体" w:cs="宋体"/>
          <w:sz w:val="24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pict>
          <v:shape id="_x0000_s1029" o:spid="_x0000_s1029" o:spt="202" type="#_x0000_t202" style="position:absolute;left:0pt;margin-left:381.5pt;margin-top:6.6pt;height:23.4pt;width:65.4pt;z-index:-25165721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hint="eastAsia" w:ascii="宋体" w:hAnsi="宋体" w:cs="宋体"/>
          <w:sz w:val="24"/>
        </w:rPr>
        <w:t xml:space="preserve">   C、P</w:t>
      </w:r>
      <w:r>
        <w:rPr>
          <w:rFonts w:hint="eastAsia" w:ascii="宋体" w:hAnsi="宋体" w:cs="宋体"/>
          <w:sz w:val="24"/>
          <w:vertAlign w:val="subscript"/>
        </w:rPr>
        <w:t>甲</w:t>
      </w:r>
      <w:r>
        <w:rPr>
          <w:rFonts w:hint="eastAsia" w:ascii="宋体" w:hAnsi="宋体" w:cs="宋体"/>
          <w:sz w:val="24"/>
        </w:rPr>
        <w:t xml:space="preserve">  =  P</w:t>
      </w:r>
      <w:r>
        <w:rPr>
          <w:rFonts w:hint="eastAsia" w:ascii="宋体" w:hAnsi="宋体" w:cs="宋体"/>
          <w:sz w:val="24"/>
          <w:vertAlign w:val="subscript"/>
        </w:rPr>
        <w:t>乙</w:t>
      </w:r>
      <w:r>
        <w:rPr>
          <w:rFonts w:hint="eastAsia" w:ascii="宋体" w:hAnsi="宋体" w:cs="宋体"/>
          <w:sz w:val="24"/>
        </w:rPr>
        <w:t>，    D、无法确定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5.如图所示从斜面底端被弹簧弹出的木块在沿</w:t>
      </w:r>
      <w:r>
        <w:rPr>
          <w:rFonts w:hint="eastAsia" w:ascii="宋体" w:hAnsi="宋体"/>
          <w:b/>
          <w:sz w:val="24"/>
        </w:rPr>
        <w:t>光滑</w:t>
      </w:r>
      <w:r>
        <w:rPr>
          <w:rFonts w:hint="eastAsia" w:ascii="宋体" w:hAnsi="宋体"/>
          <w:sz w:val="24"/>
        </w:rPr>
        <w:t>斜面上滑的过程中受到（不计空气阻力</w:t>
      </w:r>
      <w:r>
        <w:rPr>
          <w:rFonts w:ascii="宋体" w:hAnsi="宋体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730" w:leftChars="100" w:hanging="5520" w:hangingChars="2300"/>
        <w:textAlignment w:val="auto"/>
        <w:rPr>
          <w:rFonts w:ascii="宋体" w:hAnsi="宋体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1924050" cy="742950"/>
            <wp:effectExtent l="19050" t="0" r="0" b="0"/>
            <wp:docPr id="1" name="图片 1" descr="D5[`Q`YOGYSQ9W]RMIEE1K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5[`Q`YOGYSQ9W]RMIEE1K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730" w:leftChars="100" w:hanging="5520" w:hangingChars="2300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5730" w:leftChars="100" w:hanging="5520" w:hangingChars="23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A.重力、支持力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B.重力、支持力、推力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C.重力、摩擦力、冲力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D.重力、摩擦力、推力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6.在日常生活中，用100N的拉力不能提起重150N的物体的简单机械是 （  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A．杠杆               B．斜面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C．一个定滑轮         D．一个动滑轮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7.如图所示，利用弹簧测力计将处于容器底部的物块缓慢上提。在物块从开始上提到离开水面的过程中，下图能正确表示弹簧测力计的示数F与物块底部离容器底部的高h的关系的是  （       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076825" cy="1466850"/>
            <wp:effectExtent l="19050" t="0" r="9525" b="0"/>
            <wp:docPr id="3" name="图片 3" descr="D{6WP`5I}Q}RZ49N23S]2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{6WP`5I}Q}RZ49N23S]2BY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/>
          <w:color w:val="000000"/>
          <w:spacing w:val="-6"/>
          <w:sz w:val="24"/>
        </w:rPr>
      </w:pPr>
      <w:r>
        <w:rPr>
          <w:rFonts w:hint="eastAsia" w:ascii="宋体" w:hAnsi="宋体"/>
          <w:sz w:val="24"/>
        </w:rPr>
        <w:t>8.</w:t>
      </w:r>
      <w:r>
        <w:rPr>
          <w:rFonts w:hint="eastAsia" w:ascii="宋体" w:hAnsi="宋体"/>
          <w:color w:val="000000"/>
          <w:spacing w:val="-6"/>
          <w:sz w:val="24"/>
        </w:rPr>
        <w:t xml:space="preserve"> 如图所示两个容器放在水平桌面上，它们的质量和底面积均相同，容器中分别装有甲、乙两种液体且</w:t>
      </w:r>
      <w:r>
        <w:rPr>
          <w:rFonts w:hint="eastAsia" w:ascii="宋体" w:hAnsi="宋体"/>
          <w:color w:val="000000"/>
          <w:spacing w:val="-6"/>
          <w:sz w:val="24"/>
        </w:rPr>
        <w:drawing>
          <wp:inline distT="0" distB="0" distL="0" distR="0">
            <wp:extent cx="19050" cy="952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pacing w:val="-6"/>
          <w:sz w:val="24"/>
        </w:rPr>
        <w:t>液面在同一高度。若容器对桌面的压强相等，则两种液体对容器底部的压强（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42" w:hangingChars="150"/>
        <w:jc w:val="center"/>
        <w:textAlignment w:val="auto"/>
        <w:rPr>
          <w:rFonts w:ascii="宋体" w:hAnsi="宋体"/>
          <w:color w:val="000000"/>
          <w:spacing w:val="-6"/>
          <w:sz w:val="24"/>
        </w:rPr>
      </w:pPr>
      <w:r>
        <w:rPr>
          <w:rFonts w:ascii="宋体" w:hAnsi="宋体"/>
          <w:color w:val="000000"/>
          <w:spacing w:val="-6"/>
          <w:sz w:val="24"/>
        </w:rPr>
        <w:drawing>
          <wp:inline distT="0" distB="0" distL="0" distR="0">
            <wp:extent cx="1485900" cy="1181100"/>
            <wp:effectExtent l="19050" t="0" r="0" b="0"/>
            <wp:docPr id="5" name="图片 5" descr="%[50[NFHR82RKVH~}$3L}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%[50[NFHR82RKVH~}$3L}L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96" w:leftChars="141"/>
        <w:textAlignment w:val="auto"/>
        <w:rPr>
          <w:rFonts w:ascii="宋体" w:hAnsi="宋体"/>
          <w:color w:val="000000"/>
          <w:spacing w:val="-6"/>
          <w:sz w:val="24"/>
        </w:rPr>
      </w:pPr>
      <w:r>
        <w:rPr>
          <w:rFonts w:hint="eastAsia" w:ascii="宋体" w:hAnsi="宋体"/>
          <w:color w:val="000000"/>
          <w:spacing w:val="-6"/>
          <w:sz w:val="24"/>
        </w:rPr>
        <w:t>A .一样大        B .甲最大        C .乙最大         D .无法判断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9. 某同学做托里拆利实验时，测得玻璃管内水银面比槽内水银面高出76cm，下面哪个措施可以使这个高度改变                                                   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A.往槽内加些水银            B. 使玻璃管倾斜一点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C. 把玻璃管向上提一点       D. 移至高山上做实验</w:t>
      </w:r>
      <w:r>
        <w:rPr>
          <w:rFonts w:ascii="宋体" w:hAnsi="宋体"/>
          <w:sz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10.如图所示，一个装水的密闭杯子放在水平桌面上（图甲）若将杯子倒过来（图乙），则（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192405</wp:posOffset>
            </wp:positionV>
            <wp:extent cx="1866900" cy="1104900"/>
            <wp:effectExtent l="19050" t="0" r="0" b="0"/>
            <wp:wrapSquare wrapText="bothSides"/>
            <wp:docPr id="8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A.杯子对桌面的压强变大。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B.杯子对桌面的压力变大。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C.水对杯底的压强不变。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D.水对杯底的压力变大。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11</w:t>
      </w:r>
      <w:r>
        <w:rPr>
          <w:rFonts w:hint="eastAsia" w:ascii="宋体" w:hAnsi="宋体"/>
          <w:b/>
          <w:sz w:val="24"/>
        </w:rPr>
        <w:t>.</w:t>
      </w:r>
      <w:r>
        <w:rPr>
          <w:rFonts w:hint="eastAsia" w:ascii="宋体" w:hAnsi="宋体"/>
          <w:sz w:val="24"/>
        </w:rPr>
        <w:t xml:space="preserve"> 在相同的水平推力作用下，使较重的</w:t>
      </w:r>
      <w:r>
        <w:rPr>
          <w:rFonts w:hint="eastAsia" w:ascii="宋体" w:hAnsi="宋体"/>
          <w:i/>
          <w:iCs/>
          <w:sz w:val="24"/>
        </w:rPr>
        <w:t>A</w:t>
      </w:r>
      <w:r>
        <w:rPr>
          <w:rFonts w:hint="eastAsia" w:ascii="宋体" w:hAnsi="宋体"/>
          <w:sz w:val="24"/>
        </w:rPr>
        <w:t>物体沿光滑的平面移动，较轻的</w:t>
      </w:r>
      <w:r>
        <w:rPr>
          <w:rFonts w:hint="eastAsia" w:ascii="宋体" w:hAnsi="宋体"/>
          <w:i/>
          <w:iCs/>
          <w:sz w:val="24"/>
        </w:rPr>
        <w:t>B</w:t>
      </w:r>
      <w:r>
        <w:rPr>
          <w:rFonts w:hint="eastAsia" w:ascii="宋体" w:hAnsi="宋体"/>
          <w:sz w:val="24"/>
        </w:rPr>
        <w:t>物体沿粗糙的平面移动，若移动相同的距离，则下列说法中正确的是（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A．</w:t>
      </w:r>
      <w:r>
        <w:rPr>
          <w:rFonts w:hint="eastAsia" w:ascii="宋体" w:hAnsi="宋体"/>
          <w:sz w:val="24"/>
        </w:rPr>
        <w:t xml:space="preserve">推力对A物体做的功多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B．</w:t>
      </w:r>
      <w:r>
        <w:rPr>
          <w:rFonts w:hint="eastAsia" w:ascii="宋体" w:hAnsi="宋体"/>
          <w:sz w:val="24"/>
        </w:rPr>
        <w:t xml:space="preserve">条件不足，无法比较推力对它们做功多少的关系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C．</w:t>
      </w:r>
      <w:r>
        <w:rPr>
          <w:rFonts w:hint="eastAsia" w:ascii="宋体" w:hAnsi="宋体"/>
          <w:sz w:val="24"/>
        </w:rPr>
        <w:t>推力对</w:t>
      </w:r>
      <w:r>
        <w:rPr>
          <w:rFonts w:hint="eastAsia" w:ascii="宋体" w:hAnsi="宋体"/>
          <w:i/>
          <w:iCs/>
          <w:sz w:val="24"/>
        </w:rPr>
        <w:t>A</w:t>
      </w:r>
      <w:r>
        <w:rPr>
          <w:rFonts w:hint="eastAsia" w:ascii="宋体" w:hAnsi="宋体"/>
          <w:sz w:val="24"/>
        </w:rPr>
        <w:t>物体和</w:t>
      </w:r>
      <w:r>
        <w:rPr>
          <w:rFonts w:hint="eastAsia" w:ascii="宋体" w:hAnsi="宋体"/>
          <w:i/>
          <w:iCs/>
          <w:sz w:val="24"/>
        </w:rPr>
        <w:t>B</w:t>
      </w:r>
      <w:r>
        <w:rPr>
          <w:rFonts w:hint="eastAsia" w:ascii="宋体" w:hAnsi="宋体"/>
          <w:sz w:val="24"/>
        </w:rPr>
        <w:t xml:space="preserve">物体做的功一样多．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D．</w:t>
      </w:r>
      <w:r>
        <w:rPr>
          <w:rFonts w:hint="eastAsia" w:ascii="宋体" w:hAnsi="宋体"/>
          <w:sz w:val="24"/>
        </w:rPr>
        <w:t>推力对</w:t>
      </w:r>
      <w:r>
        <w:rPr>
          <w:rFonts w:hint="eastAsia" w:ascii="宋体" w:hAnsi="宋体"/>
          <w:i/>
          <w:iCs/>
          <w:sz w:val="24"/>
        </w:rPr>
        <w:t>B</w:t>
      </w:r>
      <w:r>
        <w:rPr>
          <w:rFonts w:hint="eastAsia" w:ascii="宋体" w:hAnsi="宋体"/>
          <w:sz w:val="24"/>
        </w:rPr>
        <w:t>物体做的功多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12. 10牛的水能产生的浮力（       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A.总是小于10牛    B.等于10牛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C.等于0牛        D.可以大于10牛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13.把质量相同的铜块和木块分别浸没入水中，则它们所受浮（   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A．铜块的大      B．木块的大 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C．一样大       D．无法判断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14.下列各组的单位中，都是功的单位的一组是（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A．焦耳，牛顿•米，瓦特•秒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B．焦耳，牛顿•米/秒，瓦特•秒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C．瓦特，牛顿•米/秒，焦耳/秒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D．瓦特，牛顿•米，瓦特•秒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353" w:hanging="352" w:hangingChars="147"/>
        <w:jc w:val="left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/>
          <w:sz w:val="24"/>
        </w:rPr>
        <w:t>15.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把重</w:t>
      </w:r>
      <w:r>
        <w:rPr>
          <w:rFonts w:ascii="宋体" w:hAnsi="宋体"/>
          <w:kern w:val="0"/>
          <w:sz w:val="24"/>
        </w:rPr>
        <w:t>5N</w:t>
      </w:r>
      <w:r>
        <w:rPr>
          <w:rFonts w:hint="eastAsia" w:ascii="宋体" w:hAnsi="宋体" w:cs="宋体"/>
          <w:kern w:val="0"/>
          <w:sz w:val="24"/>
          <w:lang w:val="zh-CN"/>
        </w:rPr>
        <w:t>、体积为</w:t>
      </w:r>
      <w:r>
        <w:rPr>
          <w:rFonts w:ascii="宋体" w:hAnsi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  <w:lang w:val="zh-CN"/>
        </w:rPr>
        <w:t>×</w:t>
      </w:r>
      <w:r>
        <w:rPr>
          <w:rFonts w:ascii="宋体" w:hAnsi="宋体"/>
          <w:kern w:val="0"/>
          <w:sz w:val="24"/>
        </w:rPr>
        <w:t>10</w:t>
      </w:r>
      <w:r>
        <w:rPr>
          <w:rFonts w:ascii="宋体" w:hAnsi="宋体"/>
          <w:kern w:val="0"/>
          <w:sz w:val="24"/>
          <w:vertAlign w:val="superscript"/>
        </w:rPr>
        <w:t>-4</w:t>
      </w:r>
      <w:r>
        <w:rPr>
          <w:rFonts w:ascii="宋体" w:hAnsi="宋体"/>
          <w:kern w:val="0"/>
          <w:sz w:val="24"/>
        </w:rPr>
        <w:t>m</w:t>
      </w:r>
      <w:r>
        <w:rPr>
          <w:rFonts w:ascii="宋体" w:hAnsi="宋体"/>
          <w:kern w:val="0"/>
          <w:sz w:val="24"/>
          <w:vertAlign w:val="superscript"/>
        </w:rPr>
        <w:t>3</w:t>
      </w:r>
      <w:r>
        <w:rPr>
          <w:rFonts w:hint="eastAsia" w:ascii="宋体" w:hAnsi="宋体" w:cs="宋体"/>
          <w:kern w:val="0"/>
          <w:sz w:val="24"/>
          <w:lang w:val="zh-CN"/>
        </w:rPr>
        <w:t>的物体投入水中，若不计水的阻力，当物体静止时，下列说法正确的是（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120" w:firstLineChars="50"/>
        <w:textAlignment w:val="auto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A</w:t>
      </w:r>
      <w:r>
        <w:rPr>
          <w:rFonts w:hint="eastAsia" w:ascii="宋体" w:hAnsi="宋体" w:cs="宋体"/>
          <w:kern w:val="0"/>
          <w:sz w:val="24"/>
          <w:lang w:val="zh-CN"/>
        </w:rPr>
        <w:t>．物体上浮，</w:t>
      </w:r>
      <w:r>
        <w:rPr>
          <w:rFonts w:ascii="宋体" w:hAnsi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  <w:vertAlign w:val="subscript"/>
          <w:lang w:val="zh-CN"/>
        </w:rPr>
        <w:t>浮</w:t>
      </w:r>
      <w:r>
        <w:rPr>
          <w:rFonts w:hint="eastAsia" w:ascii="宋体" w:hAnsi="宋体" w:cs="宋体"/>
          <w:kern w:val="0"/>
          <w:sz w:val="24"/>
          <w:lang w:val="zh-CN"/>
        </w:rPr>
        <w:t>＝</w:t>
      </w:r>
      <w:r>
        <w:rPr>
          <w:rFonts w:ascii="宋体" w:hAnsi="宋体"/>
          <w:kern w:val="0"/>
          <w:sz w:val="24"/>
        </w:rPr>
        <w:t>6N    B</w:t>
      </w:r>
      <w:r>
        <w:rPr>
          <w:rFonts w:hint="eastAsia" w:ascii="宋体" w:hAnsi="宋体" w:cs="宋体"/>
          <w:kern w:val="0"/>
          <w:sz w:val="24"/>
          <w:lang w:val="zh-CN"/>
        </w:rPr>
        <w:t>．物体悬浮，</w:t>
      </w:r>
      <w:r>
        <w:rPr>
          <w:rFonts w:ascii="宋体" w:hAnsi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  <w:vertAlign w:val="subscript"/>
          <w:lang w:val="zh-CN"/>
        </w:rPr>
        <w:t>浮</w:t>
      </w:r>
      <w:r>
        <w:rPr>
          <w:rFonts w:hint="eastAsia" w:ascii="宋体" w:hAnsi="宋体" w:cs="宋体"/>
          <w:kern w:val="0"/>
          <w:sz w:val="24"/>
          <w:lang w:val="zh-CN"/>
        </w:rPr>
        <w:t>＝</w:t>
      </w:r>
      <w:r>
        <w:rPr>
          <w:rFonts w:ascii="宋体" w:hAnsi="宋体"/>
          <w:kern w:val="0"/>
          <w:sz w:val="24"/>
        </w:rPr>
        <w:t>5N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120" w:firstLineChars="50"/>
        <w:textAlignment w:val="auto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C</w:t>
      </w:r>
      <w:r>
        <w:rPr>
          <w:rFonts w:hint="eastAsia" w:ascii="宋体" w:hAnsi="宋体" w:cs="宋体"/>
          <w:kern w:val="0"/>
          <w:sz w:val="24"/>
          <w:lang w:val="zh-CN"/>
        </w:rPr>
        <w:t>．物体漂浮，</w:t>
      </w:r>
      <w:r>
        <w:rPr>
          <w:rFonts w:ascii="宋体" w:hAnsi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  <w:vertAlign w:val="subscript"/>
          <w:lang w:val="zh-CN"/>
        </w:rPr>
        <w:t>浮</w:t>
      </w:r>
      <w:r>
        <w:rPr>
          <w:rFonts w:hint="eastAsia" w:ascii="宋体" w:hAnsi="宋体" w:cs="宋体"/>
          <w:kern w:val="0"/>
          <w:sz w:val="24"/>
          <w:lang w:val="zh-CN"/>
        </w:rPr>
        <w:t>＝</w:t>
      </w:r>
      <w:r>
        <w:rPr>
          <w:rFonts w:ascii="宋体" w:hAnsi="宋体"/>
          <w:kern w:val="0"/>
          <w:sz w:val="24"/>
        </w:rPr>
        <w:t>5N    D</w:t>
      </w:r>
      <w:r>
        <w:rPr>
          <w:rFonts w:hint="eastAsia" w:ascii="宋体" w:hAnsi="宋体" w:cs="宋体"/>
          <w:kern w:val="0"/>
          <w:sz w:val="24"/>
          <w:lang w:val="zh-CN"/>
        </w:rPr>
        <w:t>．物体沉在水底，</w:t>
      </w:r>
      <w:r>
        <w:rPr>
          <w:rFonts w:ascii="宋体" w:hAnsi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  <w:vertAlign w:val="subscript"/>
          <w:lang w:val="zh-CN"/>
        </w:rPr>
        <w:t>浮</w:t>
      </w:r>
      <w:r>
        <w:rPr>
          <w:rFonts w:hint="eastAsia" w:ascii="宋体" w:hAnsi="宋体" w:cs="宋体"/>
          <w:kern w:val="0"/>
          <w:sz w:val="24"/>
          <w:lang w:val="zh-CN"/>
        </w:rPr>
        <w:t>＝</w:t>
      </w:r>
      <w:r>
        <w:rPr>
          <w:rFonts w:ascii="宋体" w:hAnsi="宋体"/>
          <w:kern w:val="0"/>
          <w:sz w:val="24"/>
        </w:rPr>
        <w:t>6N</w:t>
      </w:r>
    </w:p>
    <w:p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bidi w:val="0"/>
        <w:snapToGrid w:val="0"/>
        <w:spacing w:line="240" w:lineRule="auto"/>
        <w:ind w:left="295" w:leftChars="-31" w:right="-334" w:rightChars="-159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16.如图所示，用三个滑轮分别拉同一个物体，沿同一水平面做匀速直线运动，所用的拉力分别是F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、F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、F</w:t>
      </w:r>
      <w:r>
        <w:rPr>
          <w:rFonts w:hint="eastAsia" w:ascii="宋体" w:hAnsi="宋体"/>
          <w:sz w:val="24"/>
          <w:vertAlign w:val="subscript"/>
        </w:rPr>
        <w:t>3</w:t>
      </w:r>
      <w:r>
        <w:rPr>
          <w:rFonts w:hint="eastAsia" w:ascii="宋体" w:hAnsi="宋体"/>
          <w:sz w:val="24"/>
        </w:rPr>
        <w:t>，滑轮和绳的重力及绳与轮之间的摩擦忽略不计，比较拉力的大小关系正确的是：（   ）</w:t>
      </w:r>
      <w:r>
        <w:rPr>
          <w:rFonts w:hint="eastAsia" w:ascii="宋体" w:hAnsi="宋体"/>
          <w:sz w:val="24"/>
        </w:rPr>
        <w:br w:type="textWrapping"/>
      </w:r>
      <w:r>
        <w:rPr>
          <w:rFonts w:hint="eastAsia" w:ascii="宋体" w:hAnsi="宋体"/>
          <w:sz w:val="24"/>
        </w:rPr>
        <w:t>A、F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＞F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＞F</w:t>
      </w:r>
      <w:r>
        <w:rPr>
          <w:rFonts w:hint="eastAsia" w:ascii="宋体" w:hAnsi="宋体"/>
          <w:sz w:val="24"/>
          <w:vertAlign w:val="subscript"/>
        </w:rPr>
        <w:t>3</w:t>
      </w:r>
      <w:r>
        <w:rPr>
          <w:rFonts w:hint="eastAsia" w:ascii="宋体" w:hAnsi="宋体"/>
          <w:sz w:val="24"/>
        </w:rPr>
        <w:t>　　　 B、F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＜F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＜F</w:t>
      </w:r>
      <w:r>
        <w:rPr>
          <w:rFonts w:hint="eastAsia" w:ascii="宋体" w:hAnsi="宋体"/>
          <w:sz w:val="24"/>
          <w:vertAlign w:val="subscript"/>
        </w:rPr>
        <w:t>3</w:t>
      </w:r>
      <w:r>
        <w:rPr>
          <w:rFonts w:hint="eastAsia" w:ascii="宋体" w:hAnsi="宋体"/>
          <w:sz w:val="24"/>
        </w:rPr>
        <w:t xml:space="preserve"> 　　　C、F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＞F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＞F</w:t>
      </w:r>
      <w:r>
        <w:rPr>
          <w:rFonts w:hint="eastAsia" w:ascii="宋体" w:hAnsi="宋体"/>
          <w:sz w:val="24"/>
          <w:vertAlign w:val="subscript"/>
        </w:rPr>
        <w:t>3</w:t>
      </w:r>
      <w:r>
        <w:rPr>
          <w:rFonts w:hint="eastAsia" w:ascii="宋体" w:hAnsi="宋体"/>
          <w:sz w:val="24"/>
        </w:rPr>
        <w:t xml:space="preserve"> 　　　D、F</w:t>
      </w:r>
      <w:r>
        <w:rPr>
          <w:rFonts w:hint="eastAsia" w:ascii="宋体" w:hAnsi="宋体"/>
          <w:sz w:val="24"/>
          <w:vertAlign w:val="subscript"/>
        </w:rPr>
        <w:t>2</w:t>
      </w:r>
      <w:r>
        <w:rPr>
          <w:rFonts w:hint="eastAsia" w:ascii="宋体" w:hAnsi="宋体"/>
          <w:sz w:val="24"/>
        </w:rPr>
        <w:t>＜F</w:t>
      </w:r>
      <w:r>
        <w:rPr>
          <w:rFonts w:hint="eastAsia" w:ascii="宋体" w:hAnsi="宋体"/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＜F</w:t>
      </w:r>
      <w:r>
        <w:rPr>
          <w:rFonts w:hint="eastAsia" w:ascii="宋体" w:hAnsi="宋体"/>
          <w:sz w:val="24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248150" cy="819150"/>
            <wp:effectExtent l="19050" t="0" r="0" b="0"/>
            <wp:docPr id="47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5107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80" w:hanging="480" w:hangingChars="200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80" w:hanging="480" w:hanging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17.水平桌面上的烧杯内装有一定量的水，轻轻放入一个小球后，从烧杯中溢出100g的水，则下列判断正确的是(  )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40" w:firstLineChars="1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A．小球所受浮力可能等于1 N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B．水对烧杯底的压强一定增大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C．小球的质量可能小于100g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120" w:firstLineChars="50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/>
          <w:sz w:val="24"/>
        </w:rPr>
        <w:t xml:space="preserve"> D．小球的体积一定等于100cm</w:t>
      </w:r>
      <w:r>
        <w:rPr>
          <w:rFonts w:hint="eastAsia" w:ascii="宋体" w:hAnsi="宋体"/>
          <w:sz w:val="24"/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18.</w:t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4080510</wp:posOffset>
            </wp:positionH>
            <wp:positionV relativeFrom="paragraph">
              <wp:posOffset>392430</wp:posOffset>
            </wp:positionV>
            <wp:extent cx="1409700" cy="1047750"/>
            <wp:effectExtent l="1905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如右图所示，用相同的滑轮不同的绕法提起相同的重物，摩擦力可以忽略不计，在物体匀速上升的过程中 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A．甲图省力，机械效率甲图大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B．甲图省力，机械效率一样大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C．乙图省力，机械效率乙图大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D．乙图省力，机械效率一样大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hint="eastAsia"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19.</w:t>
      </w:r>
      <w:r>
        <w:rPr>
          <w:rFonts w:hint="eastAsia" w:ascii="宋体" w:hAnsi="宋体" w:cs="宋体"/>
          <w:kern w:val="0"/>
          <w:sz w:val="24"/>
        </w:rPr>
        <w:t xml:space="preserve"> 蹦床比赛已被列入奥运会正式比赛项目，2008年北京奥运会上，我国男女运动员分别获得该项目的首枚奥运金牌．同学们想想小朋友玩蹦蹦床的情景，对他们在上升和下落过程中机械能的变化，下列分析不正确的是(     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A．小孩上升到最高点时的重力势能最大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B．小孩在空中下落的过程中重力势能转化为动能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C．小孩下落到最低点时蹦蹦床的弹性势能最大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120" w:firstLineChars="50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D．小孩下落到最低点时的动能最大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75" w:afterAutospacing="0" w:line="240" w:lineRule="auto"/>
        <w:textAlignment w:val="auto"/>
        <w:rPr>
          <w:rStyle w:val="14"/>
          <w:b w:val="0"/>
          <w:color w:val="333333"/>
          <w:sz w:val="24"/>
          <w:szCs w:val="24"/>
        </w:rPr>
      </w:pPr>
      <w:r>
        <w:rPr>
          <w:rFonts w:hint="eastAsia"/>
          <w:b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566420</wp:posOffset>
            </wp:positionV>
            <wp:extent cx="1524000" cy="1019175"/>
            <wp:effectExtent l="19050" t="0" r="0" b="0"/>
            <wp:wrapSquare wrapText="bothSides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sz w:val="24"/>
          <w:szCs w:val="24"/>
        </w:rPr>
        <w:t>20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color w:val="333333"/>
          <w:sz w:val="24"/>
          <w:szCs w:val="24"/>
        </w:rPr>
        <w:t xml:space="preserve"> </w:t>
      </w:r>
      <w:r>
        <w:rPr>
          <w:rStyle w:val="14"/>
          <w:rFonts w:hint="eastAsia"/>
          <w:b w:val="0"/>
          <w:color w:val="333333"/>
          <w:sz w:val="24"/>
          <w:szCs w:val="24"/>
        </w:rPr>
        <w:t>做匀速直线运动的小车上放有一密闭的装有水的瓶子，瓶内有一气泡，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75" w:afterAutospacing="0" w:line="240" w:lineRule="auto"/>
        <w:textAlignment w:val="auto"/>
        <w:rPr>
          <w:rStyle w:val="14"/>
          <w:b w:val="0"/>
          <w:color w:val="333333"/>
          <w:sz w:val="24"/>
          <w:szCs w:val="24"/>
        </w:rPr>
      </w:pPr>
      <w:r>
        <w:rPr>
          <w:rStyle w:val="14"/>
          <w:rFonts w:hint="eastAsia"/>
          <w:b w:val="0"/>
          <w:color w:val="333333"/>
          <w:sz w:val="24"/>
          <w:szCs w:val="24"/>
        </w:rPr>
        <w:t>当小车突然停止运动时，气泡将（    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75" w:afterAutospacing="0" w:line="240" w:lineRule="auto"/>
        <w:ind w:firstLine="120" w:firstLineChars="50"/>
        <w:textAlignment w:val="auto"/>
        <w:rPr>
          <w:rFonts w:cs="Arial"/>
          <w:b w:val="0"/>
          <w:color w:val="333333"/>
          <w:sz w:val="24"/>
          <w:szCs w:val="24"/>
          <w:shd w:val="clear" w:color="auto" w:fill="FFFFFF"/>
        </w:rPr>
      </w:pP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A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.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 向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左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运动    B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.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向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右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运动   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75" w:afterAutospacing="0" w:line="240" w:lineRule="auto"/>
        <w:textAlignment w:val="auto"/>
        <w:rPr>
          <w:rFonts w:cs="Arial"/>
          <w:b w:val="0"/>
          <w:color w:val="333333"/>
          <w:sz w:val="24"/>
          <w:szCs w:val="24"/>
          <w:shd w:val="clear" w:color="auto" w:fill="FFFFFF"/>
        </w:rPr>
      </w:pP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 xml:space="preserve"> C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.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 xml:space="preserve">无相对运动  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 D</w:t>
      </w:r>
      <w:r>
        <w:rPr>
          <w:rFonts w:hint="eastAsia" w:cs="Arial"/>
          <w:b w:val="0"/>
          <w:color w:val="333333"/>
          <w:sz w:val="24"/>
          <w:szCs w:val="24"/>
          <w:shd w:val="clear" w:color="auto" w:fill="FFFFFF"/>
        </w:rPr>
        <w:t>.</w:t>
      </w:r>
      <w:r>
        <w:rPr>
          <w:rFonts w:cs="Arial"/>
          <w:b w:val="0"/>
          <w:color w:val="333333"/>
          <w:sz w:val="24"/>
          <w:szCs w:val="24"/>
          <w:shd w:val="clear" w:color="auto" w:fill="FFFFFF"/>
        </w:rPr>
        <w:t>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二、填空题（每空2分，共34分）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21.小明将旅行包背在肩上，肩膀受到压力的施力物体是 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，包的背带做得很宽是为了减小对肩膀的</w:t>
      </w:r>
      <w:r>
        <w:rPr>
          <w:rFonts w:hint="eastAsia" w:ascii="宋体" w:hAnsi="宋体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22、小明用20N的水平推力推着重为50N的木箱，在水平地面上做匀速直线运动，则地面对木箱的摩擦力大小为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>N．若小明将推力增大到30N时，木箱受到的摩擦力大小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 w:ascii="宋体" w:hAnsi="宋体"/>
          <w:sz w:val="24"/>
        </w:rPr>
        <w:t xml:space="preserve"> 。（填“变大”“不变”、或“变小”）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23、高速行驶的列车，关闭发动机后，由于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列车仍以较大的速度进站，列车进站时车体附近的气流速度很大，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很小，为避免候车乘客被“吸”向列车的事故发生，乘客一定要站在安全线外。（条件：g取10N/kg</w:t>
      </w:r>
      <w:r>
        <w:rPr>
          <w:rFonts w:ascii="宋体" w:hAnsi="宋体"/>
          <w:sz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60" w:hanging="360" w:hangingChars="150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>24、青少年在安静思考问题的时候，心脏推动血液流动的功率约为1.5W，则你在考试的100 min内，心脏做功约为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 xml:space="preserve"> 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25、</w:t>
      </w:r>
      <w:r>
        <w:rPr>
          <w:rFonts w:hint="eastAsia" w:ascii="宋体" w:hAnsi="宋体"/>
          <w:sz w:val="24"/>
        </w:rPr>
        <w:t>司机开车上坡前，往往加大油门，以提高车速，这是为了增大汽车的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能．清洁车能通过吸尘器将路面上的垃圾吸入车内容器中，清洁车沿街道匀速行驶，在清扫垃圾过程中，车的动能将</w:t>
      </w:r>
      <w:r>
        <w:rPr>
          <w:rFonts w:hint="eastAsia" w:ascii="宋体" w:hAnsi="宋体"/>
          <w:sz w:val="24"/>
          <w:u w:val="single"/>
        </w:rPr>
        <w:t xml:space="preserve">          （</w:t>
      </w:r>
      <w:r>
        <w:rPr>
          <w:rFonts w:hint="eastAsia" w:ascii="宋体" w:hAnsi="宋体"/>
          <w:sz w:val="24"/>
        </w:rPr>
        <w:t>垃圾质量忽略不计）（选填“变大”、“ 变小”或“不变”）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40" w:hanging="240" w:hangingChars="1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26．首次测出大气压值的著名实验是</w:t>
      </w:r>
      <w:r>
        <w:rPr>
          <w:rFonts w:hint="eastAsia" w:ascii="宋体" w:hAnsi="宋体"/>
          <w:sz w:val="24"/>
          <w:u w:val="single"/>
        </w:rPr>
        <w:t xml:space="preserve">                  </w:t>
      </w:r>
      <w:r>
        <w:rPr>
          <w:rFonts w:hint="eastAsia" w:ascii="宋体" w:hAnsi="宋体"/>
          <w:sz w:val="24"/>
        </w:rPr>
        <w:t>实验。在图中，A、B是一个连通器的两个上端开口，当用一个管子沿B开口吹气时，A开口一端的液面会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（选填“上升”、“下降”或“不变”）。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0" distR="0">
            <wp:extent cx="1514475" cy="819150"/>
            <wp:effectExtent l="19050" t="0" r="9525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27.用手握住一个重5N的啤酒瓶，瓶口向上静止在手中，此时手对瓶有一个向上的摩擦力（静摩擦力），已知手对瓶的压力为8N，则手对瓶的摩擦力F</w:t>
      </w:r>
      <w:r>
        <w:rPr>
          <w:rFonts w:hint="eastAsia" w:ascii="宋体" w:hAnsi="宋体"/>
          <w:sz w:val="24"/>
          <w:vertAlign w:val="subscript"/>
        </w:rPr>
        <w:t>f</w:t>
      </w:r>
      <w:r>
        <w:rPr>
          <w:rFonts w:hint="eastAsia" w:ascii="宋体" w:hAnsi="宋体"/>
          <w:sz w:val="24"/>
        </w:rPr>
        <w:t>=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N.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28. 重为6N，底面积为0.01m</w:t>
      </w:r>
      <w:r>
        <w:rPr>
          <w:rFonts w:hint="eastAsia" w:ascii="宋体" w:hAnsi="宋体"/>
          <w:sz w:val="24"/>
          <w:vertAlign w:val="superscript"/>
        </w:rPr>
        <w:t>2</w:t>
      </w:r>
      <w:r>
        <w:rPr>
          <w:rFonts w:hint="eastAsia" w:ascii="宋体" w:hAnsi="宋体"/>
          <w:sz w:val="24"/>
        </w:rPr>
        <w:t>的圆柱形容器放置在水平桌面上，内装20cm深的水，则水对容器底的压强为___________Pa：桌</w:t>
      </w:r>
      <w:r>
        <w:rPr>
          <w:rFonts w:hint="eastAsia" w:ascii="宋体" w:hAnsi="宋体"/>
          <w:sz w:val="24"/>
        </w:rPr>
        <w:drawing>
          <wp:inline distT="0" distB="0" distL="0" distR="0">
            <wp:extent cx="19050" cy="9525"/>
            <wp:effectExtent l="19050" t="0" r="0" b="0"/>
            <wp:docPr id="53" name="图片 5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面受到的压强为___________Pa。（g取10N/kg）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29．</w:t>
      </w:r>
      <w:r>
        <w:rPr>
          <w:rFonts w:ascii="宋体" w:hAnsi="宋体"/>
          <w:sz w:val="24"/>
        </w:rPr>
        <w:t>小华同学用100N的水平推力，推放在水平地</w:t>
      </w:r>
      <w:r>
        <w:rPr>
          <w:rFonts w:hint="eastAsia" w:ascii="宋体" w:hAnsi="宋体"/>
          <w:sz w:val="24"/>
        </w:rPr>
        <w:t>面</w:t>
      </w:r>
      <w:r>
        <w:rPr>
          <w:rFonts w:ascii="宋体" w:hAnsi="宋体"/>
          <w:sz w:val="24"/>
        </w:rPr>
        <w:t>上</w:t>
      </w:r>
      <w:r>
        <w:rPr>
          <w:rFonts w:ascii="宋体" w:hAnsi="宋体"/>
          <w:sz w:val="24"/>
        </w:rPr>
        <w:drawing>
          <wp:inline distT="0" distB="0" distL="0" distR="0">
            <wp:extent cx="9525" cy="19050"/>
            <wp:effectExtent l="19050" t="0" r="9525" b="0"/>
            <wp:docPr id="54" name="图片 5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>重500N的物体，使其作匀速</w:t>
      </w:r>
      <w:r>
        <w:rPr>
          <w:rFonts w:hint="eastAsia" w:ascii="宋体" w:hAnsi="宋体"/>
          <w:sz w:val="24"/>
        </w:rPr>
        <w:t>直线</w:t>
      </w:r>
      <w:r>
        <w:rPr>
          <w:rFonts w:ascii="宋体" w:hAnsi="宋体"/>
          <w:sz w:val="24"/>
        </w:rPr>
        <w:t>运动．若该物体在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0s内移动5m</w:t>
      </w:r>
      <w:r>
        <w:rPr>
          <w:rFonts w:hint="eastAsia" w:ascii="宋体" w:hAnsi="宋体"/>
          <w:sz w:val="24"/>
        </w:rPr>
        <w:t>，</w:t>
      </w:r>
      <w:r>
        <w:rPr>
          <w:rFonts w:ascii="宋体" w:hAnsi="宋体"/>
          <w:sz w:val="24"/>
        </w:rPr>
        <w:t>小华做的功是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ascii="宋体" w:hAnsi="宋体"/>
          <w:sz w:val="24"/>
        </w:rPr>
        <w:t>J，功率是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W．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30.用弹簧测力计沿水平桌面拉着一物块运动，当测力计的示数为3N时，物块做匀速直线运动，当测力计示数为4N时，该物块受到的滑动摩擦力大小为 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N。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三、综合题。（共26分）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sz w:val="24"/>
        </w:rPr>
        <w:t>31.</w:t>
      </w:r>
      <w:r>
        <w:rPr>
          <w:rFonts w:hint="eastAsia" w:ascii="宋体" w:hAnsi="宋体"/>
          <w:color w:val="000000"/>
          <w:sz w:val="24"/>
        </w:rPr>
        <w:t>完成下列作图</w:t>
      </w:r>
      <w:r>
        <w:rPr>
          <w:rFonts w:hint="eastAsia" w:ascii="宋体" w:hAnsi="宋体"/>
          <w:b/>
          <w:color w:val="000000"/>
          <w:sz w:val="24"/>
        </w:rPr>
        <w:t>(每小题3分，共6分)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240" w:lineRule="auto"/>
        <w:ind w:left="172" w:leftChars="82"/>
        <w:jc w:val="left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</w:t>
      </w:r>
      <w:r>
        <w:rPr>
          <w:rFonts w:hint="eastAsia" w:ascii="宋体" w:hAnsi="宋体"/>
          <w:sz w:val="24"/>
          <w:szCs w:val="24"/>
        </w:rPr>
        <w:t xml:space="preserve"> 下面左图是一杠杆水平放置，</w:t>
      </w:r>
      <w:r>
        <w:rPr>
          <w:rFonts w:hint="eastAsia" w:ascii="宋体" w:hAnsi="宋体"/>
          <w:color w:val="000000"/>
          <w:sz w:val="24"/>
          <w:szCs w:val="24"/>
        </w:rPr>
        <w:t>试画出作用在杠杆A端使杠杆在图示位置平衡的最小动力的示意图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20" w:leftChars="200" w:hanging="600" w:hangingChars="250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20" w:leftChars="200" w:hanging="600" w:hangingChars="250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20" w:leftChars="200" w:hanging="600" w:hangingChars="250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1020" w:leftChars="200" w:hanging="600" w:hangingChars="250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/>
          <w:color w:val="000000"/>
          <w:sz w:val="24"/>
        </w:rPr>
        <w:t>（2）</w:t>
      </w:r>
      <w:r>
        <w:rPr>
          <w:rFonts w:hint="eastAsia" w:ascii="宋体" w:hAnsi="宋体"/>
          <w:kern w:val="0"/>
          <w:sz w:val="24"/>
        </w:rPr>
        <w:t>下面右图是未装配好的滑轮组，请在图</w:t>
      </w:r>
      <w:r>
        <w:rPr>
          <w:rFonts w:hint="eastAsia" w:ascii="宋体" w:hAnsi="宋体"/>
          <w:kern w:val="0"/>
          <w:sz w:val="24"/>
        </w:rPr>
        <w:drawing>
          <wp:inline distT="0" distB="0" distL="0" distR="0">
            <wp:extent cx="19050" cy="19050"/>
            <wp:effectExtent l="19050" t="0" r="0" b="0"/>
            <wp:docPr id="58" name="图片 58" descr="D:\Local Settings\Temporary Internet Files\Content.IE5\5Z3F510E\image006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D:\Local Settings\Temporary Internet Files\Content.IE5\5Z3F510E\image006[1].gif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kern w:val="0"/>
          <w:sz w:val="24"/>
        </w:rPr>
        <w:t xml:space="preserve">中画出滑轮组的绕绳方法，要求使用该滑轮组提升重物时最省力。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drawing>
          <wp:inline distT="0" distB="0" distL="0" distR="0">
            <wp:extent cx="1333500" cy="1276350"/>
            <wp:effectExtent l="1905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kern w:val="0"/>
          <w:sz w:val="24"/>
        </w:rPr>
        <w:drawing>
          <wp:inline distT="0" distB="0" distL="0" distR="0">
            <wp:extent cx="1038225" cy="1438275"/>
            <wp:effectExtent l="19050" t="0" r="9525" b="0"/>
            <wp:docPr id="60" name="图片 60" descr="D:\Application Data\Tencent\Users\554291941\QQ\WinTemp\RichOle\[OMHK3JD[1XJ8%MZZ%5WI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D:\Application Data\Tencent\Users\554291941\QQ\WinTemp\RichOle\[OMHK3JD[1XJ8%MZZ%5WIRB.jpg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jc w:val="left"/>
        <w:textAlignment w:val="auto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32.</w:t>
      </w:r>
      <w:r>
        <w:rPr>
          <w:rFonts w:hint="eastAsia" w:ascii="宋体" w:hAnsi="宋体"/>
          <w:b/>
          <w:color w:val="000000"/>
          <w:sz w:val="24"/>
        </w:rPr>
        <w:t>(每小题2分，共4分)</w:t>
      </w:r>
      <w:r>
        <w:rPr>
          <w:rFonts w:hint="eastAsia" w:ascii="宋体" w:hAnsi="宋体" w:cs="宋体"/>
          <w:kern w:val="0"/>
          <w:sz w:val="24"/>
        </w:rPr>
        <w:t>请记录下列测量工具所测物理量的数值。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 观察如图甲所示；甲图弹簧测力计的示数是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</w:t>
      </w:r>
      <w:r>
        <w:rPr>
          <w:rFonts w:hint="eastAsia" w:ascii="宋体" w:hAnsi="宋体"/>
          <w:color w:val="000000"/>
          <w:sz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（2） 如图乙所示；乙图木块长度是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000000"/>
          <w:sz w:val="24"/>
        </w:rPr>
        <w:t>cm。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2533650" cy="1609725"/>
            <wp:effectExtent l="19050" t="0" r="0" b="0"/>
            <wp:docPr id="61" name="图片 61" descr="D:\Application Data\Tencent\Users\554291941\QQ\WinTemp\RichOle\SJN9JRFH]3SSEBGD4EMOJ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D:\Application Data\Tencent\Users\554291941\QQ\WinTemp\RichOle\SJN9JRFH]3SSEBGD4EMOJBD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3067050" cy="1552575"/>
            <wp:effectExtent l="19050" t="0" r="0" b="0"/>
            <wp:docPr id="7" name="图片 62" descr="D:\Application Data\Tencent\Users\554291941\QQ\WinTemp\RichOle\Q%0~`D9W3CZTTPD35CLE{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2" descr="D:\Application Data\Tencent\Users\554291941\QQ\WinTemp\RichOle\Q%0~`D9W3CZTTPD35CLE{IO.jpg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286" cy="15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hint="eastAsia" w:ascii="宋体" w:hAnsi="宋体" w:cs="宋体"/>
          <w:kern w:val="0"/>
          <w:sz w:val="24"/>
          <w:lang w:val="zh-CN"/>
        </w:rPr>
        <w:t>33.</w:t>
      </w:r>
      <w:r>
        <w:rPr>
          <w:rFonts w:hint="eastAsia"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(每小题2.5分，共5分)</w:t>
      </w:r>
      <w:r>
        <w:rPr>
          <w:rFonts w:hint="eastAsia" w:ascii="宋体" w:hAnsi="宋体" w:cs="宋体"/>
          <w:kern w:val="0"/>
          <w:sz w:val="24"/>
          <w:lang w:val="zh-CN"/>
        </w:rPr>
        <w:t>将边长是</w:t>
      </w:r>
      <w:r>
        <w:rPr>
          <w:rFonts w:ascii="宋体" w:hAnsi="宋体"/>
          <w:kern w:val="0"/>
          <w:sz w:val="24"/>
        </w:rPr>
        <w:t>10 cm</w:t>
      </w:r>
      <w:r>
        <w:rPr>
          <w:rFonts w:hint="eastAsia" w:ascii="宋体" w:hAnsi="宋体" w:cs="宋体"/>
          <w:kern w:val="0"/>
          <w:sz w:val="24"/>
          <w:lang w:val="zh-CN"/>
        </w:rPr>
        <w:t>的实心立方体投入水中，静止时有1/5露出液面。</w:t>
      </w:r>
      <w:r>
        <w:rPr>
          <w:rFonts w:ascii="宋体" w:hAnsi="宋体"/>
          <w:kern w:val="0"/>
          <w:sz w:val="24"/>
        </w:rPr>
        <w:t>g</w:t>
      </w:r>
      <w:r>
        <w:rPr>
          <w:rFonts w:hint="eastAsia" w:ascii="宋体" w:hAnsi="宋体" w:cs="宋体"/>
          <w:kern w:val="0"/>
          <w:sz w:val="24"/>
          <w:lang w:val="zh-CN"/>
        </w:rPr>
        <w:t>取</w:t>
      </w:r>
      <w:r>
        <w:rPr>
          <w:rFonts w:ascii="宋体" w:hAnsi="宋体"/>
          <w:kern w:val="0"/>
          <w:sz w:val="24"/>
        </w:rPr>
        <w:t>10N</w:t>
      </w:r>
      <w:r>
        <w:rPr>
          <w:rFonts w:hint="eastAsia" w:ascii="宋体" w:hAnsi="宋体" w:cs="宋体"/>
          <w:kern w:val="0"/>
          <w:sz w:val="24"/>
          <w:lang w:val="zh-CN"/>
        </w:rPr>
        <w:t>／</w:t>
      </w:r>
      <w:r>
        <w:rPr>
          <w:rFonts w:ascii="宋体" w:hAnsi="宋体"/>
          <w:kern w:val="0"/>
          <w:sz w:val="24"/>
        </w:rPr>
        <w:t>kg</w:t>
      </w:r>
      <w:r>
        <w:rPr>
          <w:rFonts w:hint="eastAsia" w:ascii="宋体" w:hAnsi="宋体" w:cs="宋体"/>
          <w:kern w:val="0"/>
          <w:sz w:val="24"/>
          <w:lang w:val="zh-CN"/>
        </w:rPr>
        <w:t>，求：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</w:rPr>
        <w:t>(1</w:t>
      </w:r>
      <w:r>
        <w:rPr>
          <w:rFonts w:hint="eastAsia" w:ascii="宋体" w:hAnsi="宋体"/>
          <w:kern w:val="0"/>
          <w:sz w:val="24"/>
        </w:rPr>
        <w:t>)物体</w:t>
      </w:r>
      <w:r>
        <w:rPr>
          <w:rFonts w:hint="eastAsia" w:ascii="宋体" w:hAnsi="宋体" w:cs="宋体"/>
          <w:kern w:val="0"/>
          <w:sz w:val="24"/>
          <w:lang w:val="zh-CN"/>
        </w:rPr>
        <w:t>受到的浮力大小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left="240" w:hanging="240" w:hangingChars="100"/>
        <w:textAlignment w:val="auto"/>
        <w:rPr>
          <w:rFonts w:ascii="宋体" w:hAnsi="宋体" w:cs="宋体"/>
          <w:kern w:val="0"/>
          <w:sz w:val="24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textAlignment w:val="auto"/>
        <w:rPr>
          <w:rFonts w:ascii="宋体" w:hAnsi="宋体" w:cs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</w:rPr>
        <w:t>(2)</w:t>
      </w:r>
      <w:r>
        <w:rPr>
          <w:rFonts w:hint="eastAsia" w:ascii="宋体" w:hAnsi="宋体" w:cs="宋体"/>
          <w:kern w:val="0"/>
          <w:sz w:val="24"/>
          <w:lang w:val="zh-CN"/>
        </w:rPr>
        <w:t>物体的密度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80" w:hanging="480" w:hangingChars="200"/>
        <w:jc w:val="left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480" w:hanging="480" w:hangingChars="200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sz w:val="24"/>
        </w:rPr>
        <w:t>34.</w:t>
      </w:r>
      <w:r>
        <w:rPr>
          <w:rFonts w:hint="eastAsia" w:ascii="宋体" w:hAnsi="宋体"/>
          <w:b/>
          <w:color w:val="000000"/>
          <w:sz w:val="24"/>
        </w:rPr>
        <w:t>(每小题2分，共6分)</w:t>
      </w:r>
      <w:r>
        <w:rPr>
          <w:rFonts w:hint="eastAsia" w:ascii="宋体" w:hAnsi="宋体"/>
          <w:color w:val="000000"/>
          <w:sz w:val="24"/>
        </w:rPr>
        <w:t>某同学使用滑轮组提升8N的重物，2s内使物体匀速升高了20cm,测得作用在绳端得拉力是2N，此时的机械效率为80%，绳重摩擦不计，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试在右图中画出该同学的绕子的绕法(写出计算过程)</w:t>
      </w:r>
      <w:r>
        <w:rPr>
          <w:rFonts w:hint="eastAsia" w:ascii="宋体" w:hAnsi="宋体" w:cs="宋体"/>
          <w:kern w:val="0"/>
          <w:sz w:val="24"/>
          <w:lang w:val="zh-CN"/>
        </w:rPr>
        <w:t xml:space="preserve"> </w:t>
      </w: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pict>
          <v:group id="_x0000_s1030" o:spid="_x0000_s1030" o:spt="203" alt="www.xkb1.com              新课标第一网不用注册，免费下载！" style="position:absolute;left:0pt;margin-left:298.65pt;margin-top:0.6pt;height:102.9pt;width:60.6pt;mso-wrap-distance-left:9pt;mso-wrap-distance-right:9pt;z-index:-251652096;mso-width-relative:page;mso-height-relative:page;" coordorigin="6714,5655" coordsize="1725,3081" wrapcoords="-169 0 -169 19602 675 19977 4050 19977 4050 21475 15862 21475 15862 19977 21600 19727 21600 0 -169 0">
            <o:lock v:ext="edit"/>
            <v:shape id="_x0000_s1031" o:spid="_x0000_s1031" o:spt="75" type="#_x0000_t75" style="position:absolute;left:6714;top:5655;height:2805;width:1725;" filled="f" o:preferrelative="t" stroked="f" coordsize="21600,21600">
              <v:path/>
              <v:fill on="f" focussize="0,0"/>
              <v:stroke on="f" joinstyle="miter"/>
              <v:imagedata r:id="rId29" o:title=""/>
              <o:lock v:ext="edit" aspectratio="t"/>
            </v:shape>
            <v:shape id="_x0000_s1032" o:spid="_x0000_s1032" o:spt="202" type="#_x0000_t202" style="position:absolute;left:7074;top:8310;height:426;width:900;" stroked="t" coordsize="21600,21600">
              <v:path/>
              <v:fill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widowControl/>
                      <w:jc w:val="left"/>
                      <w:rPr>
                        <w:rFonts w:cs="宋体"/>
                      </w:rPr>
                    </w:pPr>
                  </w:p>
                </w:txbxContent>
              </v:textbox>
            </v:shape>
            <w10:wrap type="tight"/>
          </v:group>
        </w:pict>
      </w: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拉力的功率</w:t>
      </w: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</w:p>
    <w:p>
      <w:pPr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bidi w:val="0"/>
        <w:adjustRightInd w:val="0"/>
        <w:snapToGrid w:val="0"/>
        <w:spacing w:line="240" w:lineRule="auto"/>
        <w:jc w:val="left"/>
        <w:textAlignment w:val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  若用此滑轮组吊起1.8kg的物体机械效率是多少？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sz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35.</w:t>
      </w:r>
      <w:r>
        <w:rPr>
          <w:rFonts w:hint="eastAsia" w:ascii="宋体" w:hAnsi="宋体"/>
          <w:b/>
          <w:color w:val="000000"/>
          <w:sz w:val="24"/>
        </w:rPr>
        <w:t>(每小题2.5分，共5分)</w:t>
      </w:r>
      <w:r>
        <w:rPr>
          <w:rFonts w:hint="eastAsia" w:ascii="宋体" w:hAnsi="宋体" w:cs="Arial"/>
          <w:sz w:val="24"/>
          <w:szCs w:val="24"/>
        </w:rPr>
        <w:t>一个不规则的实心物体，质量为55g，放入装满纯水的烧杯中，沉入底部，排开0.5N的水。（g=10N/kg)求：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</w:rPr>
        <w:t>（1）物体在纯水中所受的浮力；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textAlignment w:val="auto"/>
        <w:rPr>
          <w:rFonts w:hint="eastAsia" w:ascii="宋体" w:hAnsi="宋体" w:cs="Arial"/>
          <w:sz w:val="24"/>
          <w:szCs w:val="24"/>
        </w:rPr>
      </w:pPr>
      <w:r>
        <w:rPr>
          <w:rFonts w:hint="eastAsia" w:ascii="宋体" w:hAnsi="宋体" w:cs="Arial"/>
          <w:sz w:val="24"/>
          <w:szCs w:val="24"/>
          <w:lang w:val="en-US" w:eastAsia="zh-CN"/>
        </w:rPr>
        <w:t>(2)</w:t>
      </w:r>
      <w:r>
        <w:rPr>
          <w:rFonts w:hint="eastAsia" w:ascii="宋体" w:hAnsi="宋体" w:cs="Arial"/>
          <w:sz w:val="24"/>
          <w:szCs w:val="24"/>
        </w:rPr>
        <w:t>物体的体积。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606" w:firstLineChars="500"/>
        <w:textAlignment w:val="auto"/>
        <w:rPr>
          <w:rFonts w:hint="eastAsia" w:ascii="黑体" w:hAnsi="黑体" w:eastAsia="黑体"/>
          <w:b/>
          <w:bCs/>
          <w:spacing w:val="100"/>
          <w:sz w:val="32"/>
          <w:szCs w:val="32"/>
        </w:rPr>
        <w:sectPr>
          <w:headerReference r:id="rId3" w:type="first"/>
          <w:footerReference r:id="rId4" w:type="default"/>
          <w:pgSz w:w="11906" w:h="16838"/>
          <w:pgMar w:top="1134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606" w:firstLineChars="500"/>
        <w:textAlignment w:val="auto"/>
        <w:rPr>
          <w:rFonts w:ascii="黑体" w:hAnsi="黑体" w:eastAsia="黑体"/>
          <w:b/>
          <w:bCs/>
          <w:spacing w:val="100"/>
          <w:sz w:val="32"/>
          <w:szCs w:val="32"/>
        </w:rPr>
      </w:pPr>
      <w:r>
        <w:rPr>
          <w:rFonts w:hint="eastAsia" w:ascii="黑体" w:hAnsi="黑体" w:eastAsia="黑体"/>
          <w:b/>
          <w:bCs/>
          <w:spacing w:val="100"/>
          <w:sz w:val="32"/>
          <w:szCs w:val="32"/>
        </w:rPr>
        <w:t>物理试题参考答案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一.单选题</w:t>
      </w:r>
    </w:p>
    <w:tbl>
      <w:tblPr>
        <w:tblStyle w:val="9"/>
        <w:tblW w:w="87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874"/>
        <w:gridCol w:w="874"/>
        <w:gridCol w:w="874"/>
        <w:gridCol w:w="874"/>
        <w:gridCol w:w="874"/>
        <w:gridCol w:w="874"/>
        <w:gridCol w:w="874"/>
        <w:gridCol w:w="875"/>
        <w:gridCol w:w="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4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5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6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7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8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9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C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B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B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11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12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13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14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15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16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17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18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19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C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B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C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  <w:tc>
          <w:tcPr>
            <w:tcW w:w="87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B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D</w:t>
            </w:r>
          </w:p>
        </w:tc>
        <w:tc>
          <w:tcPr>
            <w:tcW w:w="87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二.填空题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20" w:firstLineChars="5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21.旅行包  压强   22. 20N   不变   23.惯性   压强   24. 9000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25.动能  不变  26. 托里拆利实验  下降  27.  5N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28.2000    2600   29. 500  50        30. 3N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三.综合题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31.略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32.  4.6N    1.73~1.78之间均可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kern w:val="0"/>
          <w:sz w:val="24"/>
          <w:vertAlign w:val="superscript"/>
        </w:rPr>
      </w:pPr>
      <w:r>
        <w:rPr>
          <w:rFonts w:hint="eastAsia" w:ascii="宋体" w:hAnsi="宋体"/>
          <w:sz w:val="24"/>
        </w:rPr>
        <w:t>33.</w:t>
      </w:r>
      <w:r>
        <w:rPr>
          <w:rFonts w:ascii="宋体" w:hAnsi="宋体"/>
          <w:kern w:val="0"/>
          <w:sz w:val="24"/>
        </w:rPr>
        <w:t xml:space="preserve"> </w:t>
      </w:r>
      <w:r>
        <w:rPr>
          <w:rFonts w:hint="eastAsia" w:ascii="宋体" w:hAnsi="宋体"/>
          <w:kern w:val="0"/>
          <w:sz w:val="24"/>
        </w:rPr>
        <w:t xml:space="preserve"> </w:t>
      </w:r>
      <w:r>
        <w:rPr>
          <w:rFonts w:ascii="宋体" w:hAnsi="宋体"/>
          <w:kern w:val="0"/>
          <w:sz w:val="24"/>
        </w:rPr>
        <w:t>(1</w:t>
      </w:r>
      <w:r>
        <w:rPr>
          <w:rFonts w:hint="eastAsia" w:ascii="宋体" w:hAnsi="宋体"/>
          <w:kern w:val="0"/>
          <w:sz w:val="24"/>
        </w:rPr>
        <w:t>)8N         (2)0.8*10</w:t>
      </w:r>
      <w:r>
        <w:rPr>
          <w:rFonts w:hint="eastAsia" w:ascii="宋体" w:hAnsi="宋体"/>
          <w:kern w:val="0"/>
          <w:sz w:val="24"/>
          <w:vertAlign w:val="superscript"/>
        </w:rPr>
        <w:t>3</w:t>
      </w:r>
      <w:r>
        <w:rPr>
          <w:rFonts w:hint="eastAsia" w:ascii="宋体" w:hAnsi="宋体"/>
          <w:kern w:val="0"/>
          <w:sz w:val="24"/>
        </w:rPr>
        <w:t>kg/m</w:t>
      </w:r>
      <w:r>
        <w:rPr>
          <w:rFonts w:hint="eastAsia" w:ascii="宋体" w:hAnsi="宋体"/>
          <w:kern w:val="0"/>
          <w:sz w:val="24"/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34.</w:t>
      </w:r>
      <w:r>
        <w:rPr>
          <w:rFonts w:hint="eastAsia" w:ascii="宋体" w:hAnsi="宋体"/>
          <w:sz w:val="24"/>
        </w:rPr>
        <w:t xml:space="preserve"> （1）n=5 图略 （2）1W   （3）90%</w:t>
      </w:r>
    </w:p>
    <w:p>
      <w:pPr>
        <w:pStyle w:val="11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35、0.5N   5</w:t>
      </w:r>
      <w:r>
        <w:rPr>
          <w:rFonts w:ascii="宋体" w:hAnsi="宋体" w:cs="Arial"/>
          <w:sz w:val="24"/>
          <w:szCs w:val="24"/>
        </w:rPr>
        <w:t>×</w:t>
      </w:r>
      <w:r>
        <w:rPr>
          <w:rFonts w:hint="eastAsia" w:ascii="宋体" w:hAnsi="宋体" w:cs="Arial"/>
          <w:sz w:val="24"/>
          <w:szCs w:val="24"/>
        </w:rPr>
        <w:t>10</w:t>
      </w:r>
      <w:r>
        <w:rPr>
          <w:rFonts w:hint="eastAsia" w:ascii="宋体" w:hAnsi="宋体" w:cs="Arial"/>
          <w:sz w:val="24"/>
          <w:szCs w:val="24"/>
          <w:vertAlign w:val="superscript"/>
        </w:rPr>
        <w:t>-5</w:t>
      </w:r>
      <w:r>
        <w:rPr>
          <w:rFonts w:hint="eastAsia" w:ascii="宋体" w:hAnsi="宋体" w:cs="Arial"/>
          <w:sz w:val="24"/>
          <w:szCs w:val="24"/>
        </w:rPr>
        <w:t>m</w:t>
      </w:r>
      <w:r>
        <w:rPr>
          <w:rFonts w:hint="eastAsia" w:ascii="宋体" w:hAnsi="宋体" w:cs="Arial"/>
          <w:sz w:val="24"/>
          <w:szCs w:val="24"/>
          <w:vertAlign w:val="super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rPr>
          <w:rFonts w:hint="eastAsia" w:ascii="宋体" w:hAnsi="宋体" w:cs="Arial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10" w:firstLineChars="50"/>
        <w:textAlignment w:val="auto"/>
        <w:rPr>
          <w:rFonts w:ascii="宋体" w:hAnsi="宋体"/>
          <w:spacing w:val="-10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rPr>
          <w:rFonts w:ascii="宋体" w:hAnsi="宋体"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2807" w:firstLineChars="500"/>
        <w:textAlignment w:val="auto"/>
        <w:rPr>
          <w:b/>
          <w:bCs/>
          <w:spacing w:val="100"/>
          <w:sz w:val="36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83319"/>
      <w:docPartObj>
        <w:docPartGallery w:val="autotext"/>
      </w:docPartObj>
    </w:sdtPr>
    <w:sdtContent>
      <w:p>
        <w:pPr>
          <w:pStyle w:val="4"/>
        </w:pPr>
        <w:r>
          <w:ptab w:relativeTo="margin" w:alignment="center" w:leader="none"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E67D5"/>
    <w:multiLevelType w:val="multilevel"/>
    <w:tmpl w:val="68DE67D5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30"/>
    <w:rsid w:val="00055142"/>
    <w:rsid w:val="00082133"/>
    <w:rsid w:val="000F67AC"/>
    <w:rsid w:val="001007F8"/>
    <w:rsid w:val="00107D17"/>
    <w:rsid w:val="00143FB6"/>
    <w:rsid w:val="001B7620"/>
    <w:rsid w:val="001E09E1"/>
    <w:rsid w:val="0021029C"/>
    <w:rsid w:val="00212C26"/>
    <w:rsid w:val="00213D84"/>
    <w:rsid w:val="00340205"/>
    <w:rsid w:val="00351101"/>
    <w:rsid w:val="00360C93"/>
    <w:rsid w:val="0037146A"/>
    <w:rsid w:val="003A462A"/>
    <w:rsid w:val="003B2007"/>
    <w:rsid w:val="004767A7"/>
    <w:rsid w:val="0053599F"/>
    <w:rsid w:val="0059286B"/>
    <w:rsid w:val="005D1641"/>
    <w:rsid w:val="00673C3E"/>
    <w:rsid w:val="006B0616"/>
    <w:rsid w:val="006F66D3"/>
    <w:rsid w:val="00741276"/>
    <w:rsid w:val="00825CF2"/>
    <w:rsid w:val="0097788C"/>
    <w:rsid w:val="009A2A98"/>
    <w:rsid w:val="009B710F"/>
    <w:rsid w:val="009C1818"/>
    <w:rsid w:val="009D34F9"/>
    <w:rsid w:val="00AE12DF"/>
    <w:rsid w:val="00B03B46"/>
    <w:rsid w:val="00B63C30"/>
    <w:rsid w:val="00C87D28"/>
    <w:rsid w:val="00CC6C71"/>
    <w:rsid w:val="00E568C9"/>
    <w:rsid w:val="00EB2833"/>
    <w:rsid w:val="00EE1F0E"/>
    <w:rsid w:val="00EF0D38"/>
    <w:rsid w:val="00EF6A6D"/>
    <w:rsid w:val="00F2401B"/>
    <w:rsid w:val="00F82BF8"/>
    <w:rsid w:val="00FD386B"/>
    <w:rsid w:val="1E1F6B68"/>
    <w:rsid w:val="273A0CC9"/>
    <w:rsid w:val="280F1D71"/>
    <w:rsid w:val="39166AE7"/>
    <w:rsid w:val="5757542F"/>
    <w:rsid w:val="61501486"/>
    <w:rsid w:val="619E57E0"/>
    <w:rsid w:val="7855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标题 1 Char"/>
    <w:basedOn w:val="7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ask-title"/>
    <w:basedOn w:val="7"/>
    <w:uiPriority w:val="0"/>
  </w:style>
  <w:style w:type="paragraph" w:customStyle="1" w:styleId="1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6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file:///D:\Application%252525252520Data\Tencent\Users\554291941\QQ\WinTemp\RichOle\Q%2525252525250~%252525252560D9W3CZTTPD35CLE%25252525257bIO.jpg" TargetMode="External"/><Relationship Id="rId27" Type="http://schemas.openxmlformats.org/officeDocument/2006/relationships/image" Target="media/image18.jpeg"/><Relationship Id="rId26" Type="http://schemas.openxmlformats.org/officeDocument/2006/relationships/image" Target="file:///D:\Application%252525252520Data\Tencent\Users\554291941\QQ\WinTemp\RichOle\SJN9JRFH%25252525255d3SSEBGD4EMOJBD.jpg" TargetMode="External"/><Relationship Id="rId25" Type="http://schemas.openxmlformats.org/officeDocument/2006/relationships/image" Target="media/image17.jpeg"/><Relationship Id="rId24" Type="http://schemas.openxmlformats.org/officeDocument/2006/relationships/image" Target="file:///D:\Application%252525252520Data\Tencent\Users\554291941\QQ\WinTemp\RichOle\%25252525255bOMHK3JD%25252525255b1XJ8%252525252525MZZ%2525252525255WIRB.jpg" TargetMode="External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file:///D:\Local%252525252520Settings\Temporary%252525252520Internet%252525252520Files\Content.IE5\5Z3F510E\image006%25252525255b1%25252525255d.gif" TargetMode="External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png"/><Relationship Id="rId12" Type="http://schemas.openxmlformats.org/officeDocument/2006/relationships/image" Target="media/image6.jpeg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7"/>
    <customShpInfo spid="_x0000_s1028"/>
    <customShpInfo spid="_x0000_s1026"/>
    <customShpInfo spid="_x0000_s1029"/>
    <customShpInfo spid="_x0000_s1031"/>
    <customShpInfo spid="_x0000_s1032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628</Words>
  <Characters>3585</Characters>
  <Lines>29</Lines>
  <Paragraphs>8</Paragraphs>
  <TotalTime>2</TotalTime>
  <ScaleCrop>false</ScaleCrop>
  <LinksUpToDate>false</LinksUpToDate>
  <CharactersWithSpaces>4205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2021-04-24T23:47:00Z</dcterms:created>
  <dc:creator>Administrator</dc:creator>
  <cp:lastModifiedBy>Administrator</cp:lastModifiedBy>
  <dcterms:modified xsi:type="dcterms:W3CDTF">2021-07-23T05:30:10Z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