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420" w:lineRule="exact"/>
        <w:jc w:val="center"/>
        <w:rPr>
          <w:b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12192000</wp:posOffset>
            </wp:positionV>
            <wp:extent cx="431800" cy="457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4727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20</w: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-202</w: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学年度上学期</w: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  <w:lang w:eastAsia="zh-CN"/>
        </w:rPr>
        <w:t>期末</w:t>
      </w: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质量监测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center"/>
        <w:textAlignment w:val="baseline"/>
        <w:rPr>
          <w:sz w:val="32"/>
          <w:szCs w:val="32"/>
        </w:rPr>
      </w:pPr>
      <w:r>
        <w:rPr>
          <w:rFonts w:hAnsi="宋体"/>
          <w:b/>
          <w:sz w:val="32"/>
          <w:szCs w:val="32"/>
        </w:rPr>
        <w:t>九年化学</w:t>
      </w:r>
      <w:r>
        <w:rPr>
          <w:rFonts w:hAnsi="宋体" w:hint="eastAsia"/>
          <w:b/>
          <w:sz w:val="32"/>
          <w:szCs w:val="32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36" w:lineRule="auto"/>
        <w:jc w:val="center"/>
        <w:textAlignment w:val="baseline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第一部分  选择题（共</w:t>
      </w:r>
      <w:r>
        <w:rPr>
          <w:rFonts w:hint="eastAsia"/>
          <w:b/>
          <w:bCs/>
        </w:rPr>
        <w:t>15</w:t>
      </w:r>
      <w:r>
        <w:rPr>
          <w:rFonts w:ascii="宋体" w:hAnsi="宋体" w:hint="eastAsia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baseline"/>
        <w:rPr>
          <w:rFonts w:ascii="宋体" w:hAnsi="宋体" w:hint="eastAsia"/>
          <w:b/>
          <w:szCs w:val="21"/>
        </w:rPr>
      </w:pPr>
      <w:r>
        <w:rPr>
          <w:rFonts w:hAnsi="宋体"/>
          <w:b/>
          <w:szCs w:val="21"/>
        </w:rPr>
        <w:t>（</w:t>
      </w:r>
      <w:r>
        <w:rPr>
          <w:b/>
        </w:rPr>
        <w:t>本题包括1</w:t>
      </w:r>
      <w:r>
        <w:rPr>
          <w:rFonts w:hint="eastAsia"/>
          <w:b/>
        </w:rPr>
        <w:t>3</w:t>
      </w:r>
      <w:r>
        <w:rPr>
          <w:b/>
        </w:rPr>
        <w:t>小题，</w:t>
      </w:r>
      <w:r>
        <w:rPr>
          <w:rFonts w:hint="eastAsia"/>
          <w:b/>
        </w:rPr>
        <w:t>其中1-11题，</w:t>
      </w:r>
      <w:r>
        <w:rPr>
          <w:b/>
        </w:rPr>
        <w:t>每题</w:t>
      </w:r>
      <w:r>
        <w:rPr>
          <w:rFonts w:hint="eastAsia"/>
          <w:b/>
        </w:rPr>
        <w:t>1</w:t>
      </w:r>
      <w:r>
        <w:rPr>
          <w:b/>
        </w:rPr>
        <w:t>分</w:t>
      </w:r>
      <w:r>
        <w:rPr>
          <w:rFonts w:hint="eastAsia"/>
          <w:b/>
        </w:rPr>
        <w:t>；12、13题每题2分）</w:t>
      </w:r>
    </w:p>
    <w:tbl>
      <w:tblPr>
        <w:tblStyle w:val="TableNormal"/>
        <w:tblpPr w:leftFromText="180" w:rightFromText="180" w:vertAnchor="text" w:horzAnchor="margin" w:tblpY="16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894"/>
        <w:gridCol w:w="894"/>
        <w:gridCol w:w="895"/>
        <w:gridCol w:w="895"/>
        <w:gridCol w:w="895"/>
        <w:gridCol w:w="895"/>
        <w:gridCol w:w="89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/>
        </w:trPr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/>
        </w:trPr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b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b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b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b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b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b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pt-BR"/>
              </w:rPr>
              <w:t>A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11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12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/>
        </w:trPr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b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b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eastAsia="宋体"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895" w:type="dxa"/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</w:tbl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36" w:lineRule="auto"/>
        <w:jc w:val="center"/>
        <w:rPr>
          <w:rFonts w:ascii="宋体"/>
        </w:rPr>
      </w:pPr>
      <w:r>
        <w:rPr>
          <w:rFonts w:ascii="宋体" w:hint="eastAsia"/>
          <w:b/>
          <w:bCs/>
        </w:rPr>
        <w:t>第二部分  非选择题（共</w:t>
      </w:r>
      <w:r>
        <w:rPr>
          <w:rFonts w:hAnsi="Times New Roman" w:hint="eastAsia"/>
          <w:b/>
          <w:bCs/>
        </w:rPr>
        <w:t>50</w:t>
      </w:r>
      <w:r>
        <w:rPr>
          <w:rFonts w:ascii="宋体" w:hAnsi="宋体" w:hint="eastAsia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textAlignment w:val="baseline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default"/>
          <w:sz w:val="21"/>
          <w:szCs w:val="21"/>
        </w:rPr>
        <w:t>．（</w:t>
      </w:r>
      <w:r>
        <w:rPr>
          <w:rFonts w:cs="Times New Roman" w:hint="eastAsia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 w:hint="default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textAlignment w:val="baseline"/>
        <w:rPr>
          <w:rFonts w:ascii="Times New Roman" w:hAnsi="Times New Roman" w:cs="Times New Roman" w:hint="default"/>
        </w:rPr>
      </w:pPr>
      <w:r>
        <w:rPr>
          <w:rFonts w:cs="Times New Roman" w:hint="eastAsia"/>
          <w:lang w:eastAsia="zh-CN"/>
        </w:rPr>
        <w:t>（</w:t>
      </w:r>
      <w:r>
        <w:rPr>
          <w:rFonts w:cs="Times New Roman" w:hint="eastAsia"/>
          <w:lang w:val="en-US" w:eastAsia="zh-CN"/>
        </w:rPr>
        <w:t>1</w:t>
      </w:r>
      <w:r>
        <w:rPr>
          <w:rFonts w:cs="Times New Roman" w:hint="eastAsia"/>
          <w:lang w:eastAsia="zh-CN"/>
        </w:rPr>
        <w:t>）纱布（其他答案合理即可）</w:t>
      </w:r>
      <w:r>
        <w:rPr>
          <w:rFonts w:cs="Times New Roman" w:hint="eastAsia"/>
          <w:lang w:val="en-US" w:eastAsia="zh-CN"/>
        </w:rPr>
        <w:t xml:space="preserve">     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baseline"/>
        <w:rPr>
          <w:rFonts w:cs="Times New Roman" w:hint="eastAsia"/>
          <w:lang w:eastAsia="zh-CN"/>
        </w:rPr>
      </w:pPr>
      <w:r>
        <w:rPr>
          <w:rFonts w:cs="Times New Roman" w:hint="eastAsia"/>
          <w:lang w:eastAsia="zh-CN"/>
        </w:rPr>
        <w:t>（</w:t>
      </w:r>
      <w:r>
        <w:rPr>
          <w:rFonts w:cs="Times New Roman" w:hint="eastAsia"/>
          <w:lang w:val="en-US" w:eastAsia="zh-CN"/>
        </w:rPr>
        <w:t>2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①</w:t>
      </w:r>
      <w:r>
        <w:rPr>
          <w:rFonts w:cs="Times New Roman" w:hint="eastAsia"/>
          <w:lang w:eastAsia="zh-CN"/>
        </w:rPr>
        <w:t>吸附水中悬浮的颗粒，形成较大颗粒而沉降</w:t>
      </w:r>
      <w:r>
        <w:rPr>
          <w:rFonts w:cs="Times New Roman" w:hint="eastAsia"/>
          <w:lang w:val="en-US" w:eastAsia="zh-CN"/>
        </w:rPr>
        <w:t xml:space="preserve">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30" w:firstLineChars="300"/>
        <w:textAlignment w:val="baseline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②</w:t>
      </w:r>
      <w:r>
        <w:rPr>
          <w:rFonts w:cs="Times New Roman" w:hint="eastAsia"/>
          <w:lang w:eastAsia="zh-CN"/>
        </w:rPr>
        <w:t>玻璃棒</w:t>
      </w:r>
      <w:r>
        <w:rPr>
          <w:rFonts w:cs="Times New Roman" w:hint="eastAsia"/>
          <w:lang w:val="en-US" w:eastAsia="zh-CN"/>
        </w:rPr>
        <w:t xml:space="preserve">        </w:t>
      </w:r>
      <w:r>
        <w:rPr>
          <w:rFonts w:hint="eastAsia"/>
          <w:szCs w:val="21"/>
        </w:rPr>
        <w:t>（1分）</w:t>
      </w:r>
      <w:r>
        <w:rPr>
          <w:rFonts w:cs="Times New Roman" w:hint="eastAsia"/>
          <w:lang w:val="en-US" w:eastAsia="zh-CN"/>
        </w:rPr>
        <w:t xml:space="preserve">            引流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jc w:val="left"/>
        <w:textAlignment w:val="baseline"/>
        <w:rPr>
          <w:rFonts w:ascii="Times New Roman" w:eastAsia="宋体" w:hAnsi="Times New Roman" w:cs="Times New Roman" w:hint="default"/>
          <w:sz w:val="21"/>
          <w:szCs w:val="21"/>
          <w:lang w:val="en-US"/>
        </w:rPr>
      </w:pPr>
      <w:r>
        <w:rPr>
          <w:rFonts w:cs="Times New Roman" w:hint="eastAsia"/>
          <w:color w:val="231F20"/>
          <w:kern w:val="0"/>
          <w:sz w:val="21"/>
          <w:szCs w:val="21"/>
          <w:lang w:val="en-US" w:eastAsia="zh-CN" w:bidi="ar"/>
        </w:rPr>
        <w:t xml:space="preserve">（3）AB        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ind w:left="38" w:right="0" w:hanging="13" w:leftChars="0" w:hangingChars="6"/>
        <w:textAlignment w:val="baseline"/>
        <w:rPr>
          <w:rFonts w:ascii="Times New Roman" w:hAnsi="Times New Roman" w:cs="Times New Roman" w:hint="default"/>
        </w:rPr>
      </w:pPr>
      <w:r>
        <w:rPr>
          <w:rFonts w:eastAsia="新宋体" w:cs="Times New Roman" w:hint="eastAsia"/>
          <w:sz w:val="21"/>
          <w:szCs w:val="21"/>
          <w:lang w:val="en-US" w:eastAsia="zh-CN"/>
        </w:rPr>
        <w:t>15</w:t>
      </w:r>
      <w:r>
        <w:rPr>
          <w:rFonts w:ascii="Times New Roman" w:eastAsia="新宋体" w:hAnsi="Times New Roman" w:cs="Times New Roman" w:hint="default"/>
          <w:sz w:val="21"/>
          <w:szCs w:val="21"/>
        </w:rPr>
        <w:t>．（</w:t>
      </w:r>
      <w:r>
        <w:rPr>
          <w:rFonts w:eastAsia="新宋体" w:cs="Times New Roman" w:hint="eastAsia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cs="Times New Roman" w:hint="default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ind w:right="0"/>
        <w:textAlignment w:val="baseline"/>
        <w:rPr>
          <w:rFonts w:ascii="Times New Roman" w:hAnsi="Times New Roman" w:cs="Times New Roman" w:hint="default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（1）Sr</w:t>
      </w:r>
      <w:r>
        <w:rPr>
          <w:rFonts w:eastAsia="新宋体" w:cs="Times New Roman" w:hint="eastAsia"/>
          <w:sz w:val="21"/>
          <w:szCs w:val="21"/>
          <w:vertAlign w:val="superscript"/>
          <w:lang w:val="en-US" w:eastAsia="zh-CN"/>
        </w:rPr>
        <w:t xml:space="preserve">2+                      </w:t>
      </w:r>
      <w:r>
        <w:rPr>
          <w:rFonts w:hint="eastAsia"/>
          <w:szCs w:val="21"/>
        </w:rPr>
        <w:t>（1分）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ascii="Times New Roman" w:eastAsia="新宋体" w:hAnsi="Times New Roman" w:cs="Times New Roman" w:hint="default"/>
          <w:sz w:val="21"/>
          <w:szCs w:val="21"/>
        </w:rPr>
        <w:t>（2）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BDE  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ind w:left="38" w:hanging="13" w:leftChars="0" w:hangingChars="6"/>
        <w:textAlignment w:val="baseline"/>
        <w:rPr>
          <w:rFonts w:eastAsia="新宋体" w:cs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（3）</w:t>
      </w:r>
      <w:r>
        <w:rPr>
          <w:rFonts w:eastAsia="新宋体" w:cs="Times New Roman" w:hint="eastAsia"/>
          <w:sz w:val="21"/>
          <w:szCs w:val="21"/>
          <w:lang w:val="en-US" w:eastAsia="zh-CN"/>
        </w:rPr>
        <w:t>Na</w:t>
      </w:r>
      <w:r>
        <w:rPr>
          <w:rFonts w:eastAsia="新宋体" w:cs="Times New Roman" w:hint="eastAsia"/>
          <w:sz w:val="21"/>
          <w:szCs w:val="21"/>
          <w:vertAlign w:val="subscript"/>
          <w:lang w:val="en-US" w:eastAsia="zh-CN"/>
        </w:rPr>
        <w:t>2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O             </w:t>
      </w:r>
      <w:r>
        <w:rPr>
          <w:rFonts w:hint="eastAsia"/>
          <w:szCs w:val="21"/>
        </w:rPr>
        <w:t>（1分）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           离子 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ind w:left="38" w:hanging="13" w:leftChars="0" w:hangingChars="6"/>
        <w:textAlignment w:val="baseline"/>
        <w:rPr>
          <w:rFonts w:eastAsia="新宋体" w:cs="Times New Roman" w:hint="eastAsia"/>
          <w:sz w:val="21"/>
          <w:szCs w:val="21"/>
          <w:lang w:val="en-US" w:eastAsia="zh-CN"/>
        </w:rPr>
      </w:pPr>
      <w:r>
        <w:rPr>
          <w:rFonts w:eastAsia="新宋体" w:cs="Times New Roman" w:hint="eastAsia"/>
          <w:sz w:val="21"/>
          <w:szCs w:val="21"/>
          <w:lang w:val="en-US" w:eastAsia="zh-CN"/>
        </w:rPr>
        <w:t>（4）锶的相对原子质量为87.62</w:t>
      </w:r>
      <w:r>
        <w:rPr>
          <w:rFonts w:cs="Times New Roman" w:hint="eastAsia"/>
          <w:lang w:eastAsia="zh-CN"/>
        </w:rPr>
        <w:t>（其他答案合理即可）</w:t>
      </w:r>
      <w:r>
        <w:rPr>
          <w:rFonts w:cs="Times New Roman" w:hint="eastAsia"/>
          <w:lang w:val="en-US" w:eastAsia="zh-CN"/>
        </w:rPr>
        <w:t xml:space="preserve">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rPr>
          <w:rFonts w:eastAsia="新宋体" w:cs="Times New Roman" w:hint="default"/>
          <w:sz w:val="21"/>
          <w:szCs w:val="21"/>
          <w:lang w:val="en-US" w:eastAsia="zh-CN"/>
        </w:rPr>
      </w:pPr>
      <w:r>
        <w:rPr>
          <w:rFonts w:eastAsia="新宋体" w:cs="Times New Roman" w:hint="eastAsia"/>
          <w:sz w:val="21"/>
          <w:szCs w:val="21"/>
          <w:lang w:val="en-US" w:eastAsia="zh-CN"/>
        </w:rPr>
        <w:t>（5）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</w:rPr>
        <w:t>2H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O </w:t>
      </w:r>
      <w:r>
        <w:rPr>
          <w:rFonts w:hint="eastAsia"/>
          <w:position w:val="6"/>
          <w:sz w:val="18"/>
          <w:u w:val="double"/>
        </w:rPr>
        <w:t>通电</w:t>
      </w:r>
      <w:r>
        <w:rPr>
          <w:rFonts w:hint="eastAsia"/>
        </w:rPr>
        <w:t xml:space="preserve"> 2H</w:t>
      </w:r>
      <w:r>
        <w:rPr>
          <w:rFonts w:hint="eastAsia"/>
          <w:vertAlign w:val="subscript"/>
        </w:rPr>
        <w:t>2</w:t>
      </w:r>
      <w:r>
        <w:t>↑</w:t>
      </w:r>
      <w:r>
        <w:rPr>
          <w:rFonts w:hint="eastAsia"/>
        </w:rPr>
        <w:t xml:space="preserve"> ＋ O</w:t>
      </w:r>
      <w:r>
        <w:rPr>
          <w:rFonts w:hint="eastAsia"/>
          <w:vertAlign w:val="subscript"/>
        </w:rPr>
        <w:t>2</w:t>
      </w:r>
      <w:r>
        <w:t>↑</w:t>
      </w:r>
      <w:r>
        <w:rPr>
          <w:rFonts w:hint="eastAsia"/>
          <w:lang w:val="en-US" w:eastAsia="zh-CN"/>
        </w:rPr>
        <w:t xml:space="preserve"> （或</w:t>
      </w:r>
      <w:r>
        <w:rPr>
          <w:rFonts w:hint="eastAsia"/>
        </w:rPr>
        <w:t xml:space="preserve"> 2H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</w:t>
      </w:r>
      <w:r>
        <w:rPr>
          <w:rFonts w:hint="eastAsia"/>
          <w:position w:val="6"/>
          <w:sz w:val="18"/>
          <w:u w:val="double"/>
        </w:rPr>
        <w:t>MnO</w:t>
      </w:r>
      <w:r>
        <w:rPr>
          <w:rFonts w:hint="eastAsia"/>
          <w:position w:val="6"/>
          <w:sz w:val="18"/>
          <w:u w:val="double"/>
          <w:vertAlign w:val="subscript"/>
        </w:rPr>
        <w:t>2</w:t>
      </w:r>
      <w:r>
        <w:rPr>
          <w:rFonts w:hint="eastAsia"/>
        </w:rPr>
        <w:t>2H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 ＋ 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↑</w:t>
      </w:r>
      <w:r>
        <w:rPr>
          <w:rFonts w:hint="eastAsia"/>
          <w:lang w:val="en-US" w:eastAsia="zh-CN"/>
        </w:rPr>
        <w:t xml:space="preserve">）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ind w:left="0" w:firstLine="0" w:leftChars="0" w:firstLineChars="0"/>
        <w:textAlignment w:val="baseline"/>
      </w:pPr>
      <w:r>
        <w:rPr>
          <w:rFonts w:eastAsia="新宋体" w:cs="Times New Roman" w:hint="eastAsia"/>
          <w:sz w:val="21"/>
          <w:szCs w:val="21"/>
          <w:lang w:val="en-US" w:eastAsia="zh-CN"/>
        </w:rPr>
        <w:t>16</w:t>
      </w:r>
      <w:r>
        <w:rPr>
          <w:rFonts w:ascii="Times New Roman" w:eastAsia="新宋体" w:hAnsi="Times New Roman" w:hint="eastAsia"/>
          <w:sz w:val="21"/>
          <w:szCs w:val="21"/>
        </w:rPr>
        <w:t>．（</w:t>
      </w:r>
      <w:r>
        <w:rPr>
          <w:rFonts w:eastAsia="新宋体" w:hint="eastAsia"/>
          <w:sz w:val="21"/>
          <w:szCs w:val="21"/>
          <w:lang w:val="en-US" w:eastAsia="zh-CN"/>
        </w:rPr>
        <w:t>9</w:t>
      </w:r>
      <w:r>
        <w:rPr>
          <w:rFonts w:ascii="Times New Roman" w:eastAsia="新宋体" w:hAnsi="Times New Roman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ind w:left="0" w:right="0" w:firstLine="0" w:leftChars="0" w:firstLineChars="0"/>
        <w:textAlignment w:val="baseline"/>
        <w:rPr>
          <w:rFonts w:eastAsia="宋体" w:cs="Times New Roman" w:hint="default"/>
          <w:sz w:val="21"/>
          <w:szCs w:val="21"/>
          <w:u w:val="none"/>
          <w:lang w:val="en-US" w:eastAsia="zh-CN"/>
        </w:rPr>
      </w:pPr>
      <w:r>
        <w:rPr>
          <w:rFonts w:cs="Times New Roman" w:hint="eastAsia"/>
          <w:sz w:val="21"/>
          <w:szCs w:val="21"/>
          <w:lang w:eastAsia="zh-CN"/>
        </w:rPr>
        <w:t>（</w:t>
      </w:r>
      <w:r>
        <w:rPr>
          <w:rFonts w:cs="Times New Roman" w:hint="eastAsia"/>
          <w:sz w:val="21"/>
          <w:szCs w:val="21"/>
          <w:lang w:val="en-US" w:eastAsia="zh-CN"/>
        </w:rPr>
        <w:t>1</w:t>
      </w:r>
      <w:r>
        <w:rPr>
          <w:rFonts w:cs="Times New Roman" w:hint="eastAsia"/>
          <w:sz w:val="21"/>
          <w:szCs w:val="21"/>
          <w:lang w:eastAsia="zh-CN"/>
        </w:rPr>
        <w:t>）</w:t>
      </w:r>
      <w:r>
        <w:rPr>
          <w:rFonts w:eastAsia="新宋体" w:cs="Times New Roman" w:hint="eastAsia"/>
          <w:sz w:val="21"/>
          <w:szCs w:val="21"/>
          <w:lang w:eastAsia="zh-CN"/>
        </w:rPr>
        <w:t>试管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ind w:left="0" w:right="0" w:firstLine="0" w:leftChars="0" w:firstLineChars="0"/>
        <w:textAlignment w:val="baseline"/>
        <w:rPr>
          <w:rFonts w:hint="eastAsia"/>
        </w:rPr>
      </w:pPr>
      <w:r>
        <w:rPr>
          <w:rFonts w:eastAsia="新宋体" w:cs="Times New Roman" w:hint="eastAsia"/>
          <w:sz w:val="21"/>
          <w:szCs w:val="21"/>
          <w:lang w:eastAsia="zh-CN"/>
        </w:rPr>
        <w:t>（</w:t>
      </w:r>
      <w:r>
        <w:rPr>
          <w:rFonts w:eastAsia="新宋体" w:cs="Times New Roman" w:hint="eastAsia"/>
          <w:sz w:val="21"/>
          <w:szCs w:val="21"/>
          <w:lang w:val="en-US" w:eastAsia="zh-CN"/>
        </w:rPr>
        <w:t>2</w:t>
      </w:r>
      <w:r>
        <w:rPr>
          <w:rFonts w:eastAsia="新宋体" w:cs="Times New Roman" w:hint="eastAsia"/>
          <w:sz w:val="21"/>
          <w:szCs w:val="21"/>
          <w:lang w:eastAsia="zh-CN"/>
        </w:rPr>
        <w:t>）</w:t>
      </w:r>
      <w:r>
        <w:rPr>
          <w:rFonts w:eastAsia="新宋体" w:cs="Times New Roman" w:hint="eastAsia"/>
          <w:sz w:val="21"/>
          <w:szCs w:val="21"/>
          <w:lang w:val="en-US" w:eastAsia="zh-CN"/>
        </w:rPr>
        <w:t>A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szCs w:val="21"/>
        </w:rPr>
        <w:t>（1分）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2KMnO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 xml:space="preserve"> </w:t>
      </w:r>
      <w:r>
        <w:rPr>
          <w:rFonts w:hint="eastAsia"/>
          <w:position w:val="6"/>
          <w:u w:val="double"/>
        </w:rPr>
        <w:t>△</w:t>
      </w:r>
      <w:r>
        <w:rPr>
          <w:rFonts w:hint="eastAsia"/>
        </w:rPr>
        <w:t xml:space="preserve"> </w:t>
      </w:r>
      <w:r>
        <w:t>K</w:t>
      </w:r>
      <w:r>
        <w:rPr>
          <w:vertAlign w:val="subscript"/>
        </w:rPr>
        <w:t>2</w:t>
      </w:r>
      <w:r>
        <w:t>MnO</w:t>
      </w:r>
      <w:r>
        <w:rPr>
          <w:vertAlign w:val="subscript"/>
        </w:rPr>
        <w:t>4</w:t>
      </w:r>
      <w:r>
        <w:rPr>
          <w:rFonts w:hint="eastAsia"/>
        </w:rPr>
        <w:t>＋MnO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＋O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↑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ind w:right="0" w:firstLine="420" w:firstLineChars="200"/>
        <w:textAlignment w:val="baseline"/>
        <w:rPr>
          <w:rFonts w:ascii="Times New Roman" w:eastAsia="宋体" w:hAnsi="Times New Roman" w:cs="Times New Roman" w:hint="eastAsia"/>
          <w:lang w:eastAsia="zh-CN"/>
        </w:rPr>
      </w:pPr>
      <w:r>
        <w:rPr>
          <w:rFonts w:eastAsia="新宋体" w:cs="Times New Roman" w:hint="eastAsia"/>
          <w:sz w:val="21"/>
          <w:szCs w:val="21"/>
          <w:lang w:eastAsia="zh-CN"/>
        </w:rPr>
        <w:t>氧气的密度略大于空气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ind w:left="0" w:right="0" w:firstLine="0" w:leftChars="0" w:firstLineChars="0"/>
        <w:textAlignment w:val="baseline"/>
        <w:rPr>
          <w:rFonts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</w:rPr>
        <w:t>①</w:t>
      </w:r>
      <w:r>
        <w:rPr>
          <w:rFonts w:ascii="Times New Roman" w:eastAsia="新宋体" w:hAnsi="Times New Roman" w:cs="Times New Roman" w:hint="default"/>
          <w:sz w:val="21"/>
          <w:szCs w:val="21"/>
        </w:rPr>
        <w:t>③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ind w:left="0" w:right="0" w:firstLine="0" w:leftChars="0" w:rightChars="0" w:firstLineChars="0"/>
        <w:textAlignment w:val="baseline"/>
        <w:rPr>
          <w:rFonts w:hint="eastAsia"/>
          <w:lang w:val="en-US" w:eastAsia="zh-CN"/>
        </w:rPr>
      </w:pPr>
      <w:r>
        <w:rPr>
          <w:rFonts w:hint="eastAsia"/>
        </w:rPr>
        <w:t>CaCO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＋2HCl＝CaCl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＋H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O＋CO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↑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36" w:lineRule="auto"/>
        <w:ind w:right="0" w:firstLine="420" w:leftChars="0" w:rightChars="0" w:firstLineChars="200"/>
        <w:textAlignment w:val="baseline"/>
        <w:rPr>
          <w:rFonts w:eastAsia="宋体" w:cs="Times New Roman" w:hint="default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将燃着的木条放在集气瓶口，若木条熄灭则二氧化碳已集满。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36" w:lineRule="auto"/>
        <w:ind w:left="0" w:right="0" w:firstLine="0" w:leftChars="0" w:firstLineChars="0"/>
        <w:textAlignment w:val="baseline"/>
        <w:rPr>
          <w:rFonts w:eastAsia="新宋体" w:cs="Times New Roman" w:hint="default"/>
          <w:sz w:val="21"/>
          <w:szCs w:val="21"/>
          <w:lang w:val="en-US" w:eastAsia="zh-CN"/>
        </w:rPr>
      </w:pP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（5）0.2g      </w:t>
      </w:r>
      <w:r>
        <w:rPr>
          <w:rFonts w:hint="eastAsia"/>
          <w:szCs w:val="21"/>
        </w:rPr>
        <w:t>（1分）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       35%     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56" w:lineRule="auto"/>
        <w:ind w:left="38" w:right="0" w:hanging="13" w:leftChars="0" w:hangingChars="6"/>
        <w:textAlignment w:val="baseline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eastAsia="新宋体" w:hint="eastAsia"/>
          <w:sz w:val="21"/>
          <w:szCs w:val="21"/>
          <w:lang w:val="en-US" w:eastAsia="zh-CN"/>
        </w:rPr>
        <w:t>7</w:t>
      </w:r>
      <w:r>
        <w:rPr>
          <w:rFonts w:ascii="Times New Roman" w:eastAsia="新宋体" w:hAnsi="Times New Roman" w:hint="eastAsia"/>
          <w:sz w:val="21"/>
          <w:szCs w:val="21"/>
        </w:rPr>
        <w:t>．（7分）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56" w:lineRule="auto"/>
        <w:ind w:left="38" w:right="0" w:hanging="13" w:leftChars="0" w:hangingChars="6"/>
        <w:textAlignment w:val="baseline"/>
      </w:pPr>
      <w:r>
        <w:rPr>
          <w:rFonts w:hint="eastAsia"/>
        </w:rPr>
        <w:t>C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5</w:t>
      </w:r>
      <w:r>
        <w:rPr>
          <w:rFonts w:hint="eastAsia"/>
        </w:rPr>
        <w:t>OH + 3O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</w:t>
      </w:r>
      <w:r>
        <w:rPr>
          <w:rFonts w:hint="eastAsia"/>
          <w:position w:val="6"/>
          <w:sz w:val="18"/>
          <w:u w:val="double"/>
        </w:rPr>
        <w:t>点燃</w:t>
      </w:r>
      <w:r>
        <w:rPr>
          <w:rFonts w:hint="eastAsia"/>
        </w:rPr>
        <w:t xml:space="preserve"> 2CO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+ 3H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szCs w:val="21"/>
        </w:rPr>
        <w:t>（1分）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eastAsia="新宋体" w:hint="eastAsia"/>
          <w:sz w:val="21"/>
          <w:szCs w:val="21"/>
          <w:lang w:eastAsia="zh-CN"/>
        </w:rPr>
        <w:t>物质具有可燃性</w:t>
      </w:r>
      <w:r>
        <w:rPr>
          <w:rFonts w:eastAsia="新宋体"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56" w:lineRule="auto"/>
        <w:ind w:left="38" w:right="0" w:hanging="13" w:leftChars="0" w:hangingChars="6"/>
        <w:textAlignment w:val="baseline"/>
        <w:rPr>
          <w:rFonts w:eastAsia="新宋体" w:hint="eastAsia"/>
          <w:sz w:val="21"/>
          <w:szCs w:val="21"/>
          <w:lang w:eastAsia="zh-CN"/>
        </w:rPr>
      </w:pPr>
      <w:r>
        <w:rPr>
          <w:rFonts w:eastAsia="新宋体" w:hint="eastAsia"/>
          <w:sz w:val="21"/>
          <w:szCs w:val="21"/>
          <w:lang w:eastAsia="zh-CN"/>
        </w:rPr>
        <w:t>白磷</w:t>
      </w:r>
      <w:r>
        <w:rPr>
          <w:rFonts w:eastAsia="新宋体"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Cs w:val="21"/>
        </w:rPr>
        <w:t>（1分）</w:t>
      </w:r>
      <w:r>
        <w:rPr>
          <w:rFonts w:eastAsia="新宋体" w:hint="eastAsia"/>
          <w:sz w:val="21"/>
          <w:szCs w:val="21"/>
          <w:lang w:val="en-US" w:eastAsia="zh-CN"/>
        </w:rPr>
        <w:t xml:space="preserve">                 温度达到可燃物的着火点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56" w:lineRule="auto"/>
        <w:ind w:left="38" w:hanging="13" w:leftChars="0" w:hangingChars="6"/>
        <w:jc w:val="left"/>
        <w:textAlignment w:val="baseline"/>
        <w:rPr>
          <w:rFonts w:ascii="Times New Roman" w:hAnsi="Times New Roman" w:cs="Times New Roman" w:hint="default"/>
        </w:rPr>
      </w:pPr>
      <w:r>
        <w:rPr>
          <w:rFonts w:ascii="Times New Roman" w:eastAsia="新宋体" w:hAnsi="Times New Roman" w:hint="eastAsia"/>
          <w:sz w:val="21"/>
          <w:szCs w:val="21"/>
        </w:rPr>
        <w:t>（3）</w:t>
      </w:r>
      <w:r>
        <w:rPr>
          <w:rFonts w:eastAsia="新宋体" w:hint="eastAsia"/>
          <w:sz w:val="21"/>
          <w:szCs w:val="21"/>
          <w:lang w:val="en-US" w:eastAsia="zh-CN"/>
        </w:rPr>
        <w:t xml:space="preserve">ABC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pacing w:before="0" w:beforeAutospacing="0" w:after="0" w:afterAutospacing="0" w:line="356" w:lineRule="auto"/>
        <w:ind w:right="0"/>
        <w:jc w:val="both"/>
        <w:textAlignment w:val="baseline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hAnsi="Times New Roman" w:cs="Times New Roman" w:hint="default"/>
        </w:rPr>
        <w:t>①</w:t>
      </w:r>
      <w:r>
        <w:rPr>
          <w:rFonts w:cs="Times New Roman" w:hint="eastAsia"/>
          <w:lang w:eastAsia="zh-CN"/>
        </w:rPr>
        <w:t>增大面粉与氧气的接触面积</w:t>
      </w:r>
      <w:r>
        <w:rPr>
          <w:rFonts w:cs="Times New Roman" w:hint="eastAsia"/>
          <w:lang w:val="en-US" w:eastAsia="zh-CN"/>
        </w:rPr>
        <w:t xml:space="preserve">  </w:t>
      </w:r>
      <w:r>
        <w:rPr>
          <w:rFonts w:hint="eastAsia"/>
          <w:szCs w:val="21"/>
        </w:rPr>
        <w:t>（1分）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②</w:t>
      </w:r>
      <w:r>
        <w:rPr>
          <w:rFonts w:eastAsia="新宋体" w:cs="新宋体" w:hint="eastAsia"/>
          <w:kern w:val="2"/>
          <w:sz w:val="21"/>
          <w:szCs w:val="21"/>
          <w:lang w:val="en-US" w:eastAsia="zh-CN" w:bidi="ar"/>
        </w:rPr>
        <w:t xml:space="preserve">容器内氧气浓度低，不足以支持蜡烛燃烧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textAlignment w:val="baseline"/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eastAsia="新宋体" w:hint="eastAsia"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 w:val="21"/>
          <w:szCs w:val="21"/>
        </w:rPr>
        <w:t>．（</w:t>
      </w:r>
      <w:r>
        <w:rPr>
          <w:rFonts w:eastAsia="新宋体" w:hint="eastAsia"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textAlignment w:val="baseline"/>
        <w:rPr>
          <w:rFonts w:eastAsia="新宋体" w:cs="Times New Roman" w:hint="eastAsia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AC     </w:t>
      </w:r>
      <w:r>
        <w:rPr>
          <w:rFonts w:hint="eastAsia"/>
          <w:szCs w:val="21"/>
        </w:rPr>
        <w:t>（1分）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ind w:firstLine="420" w:firstLineChars="200"/>
        <w:textAlignment w:val="baseline"/>
        <w:rPr>
          <w:rFonts w:eastAsia="新宋体" w:cs="Times New Roman" w:hint="eastAsia"/>
          <w:sz w:val="21"/>
          <w:szCs w:val="21"/>
          <w:lang w:val="en-US" w:eastAsia="zh-CN"/>
        </w:rPr>
      </w:pPr>
      <w:r>
        <w:rPr>
          <w:rFonts w:hint="eastAsia"/>
          <w:color w:val="auto"/>
        </w:rPr>
        <w:t>Fe＋CuSO</w:t>
      </w:r>
      <w:r>
        <w:rPr>
          <w:rFonts w:hint="eastAsia"/>
          <w:color w:val="auto"/>
          <w:vertAlign w:val="subscript"/>
        </w:rPr>
        <w:t>4</w:t>
      </w:r>
      <w:r>
        <w:rPr>
          <w:rFonts w:hint="eastAsia"/>
          <w:color w:val="auto"/>
        </w:rPr>
        <w:t>＝FeSO</w:t>
      </w:r>
      <w:r>
        <w:rPr>
          <w:rFonts w:hint="eastAsia"/>
          <w:color w:val="auto"/>
          <w:vertAlign w:val="subscript"/>
        </w:rPr>
        <w:t>4</w:t>
      </w:r>
      <w:r>
        <w:rPr>
          <w:rFonts w:hint="eastAsia"/>
          <w:color w:val="auto"/>
        </w:rPr>
        <w:t>＋Cu</w:t>
      </w:r>
      <w:r>
        <w:rPr>
          <w:rFonts w:hint="eastAsia"/>
          <w:color w:val="auto"/>
          <w:lang w:val="en-US" w:eastAsia="zh-CN"/>
        </w:rPr>
        <w:t xml:space="preserve"> （</w:t>
      </w:r>
      <w:r>
        <w:rPr>
          <w:rFonts w:hint="eastAsia"/>
          <w:lang w:val="en-US" w:eastAsia="zh-CN"/>
        </w:rPr>
        <w:t>或</w:t>
      </w:r>
      <w:r>
        <w:rPr>
          <w:rFonts w:hint="eastAsia"/>
        </w:rPr>
        <w:t>4P ＋ 5O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</w:t>
      </w:r>
      <w:r>
        <w:rPr>
          <w:rFonts w:hint="eastAsia"/>
          <w:position w:val="6"/>
          <w:sz w:val="18"/>
          <w:u w:val="double"/>
        </w:rPr>
        <w:t>点燃</w:t>
      </w:r>
      <w:r>
        <w:rPr>
          <w:rFonts w:hint="eastAsia"/>
          <w:position w:val="6"/>
          <w:sz w:val="18"/>
        </w:rPr>
        <w:t xml:space="preserve"> </w:t>
      </w:r>
      <w:r>
        <w:rPr>
          <w:rFonts w:hint="eastAsia"/>
        </w:rPr>
        <w:t>2P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5</w:t>
      </w:r>
      <w:r>
        <w:rPr>
          <w:rFonts w:hint="eastAsia"/>
          <w:lang w:val="en-US" w:eastAsia="zh-CN"/>
        </w:rPr>
        <w:t xml:space="preserve">）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ind w:firstLine="420" w:firstLineChars="200"/>
        <w:textAlignment w:val="baseline"/>
        <w:rPr>
          <w:rFonts w:eastAsia="新宋体" w:cs="Times New Roman" w:hint="eastAsia"/>
          <w:sz w:val="21"/>
          <w:szCs w:val="21"/>
          <w:lang w:val="en-US" w:eastAsia="zh-CN"/>
        </w:rPr>
      </w:pP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B装置中酒精和蒸馏水不能发生化学反应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ind w:left="0" w:firstLine="0" w:leftChars="0" w:firstLineChars="0"/>
        <w:textAlignment w:val="baseline"/>
        <w:rPr>
          <w:rFonts w:eastAsia="新宋体" w:cs="Times New Roman" w:hint="eastAsia"/>
          <w:sz w:val="21"/>
          <w:szCs w:val="21"/>
          <w:lang w:val="en-US" w:eastAsia="zh-CN"/>
        </w:rPr>
      </w:pPr>
      <w:r>
        <w:rPr>
          <w:rFonts w:eastAsia="新宋体" w:cs="Times New Roman" w:hint="eastAsia"/>
          <w:sz w:val="21"/>
          <w:szCs w:val="21"/>
          <w:lang w:val="en-US" w:eastAsia="zh-CN"/>
        </w:rPr>
        <w:t>装置没有密闭，反应生成的CO</w:t>
      </w:r>
      <w:r>
        <w:rPr>
          <w:rFonts w:eastAsia="新宋体" w:cs="Times New Roman" w:hint="eastAsia"/>
          <w:sz w:val="21"/>
          <w:szCs w:val="21"/>
          <w:vertAlign w:val="subscript"/>
          <w:lang w:val="en-US" w:eastAsia="zh-CN"/>
        </w:rPr>
        <w:t>2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逸出。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ind w:left="0" w:firstLine="0" w:leftChars="0" w:firstLineChars="0"/>
        <w:textAlignment w:val="baseline"/>
        <w:rPr>
          <w:rFonts w:eastAsiaTheme="minorEastAsia" w:cs="Times New Roman" w:hint="eastAsia"/>
          <w:bCs/>
          <w:color w:val="000000"/>
          <w:szCs w:val="21"/>
          <w:lang w:val="en-US" w:eastAsia="zh-CN"/>
        </w:rPr>
      </w:pPr>
      <w:r>
        <w:rPr>
          <w:rFonts w:eastAsiaTheme="minorEastAsia" w:cs="Times New Roman" w:hint="eastAsia"/>
          <w:bCs/>
          <w:color w:val="000000"/>
          <w:szCs w:val="21"/>
          <w:lang w:val="en-US" w:eastAsia="zh-CN"/>
        </w:rPr>
        <w:t xml:space="preserve">G  </w:t>
      </w:r>
      <w:r>
        <w:rPr>
          <w:rFonts w:hint="eastAsia"/>
          <w:szCs w:val="21"/>
        </w:rPr>
        <w:t>（1分）</w:t>
      </w:r>
      <w:r>
        <w:rPr>
          <w:rFonts w:eastAsiaTheme="minorEastAsia" w:cs="Times New Roman" w:hint="eastAsia"/>
          <w:bCs/>
          <w:color w:val="000000"/>
          <w:szCs w:val="21"/>
          <w:lang w:val="en-US" w:eastAsia="zh-CN"/>
        </w:rPr>
        <w:t xml:space="preserve">   加入少量稀盐酸（或控制产生气体的量不能太多） </w:t>
      </w:r>
      <w:r>
        <w:rPr>
          <w:rFonts w:hint="eastAsia"/>
          <w:szCs w:val="21"/>
        </w:rPr>
        <w:t>（1分）</w:t>
      </w:r>
      <w:r>
        <w:rPr>
          <w:rFonts w:eastAsiaTheme="minorEastAsia" w:cs="Times New Roman" w:hint="eastAsia"/>
          <w:bCs/>
          <w:color w:val="000000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ind w:firstLine="420" w:leftChars="0" w:firstLineChars="200"/>
        <w:textAlignment w:val="baseline"/>
        <w:rPr>
          <w:rFonts w:eastAsiaTheme="minorEastAsia" w:cs="Times New Roman" w:hint="eastAsia"/>
          <w:bCs/>
          <w:color w:val="000000"/>
          <w:szCs w:val="21"/>
          <w:lang w:val="en-US" w:eastAsia="zh-CN"/>
        </w:rPr>
      </w:pPr>
      <w:r>
        <w:rPr>
          <w:rFonts w:eastAsiaTheme="minorEastAsia" w:cs="Times New Roman" w:hint="eastAsia"/>
          <w:bCs/>
          <w:color w:val="000000"/>
          <w:szCs w:val="21"/>
          <w:lang w:val="en-US" w:eastAsia="zh-CN"/>
        </w:rPr>
        <w:t>E装置中反应生成的CO</w:t>
      </w:r>
      <w:r>
        <w:rPr>
          <w:rFonts w:eastAsiaTheme="minorEastAsia" w:cs="Times New Roman" w:hint="eastAsia"/>
          <w:bCs/>
          <w:color w:val="000000"/>
          <w:szCs w:val="21"/>
          <w:vertAlign w:val="subscript"/>
          <w:lang w:val="en-US" w:eastAsia="zh-CN"/>
        </w:rPr>
        <w:t>2</w:t>
      </w:r>
      <w:r>
        <w:rPr>
          <w:rFonts w:eastAsiaTheme="minorEastAsia" w:cs="Times New Roman" w:hint="eastAsia"/>
          <w:bCs/>
          <w:color w:val="000000"/>
          <w:szCs w:val="21"/>
          <w:lang w:val="en-US" w:eastAsia="zh-CN"/>
        </w:rPr>
        <w:t xml:space="preserve">使气球胀大，装置受到空气的浮力变大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ind w:firstLine="420" w:leftChars="0" w:firstLineChars="200"/>
        <w:textAlignment w:val="baseline"/>
        <w:rPr>
          <w:rFonts w:eastAsiaTheme="minorEastAsia" w:cs="Times New Roman" w:hint="default"/>
          <w:bCs/>
          <w:color w:val="000000"/>
          <w:szCs w:val="21"/>
          <w:lang w:val="en-US" w:eastAsia="zh-CN"/>
        </w:rPr>
      </w:pPr>
      <w:r>
        <w:rPr>
          <w:rFonts w:eastAsiaTheme="minorEastAsia" w:cs="Times New Roman" w:hint="eastAsia"/>
          <w:bCs/>
          <w:color w:val="000000"/>
          <w:szCs w:val="21"/>
          <w:lang w:val="en-US" w:eastAsia="zh-CN"/>
        </w:rPr>
        <w:t>F装置中发生两个化学反应，无法验证单一的化学反应质量是否守恒（</w:t>
      </w:r>
      <w:r>
        <w:rPr>
          <w:rFonts w:hint="eastAsia"/>
          <w:szCs w:val="21"/>
        </w:rPr>
        <w:t>1分</w:t>
      </w:r>
      <w:r>
        <w:rPr>
          <w:rFonts w:eastAsiaTheme="minorEastAsia" w:cs="Times New Roman" w:hint="eastAsia"/>
          <w:bCs/>
          <w:color w:val="000000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56" w:lineRule="auto"/>
        <w:textAlignment w:val="baseline"/>
        <w:rPr>
          <w:rFonts w:eastAsia="新宋体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eastAsia="新宋体" w:hint="eastAsia"/>
          <w:sz w:val="21"/>
          <w:szCs w:val="21"/>
          <w:lang w:val="en-US" w:eastAsia="zh-CN"/>
        </w:rPr>
        <w:t>9</w:t>
      </w:r>
      <w:r>
        <w:rPr>
          <w:rFonts w:ascii="Times New Roman" w:eastAsia="新宋体" w:hAnsi="Times New Roman" w:hint="eastAsia"/>
          <w:sz w:val="21"/>
          <w:szCs w:val="21"/>
        </w:rPr>
        <w:t>．（</w:t>
      </w:r>
      <w:r>
        <w:rPr>
          <w:rFonts w:eastAsia="新宋体" w:hint="eastAsia"/>
          <w:sz w:val="21"/>
          <w:szCs w:val="21"/>
          <w:lang w:val="en-US" w:eastAsia="zh-CN"/>
        </w:rPr>
        <w:t>15</w:t>
      </w:r>
      <w:r>
        <w:rPr>
          <w:rFonts w:ascii="Times New Roman" w:eastAsia="新宋体" w:hAnsi="Times New Roman" w:hint="eastAsia"/>
          <w:sz w:val="21"/>
          <w:szCs w:val="21"/>
        </w:rPr>
        <w:t>分）</w:t>
      </w:r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1</w:t>
      </w:r>
      <w:r>
        <w:rPr>
          <w:rFonts w:eastAsia="新宋体" w:hint="eastAsia"/>
          <w:sz w:val="21"/>
          <w:szCs w:val="21"/>
          <w:lang w:eastAsia="zh-CN"/>
        </w:rPr>
        <w:t>）铝表面有气泡产生，铜表面无现象</w:t>
      </w:r>
      <w:r>
        <w:rPr>
          <w:rFonts w:eastAsia="新宋体" w:hint="eastAsia"/>
          <w:sz w:val="21"/>
          <w:szCs w:val="21"/>
          <w:lang w:val="en-US" w:eastAsia="zh-CN"/>
        </w:rPr>
        <w:t xml:space="preserve">           </w:t>
      </w:r>
      <w:r>
        <w:rPr>
          <w:rFonts w:hint="eastAsia"/>
          <w:szCs w:val="21"/>
        </w:rPr>
        <w:t>（1分）</w:t>
      </w:r>
      <w:r>
        <w:rPr>
          <w:rFonts w:eastAsia="新宋体" w:hint="eastAsia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ind w:firstLine="420" w:firstLineChars="200"/>
        <w:textAlignment w:val="baseline"/>
        <w:rPr>
          <w:rFonts w:hint="eastAsia"/>
          <w:color w:val="auto"/>
        </w:rPr>
      </w:pPr>
      <w:r>
        <w:rPr>
          <w:rFonts w:hint="eastAsia"/>
          <w:color w:val="auto"/>
        </w:rPr>
        <w:t>2Al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＋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3</w:t>
      </w:r>
      <w:r>
        <w:rPr>
          <w:rFonts w:hint="eastAsia"/>
          <w:color w:val="auto"/>
          <w:lang w:val="en-US" w:eastAsia="zh-CN"/>
        </w:rPr>
        <w:t>H</w:t>
      </w:r>
      <w:r>
        <w:rPr>
          <w:rFonts w:hint="eastAsia"/>
          <w:color w:val="auto"/>
          <w:vertAlign w:val="subscript"/>
          <w:lang w:val="en-US" w:eastAsia="zh-CN"/>
        </w:rPr>
        <w:t>2</w:t>
      </w:r>
      <w:r>
        <w:rPr>
          <w:rFonts w:hint="eastAsia"/>
          <w:color w:val="auto"/>
        </w:rPr>
        <w:t>SO</w:t>
      </w:r>
      <w:r>
        <w:rPr>
          <w:rFonts w:hint="eastAsia"/>
          <w:color w:val="auto"/>
          <w:vertAlign w:val="subscript"/>
        </w:rPr>
        <w:t>4</w:t>
      </w:r>
      <w:r>
        <w:rPr>
          <w:rFonts w:hint="eastAsia"/>
          <w:color w:val="auto"/>
          <w:vertAlign w:val="baseline"/>
          <w:lang w:val="en-US" w:eastAsia="zh-CN"/>
        </w:rPr>
        <w:t xml:space="preserve"> </w:t>
      </w:r>
      <w:r>
        <w:rPr>
          <w:rFonts w:hint="eastAsia"/>
          <w:color w:val="auto"/>
        </w:rPr>
        <w:t>＝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Al</w:t>
      </w:r>
      <w:r>
        <w:rPr>
          <w:rFonts w:hint="eastAsia"/>
          <w:color w:val="auto"/>
          <w:vertAlign w:val="subscript"/>
          <w:lang w:val="en-US" w:eastAsia="zh-CN"/>
        </w:rPr>
        <w:t>2</w:t>
      </w:r>
      <w:r>
        <w:rPr>
          <w:rFonts w:hint="eastAsia"/>
          <w:color w:val="auto"/>
          <w:lang w:val="en-US" w:eastAsia="zh-CN"/>
        </w:rPr>
        <w:t>(</w:t>
      </w:r>
      <w:r>
        <w:rPr>
          <w:rFonts w:hint="eastAsia"/>
          <w:color w:val="auto"/>
        </w:rPr>
        <w:t>SO</w:t>
      </w:r>
      <w:r>
        <w:rPr>
          <w:rFonts w:hint="eastAsia"/>
          <w:color w:val="auto"/>
          <w:vertAlign w:val="subscript"/>
        </w:rPr>
        <w:t>4</w:t>
      </w:r>
      <w:r>
        <w:rPr>
          <w:rFonts w:hint="eastAsia"/>
          <w:color w:val="auto"/>
          <w:lang w:val="en-US" w:eastAsia="zh-CN"/>
        </w:rPr>
        <w:t>)</w:t>
      </w:r>
      <w:r>
        <w:rPr>
          <w:rFonts w:hint="eastAsia"/>
          <w:color w:val="auto"/>
          <w:vertAlign w:val="subscript"/>
          <w:lang w:val="en-US" w:eastAsia="zh-CN"/>
        </w:rPr>
        <w:t xml:space="preserve">3 </w:t>
      </w:r>
      <w:r>
        <w:rPr>
          <w:rFonts w:hint="eastAsia"/>
          <w:color w:val="auto"/>
        </w:rPr>
        <w:t>＋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3</w:t>
      </w:r>
      <w:r>
        <w:rPr>
          <w:rFonts w:hint="eastAsia"/>
          <w:color w:val="auto"/>
          <w:lang w:val="en-US" w:eastAsia="zh-CN"/>
        </w:rPr>
        <w:t>H</w:t>
      </w:r>
      <w:r>
        <w:rPr>
          <w:rFonts w:hint="eastAsia"/>
          <w:color w:val="auto"/>
          <w:vertAlign w:val="subscript"/>
          <w:lang w:val="en-US" w:eastAsia="zh-CN"/>
        </w:rPr>
        <w:t>2</w:t>
      </w:r>
      <w:r>
        <w:rPr>
          <w:rFonts w:hint="eastAsia"/>
          <w:color w:val="auto"/>
        </w:rPr>
        <w:t>↑</w:t>
      </w:r>
      <w:r>
        <w:rPr>
          <w:rFonts w:hint="eastAsia"/>
          <w:color w:val="auto"/>
          <w:lang w:val="en-US" w:eastAsia="zh-CN"/>
        </w:rPr>
        <w:t xml:space="preserve">         </w:t>
      </w:r>
      <w:r>
        <w:rPr>
          <w:rFonts w:hint="eastAsia"/>
          <w:color w:val="auto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ind w:firstLine="420" w:firstLineChars="200"/>
        <w:textAlignment w:val="baseline"/>
        <w:rPr>
          <w:rFonts w:eastAsia="宋体" w:hint="default"/>
          <w:vertAlign w:val="baseline"/>
          <w:lang w:val="en-US" w:eastAsia="zh-CN"/>
        </w:rPr>
      </w:pPr>
      <w:r>
        <w:rPr>
          <w:rFonts w:hint="eastAsia"/>
          <w:color w:val="auto"/>
          <w:lang w:val="en-US" w:eastAsia="zh-CN"/>
        </w:rPr>
        <w:t>X为铝，Y为Cu</w:t>
      </w:r>
      <w:r>
        <w:rPr>
          <w:rFonts w:hint="eastAsia"/>
          <w:color w:val="auto"/>
        </w:rPr>
        <w:t>SO</w:t>
      </w:r>
      <w:r>
        <w:rPr>
          <w:rFonts w:hint="eastAsia"/>
          <w:color w:val="auto"/>
          <w:vertAlign w:val="subscript"/>
        </w:rPr>
        <w:t>4</w:t>
      </w:r>
      <w:r>
        <w:rPr>
          <w:rFonts w:hint="eastAsia"/>
          <w:color w:val="auto"/>
          <w:vertAlign w:val="baseline"/>
          <w:lang w:eastAsia="zh-CN"/>
        </w:rPr>
        <w:t>溶液</w:t>
      </w:r>
      <w:r>
        <w:rPr>
          <w:rFonts w:hint="eastAsia"/>
          <w:color w:val="auto"/>
          <w:vertAlign w:val="baseline"/>
          <w:lang w:val="en-US" w:eastAsia="zh-CN"/>
        </w:rPr>
        <w:t xml:space="preserve"> （或X为铜，Y为</w:t>
      </w:r>
      <w:r>
        <w:rPr>
          <w:rFonts w:hint="eastAsia"/>
          <w:color w:val="auto"/>
        </w:rPr>
        <w:t>Al</w:t>
      </w:r>
      <w:r>
        <w:rPr>
          <w:rFonts w:hint="eastAsia"/>
          <w:color w:val="auto"/>
          <w:vertAlign w:val="subscript"/>
          <w:lang w:val="en-US" w:eastAsia="zh-CN"/>
        </w:rPr>
        <w:t>2</w:t>
      </w:r>
      <w:r>
        <w:rPr>
          <w:rFonts w:hint="eastAsia"/>
          <w:color w:val="auto"/>
          <w:lang w:val="en-US" w:eastAsia="zh-CN"/>
        </w:rPr>
        <w:t>(</w:t>
      </w:r>
      <w:r>
        <w:rPr>
          <w:rFonts w:hint="eastAsia"/>
          <w:color w:val="auto"/>
        </w:rPr>
        <w:t>SO</w:t>
      </w:r>
      <w:r>
        <w:rPr>
          <w:rFonts w:hint="eastAsia"/>
          <w:color w:val="auto"/>
          <w:vertAlign w:val="subscript"/>
        </w:rPr>
        <w:t>4</w:t>
      </w:r>
      <w:r>
        <w:rPr>
          <w:rFonts w:hint="eastAsia"/>
          <w:color w:val="auto"/>
          <w:lang w:val="en-US" w:eastAsia="zh-CN"/>
        </w:rPr>
        <w:t>)</w:t>
      </w:r>
      <w:r>
        <w:rPr>
          <w:rFonts w:hint="eastAsia"/>
          <w:color w:val="auto"/>
          <w:vertAlign w:val="subscript"/>
          <w:lang w:val="en-US" w:eastAsia="zh-CN"/>
        </w:rPr>
        <w:t>3</w:t>
      </w:r>
      <w:r>
        <w:rPr>
          <w:rFonts w:hint="eastAsia"/>
          <w:color w:val="auto"/>
          <w:vertAlign w:val="baseline"/>
          <w:lang w:val="en-US" w:eastAsia="zh-CN"/>
        </w:rPr>
        <w:t xml:space="preserve">溶液）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56" w:lineRule="auto"/>
        <w:textAlignment w:val="baseline"/>
        <w:rPr>
          <w:rFonts w:ascii="Times New Roman" w:eastAsia="新宋体" w:hAnsi="Times New Roman" w:hint="default"/>
          <w:sz w:val="21"/>
          <w:szCs w:val="21"/>
          <w:lang w:val="en-US"/>
        </w:rPr>
      </w:pPr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2</w:t>
      </w:r>
      <w:r>
        <w:rPr>
          <w:rFonts w:eastAsia="新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"/>
        </w:rPr>
        <w:t>①</w:t>
      </w:r>
      <w:r>
        <w:rPr>
          <w:rFonts w:hint="eastAsia"/>
        </w:rPr>
        <w:t>C＋CO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</w:t>
      </w:r>
      <w:r>
        <w:rPr>
          <w:rFonts w:hint="eastAsia"/>
          <w:position w:val="6"/>
          <w:sz w:val="18"/>
          <w:u w:val="double"/>
        </w:rPr>
        <w:t>高温</w:t>
      </w:r>
      <w:r>
        <w:rPr>
          <w:rFonts w:hint="eastAsia"/>
        </w:rPr>
        <w:t xml:space="preserve"> 2CO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56" w:lineRule="auto"/>
        <w:ind w:firstLine="420" w:firstLineChars="200"/>
        <w:textAlignment w:val="baseline"/>
        <w:rPr>
          <w:rFonts w:ascii="宋体" w:hAnsi="宋体" w:cs="宋体" w:hint="default"/>
          <w:kern w:val="2"/>
          <w:sz w:val="21"/>
          <w:szCs w:val="24"/>
          <w:lang w:val="en-US" w:eastAsia="zh-CN" w:bidi="ar"/>
        </w:rPr>
      </w:pP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"/>
        </w:rPr>
        <w:t>②</w:t>
      </w:r>
      <w:r>
        <w:rPr>
          <w:rFonts w:ascii="宋体" w:hAnsi="宋体" w:cs="宋体" w:hint="eastAsia"/>
          <w:kern w:val="2"/>
          <w:sz w:val="21"/>
          <w:szCs w:val="24"/>
          <w:lang w:val="en-US" w:eastAsia="zh-CN" w:bidi="ar"/>
        </w:rPr>
        <w:t xml:space="preserve">红棕色固体变为黑色   </w:t>
      </w:r>
      <w:r>
        <w:rPr>
          <w:rFonts w:hint="eastAsia"/>
          <w:szCs w:val="21"/>
        </w:rPr>
        <w:t>（1分）</w:t>
      </w:r>
      <w:r>
        <w:rPr>
          <w:rFonts w:ascii="宋体" w:hAnsi="宋体" w:cs="宋体" w:hint="eastAsia"/>
          <w:kern w:val="2"/>
          <w:sz w:val="21"/>
          <w:szCs w:val="24"/>
          <w:lang w:val="en-US" w:eastAsia="zh-CN" w:bidi="ar"/>
        </w:rPr>
        <w:t xml:space="preserve"> </w:t>
      </w:r>
      <w:r>
        <w:rPr>
          <w:rFonts w:hint="eastAsia"/>
        </w:rPr>
        <w:t>3CO + Fe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 xml:space="preserve"> </w:t>
      </w:r>
      <w:r>
        <w:rPr>
          <w:rFonts w:hint="eastAsia"/>
          <w:position w:val="6"/>
          <w:sz w:val="18"/>
          <w:u w:val="double"/>
        </w:rPr>
        <w:t>高温</w:t>
      </w:r>
      <w:r>
        <w:rPr>
          <w:rFonts w:hint="eastAsia"/>
        </w:rPr>
        <w:t xml:space="preserve"> 2Fe＋3CO</w:t>
      </w:r>
      <w:r>
        <w:rPr>
          <w:rFonts w:hint="eastAsia"/>
          <w:vertAlign w:val="subscript"/>
        </w:rPr>
        <w:t>2</w:t>
      </w:r>
      <w:r>
        <w:rPr>
          <w:rFonts w:hint="eastAsia"/>
          <w:vertAlign w:val="subscript"/>
          <w:lang w:val="en-US" w:eastAsia="zh-CN"/>
        </w:rPr>
        <w:t xml:space="preserve">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56" w:lineRule="auto"/>
        <w:ind w:left="431" w:hanging="13" w:leftChars="199" w:hangingChars="6"/>
        <w:textAlignment w:val="baseline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③</w:t>
      </w:r>
      <w:r>
        <w:rPr>
          <w:rFonts w:eastAsia="新宋体" w:cs="Times New Roman" w:hint="eastAsia"/>
          <w:sz w:val="21"/>
          <w:szCs w:val="21"/>
          <w:lang w:val="en-US" w:eastAsia="zh-CN"/>
        </w:rPr>
        <w:t>CO：A中反应生成CO，在B中未完全参加反应； CO</w:t>
      </w:r>
      <w:r>
        <w:rPr>
          <w:rFonts w:eastAsia="新宋体" w:cs="Times New Roman" w:hint="eastAsia"/>
          <w:sz w:val="21"/>
          <w:szCs w:val="21"/>
          <w:vertAlign w:val="subscript"/>
          <w:lang w:val="en-US" w:eastAsia="zh-CN"/>
        </w:rPr>
        <w:t>2</w:t>
      </w:r>
      <w:r>
        <w:rPr>
          <w:rFonts w:eastAsia="新宋体" w:cs="Times New Roman" w:hint="eastAsia"/>
          <w:sz w:val="21"/>
          <w:szCs w:val="21"/>
          <w:lang w:val="en-US" w:eastAsia="zh-CN"/>
        </w:rPr>
        <w:t>：装置中充满的CO</w:t>
      </w:r>
      <w:r>
        <w:rPr>
          <w:rFonts w:eastAsia="新宋体" w:cs="Times New Roman" w:hint="eastAsia"/>
          <w:sz w:val="21"/>
          <w:szCs w:val="21"/>
          <w:vertAlign w:val="subscript"/>
          <w:lang w:val="en-US" w:eastAsia="zh-CN"/>
        </w:rPr>
        <w:t>2</w:t>
      </w:r>
      <w:r>
        <w:rPr>
          <w:rFonts w:eastAsia="新宋体" w:cs="Times New Roman" w:hint="eastAsia"/>
          <w:sz w:val="21"/>
          <w:szCs w:val="21"/>
          <w:vertAlign w:val="baseline"/>
          <w:lang w:val="en-US" w:eastAsia="zh-CN"/>
        </w:rPr>
        <w:t>、</w:t>
      </w:r>
      <w:r>
        <w:rPr>
          <w:rFonts w:eastAsia="新宋体" w:cs="Times New Roman" w:hint="eastAsia"/>
          <w:sz w:val="21"/>
          <w:szCs w:val="21"/>
          <w:lang w:val="en-US" w:eastAsia="zh-CN"/>
        </w:rPr>
        <w:t>通过A装置的CO</w:t>
      </w:r>
      <w:r>
        <w:rPr>
          <w:rFonts w:eastAsia="新宋体" w:cs="Times New Roman" w:hint="eastAsia"/>
          <w:sz w:val="21"/>
          <w:szCs w:val="21"/>
          <w:vertAlign w:val="subscript"/>
          <w:lang w:val="en-US" w:eastAsia="zh-CN"/>
        </w:rPr>
        <w:t>2</w:t>
      </w:r>
      <w:r>
        <w:rPr>
          <w:rFonts w:eastAsia="新宋体" w:cs="Times New Roman" w:hint="eastAsia"/>
          <w:sz w:val="21"/>
          <w:szCs w:val="21"/>
          <w:lang w:val="en-US" w:eastAsia="zh-CN"/>
        </w:rPr>
        <w:t>未完全参加反应、B中反应生成的CO</w:t>
      </w:r>
      <w:r>
        <w:rPr>
          <w:rFonts w:eastAsia="新宋体" w:cs="Times New Roman" w:hint="eastAsia"/>
          <w:sz w:val="21"/>
          <w:szCs w:val="21"/>
          <w:vertAlign w:val="subscript"/>
          <w:lang w:val="en-US" w:eastAsia="zh-CN"/>
        </w:rPr>
        <w:t xml:space="preserve">2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56" w:lineRule="auto"/>
        <w:ind w:firstLine="420" w:firstLineChars="200"/>
        <w:textAlignment w:val="baseline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④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C</w:t>
      </w:r>
      <w:r>
        <w:rPr>
          <w:rFonts w:cs="Times New Roman" w:hint="eastAsia"/>
          <w:sz w:val="21"/>
          <w:szCs w:val="21"/>
          <w:lang w:val="en-US" w:eastAsia="zh-CN"/>
        </w:rPr>
        <w:t>、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CO</w:t>
      </w:r>
      <w:r>
        <w:rPr>
          <w:rFonts w:cs="Times New Roman"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56" w:lineRule="auto"/>
        <w:ind w:leftChars="0"/>
        <w:textAlignment w:val="baseline"/>
        <w:rPr>
          <w:rFonts w:eastAsia="新宋体" w:hint="eastAsia"/>
          <w:b w:val="0"/>
          <w:bCs w:val="0"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eastAsia="新宋体" w:hint="eastAsia"/>
          <w:b w:val="0"/>
          <w:bCs w:val="0"/>
          <w:sz w:val="21"/>
          <w:szCs w:val="21"/>
          <w:lang w:val="en-US" w:eastAsia="zh-CN"/>
        </w:rPr>
        <w:t>3</w:t>
      </w:r>
      <w:r>
        <w:rPr>
          <w:rFonts w:eastAsia="新宋体" w:hint="eastAsia"/>
          <w:b w:val="0"/>
          <w:bCs w:val="0"/>
          <w:sz w:val="21"/>
          <w:szCs w:val="21"/>
          <w:lang w:eastAsia="zh-CN"/>
        </w:rPr>
        <w:t>）</w:t>
      </w:r>
      <w:r>
        <w:rPr>
          <w:rFonts w:eastAsia="新宋体" w:hint="eastAsia"/>
          <w:b/>
          <w:bCs/>
          <w:sz w:val="21"/>
          <w:szCs w:val="21"/>
          <w:lang w:eastAsia="zh-CN"/>
        </w:rPr>
        <w:t>炼铁原料的选择：</w:t>
      </w:r>
      <w:r>
        <w:rPr>
          <w:rFonts w:eastAsia="新宋体" w:hint="eastAsia"/>
          <w:b w:val="0"/>
          <w:bCs w:val="0"/>
          <w:sz w:val="21"/>
          <w:szCs w:val="21"/>
          <w:lang w:eastAsia="zh-CN"/>
        </w:rPr>
        <w:t>焦炭</w:t>
      </w:r>
      <w:r>
        <w:rPr>
          <w:rFonts w:eastAsia="新宋体" w:hint="eastAsia"/>
          <w:b w:val="0"/>
          <w:bCs w:val="0"/>
          <w:sz w:val="21"/>
          <w:szCs w:val="21"/>
          <w:lang w:val="en-US" w:eastAsia="zh-CN"/>
        </w:rPr>
        <w:t xml:space="preserve">           </w:t>
      </w:r>
      <w:r>
        <w:rPr>
          <w:rFonts w:hint="eastAsia"/>
          <w:szCs w:val="21"/>
        </w:rPr>
        <w:t>（1分）</w:t>
      </w:r>
      <w:r>
        <w:rPr>
          <w:rFonts w:eastAsia="新宋体" w:hint="eastAsia"/>
          <w:b w:val="0"/>
          <w:bCs w:val="0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56" w:lineRule="auto"/>
        <w:ind w:firstLine="2100" w:firstLineChars="1000"/>
        <w:textAlignment w:val="baseline"/>
        <w:rPr>
          <w:rFonts w:hint="eastAsia"/>
          <w:szCs w:val="21"/>
        </w:rPr>
      </w:pPr>
      <w:r>
        <w:rPr>
          <w:rFonts w:eastAsia="新宋体" w:hint="eastAsia"/>
          <w:b w:val="0"/>
          <w:bCs w:val="0"/>
          <w:sz w:val="21"/>
          <w:szCs w:val="21"/>
          <w:lang w:val="en-US" w:eastAsia="zh-CN"/>
        </w:rPr>
        <w:t>氧化铁中含铁量高、</w:t>
      </w:r>
      <w:r>
        <w:rPr>
          <w:rFonts w:eastAsia="新宋体" w:hint="eastAsia"/>
          <w:b w:val="0"/>
          <w:bCs w:val="0"/>
          <w:color w:val="auto"/>
          <w:sz w:val="21"/>
          <w:szCs w:val="21"/>
          <w:lang w:val="en-US" w:eastAsia="zh-CN"/>
        </w:rPr>
        <w:t>不产生大气污染物SO</w:t>
      </w:r>
      <w:r>
        <w:rPr>
          <w:rFonts w:eastAsia="新宋体" w:hint="eastAsia"/>
          <w:b w:val="0"/>
          <w:bCs w:val="0"/>
          <w:color w:val="auto"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eastAsia="新宋体" w:hint="eastAsia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 xml:space="preserve">  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ind w:right="0" w:firstLine="630" w:firstLineChars="300"/>
        <w:textAlignment w:val="baseline"/>
        <w:rPr>
          <w:rFonts w:eastAsia="新宋体" w:hint="eastAsia"/>
          <w:sz w:val="21"/>
          <w:szCs w:val="21"/>
          <w:lang w:eastAsia="zh-CN"/>
        </w:rPr>
      </w:pPr>
      <w:r>
        <w:rPr>
          <w:rFonts w:eastAsia="新宋体" w:hint="eastAsia"/>
          <w:b/>
          <w:bCs/>
          <w:sz w:val="21"/>
          <w:szCs w:val="21"/>
          <w:lang w:eastAsia="zh-CN"/>
        </w:rPr>
        <w:t>高炉炼铁的产物：</w:t>
      </w:r>
      <w:r>
        <w:rPr>
          <w:rFonts w:eastAsia="新宋体" w:hint="eastAsia"/>
          <w:b w:val="0"/>
          <w:bCs w:val="0"/>
          <w:sz w:val="21"/>
          <w:szCs w:val="21"/>
          <w:lang w:val="en-US" w:eastAsia="zh-CN"/>
        </w:rPr>
        <w:t>CO、CO</w:t>
      </w:r>
      <w:r>
        <w:rPr>
          <w:rFonts w:eastAsia="新宋体" w:hint="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eastAsia="新宋体" w:hint="eastAsia"/>
          <w:b w:val="0"/>
          <w:bCs w:val="0"/>
          <w:sz w:val="21"/>
          <w:szCs w:val="21"/>
          <w:lang w:val="en-US" w:eastAsia="zh-CN"/>
        </w:rPr>
        <w:t>、N</w:t>
      </w:r>
      <w:r>
        <w:rPr>
          <w:rFonts w:eastAsia="新宋体" w:hint="eastAsia"/>
          <w:b w:val="0"/>
          <w:bCs w:val="0"/>
          <w:sz w:val="21"/>
          <w:szCs w:val="21"/>
          <w:vertAlign w:val="subscript"/>
          <w:lang w:val="en-US" w:eastAsia="zh-CN"/>
        </w:rPr>
        <w:t xml:space="preserve">2  </w:t>
      </w:r>
      <w:r>
        <w:rPr>
          <w:rFonts w:eastAsia="新宋体" w:hint="eastAsia"/>
          <w:b/>
          <w:bCs/>
          <w:sz w:val="21"/>
          <w:szCs w:val="21"/>
          <w:vertAlign w:val="subscript"/>
          <w:lang w:val="en-US" w:eastAsia="zh-CN"/>
        </w:rPr>
        <w:t xml:space="preserve">   </w:t>
      </w:r>
      <w:r>
        <w:rPr>
          <w:rFonts w:hint="eastAsia"/>
          <w:szCs w:val="21"/>
        </w:rPr>
        <w:t>（1分）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eastAsia="新宋体" w:hint="eastAsia"/>
          <w:sz w:val="21"/>
          <w:szCs w:val="21"/>
          <w:lang w:eastAsia="zh-CN"/>
        </w:rPr>
        <w:t>生铁</w:t>
      </w:r>
      <w:r>
        <w:rPr>
          <w:rFonts w:eastAsia="新宋体"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ind w:right="0"/>
        <w:textAlignment w:val="baseline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eastAsia="新宋体" w:hint="eastAsia"/>
          <w:sz w:val="21"/>
          <w:szCs w:val="21"/>
          <w:lang w:val="en-US" w:eastAsia="zh-CN"/>
        </w:rPr>
        <w:t>（4）</w:t>
      </w:r>
      <w:r>
        <w:rPr>
          <w:rFonts w:ascii="Times New Roman" w:hAnsi="Times New Roman" w:cs="Times New Roman" w:hint="default"/>
        </w:rPr>
        <w:t>①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②</w:t>
      </w:r>
      <w:r>
        <w:rPr>
          <w:rFonts w:ascii="Times New Roman" w:eastAsia="新宋体" w:hAnsi="Times New Roman" w:cs="Times New Roman" w:hint="default"/>
          <w:sz w:val="21"/>
          <w:szCs w:val="21"/>
        </w:rPr>
        <w:t>③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        </w:t>
      </w:r>
      <w:r>
        <w:rPr>
          <w:rFonts w:hint="eastAsia"/>
          <w:szCs w:val="21"/>
        </w:rPr>
        <w:t>（1分）</w:t>
      </w: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          </w:t>
      </w:r>
      <w:r>
        <w:rPr>
          <w:rFonts w:ascii="Times New Roman" w:eastAsia="新宋体" w:hAnsi="Times New Roman" w:cs="Times New Roman" w:hint="default"/>
          <w:sz w:val="21"/>
          <w:szCs w:val="21"/>
        </w:rPr>
        <w:t>③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④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</w:t>
      </w:r>
      <w:r>
        <w:rPr>
          <w:rFonts w:hint="eastAsia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56" w:lineRule="auto"/>
        <w:ind w:right="0"/>
        <w:textAlignment w:val="baseline"/>
      </w:pPr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5</w:t>
      </w:r>
      <w:r>
        <w:rPr>
          <w:rFonts w:eastAsia="新宋体" w:hint="eastAsia"/>
          <w:sz w:val="21"/>
          <w:szCs w:val="21"/>
          <w:lang w:eastAsia="zh-CN"/>
        </w:rPr>
        <w:t>）回收利用废旧金属</w:t>
      </w:r>
      <w:r>
        <w:rPr>
          <w:rFonts w:eastAsia="新宋体" w:hint="eastAsia"/>
          <w:sz w:val="21"/>
          <w:szCs w:val="21"/>
          <w:lang w:val="en-US" w:eastAsia="zh-CN"/>
        </w:rPr>
        <w:t xml:space="preserve">              </w:t>
      </w:r>
      <w:r>
        <w:rPr>
          <w:rFonts w:hint="eastAsia"/>
          <w:szCs w:val="21"/>
        </w:rPr>
        <w:t>（1分）</w:t>
      </w:r>
    </w:p>
    <w:sectPr>
      <w:footerReference w:type="even" r:id="rId6"/>
      <w:footerReference w:type="default" r:id="rId7"/>
      <w:headerReference w:type="first" r:id="rId8"/>
      <w:pgSz w:w="10433" w:h="14742"/>
      <w:pgMar w:top="1134" w:right="1588" w:bottom="1134" w:left="1588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5</w:t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1</w:t>
    </w:r>
    <w:r>
      <w:fldChar w:fldCharType="end"/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6987513"/>
    <w:multiLevelType w:val="singleLevel"/>
    <w:tmpl w:val="96987513"/>
    <w:lvl w:ilvl="0">
      <w:start w:val="1"/>
      <w:numFmt w:val="decimal"/>
      <w:suff w:val="nothing"/>
      <w:lvlText w:val="（%1）"/>
      <w:lvlJc w:val="left"/>
    </w:lvl>
  </w:abstractNum>
  <w:abstractNum w:abstractNumId="1">
    <w:nsid w:val="4E8C1334"/>
    <w:multiLevelType w:val="singleLevel"/>
    <w:tmpl w:val="4E8C1334"/>
    <w:lvl w:ilvl="0">
      <w:start w:val="3"/>
      <w:numFmt w:val="decimal"/>
      <w:suff w:val="nothing"/>
      <w:lvlText w:val="（%1）"/>
      <w:lvlJc w:val="left"/>
    </w:lvl>
  </w:abstractNum>
  <w:abstractNum w:abstractNumId="2">
    <w:nsid w:val="7C849BCF"/>
    <w:multiLevelType w:val="singleLevel"/>
    <w:tmpl w:val="7C849BCF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93B4520"/>
    <w:rsid w:val="06954B13"/>
    <w:rsid w:val="08E90516"/>
    <w:rsid w:val="106B73AB"/>
    <w:rsid w:val="124F559E"/>
    <w:rsid w:val="193B4520"/>
    <w:rsid w:val="1AA5761E"/>
    <w:rsid w:val="229B1853"/>
    <w:rsid w:val="239104BE"/>
    <w:rsid w:val="28272404"/>
    <w:rsid w:val="35FB44BB"/>
    <w:rsid w:val="50A71A5E"/>
    <w:rsid w:val="51A84EB1"/>
    <w:rsid w:val="526D3A61"/>
    <w:rsid w:val="663D53A5"/>
    <w:rsid w:val="67623A97"/>
    <w:rsid w:val="6F2F2029"/>
    <w:rsid w:val="720D73B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</dc:creator>
  <cp:lastModifiedBy>lenovo</cp:lastModifiedBy>
  <cp:revision>1</cp:revision>
  <dcterms:created xsi:type="dcterms:W3CDTF">2020-10-26T06:10:00Z</dcterms:created>
  <dcterms:modified xsi:type="dcterms:W3CDTF">2020-12-23T06:15:54Z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