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125407" w:rsidRPr="00506C19" w:rsidP="00BE566B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506C19">
        <w:rPr>
          <w:rFonts w:hint="eastAsia"/>
          <w:b/>
          <w:sz w:val="28"/>
          <w:szCs w:val="28"/>
        </w:rPr>
        <w:t>2020</w:t>
      </w:r>
      <w:r w:rsidRPr="00506C19" w:rsidR="00E2095C">
        <w:rPr>
          <w:rFonts w:hint="eastAsia"/>
          <w:b/>
          <w:sz w:val="28"/>
          <w:szCs w:val="28"/>
        </w:rPr>
        <w:t>下</w:t>
      </w:r>
      <w:r w:rsidRPr="00506C19" w:rsidR="007E5F2F">
        <w:rPr>
          <w:rFonts w:hint="eastAsia"/>
          <w:b/>
          <w:sz w:val="28"/>
          <w:szCs w:val="28"/>
        </w:rPr>
        <w:t>七</w:t>
      </w:r>
      <w:r w:rsidRPr="00506C19" w:rsidR="001B19B1">
        <w:rPr>
          <w:rFonts w:hint="eastAsia"/>
          <w:b/>
          <w:sz w:val="28"/>
          <w:szCs w:val="28"/>
        </w:rPr>
        <w:t>上语文期末</w:t>
      </w:r>
      <w:r w:rsidRPr="00506C19" w:rsidR="00E97AAF">
        <w:rPr>
          <w:rFonts w:hint="eastAsia"/>
          <w:b/>
          <w:sz w:val="28"/>
          <w:szCs w:val="28"/>
        </w:rPr>
        <w:t>教学</w:t>
      </w:r>
      <w:r w:rsidRPr="00506C19" w:rsidR="001B19B1">
        <w:rPr>
          <w:rFonts w:hint="eastAsia"/>
          <w:b/>
          <w:sz w:val="28"/>
          <w:szCs w:val="28"/>
        </w:rPr>
        <w:t>水平监测</w:t>
      </w:r>
      <w:r w:rsidRPr="00506C19">
        <w:rPr>
          <w:rFonts w:hint="eastAsia"/>
          <w:b/>
          <w:sz w:val="28"/>
          <w:szCs w:val="28"/>
          <w:em w:val="dot"/>
        </w:rPr>
        <w:t>参考</w:t>
      </w:r>
      <w:r w:rsidRPr="00506C19">
        <w:rPr>
          <w:rFonts w:hint="eastAsia"/>
          <w:b/>
          <w:sz w:val="28"/>
          <w:szCs w:val="28"/>
        </w:rPr>
        <w:t>答案</w:t>
      </w:r>
    </w:p>
    <w:p w:rsidR="00C227D6" w:rsidRPr="00506C19" w:rsidP="000F6204">
      <w:pPr>
        <w:spacing w:line="330" w:lineRule="exact"/>
        <w:jc w:val="left"/>
        <w:rPr>
          <w:rFonts w:ascii="方正书宋简体" w:eastAsia="方正书宋简体"/>
          <w:b/>
          <w:szCs w:val="21"/>
        </w:rPr>
      </w:pPr>
      <w:r w:rsidRPr="00506C19">
        <w:rPr>
          <w:rFonts w:ascii="方正书宋简体" w:eastAsia="方正书宋简体" w:hint="eastAsia"/>
          <w:b/>
          <w:szCs w:val="21"/>
        </w:rPr>
        <w:t>1.A</w:t>
      </w:r>
      <w:r w:rsidRPr="00506C19" w:rsidR="00F90824">
        <w:rPr>
          <w:rFonts w:ascii="方正书宋简体" w:eastAsia="方正书宋简体" w:hint="eastAsia"/>
          <w:b/>
          <w:szCs w:val="21"/>
        </w:rPr>
        <w:t xml:space="preserve">  </w:t>
      </w:r>
      <w:r w:rsidRPr="00506C19">
        <w:rPr>
          <w:rFonts w:ascii="方正书宋简体" w:eastAsia="方正书宋简体" w:hint="eastAsia"/>
          <w:b/>
          <w:szCs w:val="21"/>
        </w:rPr>
        <w:t>2.C</w:t>
      </w:r>
      <w:r w:rsidRPr="00506C19" w:rsidR="00F90824">
        <w:rPr>
          <w:rFonts w:ascii="方正书宋简体" w:eastAsia="方正书宋简体" w:hint="eastAsia"/>
          <w:b/>
          <w:szCs w:val="21"/>
        </w:rPr>
        <w:t xml:space="preserve">  </w:t>
      </w:r>
      <w:r w:rsidRPr="00506C19">
        <w:rPr>
          <w:rFonts w:ascii="方正书宋简体" w:eastAsia="方正书宋简体" w:hint="eastAsia"/>
          <w:b/>
          <w:szCs w:val="21"/>
        </w:rPr>
        <w:t>3.D</w:t>
      </w:r>
      <w:r w:rsidRPr="00506C19" w:rsidR="00F90824">
        <w:rPr>
          <w:rFonts w:ascii="方正书宋简体" w:eastAsia="方正书宋简体" w:hint="eastAsia"/>
          <w:b/>
          <w:szCs w:val="21"/>
        </w:rPr>
        <w:t xml:space="preserve">  </w:t>
      </w:r>
      <w:r w:rsidRPr="00506C19" w:rsidR="006C487D">
        <w:rPr>
          <w:rFonts w:ascii="方正书宋简体" w:eastAsia="方正书宋简体" w:hint="eastAsia"/>
          <w:b/>
          <w:szCs w:val="21"/>
        </w:rPr>
        <w:t>4.B</w:t>
      </w:r>
      <w:r w:rsidRPr="00506C19" w:rsidR="00F90824">
        <w:rPr>
          <w:rFonts w:ascii="方正书宋简体" w:eastAsia="方正书宋简体" w:hint="eastAsia"/>
          <w:b/>
          <w:szCs w:val="21"/>
        </w:rPr>
        <w:t xml:space="preserve">  </w:t>
      </w:r>
      <w:r w:rsidRPr="00506C19" w:rsidR="006C487D">
        <w:rPr>
          <w:rFonts w:ascii="方正书宋简体" w:eastAsia="方正书宋简体" w:hint="eastAsia"/>
          <w:b/>
          <w:szCs w:val="21"/>
        </w:rPr>
        <w:t>5.C</w:t>
      </w:r>
      <w:r w:rsidRPr="00506C19" w:rsidR="00F90824">
        <w:rPr>
          <w:rFonts w:ascii="方正书宋简体" w:eastAsia="方正书宋简体" w:hint="eastAsia"/>
          <w:b/>
          <w:szCs w:val="21"/>
        </w:rPr>
        <w:t xml:space="preserve">  6.D  </w:t>
      </w:r>
      <w:r w:rsidRPr="00506C19" w:rsidR="006C487D">
        <w:rPr>
          <w:rFonts w:ascii="方正书宋简体" w:eastAsia="方正书宋简体" w:hint="eastAsia"/>
          <w:b/>
          <w:szCs w:val="21"/>
        </w:rPr>
        <w:t>7.A</w:t>
      </w:r>
      <w:r w:rsidRPr="00506C19" w:rsidR="00F90824">
        <w:rPr>
          <w:rFonts w:ascii="方正书宋简体" w:eastAsia="方正书宋简体" w:hint="eastAsia"/>
          <w:b/>
          <w:szCs w:val="21"/>
        </w:rPr>
        <w:t xml:space="preserve">  </w:t>
      </w:r>
    </w:p>
    <w:p w:rsidR="008C79A7" w:rsidRPr="00506C19" w:rsidP="000F6204">
      <w:pPr>
        <w:spacing w:line="330" w:lineRule="exact"/>
        <w:jc w:val="left"/>
        <w:rPr>
          <w:rFonts w:ascii="方正书宋简体" w:eastAsia="方正书宋简体"/>
          <w:b/>
        </w:rPr>
      </w:pPr>
      <w:r w:rsidRPr="00506C19">
        <w:rPr>
          <w:rFonts w:ascii="方正书宋简体" w:eastAsia="方正书宋简体" w:hAnsi="宋体" w:cs="宋体" w:hint="eastAsia"/>
          <w:b/>
          <w:kern w:val="0"/>
          <w:szCs w:val="21"/>
        </w:rPr>
        <w:t>8.</w:t>
      </w:r>
      <w:r w:rsidRPr="00506C19" w:rsidR="00C75BCC">
        <w:rPr>
          <w:rFonts w:ascii="方正书宋简体" w:eastAsia="方正书宋简体" w:hint="eastAsia"/>
          <w:b/>
        </w:rPr>
        <w:t xml:space="preserve"> ①峨眉山月半轮秋</w:t>
      </w:r>
      <w:r w:rsidRPr="00506C19" w:rsidR="00C75BCC">
        <w:rPr>
          <w:rFonts w:ascii="方正书宋简体" w:eastAsia="方正书宋简体" w:hint="eastAsia"/>
          <w:b/>
        </w:rPr>
        <w:t>  </w:t>
      </w:r>
      <w:r w:rsidRPr="00506C19">
        <w:rPr>
          <w:rFonts w:ascii="方正书宋简体" w:eastAsia="方正书宋简体" w:hint="eastAsia"/>
          <w:b/>
        </w:rPr>
        <w:t xml:space="preserve"> </w:t>
      </w:r>
      <w:r w:rsidRPr="00506C19" w:rsidR="00C75BCC">
        <w:rPr>
          <w:rFonts w:ascii="方正书宋简体" w:eastAsia="方正书宋简体" w:hint="eastAsia"/>
          <w:b/>
        </w:rPr>
        <w:t> </w:t>
      </w:r>
      <w:r w:rsidRPr="00506C19">
        <w:rPr>
          <w:rFonts w:ascii="方正书宋简体" w:eastAsia="方正书宋简体" w:hint="eastAsia"/>
          <w:b/>
        </w:rPr>
        <w:t xml:space="preserve">  </w:t>
      </w:r>
      <w:r w:rsidRPr="00506C19" w:rsidR="00C75BCC">
        <w:rPr>
          <w:rFonts w:ascii="方正书宋简体" w:eastAsia="方正书宋简体" w:hint="eastAsia"/>
          <w:b/>
        </w:rPr>
        <w:t>②何当共剪</w:t>
      </w:r>
      <w:r w:rsidRPr="00506C19" w:rsidR="00B00A3A">
        <w:rPr>
          <w:rFonts w:ascii="方正书宋简体" w:eastAsia="方正书宋简体" w:hint="eastAsia"/>
          <w:b/>
        </w:rPr>
        <w:t>西窗烛</w:t>
      </w:r>
      <w:r w:rsidRPr="00506C19">
        <w:rPr>
          <w:rFonts w:ascii="方正书宋简体" w:eastAsia="方正书宋简体" w:hint="eastAsia"/>
          <w:b/>
        </w:rPr>
        <w:t xml:space="preserve">      </w:t>
      </w:r>
      <w:r w:rsidRPr="00506C19" w:rsidR="00B00A3A">
        <w:rPr>
          <w:rFonts w:ascii="方正书宋简体" w:eastAsia="方正书宋简体" w:hint="eastAsia"/>
          <w:b/>
        </w:rPr>
        <w:t>③</w:t>
      </w:r>
      <w:r w:rsidRPr="00506C19" w:rsidR="00C75BCC">
        <w:rPr>
          <w:rFonts w:ascii="方正书宋简体" w:eastAsia="方正书宋简体" w:hint="eastAsia"/>
          <w:b/>
        </w:rPr>
        <w:t>铁马冰河入梦来</w:t>
      </w:r>
      <w:r w:rsidRPr="00506C19" w:rsidR="00C75BCC">
        <w:rPr>
          <w:rFonts w:ascii="方正书宋简体" w:eastAsia="方正书宋简体" w:hint="eastAsia"/>
          <w:b/>
        </w:rPr>
        <w:t>     </w:t>
      </w:r>
    </w:p>
    <w:p w:rsidR="00C75BCC" w:rsidRPr="00506C19" w:rsidP="000F6204">
      <w:pPr>
        <w:spacing w:line="330" w:lineRule="exact"/>
        <w:ind w:firstLine="206" w:firstLineChars="98"/>
        <w:jc w:val="left"/>
        <w:rPr>
          <w:rFonts w:ascii="方正书宋简体" w:eastAsia="方正书宋简体"/>
          <w:b/>
          <w:szCs w:val="21"/>
        </w:rPr>
      </w:pPr>
      <w:r w:rsidRPr="00506C19">
        <w:rPr>
          <w:rFonts w:ascii="方正书宋简体" w:eastAsia="方正书宋简体" w:hint="eastAsia"/>
          <w:b/>
        </w:rPr>
        <w:t>④</w:t>
      </w:r>
      <w:r w:rsidRPr="00506C19">
        <w:rPr>
          <w:rFonts w:ascii="方正书宋简体" w:eastAsia="方正书宋简体" w:hint="eastAsia"/>
          <w:b/>
        </w:rPr>
        <w:t>海日生残夜</w:t>
      </w:r>
      <w:r w:rsidRPr="00506C19">
        <w:rPr>
          <w:rFonts w:ascii="方正书宋简体" w:eastAsia="方正书宋简体" w:hint="eastAsia"/>
          <w:b/>
        </w:rPr>
        <w:t>   </w:t>
      </w:r>
      <w:r w:rsidRPr="00506C19">
        <w:rPr>
          <w:rFonts w:ascii="方正书宋简体" w:eastAsia="方正书宋简体" w:hint="eastAsia"/>
          <w:b/>
        </w:rPr>
        <w:t>，江春入旧年</w:t>
      </w:r>
      <w:r w:rsidRPr="00506C19">
        <w:rPr>
          <w:rFonts w:ascii="方正书宋简体" w:eastAsia="方正书宋简体" w:hint="eastAsia"/>
          <w:b/>
        </w:rPr>
        <w:t>   </w:t>
      </w:r>
      <w:r w:rsidRPr="00506C19" w:rsidR="008C79A7">
        <w:rPr>
          <w:rFonts w:ascii="方正书宋简体" w:eastAsia="方正书宋简体" w:hint="eastAsia"/>
          <w:b/>
        </w:rPr>
        <w:t xml:space="preserve">  </w:t>
      </w:r>
      <w:r w:rsidRPr="00506C19">
        <w:rPr>
          <w:rFonts w:ascii="方正书宋简体" w:eastAsia="方正书宋简体" w:hint="eastAsia"/>
          <w:b/>
        </w:rPr>
        <w:t>⑤</w:t>
      </w:r>
      <w:r w:rsidRPr="00506C19">
        <w:rPr>
          <w:rFonts w:ascii="方正书宋简体" w:eastAsia="方正书宋简体" w:hint="eastAsia"/>
          <w:b/>
        </w:rPr>
        <w:t>学而不思则罔</w:t>
      </w:r>
      <w:r w:rsidRPr="00506C19">
        <w:rPr>
          <w:rFonts w:ascii="方正书宋简体" w:eastAsia="方正书宋简体" w:hint="eastAsia"/>
          <w:b/>
        </w:rPr>
        <w:t>   </w:t>
      </w:r>
      <w:r w:rsidRPr="00506C19">
        <w:rPr>
          <w:rFonts w:ascii="方正书宋简体" w:eastAsia="方正书宋简体" w:hint="eastAsia"/>
          <w:b/>
        </w:rPr>
        <w:t>，思而不学则殆。</w:t>
      </w:r>
    </w:p>
    <w:p w:rsidR="00E056D0" w:rsidRPr="00506C19" w:rsidP="000F6204">
      <w:pPr>
        <w:spacing w:line="330" w:lineRule="exact"/>
        <w:rPr>
          <w:b/>
        </w:rPr>
      </w:pPr>
      <w:r w:rsidRPr="00506C19">
        <w:rPr>
          <w:rFonts w:hint="eastAsia"/>
          <w:b/>
        </w:rPr>
        <w:t>9.</w:t>
      </w:r>
      <w:r w:rsidRPr="00506C19">
        <w:rPr>
          <w:rFonts w:hint="eastAsia"/>
          <w:b/>
        </w:rPr>
        <w:t>（</w:t>
      </w:r>
      <w:r w:rsidRPr="00506C19">
        <w:rPr>
          <w:rFonts w:hint="eastAsia"/>
          <w:b/>
        </w:rPr>
        <w:t>1</w:t>
      </w:r>
      <w:r w:rsidRPr="00506C19">
        <w:rPr>
          <w:rFonts w:hint="eastAsia"/>
          <w:b/>
        </w:rPr>
        <w:t>）</w:t>
      </w:r>
      <w:r w:rsidRPr="00506C19">
        <w:rPr>
          <w:rFonts w:hint="eastAsia"/>
          <w:b/>
        </w:rPr>
        <w:t>（</w:t>
      </w:r>
      <w:r w:rsidRPr="00506C19">
        <w:rPr>
          <w:rFonts w:hint="eastAsia"/>
          <w:b/>
        </w:rPr>
        <w:t>1</w:t>
      </w:r>
      <w:r w:rsidRPr="00506C19">
        <w:rPr>
          <w:rFonts w:hint="eastAsia"/>
          <w:b/>
        </w:rPr>
        <w:t>）孙悟空三打白骨精，读此情节，我们能体会到孙悟空的疾恶如仇</w:t>
      </w:r>
      <w:r w:rsidRPr="00506C19">
        <w:rPr>
          <w:rFonts w:hint="eastAsia"/>
          <w:b/>
        </w:rPr>
        <w:t xml:space="preserve"> </w:t>
      </w:r>
      <w:r w:rsidRPr="00506C19">
        <w:rPr>
          <w:rFonts w:hint="eastAsia"/>
          <w:b/>
        </w:rPr>
        <w:t>。</w:t>
      </w:r>
    </w:p>
    <w:p w:rsidR="00AF2797" w:rsidRPr="00506C19" w:rsidP="000F6204">
      <w:pPr>
        <w:spacing w:line="330" w:lineRule="exact"/>
        <w:rPr>
          <w:b/>
        </w:rPr>
      </w:pPr>
      <w:r w:rsidRPr="00506C19">
        <w:rPr>
          <w:rFonts w:hint="eastAsia"/>
          <w:b/>
        </w:rPr>
        <w:t xml:space="preserve"> </w:t>
      </w:r>
      <w:r w:rsidRPr="00506C19">
        <w:rPr>
          <w:rFonts w:hint="eastAsia"/>
          <w:b/>
        </w:rPr>
        <w:t>孙悟空大闹天宫</w:t>
      </w:r>
      <w:r w:rsidRPr="00506C19">
        <w:rPr>
          <w:rFonts w:hint="eastAsia"/>
          <w:b/>
        </w:rPr>
        <w:t xml:space="preserve">  </w:t>
      </w:r>
      <w:r w:rsidRPr="00506C19">
        <w:rPr>
          <w:rFonts w:hint="eastAsia"/>
          <w:b/>
        </w:rPr>
        <w:t>读此情节，我们能体会到孙悟空桀骜不训，坚忍不拔，英勇无畏，他真不愧是一位英勇无畏的英雄（情节</w:t>
      </w:r>
      <w:r w:rsidRPr="00506C19">
        <w:rPr>
          <w:rFonts w:hint="eastAsia"/>
          <w:b/>
        </w:rPr>
        <w:t>1</w:t>
      </w:r>
      <w:r w:rsidRPr="00506C19">
        <w:rPr>
          <w:rFonts w:hint="eastAsia"/>
          <w:b/>
        </w:rPr>
        <w:t>分，体会感悟</w:t>
      </w:r>
      <w:r w:rsidRPr="00506C19">
        <w:rPr>
          <w:rFonts w:hint="eastAsia"/>
          <w:b/>
        </w:rPr>
        <w:t>1</w:t>
      </w:r>
      <w:r w:rsidRPr="00506C19">
        <w:rPr>
          <w:rFonts w:hint="eastAsia"/>
          <w:b/>
        </w:rPr>
        <w:t>分）</w:t>
      </w:r>
    </w:p>
    <w:p w:rsidR="00AF2797" w:rsidRPr="00506C19" w:rsidP="000F6204">
      <w:pPr>
        <w:spacing w:line="330" w:lineRule="exact"/>
        <w:rPr>
          <w:b/>
        </w:rPr>
      </w:pPr>
      <w:r w:rsidRPr="00506C19">
        <w:rPr>
          <w:rFonts w:hint="eastAsia"/>
          <w:b/>
        </w:rPr>
        <w:t>（</w:t>
      </w:r>
      <w:r w:rsidRPr="00506C19">
        <w:rPr>
          <w:rFonts w:hint="eastAsia"/>
          <w:b/>
        </w:rPr>
        <w:t>2</w:t>
      </w:r>
      <w:r w:rsidRPr="00506C19">
        <w:rPr>
          <w:rFonts w:hint="eastAsia"/>
          <w:b/>
        </w:rPr>
        <w:t>）示例一</w:t>
      </w:r>
      <w:r w:rsidRPr="00506C19">
        <w:rPr>
          <w:rFonts w:hint="eastAsia"/>
          <w:b/>
        </w:rPr>
        <w:t>:</w:t>
      </w:r>
      <w:r w:rsidRPr="00506C19">
        <w:rPr>
          <w:rFonts w:hint="eastAsia"/>
          <w:b/>
        </w:rPr>
        <w:t>在《阿长与山海经》中，鲁迅怀着温情回忆了儿时与阿长相处的情景，真实再现了长妈妈善良、朴实而又迷信、唠叨的形象，对她寻购、贈送自己渴求已久的绘图《山海经》充满感激和敬意表达了对她的怀念之情。</w:t>
      </w:r>
    </w:p>
    <w:p w:rsidR="00AF2797" w:rsidRPr="00506C19" w:rsidP="000F6204">
      <w:pPr>
        <w:spacing w:line="330" w:lineRule="exact"/>
        <w:rPr>
          <w:b/>
        </w:rPr>
      </w:pPr>
      <w:r w:rsidRPr="00506C19">
        <w:rPr>
          <w:rFonts w:hint="eastAsia"/>
          <w:b/>
        </w:rPr>
        <w:t>示例二</w:t>
      </w:r>
      <w:r w:rsidRPr="00506C19">
        <w:rPr>
          <w:rFonts w:hint="eastAsia"/>
          <w:b/>
        </w:rPr>
        <w:t>:</w:t>
      </w:r>
      <w:r w:rsidRPr="00506C19">
        <w:rPr>
          <w:rFonts w:hint="eastAsia"/>
          <w:b/>
        </w:rPr>
        <w:t>在</w:t>
      </w:r>
      <w:r w:rsidRPr="00506C19">
        <w:rPr>
          <w:rFonts w:hint="eastAsia"/>
          <w:b/>
        </w:rPr>
        <w:t>(</w:t>
      </w:r>
      <w:r w:rsidRPr="00506C19">
        <w:rPr>
          <w:rFonts w:hint="eastAsia"/>
          <w:b/>
        </w:rPr>
        <w:t>五猖会》中，鲁迅记述了儿时盼望观看迎神赛会却被父亲强迫背诵《鉴略》的经历，渴望观看五猖会的激动兴奋与不能去的扫兴痛苦形成鲜明对比，表达了对压制和摧残儿童天性的封建强制教育的憎恶和批判。</w:t>
      </w:r>
    </w:p>
    <w:p w:rsidR="00AF2797" w:rsidRPr="00506C19" w:rsidP="000F6204">
      <w:pPr>
        <w:spacing w:line="330" w:lineRule="exact"/>
        <w:rPr>
          <w:b/>
        </w:rPr>
      </w:pPr>
      <w:r w:rsidRPr="00506C19">
        <w:rPr>
          <w:rFonts w:hint="eastAsia"/>
          <w:b/>
        </w:rPr>
        <w:t>示例三</w:t>
      </w:r>
      <w:r w:rsidRPr="00506C19">
        <w:rPr>
          <w:rFonts w:hint="eastAsia"/>
          <w:b/>
        </w:rPr>
        <w:t>:</w:t>
      </w:r>
      <w:r w:rsidRPr="00506C19">
        <w:rPr>
          <w:rFonts w:hint="eastAsia"/>
          <w:b/>
        </w:rPr>
        <w:t>在《无常》中，活无常是个有人情味的鬼，去勾魂的时候看到母亲哭死去的儿子那么悲伤，决定放他“还阳半刻”，结果被顶头上司阎罗王打了四十大棒。文章对打着“公理”“正义”旗号的“正人君子”予以辛辣的嘲讽，深刻地揭露了现实生活中某些“人格”不如“鬼格”的人的丑面目</w:t>
      </w:r>
    </w:p>
    <w:p w:rsidR="00067589" w:rsidRPr="00506C19" w:rsidP="000F6204">
      <w:pPr>
        <w:spacing w:line="330" w:lineRule="exact"/>
        <w:rPr>
          <w:b/>
        </w:rPr>
      </w:pPr>
      <w:r w:rsidRPr="00506C19">
        <w:rPr>
          <w:rFonts w:hint="eastAsia"/>
          <w:b/>
        </w:rPr>
        <w:t>【共</w:t>
      </w:r>
      <w:r w:rsidRPr="00506C19">
        <w:rPr>
          <w:rFonts w:hint="eastAsia"/>
          <w:b/>
        </w:rPr>
        <w:t>2</w:t>
      </w:r>
      <w:r w:rsidRPr="00506C19" w:rsidR="00C45477">
        <w:rPr>
          <w:rFonts w:hint="eastAsia"/>
          <w:b/>
        </w:rPr>
        <w:t>分</w:t>
      </w:r>
      <w:r w:rsidRPr="00506C19" w:rsidR="00C45477">
        <w:rPr>
          <w:rFonts w:asciiTheme="minorEastAsia" w:hAnsiTheme="minorEastAsia" w:hint="eastAsia"/>
          <w:b/>
        </w:rPr>
        <w:t>】</w:t>
      </w:r>
      <w:r w:rsidRPr="00506C19">
        <w:rPr>
          <w:rFonts w:hint="eastAsia"/>
          <w:b/>
        </w:rPr>
        <w:t>联系文章内容</w:t>
      </w:r>
      <w:r w:rsidRPr="00506C19">
        <w:rPr>
          <w:rFonts w:hint="eastAsia"/>
          <w:b/>
        </w:rPr>
        <w:t>1</w:t>
      </w:r>
      <w:r w:rsidRPr="00506C19">
        <w:rPr>
          <w:rFonts w:hint="eastAsia"/>
          <w:b/>
        </w:rPr>
        <w:t>分</w:t>
      </w:r>
      <w:r w:rsidRPr="00506C19">
        <w:rPr>
          <w:rFonts w:hint="eastAsia"/>
          <w:b/>
        </w:rPr>
        <w:t>:</w:t>
      </w:r>
      <w:r w:rsidRPr="00506C19">
        <w:rPr>
          <w:rFonts w:hint="eastAsia"/>
          <w:b/>
        </w:rPr>
        <w:t>具体分析“温情”或“批判”</w:t>
      </w:r>
      <w:r w:rsidRPr="00506C19">
        <w:rPr>
          <w:rFonts w:hint="eastAsia"/>
          <w:b/>
        </w:rPr>
        <w:t>1</w:t>
      </w:r>
      <w:r w:rsidRPr="00506C19">
        <w:rPr>
          <w:rFonts w:hint="eastAsia"/>
          <w:b/>
        </w:rPr>
        <w:t>分，不要求必须出现“温情”和“批判”两个词】</w:t>
      </w:r>
      <w:r w:rsidRPr="00506C19">
        <w:rPr>
          <w:b/>
        </w:rPr>
        <w:tab/>
      </w:r>
    </w:p>
    <w:p w:rsidR="00BC20D9" w:rsidRPr="00506C19" w:rsidP="000F6204">
      <w:pPr>
        <w:spacing w:line="330" w:lineRule="exact"/>
        <w:rPr>
          <w:b/>
        </w:rPr>
      </w:pPr>
      <w:r w:rsidRPr="00506C19">
        <w:rPr>
          <w:rFonts w:hint="eastAsia"/>
          <w:b/>
        </w:rPr>
        <w:t>（</w:t>
      </w:r>
      <w:r w:rsidRPr="00506C19">
        <w:rPr>
          <w:rFonts w:hint="eastAsia"/>
          <w:b/>
        </w:rPr>
        <w:t>3</w:t>
      </w:r>
      <w:r w:rsidRPr="00506C19">
        <w:rPr>
          <w:rFonts w:hint="eastAsia"/>
          <w:b/>
        </w:rPr>
        <w:t>）</w:t>
      </w:r>
      <w:r w:rsidRPr="00506C19">
        <w:rPr>
          <w:rFonts w:hint="eastAsia"/>
          <w:b/>
        </w:rPr>
        <w:t>C</w:t>
      </w:r>
      <w:r w:rsidRPr="00506C19" w:rsidR="00FE694C">
        <w:rPr>
          <w:rFonts w:hint="eastAsia"/>
          <w:b/>
        </w:rPr>
        <w:t>（</w:t>
      </w:r>
      <w:r w:rsidRPr="00506C19" w:rsidR="00FE694C">
        <w:rPr>
          <w:rFonts w:hint="eastAsia"/>
          <w:b/>
        </w:rPr>
        <w:t>2</w:t>
      </w:r>
      <w:r w:rsidRPr="00506C19" w:rsidR="00FE694C">
        <w:rPr>
          <w:rFonts w:hint="eastAsia"/>
          <w:b/>
        </w:rPr>
        <w:t>分）</w:t>
      </w:r>
    </w:p>
    <w:p w:rsidR="007E2A89" w:rsidRPr="00506C19" w:rsidP="000F6204">
      <w:pPr>
        <w:spacing w:line="330" w:lineRule="exact"/>
        <w:rPr>
          <w:b/>
        </w:rPr>
      </w:pPr>
      <w:r w:rsidRPr="00506C19">
        <w:rPr>
          <w:rFonts w:hint="eastAsia"/>
          <w:b/>
        </w:rPr>
        <w:t>10.(1) </w:t>
      </w:r>
      <w:r w:rsidRPr="00506C19" w:rsidR="002D587A">
        <w:rPr>
          <w:rFonts w:hint="eastAsia"/>
          <w:b/>
        </w:rPr>
        <w:t>（</w:t>
      </w:r>
      <w:r w:rsidRPr="00506C19" w:rsidR="002D587A">
        <w:rPr>
          <w:rFonts w:hint="eastAsia"/>
          <w:b/>
        </w:rPr>
        <w:t>2</w:t>
      </w:r>
      <w:r w:rsidRPr="00506C19" w:rsidR="002D587A">
        <w:rPr>
          <w:rFonts w:hint="eastAsia"/>
          <w:b/>
        </w:rPr>
        <w:t>分）</w:t>
      </w:r>
      <w:r w:rsidRPr="00506C19">
        <w:rPr>
          <w:rFonts w:hint="eastAsia"/>
          <w:b/>
        </w:rPr>
        <w:t>示例：书山有路勤为径，学海无涯苦作舟。——韩愈（与“热爱读书”相关的名言即可）</w:t>
      </w:r>
      <w:r w:rsidRPr="00506C19">
        <w:rPr>
          <w:rFonts w:hint="eastAsia"/>
          <w:b/>
        </w:rPr>
        <w:t>    </w:t>
      </w:r>
      <w:r w:rsidRPr="00506C19" w:rsidR="002D587A">
        <w:rPr>
          <w:rFonts w:hint="eastAsia"/>
          <w:b/>
        </w:rPr>
        <w:t>（可以不写出处）</w:t>
      </w:r>
    </w:p>
    <w:p w:rsidR="007E2A89" w:rsidRPr="00506C19" w:rsidP="000F6204">
      <w:pPr>
        <w:spacing w:line="330" w:lineRule="exact"/>
        <w:rPr>
          <w:b/>
        </w:rPr>
      </w:pPr>
      <w:r w:rsidRPr="00506C19">
        <w:rPr>
          <w:rFonts w:hint="eastAsia"/>
          <w:b/>
        </w:rPr>
        <w:t> (2).</w:t>
      </w:r>
      <w:r w:rsidRPr="00506C19">
        <w:rPr>
          <w:rFonts w:hint="eastAsia"/>
          <w:b/>
        </w:rPr>
        <w:t>示例：示例：我欣赏毛泽东的“四多”阅读法。</w:t>
      </w:r>
      <w:r w:rsidRPr="00506C19">
        <w:rPr>
          <w:rFonts w:hint="eastAsia"/>
          <w:b/>
        </w:rPr>
        <w:t>     </w:t>
      </w:r>
      <w:r w:rsidRPr="00506C19">
        <w:rPr>
          <w:rFonts w:hint="eastAsia"/>
          <w:b/>
        </w:rPr>
        <w:t>因为这种方法可以帮助我们在阅读过程中养成勤于动手、善于思考、学会质疑的习惯。读书时调动多种感官，“多读”可广泛涉猎知识，开阔视野。“多写”能养成深入钻研的习惯，提高写作能力。“多想”有益于把书读“活”，学以致用。“多问”有助于及时有效地、多渠道地获得答案。（理由言之有理即可）</w:t>
      </w:r>
      <w:r w:rsidRPr="00506C19">
        <w:rPr>
          <w:rFonts w:hint="eastAsia"/>
          <w:b/>
        </w:rPr>
        <w:t>    </w:t>
      </w:r>
      <w:r w:rsidRPr="00506C19" w:rsidR="001B0C99">
        <w:rPr>
          <w:rFonts w:hint="eastAsia"/>
          <w:b/>
        </w:rPr>
        <w:t>（</w:t>
      </w:r>
      <w:r w:rsidRPr="00506C19" w:rsidR="001B0C99">
        <w:rPr>
          <w:rFonts w:hint="eastAsia"/>
          <w:b/>
        </w:rPr>
        <w:t>2</w:t>
      </w:r>
      <w:r w:rsidRPr="00506C19" w:rsidR="001B0C99">
        <w:rPr>
          <w:rFonts w:hint="eastAsia"/>
          <w:b/>
        </w:rPr>
        <w:t>分）</w:t>
      </w:r>
    </w:p>
    <w:p w:rsidR="007E2A89" w:rsidRPr="00506C19" w:rsidP="000F6204">
      <w:pPr>
        <w:spacing w:line="330" w:lineRule="exact"/>
        <w:rPr>
          <w:rFonts w:ascii="方正书宋简体" w:eastAsia="方正书宋简体"/>
          <w:b/>
        </w:rPr>
      </w:pPr>
      <w:r w:rsidRPr="00506C19">
        <w:rPr>
          <w:rFonts w:ascii="方正书宋简体" w:eastAsia="方正书宋简体" w:hint="eastAsia"/>
          <w:b/>
        </w:rPr>
        <w:t>（3</w:t>
      </w:r>
      <w:r w:rsidRPr="00506C19" w:rsidR="00641DA0">
        <w:rPr>
          <w:rFonts w:ascii="方正书宋简体" w:eastAsia="方正书宋简体" w:hint="eastAsia"/>
          <w:b/>
        </w:rPr>
        <w:t>）</w:t>
      </w:r>
      <w:r w:rsidRPr="00506C19" w:rsidR="006A4E5F">
        <w:rPr>
          <w:rFonts w:ascii="方正书宋简体" w:eastAsia="方正书宋简体" w:hint="eastAsia"/>
          <w:b/>
        </w:rPr>
        <w:t>（2分）</w:t>
      </w:r>
      <w:r w:rsidRPr="00506C19" w:rsidR="00641DA0">
        <w:rPr>
          <w:rFonts w:ascii="方正书宋简体" w:eastAsia="方正书宋简体" w:hint="eastAsia"/>
          <w:b/>
        </w:rPr>
        <w:t>仿句，</w:t>
      </w:r>
      <w:r w:rsidRPr="00506C19" w:rsidR="00641DA0">
        <w:rPr>
          <w:rFonts w:ascii="方正书宋简体" w:eastAsia="方正书宋简体" w:hint="eastAsia"/>
          <w:b/>
          <w:iCs/>
        </w:rPr>
        <w:t>示例:读《聊斋志异》,</w:t>
      </w:r>
      <w:r w:rsidRPr="00506C19" w:rsidR="0058471B">
        <w:rPr>
          <w:rFonts w:ascii="方正书宋简体" w:eastAsia="方正书宋简体" w:hint="eastAsia"/>
          <w:b/>
          <w:iCs/>
        </w:rPr>
        <w:t>如看一场戏，世态炎凉，跃</w:t>
      </w:r>
      <w:r w:rsidRPr="00506C19" w:rsidR="00641DA0">
        <w:rPr>
          <w:rFonts w:ascii="方正书宋简体" w:eastAsia="方正书宋简体" w:hint="eastAsia"/>
          <w:b/>
          <w:iCs/>
        </w:rPr>
        <w:t>然纸上。</w:t>
      </w:r>
      <w:r w:rsidRPr="00506C19" w:rsidR="006A4E5F">
        <w:rPr>
          <w:rFonts w:ascii="方正书宋简体" w:eastAsia="方正书宋简体" w:hint="eastAsia"/>
          <w:b/>
          <w:iCs/>
        </w:rPr>
        <w:t>（一定要有书名）</w:t>
      </w:r>
    </w:p>
    <w:p w:rsidR="007E2A89" w:rsidRPr="00506C19" w:rsidP="000F6204">
      <w:pPr>
        <w:spacing w:line="330" w:lineRule="exact"/>
        <w:rPr>
          <w:b/>
        </w:rPr>
      </w:pPr>
      <w:r w:rsidRPr="00506C19">
        <w:rPr>
          <w:rFonts w:hint="eastAsia"/>
          <w:b/>
        </w:rPr>
        <w:t>11</w:t>
      </w:r>
      <w:r w:rsidRPr="00506C19">
        <w:rPr>
          <w:rFonts w:hint="eastAsia"/>
          <w:b/>
        </w:rPr>
        <w:t>．整整一夜，星月交辉，清光满林。（</w:t>
      </w:r>
      <w:r w:rsidRPr="00506C19">
        <w:rPr>
          <w:rFonts w:hint="eastAsia"/>
          <w:b/>
        </w:rPr>
        <w:t>2</w:t>
      </w:r>
      <w:r w:rsidRPr="00506C19">
        <w:rPr>
          <w:rFonts w:hint="eastAsia"/>
          <w:b/>
        </w:rPr>
        <w:t>分）</w:t>
      </w:r>
      <w:r w:rsidRPr="00506C19" w:rsidR="005C31F1">
        <w:rPr>
          <w:rFonts w:hint="eastAsia"/>
          <w:b/>
        </w:rPr>
        <w:t>（能够大致翻译，然后根据合理的想象和联想，把优美的画面描绘出来，意近即可）</w:t>
      </w:r>
    </w:p>
    <w:p w:rsidR="007E2A89" w:rsidRPr="00506C19" w:rsidP="000F6204">
      <w:pPr>
        <w:spacing w:line="330" w:lineRule="exact"/>
        <w:ind w:left="206" w:hanging="206" w:hangingChars="98"/>
        <w:rPr>
          <w:b/>
        </w:rPr>
      </w:pPr>
      <w:r w:rsidRPr="00506C19">
        <w:rPr>
          <w:rFonts w:hint="eastAsia"/>
          <w:b/>
        </w:rPr>
        <w:t>12</w:t>
      </w:r>
      <w:r w:rsidRPr="00506C19">
        <w:rPr>
          <w:rFonts w:hint="eastAsia"/>
          <w:b/>
        </w:rPr>
        <w:t>．①写法上的相同点：都运用了侧面描写。本诗通过雨后湍急的溪流从侧面衬托山雨的</w:t>
      </w:r>
      <w:r w:rsidRPr="00506C19" w:rsidR="007921A8">
        <w:rPr>
          <w:rFonts w:hint="eastAsia"/>
          <w:b/>
        </w:rPr>
        <w:t>猛烈，《夜雨寄北》</w:t>
      </w:r>
      <w:r w:rsidRPr="00506C19">
        <w:rPr>
          <w:rFonts w:hint="eastAsia"/>
          <w:b/>
        </w:rPr>
        <w:t>通过池塘涨满了水从侧面衬托山雨的大。（</w:t>
      </w:r>
      <w:r w:rsidRPr="00506C19">
        <w:rPr>
          <w:rFonts w:hint="eastAsia"/>
          <w:b/>
        </w:rPr>
        <w:t>2</w:t>
      </w:r>
      <w:r w:rsidRPr="00506C19">
        <w:rPr>
          <w:rFonts w:hint="eastAsia"/>
          <w:b/>
        </w:rPr>
        <w:t>分）</w:t>
      </w:r>
    </w:p>
    <w:p w:rsidR="007E2A89" w:rsidRPr="00506C19" w:rsidP="000F6204">
      <w:pPr>
        <w:spacing w:line="330" w:lineRule="exact"/>
        <w:rPr>
          <w:b/>
        </w:rPr>
      </w:pPr>
      <w:r w:rsidRPr="00506C19">
        <w:rPr>
          <w:rFonts w:hint="eastAsia"/>
          <w:b/>
        </w:rPr>
        <w:t>②作用上的不同点：本诗寓情于景，</w:t>
      </w:r>
      <w:r w:rsidRPr="00506C19" w:rsidR="007921A8">
        <w:rPr>
          <w:rFonts w:hint="eastAsia"/>
          <w:b/>
        </w:rPr>
        <w:t>通过写山中一霎雨过后的奇异景象，抒写了诗人对山雨奇景的惊异之情；《夜雨寄北》</w:t>
      </w:r>
      <w:r w:rsidRPr="00506C19">
        <w:rPr>
          <w:rFonts w:hint="eastAsia"/>
          <w:b/>
        </w:rPr>
        <w:t>借凄凉的秋夜雨景抒写客愁之苦（或：离人的愁思，对</w:t>
      </w:r>
      <w:r w:rsidRPr="00506C19">
        <w:rPr>
          <w:rFonts w:hint="eastAsia"/>
          <w:b/>
        </w:rPr>
        <w:t>妻子的相思，自己的孤寂凄凉）（</w:t>
      </w:r>
      <w:r w:rsidRPr="00506C19">
        <w:rPr>
          <w:rFonts w:hint="eastAsia"/>
          <w:b/>
        </w:rPr>
        <w:t>2</w:t>
      </w:r>
      <w:r w:rsidRPr="00506C19">
        <w:rPr>
          <w:rFonts w:hint="eastAsia"/>
          <w:b/>
        </w:rPr>
        <w:t>分）</w:t>
      </w:r>
    </w:p>
    <w:p w:rsidR="00EB44FA" w:rsidRPr="00506C19" w:rsidP="000F6204">
      <w:pPr>
        <w:spacing w:line="330" w:lineRule="exact"/>
        <w:rPr>
          <w:b/>
        </w:rPr>
      </w:pPr>
      <w:r w:rsidRPr="00506C19">
        <w:rPr>
          <w:rFonts w:hint="eastAsia"/>
          <w:b/>
        </w:rPr>
        <w:t>13.</w:t>
      </w:r>
      <w:r w:rsidRPr="00506C19" w:rsidR="001B0C99">
        <w:rPr>
          <w:rFonts w:hint="eastAsia"/>
          <w:b/>
        </w:rPr>
        <w:t>（</w:t>
      </w:r>
      <w:r w:rsidRPr="00506C19" w:rsidR="001B0C99">
        <w:rPr>
          <w:rFonts w:hint="eastAsia"/>
          <w:b/>
        </w:rPr>
        <w:t>4</w:t>
      </w:r>
      <w:r w:rsidRPr="00506C19" w:rsidR="001B0C99">
        <w:rPr>
          <w:rFonts w:hint="eastAsia"/>
          <w:b/>
        </w:rPr>
        <w:t>分）</w:t>
      </w:r>
      <w:r w:rsidRPr="00506C19">
        <w:rPr>
          <w:rFonts w:hint="eastAsia"/>
          <w:b/>
        </w:rPr>
        <w:t>（</w:t>
      </w:r>
      <w:r w:rsidRPr="00506C19">
        <w:rPr>
          <w:rFonts w:hint="eastAsia"/>
          <w:b/>
        </w:rPr>
        <w:t>1</w:t>
      </w:r>
      <w:r w:rsidRPr="00506C19">
        <w:rPr>
          <w:rFonts w:hint="eastAsia"/>
          <w:b/>
        </w:rPr>
        <w:t>）约定</w:t>
      </w:r>
      <w:r w:rsidRPr="00506C19">
        <w:rPr>
          <w:rFonts w:hint="eastAsia"/>
          <w:b/>
        </w:rPr>
        <w:t>    </w:t>
      </w:r>
      <w:r w:rsidRPr="00506C19">
        <w:rPr>
          <w:rFonts w:hint="eastAsia"/>
          <w:b/>
        </w:rPr>
        <w:t>（</w:t>
      </w:r>
      <w:r w:rsidRPr="00506C19">
        <w:rPr>
          <w:rFonts w:hint="eastAsia"/>
          <w:b/>
        </w:rPr>
        <w:t>2</w:t>
      </w:r>
      <w:r w:rsidRPr="00506C19">
        <w:rPr>
          <w:rFonts w:hint="eastAsia"/>
          <w:b/>
        </w:rPr>
        <w:t>）才</w:t>
      </w:r>
      <w:r w:rsidRPr="00506C19">
        <w:rPr>
          <w:rFonts w:hint="eastAsia"/>
          <w:b/>
        </w:rPr>
        <w:t>    </w:t>
      </w:r>
      <w:r w:rsidRPr="00506C19">
        <w:rPr>
          <w:rFonts w:hint="eastAsia"/>
          <w:b/>
        </w:rPr>
        <w:t>（</w:t>
      </w:r>
      <w:r w:rsidRPr="00506C19">
        <w:rPr>
          <w:rFonts w:hint="eastAsia"/>
          <w:b/>
        </w:rPr>
        <w:t>3</w:t>
      </w:r>
      <w:r w:rsidRPr="00506C19">
        <w:rPr>
          <w:rFonts w:hint="eastAsia"/>
          <w:b/>
        </w:rPr>
        <w:t>）年少</w:t>
      </w:r>
      <w:r w:rsidRPr="00506C19">
        <w:rPr>
          <w:rFonts w:hint="eastAsia"/>
          <w:b/>
        </w:rPr>
        <w:t>     </w:t>
      </w:r>
      <w:r w:rsidRPr="00506C19">
        <w:rPr>
          <w:rFonts w:hint="eastAsia"/>
          <w:b/>
        </w:rPr>
        <w:t>（</w:t>
      </w:r>
      <w:r w:rsidRPr="00506C19">
        <w:rPr>
          <w:rFonts w:hint="eastAsia"/>
          <w:b/>
        </w:rPr>
        <w:t>4</w:t>
      </w:r>
      <w:r w:rsidRPr="00506C19">
        <w:rPr>
          <w:rFonts w:hint="eastAsia"/>
          <w:b/>
        </w:rPr>
        <w:t>）流汗</w:t>
      </w:r>
    </w:p>
    <w:p w:rsidR="00EB44FA" w:rsidRPr="00506C19" w:rsidP="000F6204">
      <w:pPr>
        <w:spacing w:line="330" w:lineRule="exact"/>
        <w:rPr>
          <w:b/>
        </w:rPr>
      </w:pPr>
      <w:r w:rsidRPr="00506C19">
        <w:rPr>
          <w:rFonts w:hint="eastAsia"/>
          <w:b/>
        </w:rPr>
        <w:t>14.</w:t>
      </w:r>
      <w:r w:rsidRPr="00506C19">
        <w:rPr>
          <w:rFonts w:hint="eastAsia"/>
          <w:b/>
        </w:rPr>
        <w:t>（</w:t>
      </w:r>
      <w:r w:rsidRPr="00506C19">
        <w:rPr>
          <w:rFonts w:hint="eastAsia"/>
          <w:b/>
        </w:rPr>
        <w:t>1</w:t>
      </w:r>
      <w:r w:rsidRPr="00506C19">
        <w:rPr>
          <w:rFonts w:hint="eastAsia"/>
          <w:b/>
        </w:rPr>
        <w:t>）</w:t>
      </w:r>
      <w:r w:rsidRPr="00506C19" w:rsidR="001B0C99">
        <w:rPr>
          <w:rFonts w:hint="eastAsia"/>
          <w:b/>
        </w:rPr>
        <w:t>（</w:t>
      </w:r>
      <w:r w:rsidRPr="00506C19" w:rsidR="001B0C99">
        <w:rPr>
          <w:rFonts w:hint="eastAsia"/>
          <w:b/>
        </w:rPr>
        <w:t>2</w:t>
      </w:r>
      <w:r w:rsidRPr="00506C19" w:rsidR="001B0C99">
        <w:rPr>
          <w:rFonts w:hint="eastAsia"/>
          <w:b/>
        </w:rPr>
        <w:t>分）</w:t>
      </w:r>
      <w:r w:rsidRPr="00506C19">
        <w:rPr>
          <w:rFonts w:hint="eastAsia"/>
          <w:b/>
        </w:rPr>
        <w:t>（友人）下车拉元方，元方头也不回地进入家门。</w:t>
      </w:r>
    </w:p>
    <w:p w:rsidR="00EB44FA" w:rsidRPr="00506C19" w:rsidP="000F6204">
      <w:pPr>
        <w:spacing w:line="330" w:lineRule="exact"/>
        <w:rPr>
          <w:b/>
        </w:rPr>
      </w:pPr>
      <w:r w:rsidRPr="00506C19">
        <w:rPr>
          <w:rFonts w:hint="eastAsia"/>
          <w:b/>
        </w:rPr>
        <w:t>（</w:t>
      </w:r>
      <w:r w:rsidRPr="00506C19">
        <w:rPr>
          <w:rFonts w:hint="eastAsia"/>
          <w:b/>
        </w:rPr>
        <w:t>2</w:t>
      </w:r>
      <w:r w:rsidRPr="00506C19">
        <w:rPr>
          <w:rFonts w:hint="eastAsia"/>
          <w:b/>
        </w:rPr>
        <w:t>）</w:t>
      </w:r>
      <w:r w:rsidRPr="00506C19" w:rsidR="001B0C99">
        <w:rPr>
          <w:rFonts w:hint="eastAsia"/>
          <w:b/>
        </w:rPr>
        <w:t>（</w:t>
      </w:r>
      <w:r w:rsidRPr="00506C19" w:rsidR="001B0C99">
        <w:rPr>
          <w:rFonts w:hint="eastAsia"/>
          <w:b/>
        </w:rPr>
        <w:t>2</w:t>
      </w:r>
      <w:r w:rsidRPr="00506C19" w:rsidR="001B0C99">
        <w:rPr>
          <w:rFonts w:hint="eastAsia"/>
          <w:b/>
        </w:rPr>
        <w:t>分）</w:t>
      </w:r>
      <w:r w:rsidRPr="00506C19">
        <w:rPr>
          <w:rFonts w:hint="eastAsia"/>
          <w:b/>
        </w:rPr>
        <w:t>（魏文帝）就对他们的父亲说：“可以叫这两个孩子来见我。”</w:t>
      </w:r>
    </w:p>
    <w:p w:rsidR="00EB44FA" w:rsidRPr="00506C19" w:rsidP="000F6204">
      <w:pPr>
        <w:spacing w:line="330" w:lineRule="exact"/>
        <w:rPr>
          <w:b/>
        </w:rPr>
      </w:pPr>
      <w:r w:rsidRPr="00506C19">
        <w:rPr>
          <w:rFonts w:hint="eastAsia"/>
          <w:b/>
        </w:rPr>
        <w:t>15. [</w:t>
      </w:r>
      <w:r w:rsidRPr="00506C19">
        <w:rPr>
          <w:rFonts w:hint="eastAsia"/>
          <w:b/>
        </w:rPr>
        <w:t>甲</w:t>
      </w:r>
      <w:r w:rsidRPr="00506C19">
        <w:rPr>
          <w:rFonts w:hint="eastAsia"/>
          <w:b/>
        </w:rPr>
        <w:t>]</w:t>
      </w:r>
      <w:r w:rsidRPr="00506C19">
        <w:rPr>
          <w:rFonts w:hint="eastAsia"/>
          <w:b/>
        </w:rPr>
        <w:t>：陈元方小小年纪对友人的批评有理有据。</w:t>
      </w:r>
      <w:r w:rsidRPr="00506C19" w:rsidR="001B0C99">
        <w:rPr>
          <w:rFonts w:hint="eastAsia"/>
          <w:b/>
        </w:rPr>
        <w:t>（</w:t>
      </w:r>
      <w:r w:rsidRPr="00506C19" w:rsidR="001B0C99">
        <w:rPr>
          <w:rFonts w:hint="eastAsia"/>
          <w:b/>
        </w:rPr>
        <w:t>1</w:t>
      </w:r>
      <w:r w:rsidRPr="00506C19" w:rsidR="001B0C99">
        <w:rPr>
          <w:rFonts w:hint="eastAsia"/>
          <w:b/>
        </w:rPr>
        <w:t>分）</w:t>
      </w:r>
    </w:p>
    <w:p w:rsidR="00EB44FA" w:rsidRPr="00506C19" w:rsidP="000F6204">
      <w:pPr>
        <w:spacing w:line="330" w:lineRule="exact"/>
        <w:rPr>
          <w:b/>
        </w:rPr>
      </w:pPr>
      <w:r w:rsidRPr="00506C19">
        <w:rPr>
          <w:rFonts w:hint="eastAsia"/>
          <w:b/>
        </w:rPr>
        <w:t>[</w:t>
      </w:r>
      <w:r w:rsidRPr="00506C19">
        <w:rPr>
          <w:rFonts w:hint="eastAsia"/>
          <w:b/>
        </w:rPr>
        <w:t>乙</w:t>
      </w:r>
      <w:r w:rsidRPr="00506C19">
        <w:rPr>
          <w:rFonts w:hint="eastAsia"/>
          <w:b/>
        </w:rPr>
        <w:t>]</w:t>
      </w:r>
      <w:r w:rsidRPr="00506C19">
        <w:rPr>
          <w:rFonts w:hint="eastAsia"/>
          <w:b/>
        </w:rPr>
        <w:t>：兄弟在大殿上具有良好的应变能力，且语言风趣诙谐。</w:t>
      </w:r>
      <w:r w:rsidRPr="00506C19" w:rsidR="001B0C99">
        <w:rPr>
          <w:rFonts w:hint="eastAsia"/>
          <w:b/>
        </w:rPr>
        <w:t>（</w:t>
      </w:r>
      <w:r w:rsidRPr="00506C19" w:rsidR="001B0C99">
        <w:rPr>
          <w:rFonts w:hint="eastAsia"/>
          <w:b/>
        </w:rPr>
        <w:t>1</w:t>
      </w:r>
      <w:r w:rsidRPr="00506C19" w:rsidR="001B0C99">
        <w:rPr>
          <w:rFonts w:hint="eastAsia"/>
          <w:b/>
        </w:rPr>
        <w:t>分）</w:t>
      </w:r>
    </w:p>
    <w:p w:rsidR="00EB44FA" w:rsidRPr="00506C19" w:rsidP="000F6204">
      <w:pPr>
        <w:spacing w:line="330" w:lineRule="exact"/>
        <w:rPr>
          <w:b/>
        </w:rPr>
      </w:pPr>
      <w:r w:rsidRPr="00506C19">
        <w:rPr>
          <w:rFonts w:hint="eastAsia"/>
          <w:b/>
        </w:rPr>
        <w:t>16. </w:t>
      </w:r>
      <w:r w:rsidRPr="00506C19">
        <w:rPr>
          <w:rFonts w:hint="eastAsia"/>
          <w:b/>
        </w:rPr>
        <w:t>略。（基本看法</w:t>
      </w:r>
      <w:r w:rsidRPr="00506C19">
        <w:rPr>
          <w:rFonts w:hint="eastAsia"/>
          <w:b/>
        </w:rPr>
        <w:t>1</w:t>
      </w:r>
      <w:r w:rsidRPr="00506C19">
        <w:rPr>
          <w:rFonts w:hint="eastAsia"/>
          <w:b/>
        </w:rPr>
        <w:t>分，结合文段适当展开</w:t>
      </w:r>
      <w:r w:rsidRPr="00506C19">
        <w:rPr>
          <w:rFonts w:hint="eastAsia"/>
          <w:b/>
        </w:rPr>
        <w:t>1</w:t>
      </w:r>
      <w:r w:rsidRPr="00506C19">
        <w:rPr>
          <w:rFonts w:hint="eastAsia"/>
          <w:b/>
        </w:rPr>
        <w:t>分。）</w:t>
      </w:r>
    </w:p>
    <w:p w:rsidR="000E64DC" w:rsidRPr="00506C19" w:rsidP="000F6204">
      <w:pPr>
        <w:spacing w:line="330" w:lineRule="exact"/>
        <w:rPr>
          <w:b/>
        </w:rPr>
      </w:pPr>
      <w:r w:rsidRPr="00506C19">
        <w:rPr>
          <w:rFonts w:hint="eastAsia"/>
          <w:b/>
        </w:rPr>
        <w:t>17</w:t>
      </w:r>
      <w:r w:rsidRPr="00506C19">
        <w:rPr>
          <w:rFonts w:hint="eastAsia"/>
          <w:b/>
        </w:rPr>
        <w:t>．</w:t>
      </w:r>
      <w:r w:rsidRPr="00506C19" w:rsidR="008C23B1">
        <w:rPr>
          <w:rFonts w:hint="eastAsia"/>
          <w:b/>
        </w:rPr>
        <w:t>（</w:t>
      </w:r>
      <w:r w:rsidRPr="00506C19" w:rsidR="008C23B1">
        <w:rPr>
          <w:rFonts w:hint="eastAsia"/>
          <w:b/>
        </w:rPr>
        <w:t>2</w:t>
      </w:r>
      <w:r w:rsidRPr="00506C19" w:rsidR="008C23B1">
        <w:rPr>
          <w:rFonts w:hint="eastAsia"/>
          <w:b/>
        </w:rPr>
        <w:t>分）</w:t>
      </w:r>
      <w:r w:rsidRPr="00506C19">
        <w:rPr>
          <w:rFonts w:hint="eastAsia"/>
          <w:b/>
        </w:rPr>
        <w:t>困惑</w:t>
      </w:r>
      <w:r w:rsidRPr="00506C19">
        <w:rPr>
          <w:rFonts w:hint="eastAsia"/>
          <w:b/>
        </w:rPr>
        <w:t xml:space="preserve">       </w:t>
      </w:r>
      <w:r w:rsidRPr="00506C19">
        <w:rPr>
          <w:rFonts w:hint="eastAsia"/>
          <w:b/>
        </w:rPr>
        <w:t>欣慰</w:t>
      </w:r>
    </w:p>
    <w:p w:rsidR="004165CD" w:rsidRPr="00506C19" w:rsidP="000F6204">
      <w:pPr>
        <w:spacing w:line="330" w:lineRule="exact"/>
        <w:rPr>
          <w:b/>
        </w:rPr>
      </w:pPr>
      <w:r w:rsidRPr="00506C19">
        <w:rPr>
          <w:rFonts w:hint="eastAsia"/>
          <w:b/>
        </w:rPr>
        <w:t>18</w:t>
      </w:r>
      <w:r w:rsidRPr="00506C19">
        <w:rPr>
          <w:rFonts w:hint="eastAsia"/>
          <w:b/>
        </w:rPr>
        <w:t>．（</w:t>
      </w:r>
      <w:r w:rsidRPr="00506C19">
        <w:rPr>
          <w:rFonts w:hint="eastAsia"/>
          <w:b/>
        </w:rPr>
        <w:t>1</w:t>
      </w:r>
      <w:r w:rsidRPr="00506C19">
        <w:rPr>
          <w:rFonts w:hint="eastAsia"/>
          <w:b/>
        </w:rPr>
        <w:t>）运用了比喻的修辞手法，生动形象地写出了早晨芙蓉的叫声给“我”带来的愉悦，表现出芙蓉鸣叫声的优美婉转。</w:t>
      </w:r>
      <w:r w:rsidRPr="00506C19" w:rsidR="008C23B1">
        <w:rPr>
          <w:rFonts w:hint="eastAsia"/>
          <w:b/>
        </w:rPr>
        <w:t>（</w:t>
      </w:r>
      <w:r w:rsidRPr="00506C19" w:rsidR="008C23B1">
        <w:rPr>
          <w:rFonts w:hint="eastAsia"/>
          <w:b/>
        </w:rPr>
        <w:t>2</w:t>
      </w:r>
      <w:r w:rsidRPr="00506C19" w:rsidR="008C23B1">
        <w:rPr>
          <w:rFonts w:hint="eastAsia"/>
          <w:b/>
        </w:rPr>
        <w:t>分）</w:t>
      </w:r>
    </w:p>
    <w:p w:rsidR="004165CD" w:rsidRPr="00506C19" w:rsidP="000F6204">
      <w:pPr>
        <w:spacing w:line="330" w:lineRule="exact"/>
        <w:rPr>
          <w:b/>
        </w:rPr>
      </w:pPr>
      <w:r w:rsidRPr="00506C19">
        <w:rPr>
          <w:rFonts w:hint="eastAsia"/>
          <w:b/>
        </w:rPr>
        <w:t>（</w:t>
      </w:r>
      <w:r w:rsidRPr="00506C19">
        <w:rPr>
          <w:rFonts w:hint="eastAsia"/>
          <w:b/>
        </w:rPr>
        <w:t>2</w:t>
      </w:r>
      <w:r w:rsidRPr="00506C19">
        <w:rPr>
          <w:rFonts w:hint="eastAsia"/>
          <w:b/>
        </w:rPr>
        <w:t>）运用了动作、神态描写。生动形象地写出了绣眼失去自由之后内心的孤寂和难过，以及绣眼对于笼外的自由世界的向往。</w:t>
      </w:r>
      <w:r w:rsidRPr="00506C19" w:rsidR="008C23B1">
        <w:rPr>
          <w:rFonts w:hint="eastAsia"/>
          <w:b/>
        </w:rPr>
        <w:t>（</w:t>
      </w:r>
      <w:r w:rsidRPr="00506C19" w:rsidR="008C23B1">
        <w:rPr>
          <w:rFonts w:hint="eastAsia"/>
          <w:b/>
        </w:rPr>
        <w:t>2</w:t>
      </w:r>
      <w:r w:rsidRPr="00506C19" w:rsidR="008C23B1">
        <w:rPr>
          <w:rFonts w:hint="eastAsia"/>
          <w:b/>
        </w:rPr>
        <w:t>分）</w:t>
      </w:r>
    </w:p>
    <w:p w:rsidR="004165CD" w:rsidRPr="00506C19" w:rsidP="000F6204">
      <w:pPr>
        <w:spacing w:line="330" w:lineRule="exact"/>
        <w:ind w:left="206" w:hanging="206" w:hangingChars="98"/>
        <w:rPr>
          <w:b/>
        </w:rPr>
      </w:pPr>
      <w:r w:rsidRPr="00506C19">
        <w:rPr>
          <w:rFonts w:hint="eastAsia"/>
          <w:b/>
        </w:rPr>
        <w:t>19</w:t>
      </w:r>
      <w:r w:rsidRPr="00506C19">
        <w:rPr>
          <w:rFonts w:hint="eastAsia"/>
          <w:b/>
        </w:rPr>
        <w:t>．表达了作者对失去自由的绣眼的同情；对自己使鸟儿失去自由的行为的自责；对人类让鸟儿失去自由的行为的谴责。</w:t>
      </w:r>
      <w:r w:rsidRPr="00506C19" w:rsidR="007D3AA4">
        <w:rPr>
          <w:rFonts w:hint="eastAsia"/>
          <w:b/>
        </w:rPr>
        <w:t>（</w:t>
      </w:r>
      <w:r w:rsidRPr="00506C19" w:rsidR="00432755">
        <w:rPr>
          <w:rFonts w:hint="eastAsia"/>
          <w:b/>
        </w:rPr>
        <w:t>任答出一点给</w:t>
      </w:r>
      <w:r w:rsidRPr="00506C19" w:rsidR="00432755">
        <w:rPr>
          <w:rFonts w:hint="eastAsia"/>
          <w:b/>
        </w:rPr>
        <w:t>1</w:t>
      </w:r>
      <w:r w:rsidRPr="00506C19" w:rsidR="00432755">
        <w:rPr>
          <w:rFonts w:hint="eastAsia"/>
          <w:b/>
        </w:rPr>
        <w:t>分，共</w:t>
      </w:r>
      <w:r w:rsidRPr="00506C19" w:rsidR="007D3AA4">
        <w:rPr>
          <w:rFonts w:hint="eastAsia"/>
          <w:b/>
        </w:rPr>
        <w:t>3</w:t>
      </w:r>
      <w:r w:rsidRPr="00506C19" w:rsidR="007D3AA4">
        <w:rPr>
          <w:rFonts w:hint="eastAsia"/>
          <w:b/>
        </w:rPr>
        <w:t>分）</w:t>
      </w:r>
    </w:p>
    <w:p w:rsidR="004165CD" w:rsidRPr="00506C19" w:rsidP="000F6204">
      <w:pPr>
        <w:spacing w:line="330" w:lineRule="exact"/>
        <w:rPr>
          <w:b/>
        </w:rPr>
      </w:pPr>
      <w:r w:rsidRPr="00506C19">
        <w:rPr>
          <w:rFonts w:hint="eastAsia"/>
          <w:b/>
        </w:rPr>
        <w:t>20</w:t>
      </w:r>
      <w:r w:rsidRPr="00506C19">
        <w:rPr>
          <w:rFonts w:hint="eastAsia"/>
          <w:b/>
        </w:rPr>
        <w:t>．</w:t>
      </w:r>
      <w:r w:rsidRPr="00506C19">
        <w:rPr>
          <w:rFonts w:hint="eastAsia"/>
          <w:b/>
        </w:rPr>
        <w:t>B</w:t>
      </w:r>
      <w:r w:rsidRPr="00506C19" w:rsidR="007D3AA4">
        <w:rPr>
          <w:rFonts w:hint="eastAsia"/>
          <w:b/>
        </w:rPr>
        <w:t>（</w:t>
      </w:r>
      <w:r w:rsidRPr="00506C19" w:rsidR="007D3AA4">
        <w:rPr>
          <w:rFonts w:hint="eastAsia"/>
          <w:b/>
        </w:rPr>
        <w:t>2</w:t>
      </w:r>
      <w:r w:rsidRPr="00506C19" w:rsidR="007D3AA4">
        <w:rPr>
          <w:rFonts w:hint="eastAsia"/>
          <w:b/>
        </w:rPr>
        <w:t>分）</w:t>
      </w:r>
    </w:p>
    <w:p w:rsidR="00365782" w:rsidRPr="00506C19" w:rsidP="000F6204">
      <w:pPr>
        <w:spacing w:line="330" w:lineRule="exact"/>
        <w:rPr>
          <w:b/>
        </w:rPr>
      </w:pPr>
      <w:r w:rsidRPr="00506C19">
        <w:rPr>
          <w:rFonts w:hint="eastAsia"/>
          <w:b/>
        </w:rPr>
        <w:t>21.</w:t>
      </w:r>
      <w:r w:rsidRPr="00506C19" w:rsidR="007D3AA4">
        <w:rPr>
          <w:rFonts w:hint="eastAsia"/>
          <w:b/>
        </w:rPr>
        <w:t>（</w:t>
      </w:r>
      <w:r w:rsidRPr="00506C19" w:rsidR="007D3AA4">
        <w:rPr>
          <w:rFonts w:hint="eastAsia"/>
          <w:b/>
        </w:rPr>
        <w:t>5</w:t>
      </w:r>
      <w:r w:rsidRPr="00506C19" w:rsidR="007D3AA4">
        <w:rPr>
          <w:rFonts w:hint="eastAsia"/>
          <w:b/>
        </w:rPr>
        <w:t>分）</w:t>
      </w:r>
      <w:r w:rsidRPr="00506C19">
        <w:rPr>
          <w:rFonts w:hint="eastAsia"/>
          <w:b/>
        </w:rPr>
        <w:t>（</w:t>
      </w:r>
      <w:r w:rsidRPr="00506C19">
        <w:rPr>
          <w:rFonts w:hint="eastAsia"/>
          <w:b/>
        </w:rPr>
        <w:t>1</w:t>
      </w:r>
      <w:r w:rsidRPr="00506C19">
        <w:rPr>
          <w:rFonts w:hint="eastAsia"/>
          <w:b/>
        </w:rPr>
        <w:t>）插叙</w:t>
      </w:r>
      <w:r w:rsidRPr="00506C19">
        <w:rPr>
          <w:rFonts w:hint="eastAsia"/>
          <w:b/>
        </w:rPr>
        <w:t xml:space="preserve">   </w:t>
      </w:r>
      <w:r w:rsidRPr="00506C19">
        <w:rPr>
          <w:rFonts w:hint="eastAsia"/>
          <w:b/>
        </w:rPr>
        <w:t>（</w:t>
      </w:r>
      <w:r w:rsidRPr="00506C19">
        <w:rPr>
          <w:rFonts w:hint="eastAsia"/>
          <w:b/>
        </w:rPr>
        <w:t>2</w:t>
      </w:r>
      <w:r w:rsidRPr="00506C19">
        <w:rPr>
          <w:rFonts w:hint="eastAsia"/>
          <w:b/>
        </w:rPr>
        <w:t>）寻找香椿</w:t>
      </w:r>
      <w:r w:rsidRPr="00506C19">
        <w:rPr>
          <w:rFonts w:hint="eastAsia"/>
          <w:b/>
        </w:rPr>
        <w:t xml:space="preserve">  </w:t>
      </w:r>
      <w:r w:rsidRPr="00506C19">
        <w:rPr>
          <w:rFonts w:hint="eastAsia"/>
          <w:b/>
        </w:rPr>
        <w:t>（</w:t>
      </w:r>
      <w:r w:rsidRPr="00506C19">
        <w:rPr>
          <w:rFonts w:hint="eastAsia"/>
          <w:b/>
        </w:rPr>
        <w:t>3</w:t>
      </w:r>
      <w:r w:rsidRPr="00506C19">
        <w:rPr>
          <w:rFonts w:hint="eastAsia"/>
          <w:b/>
        </w:rPr>
        <w:t>）快乐</w:t>
      </w:r>
      <w:r w:rsidRPr="00506C19">
        <w:rPr>
          <w:rFonts w:hint="eastAsia"/>
          <w:b/>
        </w:rPr>
        <w:t xml:space="preserve">   </w:t>
      </w:r>
      <w:r w:rsidRPr="00506C19">
        <w:rPr>
          <w:rFonts w:hint="eastAsia"/>
          <w:b/>
        </w:rPr>
        <w:t>（</w:t>
      </w:r>
      <w:r w:rsidRPr="00506C19">
        <w:rPr>
          <w:rFonts w:hint="eastAsia"/>
          <w:b/>
        </w:rPr>
        <w:t>4</w:t>
      </w:r>
      <w:r w:rsidRPr="00506C19">
        <w:rPr>
          <w:rFonts w:hint="eastAsia"/>
          <w:b/>
        </w:rPr>
        <w:t>）炸吃香椿</w:t>
      </w:r>
      <w:r w:rsidRPr="00506C19">
        <w:rPr>
          <w:rFonts w:hint="eastAsia"/>
          <w:b/>
        </w:rPr>
        <w:t xml:space="preserve">   </w:t>
      </w:r>
      <w:r w:rsidRPr="00506C19">
        <w:rPr>
          <w:rFonts w:hint="eastAsia"/>
          <w:b/>
        </w:rPr>
        <w:t>（</w:t>
      </w:r>
      <w:r w:rsidRPr="00506C19">
        <w:rPr>
          <w:rFonts w:hint="eastAsia"/>
          <w:b/>
        </w:rPr>
        <w:t>5</w:t>
      </w:r>
      <w:r w:rsidRPr="00506C19">
        <w:rPr>
          <w:rFonts w:hint="eastAsia"/>
          <w:b/>
        </w:rPr>
        <w:t>）满足</w:t>
      </w:r>
    </w:p>
    <w:p w:rsidR="00365782" w:rsidRPr="00506C19" w:rsidP="000F6204">
      <w:pPr>
        <w:spacing w:line="330" w:lineRule="exact"/>
        <w:rPr>
          <w:b/>
        </w:rPr>
      </w:pPr>
      <w:r w:rsidRPr="00506C19">
        <w:rPr>
          <w:rFonts w:hint="eastAsia"/>
          <w:b/>
        </w:rPr>
        <w:t>22.</w:t>
      </w:r>
      <w:r w:rsidRPr="00506C19" w:rsidR="00807990">
        <w:rPr>
          <w:b/>
        </w:rPr>
        <w:t xml:space="preserve"> </w:t>
      </w:r>
      <w:r w:rsidRPr="00506C19" w:rsidR="00807990">
        <w:rPr>
          <w:rFonts w:hint="eastAsia"/>
          <w:b/>
        </w:rPr>
        <w:t>（</w:t>
      </w:r>
      <w:r w:rsidRPr="00506C19" w:rsidR="00807990">
        <w:rPr>
          <w:rFonts w:hint="eastAsia"/>
          <w:b/>
        </w:rPr>
        <w:t>3</w:t>
      </w:r>
      <w:r w:rsidRPr="00506C19" w:rsidR="00807990">
        <w:rPr>
          <w:rFonts w:hint="eastAsia"/>
          <w:b/>
        </w:rPr>
        <w:t>分）</w:t>
      </w:r>
      <w:r w:rsidRPr="00506C19" w:rsidR="00807990">
        <w:rPr>
          <w:rFonts w:hint="eastAsia"/>
          <w:b/>
        </w:rPr>
        <w:t xml:space="preserve"> </w:t>
      </w:r>
      <w:r w:rsidRPr="00506C19">
        <w:rPr>
          <w:rFonts w:hint="eastAsia"/>
          <w:b/>
        </w:rPr>
        <w:t>“馋”字，照应前面的“清香”，突出嗅觉的程度，</w:t>
      </w:r>
      <w:r w:rsidRPr="00506C19" w:rsidR="00807990">
        <w:rPr>
          <w:rFonts w:hint="eastAsia"/>
          <w:b/>
        </w:rPr>
        <w:t>（</w:t>
      </w:r>
      <w:r w:rsidRPr="00506C19" w:rsidR="00807990">
        <w:rPr>
          <w:rFonts w:hint="eastAsia"/>
          <w:b/>
        </w:rPr>
        <w:t>1</w:t>
      </w:r>
      <w:r w:rsidRPr="00506C19" w:rsidR="00807990">
        <w:rPr>
          <w:rFonts w:hint="eastAsia"/>
          <w:b/>
        </w:rPr>
        <w:t>分）</w:t>
      </w:r>
      <w:r w:rsidRPr="00506C19">
        <w:rPr>
          <w:rFonts w:hint="eastAsia"/>
          <w:b/>
        </w:rPr>
        <w:t>写出了我对香椿炒鸡蛋的喜爱之情（</w:t>
      </w:r>
      <w:r w:rsidRPr="00506C19">
        <w:rPr>
          <w:rFonts w:hint="eastAsia"/>
          <w:b/>
        </w:rPr>
        <w:t>1</w:t>
      </w:r>
      <w:r w:rsidRPr="00506C19">
        <w:rPr>
          <w:rFonts w:hint="eastAsia"/>
          <w:b/>
        </w:rPr>
        <w:t>分），同时也侧面表达了妈妈厨艺的高超（</w:t>
      </w:r>
      <w:r w:rsidRPr="00506C19">
        <w:rPr>
          <w:rFonts w:hint="eastAsia"/>
          <w:b/>
        </w:rPr>
        <w:t>1</w:t>
      </w:r>
      <w:r w:rsidRPr="00506C19">
        <w:rPr>
          <w:rFonts w:hint="eastAsia"/>
          <w:b/>
        </w:rPr>
        <w:t>分）。</w:t>
      </w:r>
    </w:p>
    <w:p w:rsidR="00365782" w:rsidRPr="00506C19" w:rsidP="000F6204">
      <w:pPr>
        <w:spacing w:line="330" w:lineRule="exact"/>
        <w:rPr>
          <w:b/>
        </w:rPr>
      </w:pPr>
      <w:r w:rsidRPr="00506C19">
        <w:rPr>
          <w:rFonts w:hint="eastAsia"/>
          <w:b/>
        </w:rPr>
        <w:t>23.</w:t>
      </w:r>
      <w:r w:rsidRPr="00506C19">
        <w:rPr>
          <w:rFonts w:hint="eastAsia"/>
          <w:b/>
        </w:rPr>
        <w:t>相同点：（</w:t>
      </w:r>
      <w:r w:rsidRPr="00506C19">
        <w:rPr>
          <w:rFonts w:hint="eastAsia"/>
          <w:b/>
        </w:rPr>
        <w:t>1</w:t>
      </w:r>
      <w:r w:rsidRPr="00506C19">
        <w:rPr>
          <w:rFonts w:hint="eastAsia"/>
          <w:b/>
        </w:rPr>
        <w:t>）都是细节描写，都有动作描写，写得细致入微。</w:t>
      </w:r>
    </w:p>
    <w:p w:rsidR="00365782" w:rsidRPr="00506C19" w:rsidP="000F6204">
      <w:pPr>
        <w:spacing w:line="330" w:lineRule="exact"/>
        <w:rPr>
          <w:b/>
        </w:rPr>
      </w:pPr>
      <w:r w:rsidRPr="00506C19">
        <w:rPr>
          <w:rFonts w:hint="eastAsia"/>
          <w:b/>
        </w:rPr>
        <w:t>（</w:t>
      </w:r>
      <w:r w:rsidRPr="00506C19">
        <w:rPr>
          <w:rFonts w:hint="eastAsia"/>
          <w:b/>
        </w:rPr>
        <w:t>2</w:t>
      </w:r>
      <w:r w:rsidRPr="00506C19">
        <w:rPr>
          <w:rFonts w:hint="eastAsia"/>
          <w:b/>
        </w:rPr>
        <w:t>）都表达了母亲对儿子的爱。</w:t>
      </w:r>
    </w:p>
    <w:p w:rsidR="00365782" w:rsidRPr="00506C19" w:rsidP="000F6204">
      <w:pPr>
        <w:spacing w:line="330" w:lineRule="exact"/>
        <w:rPr>
          <w:b/>
        </w:rPr>
      </w:pPr>
      <w:r w:rsidRPr="00506C19">
        <w:rPr>
          <w:rFonts w:hint="eastAsia"/>
          <w:b/>
        </w:rPr>
        <w:t>（</w:t>
      </w:r>
      <w:r w:rsidRPr="00506C19">
        <w:rPr>
          <w:rFonts w:hint="eastAsia"/>
          <w:b/>
        </w:rPr>
        <w:t>3</w:t>
      </w:r>
      <w:r w:rsidRPr="00506C19">
        <w:rPr>
          <w:rFonts w:hint="eastAsia"/>
          <w:b/>
        </w:rPr>
        <w:t>）都写了母亲的笑或乐，体现了母亲对儿子无私的爱。</w:t>
      </w:r>
    </w:p>
    <w:p w:rsidR="00180147" w:rsidRPr="00506C19" w:rsidP="000F6204">
      <w:pPr>
        <w:spacing w:line="330" w:lineRule="exact"/>
        <w:rPr>
          <w:b/>
        </w:rPr>
      </w:pPr>
      <w:r w:rsidRPr="00506C19">
        <w:rPr>
          <w:rFonts w:hint="eastAsia"/>
          <w:b/>
        </w:rPr>
        <w:t>（</w:t>
      </w:r>
      <w:r w:rsidRPr="00506C19">
        <w:rPr>
          <w:rFonts w:hint="eastAsia"/>
          <w:b/>
        </w:rPr>
        <w:t>4</w:t>
      </w:r>
      <w:r w:rsidRPr="00506C19">
        <w:rPr>
          <w:rFonts w:hint="eastAsia"/>
          <w:b/>
        </w:rPr>
        <w:t>）语言风格大致相同，都简洁流畅，短句较多，通俗易懂，表达方式以描写为主。</w:t>
      </w:r>
    </w:p>
    <w:p w:rsidR="00365782" w:rsidRPr="00506C19" w:rsidP="000F6204">
      <w:pPr>
        <w:spacing w:line="330" w:lineRule="exact"/>
        <w:rPr>
          <w:b/>
        </w:rPr>
      </w:pPr>
      <w:r w:rsidRPr="00506C19">
        <w:rPr>
          <w:rFonts w:hint="eastAsia"/>
          <w:b/>
        </w:rPr>
        <w:t>（任答出一点，给</w:t>
      </w:r>
      <w:r w:rsidRPr="00506C19">
        <w:rPr>
          <w:rFonts w:hint="eastAsia"/>
          <w:b/>
        </w:rPr>
        <w:t>1</w:t>
      </w:r>
      <w:r w:rsidRPr="00506C19">
        <w:rPr>
          <w:rFonts w:hint="eastAsia"/>
          <w:b/>
        </w:rPr>
        <w:t>分，共</w:t>
      </w:r>
      <w:r w:rsidRPr="00506C19">
        <w:rPr>
          <w:rFonts w:hint="eastAsia"/>
          <w:b/>
        </w:rPr>
        <w:t>2</w:t>
      </w:r>
      <w:r w:rsidRPr="00506C19">
        <w:rPr>
          <w:rFonts w:hint="eastAsia"/>
          <w:b/>
        </w:rPr>
        <w:t>分）</w:t>
      </w:r>
      <w:r w:rsidRPr="00506C19">
        <w:rPr>
          <w:rFonts w:hint="eastAsia"/>
          <w:b/>
        </w:rPr>
        <w:t xml:space="preserve"> </w:t>
      </w:r>
    </w:p>
    <w:p w:rsidR="00365782" w:rsidRPr="00506C19" w:rsidP="000F6204">
      <w:pPr>
        <w:spacing w:line="330" w:lineRule="exact"/>
        <w:rPr>
          <w:b/>
        </w:rPr>
      </w:pPr>
      <w:r w:rsidRPr="00506C19">
        <w:rPr>
          <w:rFonts w:hint="eastAsia"/>
          <w:b/>
        </w:rPr>
        <w:t>不同点：（</w:t>
      </w:r>
      <w:r w:rsidRPr="00506C19">
        <w:rPr>
          <w:rFonts w:hint="eastAsia"/>
          <w:b/>
        </w:rPr>
        <w:t>1</w:t>
      </w:r>
      <w:r w:rsidRPr="00506C19">
        <w:rPr>
          <w:rFonts w:hint="eastAsia"/>
          <w:b/>
        </w:rPr>
        <w:t>）写法不同，前者以动作描写为主，后者以对话、神态描写为主。</w:t>
      </w:r>
    </w:p>
    <w:p w:rsidR="00365782" w:rsidRPr="00506C19" w:rsidP="000F6204">
      <w:pPr>
        <w:spacing w:line="330" w:lineRule="exact"/>
        <w:rPr>
          <w:b/>
        </w:rPr>
      </w:pPr>
      <w:r w:rsidRPr="00506C19">
        <w:rPr>
          <w:rFonts w:hint="eastAsia"/>
          <w:b/>
        </w:rPr>
        <w:t>（</w:t>
      </w:r>
      <w:r w:rsidRPr="00506C19">
        <w:rPr>
          <w:rFonts w:hint="eastAsia"/>
          <w:b/>
        </w:rPr>
        <w:t>2</w:t>
      </w:r>
      <w:r w:rsidRPr="00506C19">
        <w:rPr>
          <w:rFonts w:hint="eastAsia"/>
          <w:b/>
        </w:rPr>
        <w:t>）写法上不同，后者采用了对比写法，我的态度与母亲的态度对比，前者却没有对比。</w:t>
      </w:r>
    </w:p>
    <w:p w:rsidR="00365782" w:rsidRPr="00506C19" w:rsidP="000F6204">
      <w:pPr>
        <w:spacing w:line="330" w:lineRule="exact"/>
        <w:rPr>
          <w:b/>
        </w:rPr>
      </w:pPr>
      <w:r w:rsidRPr="00506C19">
        <w:rPr>
          <w:rFonts w:hint="eastAsia"/>
          <w:b/>
        </w:rPr>
        <w:t>（</w:t>
      </w:r>
      <w:r w:rsidRPr="00506C19">
        <w:rPr>
          <w:rFonts w:hint="eastAsia"/>
          <w:b/>
        </w:rPr>
        <w:t>3</w:t>
      </w:r>
      <w:r w:rsidRPr="00506C19">
        <w:rPr>
          <w:rFonts w:hint="eastAsia"/>
          <w:b/>
        </w:rPr>
        <w:t>）前者主要表现母亲的能干，后者主要表现母亲的担忧。</w:t>
      </w:r>
    </w:p>
    <w:p w:rsidR="00365782" w:rsidRPr="00506C19" w:rsidP="000F6204">
      <w:pPr>
        <w:spacing w:line="330" w:lineRule="exact"/>
        <w:rPr>
          <w:b/>
        </w:rPr>
      </w:pPr>
      <w:r w:rsidRPr="00506C19">
        <w:rPr>
          <w:rFonts w:hint="eastAsia"/>
          <w:b/>
        </w:rPr>
        <w:t>（</w:t>
      </w:r>
      <w:r w:rsidRPr="00506C19">
        <w:rPr>
          <w:rFonts w:hint="eastAsia"/>
          <w:b/>
        </w:rPr>
        <w:t>4</w:t>
      </w:r>
      <w:r w:rsidRPr="00506C19">
        <w:rPr>
          <w:rFonts w:hint="eastAsia"/>
          <w:b/>
        </w:rPr>
        <w:t>）前者写母亲给我炸“香椿鱼儿”吃</w:t>
      </w:r>
      <w:r w:rsidRPr="00506C19">
        <w:rPr>
          <w:rFonts w:hint="eastAsia"/>
          <w:b/>
        </w:rPr>
        <w:t xml:space="preserve"> </w:t>
      </w:r>
      <w:r w:rsidRPr="00506C19">
        <w:rPr>
          <w:rFonts w:hint="eastAsia"/>
          <w:b/>
        </w:rPr>
        <w:t>，后者写母亲央求我去看北海的情境，两者内容不同。（任答出一点，给</w:t>
      </w:r>
      <w:r w:rsidRPr="00506C19">
        <w:rPr>
          <w:rFonts w:hint="eastAsia"/>
          <w:b/>
        </w:rPr>
        <w:t>1</w:t>
      </w:r>
      <w:r w:rsidRPr="00506C19">
        <w:rPr>
          <w:rFonts w:hint="eastAsia"/>
          <w:b/>
        </w:rPr>
        <w:t>分，共</w:t>
      </w:r>
      <w:r w:rsidRPr="00506C19">
        <w:rPr>
          <w:rFonts w:hint="eastAsia"/>
          <w:b/>
        </w:rPr>
        <w:t>2</w:t>
      </w:r>
      <w:r w:rsidRPr="00506C19">
        <w:rPr>
          <w:rFonts w:hint="eastAsia"/>
          <w:b/>
        </w:rPr>
        <w:t>分）</w:t>
      </w:r>
    </w:p>
    <w:p w:rsidR="00365782" w:rsidRPr="00506C19" w:rsidP="000F6204">
      <w:pPr>
        <w:spacing w:line="330" w:lineRule="exact"/>
        <w:ind w:left="103" w:hanging="103" w:hangingChars="49"/>
        <w:rPr>
          <w:b/>
        </w:rPr>
      </w:pPr>
      <w:r w:rsidRPr="00506C19">
        <w:rPr>
          <w:rFonts w:hint="eastAsia"/>
          <w:b/>
        </w:rPr>
        <w:t>24.</w:t>
      </w:r>
      <w:r w:rsidRPr="00506C19">
        <w:rPr>
          <w:rFonts w:hint="eastAsia"/>
          <w:b/>
        </w:rPr>
        <w:t>（</w:t>
      </w:r>
      <w:r w:rsidRPr="00506C19">
        <w:rPr>
          <w:rFonts w:hint="eastAsia"/>
          <w:b/>
        </w:rPr>
        <w:t>1</w:t>
      </w:r>
      <w:r w:rsidRPr="00506C19">
        <w:rPr>
          <w:rFonts w:hint="eastAsia"/>
          <w:b/>
        </w:rPr>
        <w:t>）香椿的味道是母爱的温暖。（</w:t>
      </w:r>
      <w:r w:rsidRPr="00506C19">
        <w:rPr>
          <w:rFonts w:hint="eastAsia"/>
          <w:b/>
        </w:rPr>
        <w:t>2</w:t>
      </w:r>
      <w:r w:rsidRPr="00506C19">
        <w:rPr>
          <w:rFonts w:hint="eastAsia"/>
          <w:b/>
        </w:rPr>
        <w:t>）香椿的味道是童年的快乐。（</w:t>
      </w:r>
      <w:r w:rsidRPr="00506C19">
        <w:rPr>
          <w:rFonts w:hint="eastAsia"/>
          <w:b/>
        </w:rPr>
        <w:t>3</w:t>
      </w:r>
      <w:r w:rsidRPr="00506C19">
        <w:rPr>
          <w:rFonts w:hint="eastAsia"/>
          <w:b/>
        </w:rPr>
        <w:t>）香椿的味道是成长的回味。（</w:t>
      </w:r>
      <w:r w:rsidRPr="00506C19">
        <w:rPr>
          <w:rFonts w:hint="eastAsia"/>
          <w:b/>
        </w:rPr>
        <w:t>4</w:t>
      </w:r>
      <w:r w:rsidRPr="00506C19">
        <w:rPr>
          <w:rFonts w:hint="eastAsia"/>
          <w:b/>
        </w:rPr>
        <w:t>）香椿的味道是岁月的记忆。（</w:t>
      </w:r>
      <w:r w:rsidRPr="00506C19">
        <w:rPr>
          <w:rFonts w:hint="eastAsia"/>
          <w:b/>
        </w:rPr>
        <w:t>5</w:t>
      </w:r>
      <w:r w:rsidRPr="00506C19">
        <w:rPr>
          <w:rFonts w:hint="eastAsia"/>
          <w:b/>
        </w:rPr>
        <w:t>）香椿的味道是家庭的温馨。（答对一个方面</w:t>
      </w:r>
      <w:r w:rsidRPr="00506C19">
        <w:rPr>
          <w:rFonts w:hint="eastAsia"/>
          <w:b/>
        </w:rPr>
        <w:t>1</w:t>
      </w:r>
      <w:r w:rsidRPr="00506C19">
        <w:rPr>
          <w:rFonts w:hint="eastAsia"/>
          <w:b/>
        </w:rPr>
        <w:t>分，共</w:t>
      </w:r>
      <w:r w:rsidRPr="00506C19">
        <w:rPr>
          <w:rFonts w:hint="eastAsia"/>
          <w:b/>
        </w:rPr>
        <w:t>3</w:t>
      </w:r>
      <w:r w:rsidRPr="00506C19">
        <w:rPr>
          <w:rFonts w:hint="eastAsia"/>
          <w:b/>
        </w:rPr>
        <w:t>分）</w:t>
      </w:r>
    </w:p>
    <w:p w:rsidR="00C227D6" w:rsidRPr="00506C19" w:rsidP="000F6204">
      <w:pPr>
        <w:spacing w:line="330" w:lineRule="exact"/>
        <w:rPr>
          <w:rFonts w:ascii="方正书宋简体" w:eastAsia="方正书宋简体"/>
          <w:b/>
        </w:rPr>
      </w:pPr>
      <w:r w:rsidRPr="00506C19">
        <w:rPr>
          <w:rFonts w:ascii="方正书宋简体" w:eastAsia="方正书宋简体" w:hint="eastAsia"/>
          <w:b/>
        </w:rPr>
        <w:t>25.污染环境危害健康，经济浪费，有火灾危险。</w:t>
      </w:r>
      <w:r w:rsidRPr="00506C19" w:rsidR="00FE694C">
        <w:rPr>
          <w:rFonts w:ascii="方正书宋简体" w:eastAsia="方正书宋简体" w:hint="eastAsia"/>
          <w:b/>
        </w:rPr>
        <w:t>（2分）</w:t>
      </w:r>
    </w:p>
    <w:p w:rsidR="00C227D6" w:rsidRPr="00506C19" w:rsidP="000F6204">
      <w:pPr>
        <w:spacing w:line="330" w:lineRule="exact"/>
        <w:rPr>
          <w:rFonts w:ascii="方正书宋简体" w:eastAsia="方正书宋简体"/>
          <w:b/>
        </w:rPr>
      </w:pPr>
      <w:r w:rsidRPr="00506C19">
        <w:rPr>
          <w:rFonts w:ascii="方正书宋简体" w:eastAsia="方正书宋简体" w:hint="eastAsia"/>
          <w:b/>
        </w:rPr>
        <w:t>26.担心个人信息泄密，价格低，缺少收购点。</w:t>
      </w:r>
      <w:r w:rsidRPr="00506C19" w:rsidR="00FE694C">
        <w:rPr>
          <w:rFonts w:ascii="方正书宋简体" w:eastAsia="方正书宋简体" w:hint="eastAsia"/>
          <w:b/>
        </w:rPr>
        <w:t>（2分）</w:t>
      </w:r>
    </w:p>
    <w:p w:rsidR="007E2A89" w:rsidRPr="00506C19" w:rsidP="000F6204">
      <w:pPr>
        <w:spacing w:line="330" w:lineRule="exact"/>
        <w:ind w:left="206" w:hanging="206" w:hangingChars="98"/>
        <w:rPr>
          <w:rFonts w:ascii="方正书宋简体" w:eastAsia="方正书宋简体"/>
          <w:b/>
        </w:rPr>
      </w:pPr>
      <w:r w:rsidRPr="00506C19">
        <w:rPr>
          <w:rFonts w:ascii="方正书宋简体" w:eastAsia="方正书宋简体" w:hint="eastAsia"/>
          <w:b/>
        </w:rPr>
        <w:t>27.用环保材料制造手机，建立规范有序的废旧手机回收体系，加大对手机用户隐私的保护力度，宣传处理废旧手机的益处。</w:t>
      </w:r>
      <w:r w:rsidRPr="00506C19" w:rsidR="00FE694C">
        <w:rPr>
          <w:rFonts w:ascii="方正书宋简体" w:eastAsia="方正书宋简体" w:hint="eastAsia"/>
          <w:b/>
        </w:rPr>
        <w:t>（2分）</w:t>
      </w:r>
    </w:p>
    <w:sectPr w:rsidSect="00506C19">
      <w:footerReference w:type="default" r:id="rId5"/>
      <w:headerReference w:type="first" r:id="rId6"/>
      <w:pgSz w:w="10433" w:h="14736" w:code="125"/>
      <w:pgMar w:top="1134" w:right="1418" w:bottom="1134" w:left="85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书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B370E" w:rsidRPr="00EB370E" w:rsidP="00EB370E">
    <w:pPr>
      <w:pStyle w:val="Footer"/>
      <w:ind w:right="360"/>
      <w:jc w:val="center"/>
      <w:rPr>
        <w:rFonts w:ascii="方正书宋简体" w:eastAsia="方正书宋简体" w:hAnsi="宋体" w:cs="宋体"/>
        <w:b/>
        <w:bCs/>
      </w:rPr>
    </w:pPr>
    <w:r>
      <w:rPr>
        <w:rFonts w:ascii="方正书宋简体" w:eastAsia="方正书宋简体" w:hAnsi="宋体" w:cs="宋体" w:hint="eastAsia"/>
        <w:b/>
        <w:bCs/>
      </w:rPr>
      <w:t>七</w:t>
    </w:r>
    <w:r w:rsidRPr="00EB370E">
      <w:rPr>
        <w:rFonts w:ascii="方正书宋简体" w:eastAsia="方正书宋简体" w:hAnsi="宋体" w:cs="宋体" w:hint="eastAsia"/>
        <w:b/>
        <w:bCs/>
      </w:rPr>
      <w:t xml:space="preserve">年级期末教学水平监测    语文参考答案    </w:t>
    </w:r>
    <w:r w:rsidRPr="00EB370E">
      <w:rPr>
        <w:rFonts w:ascii="方正书宋简体" w:eastAsia="方正书宋简体" w:hAnsi="宋体" w:cs="宋体" w:hint="eastAsia"/>
        <w:b/>
        <w:bCs/>
        <w:kern w:val="0"/>
      </w:rPr>
      <w:t xml:space="preserve">第 </w:t>
    </w:r>
    <w:r w:rsidRPr="00EB370E">
      <w:rPr>
        <w:rFonts w:ascii="方正书宋简体" w:eastAsia="方正书宋简体" w:hAnsi="宋体" w:cs="宋体" w:hint="eastAsia"/>
        <w:b/>
        <w:bCs/>
        <w:kern w:val="0"/>
      </w:rPr>
      <w:fldChar w:fldCharType="begin"/>
    </w:r>
    <w:r w:rsidRPr="00EB370E">
      <w:rPr>
        <w:rFonts w:ascii="方正书宋简体" w:eastAsia="方正书宋简体" w:hAnsi="宋体" w:cs="宋体" w:hint="eastAsia"/>
        <w:b/>
        <w:bCs/>
        <w:kern w:val="0"/>
      </w:rPr>
      <w:instrText xml:space="preserve"> PAGE </w:instrText>
    </w:r>
    <w:r w:rsidRPr="00EB370E">
      <w:rPr>
        <w:rFonts w:ascii="方正书宋简体" w:eastAsia="方正书宋简体" w:hAnsi="宋体" w:cs="宋体" w:hint="eastAsia"/>
        <w:b/>
        <w:bCs/>
        <w:kern w:val="0"/>
      </w:rPr>
      <w:fldChar w:fldCharType="separate"/>
    </w:r>
    <w:r w:rsidR="001E7BEA">
      <w:rPr>
        <w:rFonts w:ascii="方正书宋简体" w:eastAsia="方正书宋简体" w:hAnsi="宋体" w:cs="宋体"/>
        <w:b/>
        <w:bCs/>
        <w:noProof/>
        <w:kern w:val="0"/>
      </w:rPr>
      <w:t>1</w:t>
    </w:r>
    <w:r w:rsidRPr="00EB370E">
      <w:rPr>
        <w:rFonts w:ascii="方正书宋简体" w:eastAsia="方正书宋简体" w:hAnsi="宋体" w:cs="宋体" w:hint="eastAsia"/>
        <w:b/>
        <w:bCs/>
        <w:kern w:val="0"/>
      </w:rPr>
      <w:fldChar w:fldCharType="end"/>
    </w:r>
    <w:r w:rsidRPr="00EB370E">
      <w:rPr>
        <w:rFonts w:ascii="方正书宋简体" w:eastAsia="方正书宋简体" w:hAnsi="宋体" w:cs="宋体" w:hint="eastAsia"/>
        <w:b/>
        <w:bCs/>
        <w:kern w:val="0"/>
      </w:rPr>
      <w:t xml:space="preserve"> 页 共 </w:t>
    </w:r>
    <w:r w:rsidRPr="00EB370E">
      <w:rPr>
        <w:rFonts w:ascii="方正书宋简体" w:eastAsia="方正书宋简体" w:hAnsi="宋体" w:cs="宋体" w:hint="eastAsia"/>
        <w:b/>
        <w:bCs/>
        <w:kern w:val="0"/>
      </w:rPr>
      <w:fldChar w:fldCharType="begin"/>
    </w:r>
    <w:r w:rsidRPr="00EB370E">
      <w:rPr>
        <w:rFonts w:ascii="方正书宋简体" w:eastAsia="方正书宋简体" w:hAnsi="宋体" w:cs="宋体" w:hint="eastAsia"/>
        <w:b/>
        <w:bCs/>
        <w:kern w:val="0"/>
      </w:rPr>
      <w:instrText xml:space="preserve"> NUMPAGES </w:instrText>
    </w:r>
    <w:r w:rsidRPr="00EB370E">
      <w:rPr>
        <w:rFonts w:ascii="方正书宋简体" w:eastAsia="方正书宋简体" w:hAnsi="宋体" w:cs="宋体" w:hint="eastAsia"/>
        <w:b/>
        <w:bCs/>
        <w:kern w:val="0"/>
      </w:rPr>
      <w:fldChar w:fldCharType="separate"/>
    </w:r>
    <w:r w:rsidR="001E7BEA">
      <w:rPr>
        <w:rFonts w:ascii="方正书宋简体" w:eastAsia="方正书宋简体" w:hAnsi="宋体" w:cs="宋体"/>
        <w:b/>
        <w:bCs/>
        <w:noProof/>
        <w:kern w:val="0"/>
      </w:rPr>
      <w:t>2</w:t>
    </w:r>
    <w:r w:rsidRPr="00EB370E">
      <w:rPr>
        <w:rFonts w:ascii="方正书宋简体" w:eastAsia="方正书宋简体" w:hAnsi="宋体" w:cs="宋体" w:hint="eastAsia"/>
        <w:b/>
        <w:bCs/>
        <w:kern w:val="0"/>
      </w:rPr>
      <w:fldChar w:fldCharType="end"/>
    </w:r>
    <w:r w:rsidRPr="00EB370E">
      <w:rPr>
        <w:rFonts w:ascii="方正书宋简体" w:eastAsia="方正书宋简体" w:hAnsi="宋体" w:cs="宋体" w:hint="eastAsia"/>
        <w:b/>
        <w:bCs/>
        <w:kern w:val="0"/>
      </w:rPr>
      <w:t xml:space="preserve"> 页</w:t>
    </w:r>
  </w:p>
  <w:p w:rsidR="00EB370E" w:rsidRPr="005E6A64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wrapNone/>
          <wp:docPr id="10000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0763234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E13"/>
    <w:rsid w:val="00067589"/>
    <w:rsid w:val="000E1CBF"/>
    <w:rsid w:val="000E64DC"/>
    <w:rsid w:val="000F6204"/>
    <w:rsid w:val="00125407"/>
    <w:rsid w:val="00180147"/>
    <w:rsid w:val="00190B74"/>
    <w:rsid w:val="00196332"/>
    <w:rsid w:val="001B0C99"/>
    <w:rsid w:val="001B19B1"/>
    <w:rsid w:val="001D6CA3"/>
    <w:rsid w:val="001E7BEA"/>
    <w:rsid w:val="00274813"/>
    <w:rsid w:val="00287421"/>
    <w:rsid w:val="002D2D40"/>
    <w:rsid w:val="002D587A"/>
    <w:rsid w:val="00365782"/>
    <w:rsid w:val="003A67AD"/>
    <w:rsid w:val="003F419A"/>
    <w:rsid w:val="00410308"/>
    <w:rsid w:val="004165CD"/>
    <w:rsid w:val="00417E41"/>
    <w:rsid w:val="00430050"/>
    <w:rsid w:val="00432755"/>
    <w:rsid w:val="0044396B"/>
    <w:rsid w:val="00492E13"/>
    <w:rsid w:val="004C3C6A"/>
    <w:rsid w:val="004C641B"/>
    <w:rsid w:val="004E6973"/>
    <w:rsid w:val="00506C19"/>
    <w:rsid w:val="00546B45"/>
    <w:rsid w:val="0058471B"/>
    <w:rsid w:val="00596D6B"/>
    <w:rsid w:val="005C31F1"/>
    <w:rsid w:val="005E6A64"/>
    <w:rsid w:val="00641DA0"/>
    <w:rsid w:val="006A4E5F"/>
    <w:rsid w:val="006B6C39"/>
    <w:rsid w:val="006C487D"/>
    <w:rsid w:val="006E5946"/>
    <w:rsid w:val="00712F93"/>
    <w:rsid w:val="007921A8"/>
    <w:rsid w:val="007D3AA4"/>
    <w:rsid w:val="007E2A89"/>
    <w:rsid w:val="007E5F2F"/>
    <w:rsid w:val="007F5A58"/>
    <w:rsid w:val="00807990"/>
    <w:rsid w:val="00843F4E"/>
    <w:rsid w:val="00844102"/>
    <w:rsid w:val="00860744"/>
    <w:rsid w:val="00887CDC"/>
    <w:rsid w:val="008C23B1"/>
    <w:rsid w:val="008C757D"/>
    <w:rsid w:val="008C79A7"/>
    <w:rsid w:val="009552D5"/>
    <w:rsid w:val="009916E4"/>
    <w:rsid w:val="00A1681F"/>
    <w:rsid w:val="00A9370D"/>
    <w:rsid w:val="00AE0250"/>
    <w:rsid w:val="00AE41DB"/>
    <w:rsid w:val="00AF2797"/>
    <w:rsid w:val="00B00A3A"/>
    <w:rsid w:val="00B77F49"/>
    <w:rsid w:val="00BA0BF3"/>
    <w:rsid w:val="00BC20D9"/>
    <w:rsid w:val="00BD4603"/>
    <w:rsid w:val="00BD662D"/>
    <w:rsid w:val="00BE566B"/>
    <w:rsid w:val="00BF597B"/>
    <w:rsid w:val="00C03654"/>
    <w:rsid w:val="00C227D6"/>
    <w:rsid w:val="00C42F6F"/>
    <w:rsid w:val="00C45477"/>
    <w:rsid w:val="00C75BCC"/>
    <w:rsid w:val="00C94364"/>
    <w:rsid w:val="00CD0A73"/>
    <w:rsid w:val="00CF32B9"/>
    <w:rsid w:val="00D46A3A"/>
    <w:rsid w:val="00D66681"/>
    <w:rsid w:val="00DD0FE9"/>
    <w:rsid w:val="00E01081"/>
    <w:rsid w:val="00E056D0"/>
    <w:rsid w:val="00E2095C"/>
    <w:rsid w:val="00E926E8"/>
    <w:rsid w:val="00E97AAF"/>
    <w:rsid w:val="00EA1855"/>
    <w:rsid w:val="00EA1B95"/>
    <w:rsid w:val="00EB370E"/>
    <w:rsid w:val="00EB44FA"/>
    <w:rsid w:val="00F90824"/>
    <w:rsid w:val="00FE694C"/>
    <w:rsid w:val="00FF1E5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2A50DBA2-2FB4-4B4D-84C1-F2F5BD74B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E209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E2095C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E209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E2095C"/>
    <w:rPr>
      <w:sz w:val="18"/>
      <w:szCs w:val="18"/>
    </w:rPr>
  </w:style>
  <w:style w:type="paragraph" w:styleId="NormalWeb">
    <w:name w:val="Normal (Web)"/>
    <w:basedOn w:val="Normal"/>
    <w:uiPriority w:val="99"/>
    <w:unhideWhenUsed/>
    <w:rsid w:val="00546B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DefaultParagraphFont"/>
    <w:rsid w:val="00D46A3A"/>
  </w:style>
  <w:style w:type="paragraph" w:styleId="BalloonText">
    <w:name w:val="Balloon Text"/>
    <w:basedOn w:val="Normal"/>
    <w:link w:val="Char1"/>
    <w:uiPriority w:val="99"/>
    <w:semiHidden/>
    <w:unhideWhenUsed/>
    <w:rsid w:val="00596D6B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596D6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EC50D-78DC-4820-A35C-43F4AEBA3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1877</Characters>
  <Application>Microsoft Office Word</Application>
  <DocSecurity>0</DocSecurity>
  <Lines>15</Lines>
  <Paragraphs>4</Paragraphs>
  <ScaleCrop>false</ScaleCrop>
  <Company>Microsoft</Company>
  <LinksUpToDate>false</LinksUpToDate>
  <CharactersWithSpaces>2202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学科网(Zxxk.com)</cp:lastModifiedBy>
  <cp:revision>2</cp:revision>
  <cp:lastPrinted>2021-01-07T01:38:00Z</cp:lastPrinted>
  <dcterms:created xsi:type="dcterms:W3CDTF">2021-07-23T01:40:00Z</dcterms:created>
  <dcterms:modified xsi:type="dcterms:W3CDTF">2021-07-23T01:40:00Z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