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autoSpaceDE/>
        <w:autoSpaceDN/>
        <w:bidi w:val="0"/>
        <w:adjustRightInd/>
        <w:snapToGrid/>
        <w:spacing w:line="240" w:lineRule="auto"/>
        <w:jc w:val="center"/>
        <w:outlineLvl w:val="9"/>
        <w:rPr>
          <w:rFonts w:ascii="黑体" w:hAnsi="黑体" w:eastAsia="黑体" w:cs="黑体"/>
          <w:sz w:val="30"/>
          <w:szCs w:val="30"/>
        </w:rPr>
      </w:pPr>
      <w:r>
        <w:rPr>
          <w:rFonts w:hint="eastAsia" w:ascii="黑体" w:hAnsi="黑体" w:eastAsia="黑体" w:cs="黑体"/>
          <w:sz w:val="30"/>
          <w:szCs w:val="30"/>
        </w:rPr>
        <w:t>醴陵市2021年上学期八年级期末考试语文试题</w:t>
      </w:r>
    </w:p>
    <w:p>
      <w:pPr>
        <w:keepNext w:val="0"/>
        <w:keepLines w:val="0"/>
        <w:pageBreakBefore w:val="0"/>
        <w:kinsoku/>
        <w:wordWrap/>
        <w:overflowPunct/>
        <w:topLinePunct w:val="0"/>
        <w:autoSpaceDE/>
        <w:autoSpaceDN/>
        <w:bidi w:val="0"/>
        <w:adjustRightInd/>
        <w:snapToGrid/>
        <w:spacing w:line="240" w:lineRule="auto"/>
        <w:jc w:val="center"/>
        <w:outlineLvl w:val="9"/>
        <w:rPr>
          <w:rFonts w:ascii="宋体" w:hAnsi="宋体" w:eastAsia="宋体" w:cs="宋体"/>
          <w:szCs w:val="21"/>
        </w:rPr>
      </w:pPr>
      <w:r>
        <w:rPr>
          <w:rFonts w:hint="eastAsia" w:ascii="宋体" w:hAnsi="宋体" w:eastAsia="宋体" w:cs="宋体"/>
          <w:szCs w:val="21"/>
        </w:rPr>
        <w:t>时量：120分钟   满分：150分</w:t>
      </w:r>
    </w:p>
    <w:p>
      <w:pPr>
        <w:keepNext w:val="0"/>
        <w:keepLines w:val="0"/>
        <w:pageBreakBefore w:val="0"/>
        <w:kinsoku/>
        <w:wordWrap/>
        <w:overflowPunct/>
        <w:topLinePunct w:val="0"/>
        <w:autoSpaceDE/>
        <w:autoSpaceDN/>
        <w:bidi w:val="0"/>
        <w:adjustRightInd/>
        <w:snapToGrid/>
        <w:spacing w:line="240" w:lineRule="auto"/>
        <w:jc w:val="center"/>
        <w:outlineLvl w:val="9"/>
        <w:rPr>
          <w:rFonts w:ascii="宋体" w:hAnsi="宋体" w:eastAsia="宋体" w:cs="宋体"/>
          <w:szCs w:val="21"/>
        </w:rPr>
      </w:pPr>
    </w:p>
    <w:p>
      <w:pPr>
        <w:keepNext w:val="0"/>
        <w:keepLines w:val="0"/>
        <w:pageBreakBefore w:val="0"/>
        <w:kinsoku/>
        <w:wordWrap/>
        <w:overflowPunct/>
        <w:topLinePunct w:val="0"/>
        <w:autoSpaceDE/>
        <w:autoSpaceDN/>
        <w:bidi w:val="0"/>
        <w:adjustRightInd/>
        <w:snapToGrid/>
        <w:spacing w:line="240" w:lineRule="auto"/>
        <w:outlineLvl w:val="9"/>
      </w:pPr>
      <w:r>
        <w:rPr>
          <w:rFonts w:hint="eastAsia" w:ascii="黑体" w:hAnsi="黑体" w:eastAsia="黑体" w:cs="黑体"/>
        </w:rPr>
        <w:t>一、语言文字积累与运用</w:t>
      </w:r>
      <w:r>
        <w:rPr>
          <w:rFonts w:hint="eastAsia" w:ascii="楷体" w:hAnsi="楷体" w:eastAsia="楷体" w:cs="楷体"/>
        </w:rPr>
        <w:t>（共32分）</w:t>
      </w:r>
    </w:p>
    <w:p>
      <w:pPr>
        <w:keepNext w:val="0"/>
        <w:keepLines w:val="0"/>
        <w:pageBreakBefore w:val="0"/>
        <w:kinsoku/>
        <w:wordWrap/>
        <w:overflowPunct/>
        <w:topLinePunct w:val="0"/>
        <w:autoSpaceDE/>
        <w:autoSpaceDN/>
        <w:bidi w:val="0"/>
        <w:adjustRightInd/>
        <w:snapToGrid/>
        <w:spacing w:line="240" w:lineRule="auto"/>
        <w:outlineLvl w:val="9"/>
      </w:pPr>
      <w:r>
        <w:rPr>
          <w:rFonts w:hint="eastAsia" w:ascii="黑体" w:hAnsi="黑体" w:eastAsia="黑体" w:cs="黑体"/>
        </w:rPr>
        <w:t>（一）单项选择题</w:t>
      </w:r>
      <w:r>
        <w:rPr>
          <w:rFonts w:hint="eastAsia" w:ascii="楷体" w:hAnsi="楷体" w:eastAsia="楷体" w:cs="楷体"/>
        </w:rPr>
        <w:t>（共15分，每小题3分）</w:t>
      </w:r>
    </w:p>
    <w:p>
      <w:pPr>
        <w:keepNext w:val="0"/>
        <w:keepLines w:val="0"/>
        <w:pageBreakBefore w:val="0"/>
        <w:kinsoku/>
        <w:wordWrap/>
        <w:overflowPunct/>
        <w:topLinePunct w:val="0"/>
        <w:autoSpaceDE/>
        <w:autoSpaceDN/>
        <w:bidi w:val="0"/>
        <w:adjustRightInd/>
        <w:snapToGrid/>
        <w:spacing w:line="240" w:lineRule="auto"/>
        <w:jc w:val="left"/>
        <w:outlineLvl w:val="9"/>
      </w:pPr>
      <w:r>
        <w:rPr>
          <w:rFonts w:hint="eastAsia" w:ascii="宋体" w:hAnsi="宋体" w:eastAsia="宋体" w:cs="宋体"/>
        </w:rPr>
        <w:t>1.</w:t>
      </w:r>
      <w:r>
        <w:rPr>
          <w:rFonts w:hint="eastAsia"/>
        </w:rPr>
        <w:t>下列句子中加点字的注音</w:t>
      </w:r>
      <w:r>
        <w:rPr>
          <w:rFonts w:hint="eastAsia"/>
          <w:em w:val="dot"/>
        </w:rPr>
        <w:t>有错误</w:t>
      </w:r>
      <w:r>
        <w:rPr>
          <w:rFonts w:hint="eastAsia"/>
        </w:rPr>
        <w:t>的一项是                                  （     ）</w:t>
      </w:r>
    </w:p>
    <w:p>
      <w:pPr>
        <w:keepNext w:val="0"/>
        <w:keepLines w:val="0"/>
        <w:pageBreakBefore w:val="0"/>
        <w:kinsoku/>
        <w:wordWrap/>
        <w:overflowPunct/>
        <w:topLinePunct w:val="0"/>
        <w:autoSpaceDE/>
        <w:autoSpaceDN/>
        <w:bidi w:val="0"/>
        <w:adjustRightInd/>
        <w:snapToGrid/>
        <w:spacing w:line="240" w:lineRule="auto"/>
        <w:outlineLvl w:val="9"/>
      </w:pPr>
      <w:r>
        <w:rPr>
          <w:rFonts w:hint="eastAsia" w:ascii="宋体" w:hAnsi="宋体" w:eastAsia="宋体" w:cs="宋体"/>
        </w:rPr>
        <w:t>A.名人强（qiǎng）词夺理，叫作雄辩，凡人就是狡（jiǎo）辩了。</w:t>
      </w:r>
    </w:p>
    <w:p>
      <w:pPr>
        <w:keepNext w:val="0"/>
        <w:keepLines w:val="0"/>
        <w:pageBreakBefore w:val="0"/>
        <w:kinsoku/>
        <w:wordWrap/>
        <w:overflowPunct/>
        <w:topLinePunct w:val="0"/>
        <w:autoSpaceDE/>
        <w:autoSpaceDN/>
        <w:bidi w:val="0"/>
        <w:adjustRightInd/>
        <w:snapToGrid/>
        <w:spacing w:line="240" w:lineRule="auto"/>
        <w:outlineLvl w:val="9"/>
        <w:rPr>
          <w:rFonts w:ascii="宋体" w:hAnsi="宋体" w:eastAsia="宋体" w:cs="宋体"/>
          <w:szCs w:val="21"/>
        </w:rPr>
      </w:pPr>
      <w:r>
        <w:rPr>
          <w:rFonts w:hint="eastAsia" w:ascii="宋体" w:hAnsi="宋体" w:eastAsia="宋体" w:cs="宋体"/>
        </w:rPr>
        <w:t>B.</w:t>
      </w:r>
      <w:r>
        <w:rPr>
          <w:rFonts w:hint="eastAsia" w:ascii="宋体" w:hAnsi="宋体" w:eastAsia="宋体" w:cs="宋体"/>
          <w:szCs w:val="21"/>
        </w:rPr>
        <w:t>到处呈现一片衰（</w:t>
      </w:r>
      <w:r>
        <w:rPr>
          <w:rFonts w:ascii="宋体" w:hAnsi="宋体" w:eastAsia="宋体" w:cs="宋体"/>
          <w:szCs w:val="21"/>
        </w:rPr>
        <w:t>shuāi</w:t>
      </w:r>
      <w:r>
        <w:rPr>
          <w:rFonts w:hint="eastAsia" w:ascii="宋体" w:hAnsi="宋体" w:eastAsia="宋体" w:cs="宋体"/>
          <w:szCs w:val="21"/>
        </w:rPr>
        <w:t>）草连天的景象，准备迎接风雪载（</w:t>
      </w:r>
      <w:r>
        <w:rPr>
          <w:rFonts w:ascii="宋体" w:hAnsi="宋体" w:eastAsia="宋体" w:cs="宋体"/>
          <w:szCs w:val="21"/>
        </w:rPr>
        <w:t>zài</w:t>
      </w:r>
      <w:r>
        <w:rPr>
          <w:rFonts w:hint="eastAsia" w:ascii="宋体" w:hAnsi="宋体" w:eastAsia="宋体" w:cs="宋体"/>
          <w:szCs w:val="21"/>
        </w:rPr>
        <w:t>）途的寒冬。</w:t>
      </w:r>
    </w:p>
    <w:p>
      <w:pPr>
        <w:keepNext w:val="0"/>
        <w:keepLines w:val="0"/>
        <w:pageBreakBefore w:val="0"/>
        <w:kinsoku/>
        <w:wordWrap/>
        <w:overflowPunct/>
        <w:topLinePunct w:val="0"/>
        <w:autoSpaceDE/>
        <w:autoSpaceDN/>
        <w:bidi w:val="0"/>
        <w:adjustRightInd/>
        <w:snapToGrid/>
        <w:spacing w:line="240" w:lineRule="auto"/>
        <w:outlineLvl w:val="9"/>
        <w:rPr>
          <w:rFonts w:ascii="宋体" w:hAnsi="宋体" w:eastAsia="宋体" w:cs="宋体"/>
          <w:szCs w:val="21"/>
        </w:rPr>
      </w:pPr>
      <w:r>
        <w:rPr>
          <w:rFonts w:hint="eastAsia" w:ascii="宋体" w:hAnsi="宋体" w:eastAsia="宋体" w:cs="宋体"/>
          <w:szCs w:val="21"/>
        </w:rPr>
        <w:t>C.只有我急得要哭，母亲却竭（</w:t>
      </w:r>
      <w:r>
        <w:rPr>
          <w:rFonts w:ascii="宋体" w:hAnsi="宋体" w:eastAsia="宋体" w:cs="宋体"/>
          <w:szCs w:val="21"/>
        </w:rPr>
        <w:t>jié</w:t>
      </w:r>
      <w:r>
        <w:rPr>
          <w:rFonts w:hint="eastAsia" w:ascii="宋体" w:hAnsi="宋体" w:eastAsia="宋体" w:cs="宋体"/>
          <w:szCs w:val="21"/>
        </w:rPr>
        <w:t>）力的嘱咐我，说万不能装模（</w:t>
      </w:r>
      <w:r>
        <w:rPr>
          <w:rFonts w:ascii="宋体" w:hAnsi="宋体" w:eastAsia="宋体" w:cs="宋体"/>
          <w:szCs w:val="21"/>
        </w:rPr>
        <w:t>mó</w:t>
      </w:r>
      <w:r>
        <w:rPr>
          <w:rFonts w:hint="eastAsia" w:ascii="宋体" w:hAnsi="宋体" w:eastAsia="宋体" w:cs="宋体"/>
          <w:szCs w:val="21"/>
        </w:rPr>
        <w:t>）作样，怕又招外祖</w:t>
      </w:r>
      <w:bookmarkStart w:id="0" w:name="_GoBack"/>
      <w:bookmarkEnd w:id="0"/>
      <w:r>
        <w:rPr>
          <w:rFonts w:hint="eastAsia" w:ascii="宋体" w:hAnsi="宋体" w:eastAsia="宋体" w:cs="宋体"/>
          <w:szCs w:val="21"/>
        </w:rPr>
        <w:t>母生气</w:t>
      </w:r>
      <w:r>
        <w:rPr>
          <w:rFonts w:ascii="宋体" w:hAnsi="宋体" w:eastAsia="宋体" w:cs="宋体"/>
          <w:szCs w:val="21"/>
        </w:rPr>
        <w:t>。</w:t>
      </w:r>
    </w:p>
    <w:p>
      <w:pPr>
        <w:keepNext w:val="0"/>
        <w:keepLines w:val="0"/>
        <w:pageBreakBefore w:val="0"/>
        <w:kinsoku/>
        <w:wordWrap/>
        <w:overflowPunct/>
        <w:topLinePunct w:val="0"/>
        <w:autoSpaceDE/>
        <w:autoSpaceDN/>
        <w:bidi w:val="0"/>
        <w:adjustRightInd/>
        <w:snapToGrid/>
        <w:spacing w:line="240" w:lineRule="auto"/>
        <w:outlineLvl w:val="9"/>
        <w:rPr>
          <w:rFonts w:ascii="宋体" w:hAnsi="宋体" w:eastAsia="宋体" w:cs="宋体"/>
          <w:szCs w:val="21"/>
        </w:rPr>
      </w:pPr>
      <w:r>
        <w:rPr>
          <w:rFonts w:hint="eastAsia" w:ascii="宋体" w:hAnsi="宋体" w:eastAsia="宋体" w:cs="宋体"/>
          <w:szCs w:val="21"/>
        </w:rPr>
        <w:t>D.它们顺着弯曲的河流拐来拐去，穿过现在已经没有猎枪的狩（</w:t>
      </w:r>
      <w:r>
        <w:rPr>
          <w:rFonts w:ascii="宋体" w:hAnsi="宋体" w:eastAsia="宋体" w:cs="宋体"/>
          <w:szCs w:val="21"/>
        </w:rPr>
        <w:t>shòu</w:t>
      </w:r>
      <w:r>
        <w:rPr>
          <w:rFonts w:hint="eastAsia" w:ascii="宋体" w:hAnsi="宋体" w:eastAsia="宋体" w:cs="宋体"/>
          <w:szCs w:val="21"/>
        </w:rPr>
        <w:t>）猎点和小洲，向每个沙滩（</w:t>
      </w:r>
      <w:r>
        <w:rPr>
          <w:rFonts w:ascii="宋体" w:hAnsi="宋体" w:eastAsia="宋体" w:cs="宋体"/>
          <w:szCs w:val="21"/>
        </w:rPr>
        <w:t>tān</w:t>
      </w:r>
      <w:r>
        <w:rPr>
          <w:rFonts w:hint="eastAsia" w:ascii="宋体" w:hAnsi="宋体" w:eastAsia="宋体" w:cs="宋体"/>
          <w:szCs w:val="21"/>
        </w:rPr>
        <w:t>）低语。</w:t>
      </w:r>
    </w:p>
    <w:p>
      <w:pPr>
        <w:keepNext w:val="0"/>
        <w:keepLines w:val="0"/>
        <w:pageBreakBefore w:val="0"/>
        <w:kinsoku/>
        <w:wordWrap/>
        <w:overflowPunct/>
        <w:topLinePunct w:val="0"/>
        <w:autoSpaceDE/>
        <w:autoSpaceDN/>
        <w:bidi w:val="0"/>
        <w:adjustRightInd/>
        <w:snapToGrid/>
        <w:spacing w:line="240" w:lineRule="auto"/>
        <w:jc w:val="left"/>
        <w:outlineLvl w:val="9"/>
        <w:rPr>
          <w:rFonts w:ascii="宋体" w:hAnsi="宋体" w:eastAsia="宋体" w:cs="宋体"/>
          <w:szCs w:val="21"/>
        </w:rPr>
      </w:pPr>
      <w:r>
        <w:rPr>
          <w:rFonts w:hint="eastAsia" w:ascii="宋体" w:hAnsi="宋体" w:eastAsia="宋体" w:cs="宋体"/>
          <w:szCs w:val="21"/>
        </w:rPr>
        <w:t>2.下列句子中</w:t>
      </w:r>
      <w:r>
        <w:rPr>
          <w:rFonts w:hint="eastAsia" w:ascii="宋体" w:hAnsi="宋体" w:eastAsia="宋体" w:cs="宋体"/>
          <w:szCs w:val="21"/>
          <w:em w:val="dot"/>
        </w:rPr>
        <w:t>没有错别字</w:t>
      </w:r>
      <w:r>
        <w:rPr>
          <w:rFonts w:hint="eastAsia" w:ascii="宋体" w:hAnsi="宋体" w:eastAsia="宋体" w:cs="宋体"/>
          <w:szCs w:val="21"/>
        </w:rPr>
        <w:t>的一句是                                         （     ）</w:t>
      </w:r>
    </w:p>
    <w:p>
      <w:pPr>
        <w:keepNext w:val="0"/>
        <w:keepLines w:val="0"/>
        <w:pageBreakBefore w:val="0"/>
        <w:kinsoku/>
        <w:wordWrap/>
        <w:overflowPunct/>
        <w:topLinePunct w:val="0"/>
        <w:autoSpaceDE/>
        <w:autoSpaceDN/>
        <w:bidi w:val="0"/>
        <w:adjustRightInd/>
        <w:snapToGrid/>
        <w:spacing w:line="240" w:lineRule="auto"/>
        <w:outlineLvl w:val="9"/>
        <w:rPr>
          <w:rFonts w:ascii="宋体" w:hAnsi="宋体" w:eastAsia="宋体" w:cs="宋体"/>
          <w:szCs w:val="21"/>
        </w:rPr>
      </w:pPr>
      <w:r>
        <w:rPr>
          <w:rFonts w:hint="eastAsia" w:ascii="宋体" w:hAnsi="宋体" w:eastAsia="宋体" w:cs="宋体"/>
          <w:szCs w:val="21"/>
        </w:rPr>
        <w:t>A.傅雷在艺术方面有很深的造诣，信中常用大量篇副谈美术，谈音乐作品等。</w:t>
      </w:r>
    </w:p>
    <w:p>
      <w:pPr>
        <w:keepNext w:val="0"/>
        <w:keepLines w:val="0"/>
        <w:pageBreakBefore w:val="0"/>
        <w:kinsoku/>
        <w:wordWrap/>
        <w:overflowPunct/>
        <w:topLinePunct w:val="0"/>
        <w:autoSpaceDE/>
        <w:autoSpaceDN/>
        <w:bidi w:val="0"/>
        <w:adjustRightInd/>
        <w:snapToGrid/>
        <w:spacing w:line="240" w:lineRule="auto"/>
        <w:outlineLvl w:val="9"/>
        <w:rPr>
          <w:rFonts w:ascii="宋体" w:hAnsi="宋体" w:eastAsia="宋体" w:cs="宋体"/>
          <w:szCs w:val="21"/>
        </w:rPr>
      </w:pPr>
      <w:r>
        <w:rPr>
          <w:rFonts w:hint="eastAsia" w:ascii="宋体" w:hAnsi="宋体" w:eastAsia="宋体" w:cs="宋体"/>
          <w:szCs w:val="21"/>
        </w:rPr>
        <w:t>B.我们曾仰面遥望附近的一座峰巅，但见色彩斑澜，彩霞满天，白云缭绕，轻歌蔓舞。</w:t>
      </w:r>
    </w:p>
    <w:p>
      <w:pPr>
        <w:keepNext w:val="0"/>
        <w:keepLines w:val="0"/>
        <w:pageBreakBefore w:val="0"/>
        <w:kinsoku/>
        <w:wordWrap/>
        <w:overflowPunct/>
        <w:topLinePunct w:val="0"/>
        <w:autoSpaceDE/>
        <w:autoSpaceDN/>
        <w:bidi w:val="0"/>
        <w:adjustRightInd/>
        <w:snapToGrid/>
        <w:spacing w:line="240" w:lineRule="auto"/>
        <w:outlineLvl w:val="9"/>
        <w:rPr>
          <w:rFonts w:ascii="宋体" w:hAnsi="宋体" w:eastAsia="宋体" w:cs="宋体"/>
          <w:szCs w:val="21"/>
        </w:rPr>
      </w:pPr>
      <w:r>
        <w:rPr>
          <w:rFonts w:hint="eastAsia" w:ascii="宋体" w:hAnsi="宋体" w:eastAsia="宋体" w:cs="宋体"/>
          <w:szCs w:val="21"/>
        </w:rPr>
        <w:t>C.仿佛自地球形成以来它就在这里穿流不息，把冰河上的雪粒纷纷扬扬地扫荡着，又纷纷扬扬地洒落在河滩上、冰缝里。</w:t>
      </w:r>
    </w:p>
    <w:p>
      <w:pPr>
        <w:keepNext w:val="0"/>
        <w:keepLines w:val="0"/>
        <w:pageBreakBefore w:val="0"/>
        <w:kinsoku/>
        <w:wordWrap/>
        <w:overflowPunct/>
        <w:topLinePunct w:val="0"/>
        <w:autoSpaceDE/>
        <w:autoSpaceDN/>
        <w:bidi w:val="0"/>
        <w:adjustRightInd/>
        <w:snapToGrid/>
        <w:spacing w:line="240" w:lineRule="auto"/>
        <w:outlineLvl w:val="9"/>
        <w:rPr>
          <w:rFonts w:ascii="宋体" w:hAnsi="宋体" w:eastAsia="宋体" w:cs="宋体"/>
          <w:szCs w:val="21"/>
        </w:rPr>
      </w:pPr>
      <w:r>
        <w:rPr>
          <w:rFonts w:hint="eastAsia" w:ascii="宋体" w:hAnsi="宋体" w:eastAsia="宋体" w:cs="宋体"/>
          <w:szCs w:val="21"/>
        </w:rPr>
        <w:t>D.中国学生往往念功课成绩很好，考试都得近一百分，但是在研究工作中需要拿主意时，就常常不知所措了。</w:t>
      </w:r>
    </w:p>
    <w:p>
      <w:pPr>
        <w:keepNext w:val="0"/>
        <w:keepLines w:val="0"/>
        <w:pageBreakBefore w:val="0"/>
        <w:kinsoku/>
        <w:wordWrap/>
        <w:overflowPunct/>
        <w:topLinePunct w:val="0"/>
        <w:autoSpaceDE/>
        <w:autoSpaceDN/>
        <w:bidi w:val="0"/>
        <w:adjustRightInd/>
        <w:snapToGrid/>
        <w:spacing w:line="240" w:lineRule="auto"/>
        <w:outlineLvl w:val="9"/>
        <w:rPr>
          <w:rFonts w:ascii="宋体" w:hAnsi="宋体" w:eastAsia="宋体" w:cs="宋体"/>
          <w:szCs w:val="21"/>
        </w:rPr>
      </w:pPr>
      <w:r>
        <w:rPr>
          <w:rFonts w:hint="eastAsia" w:ascii="宋体" w:hAnsi="宋体" w:eastAsia="宋体" w:cs="宋体"/>
          <w:szCs w:val="21"/>
        </w:rPr>
        <w:t>3.下面的句子可以组成一段语意连贯的话，排序最恰当的一项是                （     ）</w:t>
      </w:r>
    </w:p>
    <w:p>
      <w:pPr>
        <w:keepNext w:val="0"/>
        <w:keepLines w:val="0"/>
        <w:pageBreakBefore w:val="0"/>
        <w:kinsoku/>
        <w:wordWrap/>
        <w:overflowPunct/>
        <w:topLinePunct w:val="0"/>
        <w:autoSpaceDE/>
        <w:autoSpaceDN/>
        <w:bidi w:val="0"/>
        <w:adjustRightInd/>
        <w:snapToGrid/>
        <w:spacing w:line="240" w:lineRule="auto"/>
        <w:outlineLvl w:val="9"/>
        <w:rPr>
          <w:rFonts w:ascii="楷体" w:hAnsi="楷体" w:eastAsia="楷体" w:cs="楷体"/>
          <w:szCs w:val="21"/>
        </w:rPr>
      </w:pPr>
      <w:r>
        <w:rPr>
          <w:rFonts w:hint="eastAsia" w:ascii="楷体" w:hAnsi="楷体" w:eastAsia="楷体" w:cs="楷体"/>
          <w:szCs w:val="21"/>
        </w:rPr>
        <w:t>①在一个宁静的黄昏，郁闷无处发泄的他孑然登上了幽州台。</w:t>
      </w:r>
    </w:p>
    <w:p>
      <w:pPr>
        <w:keepNext w:val="0"/>
        <w:keepLines w:val="0"/>
        <w:pageBreakBefore w:val="0"/>
        <w:kinsoku/>
        <w:wordWrap/>
        <w:overflowPunct/>
        <w:topLinePunct w:val="0"/>
        <w:autoSpaceDE/>
        <w:autoSpaceDN/>
        <w:bidi w:val="0"/>
        <w:adjustRightInd/>
        <w:snapToGrid/>
        <w:spacing w:line="240" w:lineRule="auto"/>
        <w:outlineLvl w:val="9"/>
        <w:rPr>
          <w:rFonts w:ascii="楷体" w:hAnsi="楷体" w:eastAsia="楷体" w:cs="楷体"/>
          <w:szCs w:val="21"/>
        </w:rPr>
      </w:pPr>
      <w:r>
        <w:rPr>
          <w:rFonts w:hint="eastAsia" w:ascii="楷体" w:hAnsi="楷体" w:eastAsia="楷体" w:cs="楷体"/>
          <w:szCs w:val="21"/>
        </w:rPr>
        <w:t>②他们得以一展抱负，大显身手，建立不世奇功，流传千古英名。</w:t>
      </w:r>
    </w:p>
    <w:p>
      <w:pPr>
        <w:keepNext w:val="0"/>
        <w:keepLines w:val="0"/>
        <w:pageBreakBefore w:val="0"/>
        <w:kinsoku/>
        <w:wordWrap/>
        <w:overflowPunct/>
        <w:topLinePunct w:val="0"/>
        <w:autoSpaceDE/>
        <w:autoSpaceDN/>
        <w:bidi w:val="0"/>
        <w:adjustRightInd/>
        <w:snapToGrid/>
        <w:spacing w:line="240" w:lineRule="auto"/>
        <w:outlineLvl w:val="9"/>
        <w:rPr>
          <w:rFonts w:ascii="楷体" w:hAnsi="楷体" w:eastAsia="楷体" w:cs="楷体"/>
          <w:szCs w:val="21"/>
        </w:rPr>
      </w:pPr>
      <w:r>
        <w:rPr>
          <w:rFonts w:hint="eastAsia" w:ascii="楷体" w:hAnsi="楷体" w:eastAsia="楷体" w:cs="楷体"/>
          <w:szCs w:val="21"/>
        </w:rPr>
        <w:t>③报国无门，兼遭羞辱，被贬军曹的陈子昂满腔热血降到冰点，情绪悲愤到极致。</w:t>
      </w:r>
    </w:p>
    <w:p>
      <w:pPr>
        <w:keepNext w:val="0"/>
        <w:keepLines w:val="0"/>
        <w:pageBreakBefore w:val="0"/>
        <w:kinsoku/>
        <w:wordWrap/>
        <w:overflowPunct/>
        <w:topLinePunct w:val="0"/>
        <w:autoSpaceDE/>
        <w:autoSpaceDN/>
        <w:bidi w:val="0"/>
        <w:adjustRightInd/>
        <w:snapToGrid/>
        <w:spacing w:line="240" w:lineRule="auto"/>
        <w:outlineLvl w:val="9"/>
        <w:rPr>
          <w:rFonts w:ascii="楷体" w:hAnsi="楷体" w:eastAsia="楷体" w:cs="楷体"/>
          <w:szCs w:val="21"/>
        </w:rPr>
      </w:pPr>
      <w:r>
        <w:rPr>
          <w:rFonts w:hint="eastAsia" w:ascii="楷体" w:hAnsi="楷体" w:eastAsia="楷体" w:cs="楷体"/>
          <w:szCs w:val="21"/>
        </w:rPr>
        <w:t>④昔日，燕昭王筑起此台，其上放置黄金，招得郭隗、乐毅等贤才来奔。</w:t>
      </w:r>
    </w:p>
    <w:p>
      <w:pPr>
        <w:keepNext w:val="0"/>
        <w:keepLines w:val="0"/>
        <w:pageBreakBefore w:val="0"/>
        <w:kinsoku/>
        <w:wordWrap/>
        <w:overflowPunct/>
        <w:topLinePunct w:val="0"/>
        <w:autoSpaceDE/>
        <w:autoSpaceDN/>
        <w:bidi w:val="0"/>
        <w:adjustRightInd/>
        <w:snapToGrid/>
        <w:spacing w:line="240" w:lineRule="auto"/>
        <w:outlineLvl w:val="9"/>
        <w:rPr>
          <w:rFonts w:ascii="楷体" w:hAnsi="楷体" w:eastAsia="楷体" w:cs="楷体"/>
          <w:szCs w:val="21"/>
        </w:rPr>
      </w:pPr>
      <w:r>
        <w:rPr>
          <w:rFonts w:hint="eastAsia" w:ascii="楷体" w:hAnsi="楷体" w:eastAsia="楷体" w:cs="楷体"/>
          <w:szCs w:val="21"/>
        </w:rPr>
        <w:t>⑤他极目望远，忆古思今，不平之气在心中酝酿发酵，化作几行不朽文字喷薄而出。</w:t>
      </w:r>
    </w:p>
    <w:p>
      <w:pPr>
        <w:keepNext w:val="0"/>
        <w:keepLines w:val="0"/>
        <w:pageBreakBefore w:val="0"/>
        <w:kinsoku/>
        <w:wordWrap/>
        <w:overflowPunct/>
        <w:topLinePunct w:val="0"/>
        <w:autoSpaceDE/>
        <w:autoSpaceDN/>
        <w:bidi w:val="0"/>
        <w:adjustRightInd/>
        <w:snapToGrid/>
        <w:spacing w:line="240" w:lineRule="auto"/>
        <w:outlineLvl w:val="9"/>
        <w:rPr>
          <w:rFonts w:cs="楷体" w:asciiTheme="minorEastAsia" w:hAnsiTheme="minorEastAsia"/>
          <w:szCs w:val="21"/>
        </w:rPr>
      </w:pPr>
      <w:r>
        <w:rPr>
          <w:rFonts w:cs="楷体" w:asciiTheme="minorEastAsia" w:hAnsiTheme="minorEastAsia"/>
          <w:szCs w:val="21"/>
        </w:rPr>
        <w:t>A</w:t>
      </w:r>
      <w:r>
        <w:rPr>
          <w:rFonts w:hint="eastAsia" w:cs="楷体" w:asciiTheme="minorEastAsia" w:hAnsiTheme="minorEastAsia"/>
          <w:szCs w:val="21"/>
        </w:rPr>
        <w:t xml:space="preserve">.①④⑤②③        </w:t>
      </w:r>
      <w:r>
        <w:rPr>
          <w:rFonts w:cs="楷体" w:asciiTheme="minorEastAsia" w:hAnsiTheme="minorEastAsia"/>
          <w:szCs w:val="21"/>
        </w:rPr>
        <w:t>B</w:t>
      </w:r>
      <w:r>
        <w:rPr>
          <w:rFonts w:hint="eastAsia" w:cs="楷体" w:asciiTheme="minorEastAsia" w:hAnsiTheme="minorEastAsia"/>
          <w:szCs w:val="21"/>
        </w:rPr>
        <w:t xml:space="preserve">.③①④②⑤         </w:t>
      </w:r>
      <w:r>
        <w:rPr>
          <w:rFonts w:cs="楷体" w:asciiTheme="minorEastAsia" w:hAnsiTheme="minorEastAsia"/>
          <w:szCs w:val="21"/>
        </w:rPr>
        <w:t>C</w:t>
      </w:r>
      <w:r>
        <w:rPr>
          <w:rFonts w:hint="eastAsia" w:cs="楷体" w:asciiTheme="minorEastAsia" w:hAnsiTheme="minorEastAsia"/>
          <w:szCs w:val="21"/>
        </w:rPr>
        <w:t xml:space="preserve">.①⑤③④②        </w:t>
      </w:r>
      <w:r>
        <w:rPr>
          <w:rFonts w:cs="楷体" w:asciiTheme="minorEastAsia" w:hAnsiTheme="minorEastAsia"/>
          <w:szCs w:val="21"/>
        </w:rPr>
        <w:t>D</w:t>
      </w:r>
      <w:r>
        <w:rPr>
          <w:rFonts w:hint="eastAsia" w:cs="楷体" w:asciiTheme="minorEastAsia" w:hAnsiTheme="minorEastAsia"/>
          <w:szCs w:val="21"/>
        </w:rPr>
        <w:t>.③④①⑤②</w:t>
      </w:r>
    </w:p>
    <w:p>
      <w:pPr>
        <w:keepNext w:val="0"/>
        <w:keepLines w:val="0"/>
        <w:pageBreakBefore w:val="0"/>
        <w:kinsoku/>
        <w:wordWrap/>
        <w:overflowPunct/>
        <w:topLinePunct w:val="0"/>
        <w:autoSpaceDE/>
        <w:autoSpaceDN/>
        <w:bidi w:val="0"/>
        <w:adjustRightInd/>
        <w:snapToGrid/>
        <w:spacing w:line="240" w:lineRule="auto"/>
        <w:outlineLvl w:val="9"/>
        <w:rPr>
          <w:rFonts w:ascii="宋体" w:hAnsi="宋体" w:eastAsia="宋体" w:cs="宋体"/>
          <w:szCs w:val="21"/>
        </w:rPr>
      </w:pPr>
      <w:r>
        <w:rPr>
          <w:rFonts w:hint="eastAsia" w:ascii="宋体" w:hAnsi="宋体" w:eastAsia="宋体" w:cs="宋体"/>
          <w:szCs w:val="21"/>
        </w:rPr>
        <w:t>4.下列句子中</w:t>
      </w:r>
      <w:r>
        <w:rPr>
          <w:rFonts w:hint="eastAsia" w:ascii="宋体" w:hAnsi="宋体" w:eastAsia="宋体" w:cs="宋体"/>
          <w:szCs w:val="21"/>
          <w:em w:val="dot"/>
        </w:rPr>
        <w:t>没有语病</w:t>
      </w:r>
      <w:r>
        <w:rPr>
          <w:rFonts w:hint="eastAsia" w:ascii="宋体" w:hAnsi="宋体" w:eastAsia="宋体" w:cs="宋体"/>
          <w:szCs w:val="21"/>
        </w:rPr>
        <w:t>的一句是                                            （     ）</w:t>
      </w:r>
    </w:p>
    <w:p>
      <w:pPr>
        <w:keepNext w:val="0"/>
        <w:keepLines w:val="0"/>
        <w:pageBreakBefore w:val="0"/>
        <w:kinsoku/>
        <w:wordWrap/>
        <w:overflowPunct/>
        <w:topLinePunct w:val="0"/>
        <w:autoSpaceDE/>
        <w:autoSpaceDN/>
        <w:bidi w:val="0"/>
        <w:adjustRightInd/>
        <w:snapToGrid/>
        <w:spacing w:line="240" w:lineRule="auto"/>
        <w:outlineLvl w:val="9"/>
        <w:rPr>
          <w:rFonts w:ascii="宋体" w:hAnsi="宋体" w:eastAsia="宋体" w:cs="宋体"/>
          <w:szCs w:val="21"/>
        </w:rPr>
      </w:pPr>
      <w:r>
        <w:rPr>
          <w:rFonts w:hint="eastAsia" w:ascii="宋体" w:hAnsi="宋体" w:eastAsia="宋体" w:cs="宋体"/>
          <w:szCs w:val="21"/>
        </w:rPr>
        <w:t>A.这篇报道列举了大量事实，控诉了人类破坏自然、滥杀动物。</w:t>
      </w:r>
    </w:p>
    <w:p>
      <w:pPr>
        <w:keepNext w:val="0"/>
        <w:keepLines w:val="0"/>
        <w:pageBreakBefore w:val="0"/>
        <w:kinsoku/>
        <w:wordWrap/>
        <w:overflowPunct/>
        <w:topLinePunct w:val="0"/>
        <w:autoSpaceDE/>
        <w:autoSpaceDN/>
        <w:bidi w:val="0"/>
        <w:adjustRightInd/>
        <w:snapToGrid/>
        <w:spacing w:line="240" w:lineRule="auto"/>
        <w:outlineLvl w:val="9"/>
        <w:rPr>
          <w:rFonts w:ascii="宋体" w:hAnsi="宋体" w:eastAsia="宋体" w:cs="宋体"/>
          <w:szCs w:val="21"/>
        </w:rPr>
      </w:pPr>
      <w:r>
        <w:rPr>
          <w:rFonts w:hint="eastAsia" w:ascii="宋体" w:hAnsi="宋体" w:eastAsia="宋体" w:cs="宋体"/>
          <w:szCs w:val="21"/>
        </w:rPr>
        <w:t>B.《标准汉语》是为英语国家的中国留学生子女及汉语爱好者编写的一套汉语学习课本。</w:t>
      </w:r>
    </w:p>
    <w:p>
      <w:pPr>
        <w:keepNext w:val="0"/>
        <w:keepLines w:val="0"/>
        <w:pageBreakBefore w:val="0"/>
        <w:kinsoku/>
        <w:wordWrap/>
        <w:overflowPunct/>
        <w:topLinePunct w:val="0"/>
        <w:autoSpaceDE/>
        <w:autoSpaceDN/>
        <w:bidi w:val="0"/>
        <w:adjustRightInd/>
        <w:snapToGrid/>
        <w:spacing w:line="240" w:lineRule="auto"/>
        <w:outlineLvl w:val="9"/>
        <w:rPr>
          <w:rFonts w:ascii="宋体" w:hAnsi="宋体" w:eastAsia="宋体" w:cs="宋体"/>
          <w:szCs w:val="21"/>
        </w:rPr>
      </w:pPr>
      <w:r>
        <w:rPr>
          <w:rFonts w:hint="eastAsia" w:ascii="宋体" w:hAnsi="宋体" w:eastAsia="宋体" w:cs="宋体"/>
          <w:szCs w:val="21"/>
        </w:rPr>
        <w:t>C.袁隆平在“中国诺奖”中获得生命科学奖，原因是由于他在水稻研究中有开创性贡献。</w:t>
      </w:r>
    </w:p>
    <w:p>
      <w:pPr>
        <w:keepNext w:val="0"/>
        <w:keepLines w:val="0"/>
        <w:pageBreakBefore w:val="0"/>
        <w:kinsoku/>
        <w:wordWrap/>
        <w:overflowPunct/>
        <w:topLinePunct w:val="0"/>
        <w:autoSpaceDE/>
        <w:autoSpaceDN/>
        <w:bidi w:val="0"/>
        <w:adjustRightInd/>
        <w:snapToGrid/>
        <w:spacing w:line="240" w:lineRule="auto"/>
        <w:outlineLvl w:val="9"/>
        <w:rPr>
          <w:rFonts w:ascii="宋体" w:hAnsi="宋体" w:eastAsia="宋体" w:cs="宋体"/>
          <w:szCs w:val="21"/>
        </w:rPr>
      </w:pPr>
      <w:r>
        <w:rPr>
          <w:rFonts w:hint="eastAsia" w:ascii="宋体" w:hAnsi="宋体" w:eastAsia="宋体" w:cs="宋体"/>
          <w:szCs w:val="21"/>
        </w:rPr>
        <w:t>D.《建党伟业》</w:t>
      </w:r>
      <w:r>
        <w:rPr>
          <w:rFonts w:hint="eastAsia" w:ascii="宋体" w:hAnsi="宋体" w:eastAsia="宋体" w:cs="宋体"/>
          <w:szCs w:val="21"/>
          <w:lang w:eastAsia="zh-CN"/>
        </w:rPr>
        <w:t>里</w:t>
      </w:r>
      <w:r>
        <w:rPr>
          <w:rFonts w:hint="eastAsia" w:ascii="宋体" w:hAnsi="宋体" w:eastAsia="宋体" w:cs="宋体"/>
          <w:szCs w:val="21"/>
        </w:rPr>
        <w:t>没有“小鲜肉”，没有“流量担当”，取而代之的是刘烨、冯远征、张嘉译这</w:t>
      </w:r>
      <w:r>
        <w:rPr>
          <w:rFonts w:hint="eastAsia" w:ascii="宋体" w:hAnsi="宋体" w:eastAsia="宋体" w:cs="宋体"/>
          <w:szCs w:val="21"/>
          <w:lang w:eastAsia="zh-CN"/>
        </w:rPr>
        <w:t>一批</w:t>
      </w:r>
      <w:r>
        <w:rPr>
          <w:rFonts w:hint="eastAsia" w:ascii="宋体" w:hAnsi="宋体" w:eastAsia="宋体" w:cs="宋体"/>
          <w:szCs w:val="21"/>
        </w:rPr>
        <w:t>资深戏骨</w:t>
      </w:r>
      <w:r>
        <w:rPr>
          <w:rFonts w:hint="eastAsia" w:ascii="宋体" w:hAnsi="宋体" w:eastAsia="宋体" w:cs="宋体"/>
          <w:szCs w:val="21"/>
          <w:lang w:eastAsia="zh-CN"/>
        </w:rPr>
        <w:t>的加入</w:t>
      </w:r>
      <w:r>
        <w:rPr>
          <w:rFonts w:hint="eastAsia" w:ascii="宋体" w:hAnsi="宋体" w:eastAsia="宋体" w:cs="宋体"/>
          <w:szCs w:val="21"/>
        </w:rPr>
        <w:t>。</w:t>
      </w:r>
    </w:p>
    <w:p>
      <w:pPr>
        <w:keepNext w:val="0"/>
        <w:keepLines w:val="0"/>
        <w:pageBreakBefore w:val="0"/>
        <w:numPr>
          <w:ilvl w:val="0"/>
          <w:numId w:val="0"/>
        </w:numPr>
        <w:kinsoku/>
        <w:wordWrap/>
        <w:overflowPunct/>
        <w:topLinePunct w:val="0"/>
        <w:autoSpaceDE/>
        <w:autoSpaceDN/>
        <w:bidi w:val="0"/>
        <w:adjustRightInd/>
        <w:snapToGrid/>
        <w:spacing w:line="240" w:lineRule="auto"/>
        <w:outlineLvl w:val="9"/>
        <w:rPr>
          <w:rFonts w:ascii="宋体" w:hAnsi="宋体" w:eastAsia="宋体" w:cs="宋体"/>
          <w:szCs w:val="21"/>
        </w:rPr>
      </w:pPr>
      <w:r>
        <w:rPr>
          <w:rFonts w:hint="eastAsia" w:ascii="宋体" w:hAnsi="宋体" w:eastAsia="宋体" w:cs="宋体"/>
          <w:szCs w:val="21"/>
          <w:lang w:eastAsia="zh-CN"/>
        </w:rPr>
        <w:t>5.</w:t>
      </w:r>
      <w:r>
        <w:rPr>
          <w:rFonts w:hint="eastAsia" w:ascii="宋体" w:hAnsi="宋体" w:eastAsia="宋体" w:cs="宋体"/>
          <w:szCs w:val="21"/>
        </w:rPr>
        <w:t>下列有关名著和文化常识的表述，不正确的一项是                          （     ）</w:t>
      </w:r>
    </w:p>
    <w:p>
      <w:pPr>
        <w:keepNext w:val="0"/>
        <w:keepLines w:val="0"/>
        <w:pageBreakBefore w:val="0"/>
        <w:kinsoku/>
        <w:wordWrap/>
        <w:overflowPunct/>
        <w:topLinePunct w:val="0"/>
        <w:autoSpaceDE/>
        <w:autoSpaceDN/>
        <w:bidi w:val="0"/>
        <w:adjustRightInd/>
        <w:snapToGrid/>
        <w:spacing w:line="240" w:lineRule="auto"/>
        <w:outlineLvl w:val="9"/>
        <w:rPr>
          <w:rFonts w:ascii="宋体" w:hAnsi="宋体" w:eastAsia="宋体" w:cs="宋体"/>
          <w:szCs w:val="21"/>
        </w:rPr>
      </w:pPr>
      <w:r>
        <w:rPr>
          <w:rFonts w:hint="eastAsia" w:ascii="宋体" w:hAnsi="宋体" w:eastAsia="宋体" w:cs="宋体"/>
          <w:szCs w:val="21"/>
        </w:rPr>
        <w:t>A.《诗经》，先秦时被奉为经典，尊称为《诗经》，列为五经之首，到了汉代叫作《诗》或《诗三百》。</w:t>
      </w:r>
    </w:p>
    <w:p>
      <w:pPr>
        <w:keepNext w:val="0"/>
        <w:keepLines w:val="0"/>
        <w:pageBreakBefore w:val="0"/>
        <w:kinsoku/>
        <w:wordWrap/>
        <w:overflowPunct/>
        <w:topLinePunct w:val="0"/>
        <w:autoSpaceDE/>
        <w:autoSpaceDN/>
        <w:bidi w:val="0"/>
        <w:adjustRightInd/>
        <w:snapToGrid/>
        <w:spacing w:line="240" w:lineRule="auto"/>
        <w:outlineLvl w:val="9"/>
        <w:rPr>
          <w:rFonts w:ascii="宋体" w:hAnsi="宋体" w:eastAsia="宋体" w:cs="宋体"/>
          <w:szCs w:val="21"/>
        </w:rPr>
      </w:pPr>
      <w:r>
        <w:rPr>
          <w:rFonts w:hint="eastAsia" w:ascii="宋体" w:hAnsi="宋体" w:eastAsia="宋体" w:cs="宋体"/>
          <w:szCs w:val="21"/>
        </w:rPr>
        <w:t>B.庄子是道家学派的代表人物，《庄子》一书是庄子及其后学的著作。</w:t>
      </w:r>
    </w:p>
    <w:p>
      <w:pPr>
        <w:keepNext w:val="0"/>
        <w:keepLines w:val="0"/>
        <w:pageBreakBefore w:val="0"/>
        <w:kinsoku/>
        <w:wordWrap/>
        <w:overflowPunct/>
        <w:topLinePunct w:val="0"/>
        <w:autoSpaceDE/>
        <w:autoSpaceDN/>
        <w:bidi w:val="0"/>
        <w:adjustRightInd/>
        <w:snapToGrid/>
        <w:spacing w:line="240" w:lineRule="auto"/>
        <w:outlineLvl w:val="9"/>
        <w:rPr>
          <w:rFonts w:ascii="宋体" w:hAnsi="宋体" w:eastAsia="宋体" w:cs="宋体"/>
          <w:szCs w:val="21"/>
        </w:rPr>
      </w:pPr>
      <w:r>
        <w:rPr>
          <w:rFonts w:hint="eastAsia" w:ascii="宋体" w:hAnsi="宋体" w:eastAsia="宋体" w:cs="宋体"/>
          <w:szCs w:val="21"/>
        </w:rPr>
        <w:t>C.马克·吐温，美国作家。代表作有小说《汤姆·索亚历险记》《哈克贝利·费恩历险记》等。</w:t>
      </w:r>
    </w:p>
    <w:p>
      <w:pPr>
        <w:keepNext w:val="0"/>
        <w:keepLines w:val="0"/>
        <w:pageBreakBefore w:val="0"/>
        <w:kinsoku/>
        <w:wordWrap/>
        <w:overflowPunct/>
        <w:topLinePunct w:val="0"/>
        <w:autoSpaceDE/>
        <w:autoSpaceDN/>
        <w:bidi w:val="0"/>
        <w:adjustRightInd/>
        <w:snapToGrid/>
        <w:spacing w:line="240" w:lineRule="auto"/>
        <w:outlineLvl w:val="9"/>
        <w:rPr>
          <w:rFonts w:ascii="宋体" w:hAnsi="宋体" w:eastAsia="宋体" w:cs="宋体"/>
          <w:szCs w:val="21"/>
        </w:rPr>
      </w:pPr>
      <w:r>
        <w:rPr>
          <w:rFonts w:hint="eastAsia" w:ascii="宋体" w:hAnsi="宋体" w:eastAsia="宋体" w:cs="宋体"/>
          <w:szCs w:val="21"/>
        </w:rPr>
        <w:t>D.老生，</w:t>
      </w:r>
      <w:r>
        <w:rPr>
          <w:rFonts w:hint="eastAsia" w:ascii="宋体" w:hAnsi="宋体" w:eastAsia="宋体" w:cs="宋体"/>
          <w:szCs w:val="21"/>
          <w:lang w:eastAsia="zh-CN"/>
        </w:rPr>
        <w:t>传统</w:t>
      </w:r>
      <w:r>
        <w:rPr>
          <w:rFonts w:hint="eastAsia" w:ascii="宋体" w:hAnsi="宋体" w:eastAsia="宋体" w:cs="宋体"/>
          <w:szCs w:val="21"/>
        </w:rPr>
        <w:t>戏曲行当之一，</w:t>
      </w:r>
      <w:r>
        <w:rPr>
          <w:rFonts w:hint="eastAsia" w:ascii="宋体" w:hAnsi="宋体" w:eastAsia="宋体" w:cs="宋体"/>
          <w:szCs w:val="21"/>
          <w:lang w:eastAsia="zh-CN"/>
        </w:rPr>
        <w:t>主要</w:t>
      </w:r>
      <w:r>
        <w:rPr>
          <w:rFonts w:hint="eastAsia" w:ascii="宋体" w:hAnsi="宋体" w:eastAsia="宋体" w:cs="宋体"/>
          <w:szCs w:val="21"/>
        </w:rPr>
        <w:t>扮演中年以上男子。小旦，</w:t>
      </w:r>
      <w:r>
        <w:rPr>
          <w:rFonts w:hint="eastAsia" w:ascii="宋体" w:hAnsi="宋体" w:eastAsia="宋体" w:cs="宋体"/>
          <w:szCs w:val="21"/>
          <w:lang w:eastAsia="zh-CN"/>
        </w:rPr>
        <w:t>主要</w:t>
      </w:r>
      <w:r>
        <w:rPr>
          <w:rFonts w:hint="eastAsia" w:ascii="宋体" w:hAnsi="宋体" w:eastAsia="宋体" w:cs="宋体"/>
          <w:szCs w:val="21"/>
        </w:rPr>
        <w:t>扮演年轻女子。</w:t>
      </w:r>
    </w:p>
    <w:p>
      <w:pPr>
        <w:keepNext w:val="0"/>
        <w:keepLines w:val="0"/>
        <w:pageBreakBefore w:val="0"/>
        <w:kinsoku/>
        <w:wordWrap/>
        <w:overflowPunct/>
        <w:topLinePunct w:val="0"/>
        <w:autoSpaceDE/>
        <w:autoSpaceDN/>
        <w:bidi w:val="0"/>
        <w:adjustRightInd/>
        <w:snapToGrid/>
        <w:spacing w:line="240" w:lineRule="auto"/>
        <w:outlineLvl w:val="9"/>
        <w:rPr>
          <w:rFonts w:ascii="楷体" w:hAnsi="楷体" w:eastAsia="楷体" w:cs="楷体"/>
        </w:rPr>
      </w:pPr>
      <w:r>
        <w:rPr>
          <w:rFonts w:hint="eastAsia" w:ascii="黑体" w:hAnsi="黑体" w:eastAsia="黑体" w:cs="黑体"/>
        </w:rPr>
        <w:t>（二）按原文默写</w:t>
      </w:r>
      <w:r>
        <w:rPr>
          <w:rFonts w:hint="eastAsia" w:ascii="楷体" w:hAnsi="楷体" w:eastAsia="楷体" w:cs="楷体"/>
        </w:rPr>
        <w:t>（共8分，每空1分）</w:t>
      </w:r>
    </w:p>
    <w:p>
      <w:pPr>
        <w:keepNext w:val="0"/>
        <w:keepLines w:val="0"/>
        <w:pageBreakBefore w:val="0"/>
        <w:kinsoku/>
        <w:wordWrap/>
        <w:overflowPunct/>
        <w:topLinePunct w:val="0"/>
        <w:autoSpaceDE/>
        <w:autoSpaceDN/>
        <w:bidi w:val="0"/>
        <w:adjustRightInd/>
        <w:snapToGrid/>
        <w:spacing w:line="240" w:lineRule="auto"/>
        <w:outlineLvl w:val="9"/>
        <w:rPr>
          <w:rFonts w:ascii="宋体" w:hAnsi="宋体" w:eastAsia="宋体" w:cs="宋体"/>
          <w:szCs w:val="21"/>
        </w:rPr>
      </w:pPr>
      <w:r>
        <w:rPr>
          <w:rFonts w:hint="eastAsia" w:ascii="宋体" w:hAnsi="宋体" w:eastAsia="宋体" w:cs="宋体"/>
          <w:szCs w:val="21"/>
        </w:rPr>
        <w:t>6.</w:t>
      </w:r>
      <w:r>
        <w:rPr>
          <w:rFonts w:hint="eastAsia" w:ascii="宋体" w:hAnsi="宋体" w:eastAsia="宋体" w:cs="宋体"/>
          <w:color w:val="FF0000"/>
          <w:szCs w:val="21"/>
        </w:rPr>
        <w:t>（1）</w:t>
      </w:r>
      <w:r>
        <w:rPr>
          <w:rFonts w:hint="eastAsia" w:ascii="宋体" w:hAnsi="宋体" w:eastAsia="宋体" w:cs="宋体"/>
          <w:color w:val="FF0000"/>
          <w:szCs w:val="21"/>
          <w:u w:val="single"/>
        </w:rPr>
        <w:t xml:space="preserve">          </w:t>
      </w:r>
      <w:r>
        <w:rPr>
          <w:rFonts w:hint="eastAsia" w:ascii="宋体" w:hAnsi="宋体" w:eastAsia="宋体" w:cs="宋体"/>
          <w:color w:val="FF0000"/>
          <w:szCs w:val="21"/>
        </w:rPr>
        <w:t xml:space="preserve"> ，</w:t>
      </w:r>
      <w:r>
        <w:rPr>
          <w:rFonts w:hint="eastAsia" w:ascii="宋体" w:hAnsi="宋体" w:eastAsia="宋体" w:cs="宋体"/>
          <w:color w:val="FF0000"/>
          <w:szCs w:val="21"/>
          <w:u w:val="single"/>
        </w:rPr>
        <w:t xml:space="preserve">       </w:t>
      </w:r>
      <w:r>
        <w:rPr>
          <w:rFonts w:hint="eastAsia" w:ascii="宋体" w:hAnsi="宋体" w:eastAsia="宋体" w:cs="宋体"/>
          <w:color w:val="FF0000"/>
          <w:szCs w:val="21"/>
        </w:rPr>
        <w:t>。与君离别意，同是宦游人。</w:t>
      </w:r>
      <w:r>
        <w:rPr>
          <w:rFonts w:hint="eastAsia" w:ascii="宋体" w:hAnsi="宋体" w:eastAsia="宋体" w:cs="宋体"/>
          <w:szCs w:val="21"/>
        </w:rPr>
        <w:t>（王勃《送杜少府之任蜀州》）</w:t>
      </w:r>
    </w:p>
    <w:p>
      <w:pPr>
        <w:keepNext w:val="0"/>
        <w:keepLines w:val="0"/>
        <w:pageBreakBefore w:val="0"/>
        <w:kinsoku/>
        <w:wordWrap/>
        <w:overflowPunct/>
        <w:topLinePunct w:val="0"/>
        <w:autoSpaceDE/>
        <w:autoSpaceDN/>
        <w:bidi w:val="0"/>
        <w:adjustRightInd/>
        <w:snapToGrid/>
        <w:spacing w:line="240" w:lineRule="auto"/>
        <w:ind w:firstLine="210" w:firstLineChars="100"/>
        <w:outlineLvl w:val="9"/>
        <w:rPr>
          <w:rFonts w:ascii="宋体" w:hAnsi="宋体" w:eastAsia="宋体" w:cs="宋体"/>
          <w:szCs w:val="21"/>
        </w:rPr>
      </w:pPr>
      <w:r>
        <w:rPr>
          <w:rFonts w:hint="eastAsia" w:ascii="宋体" w:hAnsi="宋体" w:eastAsia="宋体" w:cs="宋体"/>
          <w:szCs w:val="21"/>
        </w:rPr>
        <w:t>（2）参差荇菜，</w:t>
      </w:r>
      <w:r>
        <w:rPr>
          <w:rFonts w:hint="eastAsia" w:ascii="宋体" w:hAnsi="宋体" w:eastAsia="宋体" w:cs="宋体"/>
          <w:szCs w:val="21"/>
          <w:u w:val="single"/>
        </w:rPr>
        <w:t xml:space="preserve">        </w:t>
      </w:r>
      <w:r>
        <w:rPr>
          <w:rFonts w:hint="eastAsia" w:ascii="宋体" w:hAnsi="宋体" w:eastAsia="宋体" w:cs="宋体"/>
          <w:szCs w:val="21"/>
        </w:rPr>
        <w:t xml:space="preserve"> 。</w:t>
      </w:r>
      <w:r>
        <w:rPr>
          <w:rFonts w:hint="eastAsia" w:ascii="宋体" w:hAnsi="宋体" w:eastAsia="宋体" w:cs="宋体"/>
          <w:szCs w:val="21"/>
          <w:u w:val="single"/>
        </w:rPr>
        <w:t xml:space="preserve">              </w:t>
      </w:r>
      <w:r>
        <w:rPr>
          <w:rFonts w:hint="eastAsia" w:ascii="宋体" w:hAnsi="宋体" w:eastAsia="宋体" w:cs="宋体"/>
          <w:szCs w:val="21"/>
        </w:rPr>
        <w:t>，寤寐求之。（《关雎》）</w:t>
      </w:r>
    </w:p>
    <w:p>
      <w:pPr>
        <w:keepNext w:val="0"/>
        <w:keepLines w:val="0"/>
        <w:pageBreakBefore w:val="0"/>
        <w:kinsoku/>
        <w:wordWrap/>
        <w:overflowPunct/>
        <w:topLinePunct w:val="0"/>
        <w:autoSpaceDE/>
        <w:autoSpaceDN/>
        <w:bidi w:val="0"/>
        <w:adjustRightInd/>
        <w:snapToGrid/>
        <w:spacing w:line="240" w:lineRule="auto"/>
        <w:ind w:firstLine="210" w:firstLineChars="100"/>
        <w:outlineLvl w:val="9"/>
        <w:rPr>
          <w:rFonts w:ascii="宋体" w:hAnsi="宋体" w:eastAsia="宋体" w:cs="宋体"/>
          <w:szCs w:val="21"/>
        </w:rPr>
      </w:pPr>
      <w:r>
        <w:rPr>
          <w:rFonts w:hint="eastAsia" w:ascii="宋体" w:hAnsi="宋体" w:eastAsia="宋体" w:cs="宋体"/>
          <w:szCs w:val="21"/>
        </w:rPr>
        <w:t>（3）诗人杜甫在《卖炭翁》中用“</w:t>
      </w:r>
      <w:r>
        <w:rPr>
          <w:rFonts w:hint="eastAsia" w:ascii="宋体" w:hAnsi="宋体" w:eastAsia="宋体" w:cs="宋体"/>
          <w:szCs w:val="21"/>
          <w:u w:val="single"/>
        </w:rPr>
        <w:t xml:space="preserve">              </w:t>
      </w:r>
      <w:r>
        <w:rPr>
          <w:rFonts w:hint="eastAsia" w:ascii="宋体" w:hAnsi="宋体" w:eastAsia="宋体" w:cs="宋体"/>
          <w:szCs w:val="21"/>
        </w:rPr>
        <w:t>，</w:t>
      </w:r>
      <w:r>
        <w:rPr>
          <w:rFonts w:hint="eastAsia" w:ascii="宋体" w:hAnsi="宋体" w:eastAsia="宋体" w:cs="宋体"/>
          <w:szCs w:val="21"/>
          <w:u w:val="single"/>
        </w:rPr>
        <w:t xml:space="preserve">            </w:t>
      </w:r>
      <w:r>
        <w:rPr>
          <w:rFonts w:hint="eastAsia" w:ascii="宋体" w:hAnsi="宋体" w:eastAsia="宋体" w:cs="宋体"/>
          <w:szCs w:val="21"/>
        </w:rPr>
        <w:t>。”刻画了卖炭翁虽然衣服单薄，但仍希望天气更冷一些，只为炭能卖个好价钱的复杂矛盾心理。</w:t>
      </w:r>
    </w:p>
    <w:p>
      <w:pPr>
        <w:keepNext w:val="0"/>
        <w:keepLines w:val="0"/>
        <w:pageBreakBefore w:val="0"/>
        <w:kinsoku/>
        <w:wordWrap/>
        <w:overflowPunct/>
        <w:topLinePunct w:val="0"/>
        <w:autoSpaceDE/>
        <w:autoSpaceDN/>
        <w:bidi w:val="0"/>
        <w:adjustRightInd/>
        <w:snapToGrid/>
        <w:spacing w:line="240" w:lineRule="auto"/>
        <w:ind w:firstLine="210" w:firstLineChars="100"/>
        <w:outlineLvl w:val="9"/>
        <w:rPr>
          <w:rFonts w:ascii="宋体" w:hAnsi="宋体" w:eastAsia="宋体" w:cs="宋体"/>
          <w:szCs w:val="21"/>
        </w:rPr>
      </w:pPr>
      <w:r>
        <w:rPr>
          <w:rFonts w:hint="eastAsia" w:ascii="宋体" w:hAnsi="宋体" w:eastAsia="宋体" w:cs="宋体"/>
          <w:szCs w:val="21"/>
        </w:rPr>
        <w:t>（4）《桃花源诗》用“童孺纵行歌，斑白欢游诣。”表现人们生活的幸福快乐。在陶渊明的《桃花源记》一文中表意与之相近的句子是：</w:t>
      </w:r>
      <w:r>
        <w:rPr>
          <w:rFonts w:hint="eastAsia" w:ascii="宋体" w:hAnsi="宋体" w:eastAsia="宋体" w:cs="宋体"/>
          <w:szCs w:val="21"/>
          <w:u w:val="single"/>
        </w:rPr>
        <w:t xml:space="preserve">           </w:t>
      </w:r>
      <w:r>
        <w:rPr>
          <w:rFonts w:hint="eastAsia" w:ascii="宋体" w:hAnsi="宋体" w:eastAsia="宋体" w:cs="宋体"/>
          <w:szCs w:val="21"/>
        </w:rPr>
        <w:t>，</w:t>
      </w:r>
      <w:r>
        <w:rPr>
          <w:rFonts w:hint="eastAsia" w:ascii="宋体" w:hAnsi="宋体" w:eastAsia="宋体" w:cs="宋体"/>
          <w:szCs w:val="21"/>
          <w:u w:val="single"/>
        </w:rPr>
        <w:t xml:space="preserve">          </w:t>
      </w:r>
      <w:r>
        <w:rPr>
          <w:rFonts w:hint="eastAsia" w:ascii="宋体" w:hAnsi="宋体" w:eastAsia="宋体" w:cs="宋体"/>
          <w:szCs w:val="21"/>
        </w:rPr>
        <w:t xml:space="preserve"> 。</w:t>
      </w:r>
    </w:p>
    <w:p>
      <w:pPr>
        <w:keepNext w:val="0"/>
        <w:keepLines w:val="0"/>
        <w:pageBreakBefore w:val="0"/>
        <w:kinsoku/>
        <w:wordWrap/>
        <w:overflowPunct/>
        <w:topLinePunct w:val="0"/>
        <w:autoSpaceDE/>
        <w:autoSpaceDN/>
        <w:bidi w:val="0"/>
        <w:adjustRightInd/>
        <w:snapToGrid/>
        <w:spacing w:line="240" w:lineRule="auto"/>
        <w:outlineLvl w:val="9"/>
        <w:rPr>
          <w:rFonts w:ascii="宋体" w:hAnsi="宋体" w:eastAsia="宋体" w:cs="宋体"/>
          <w:szCs w:val="21"/>
        </w:rPr>
      </w:pPr>
      <w:r>
        <w:rPr>
          <w:rFonts w:hint="eastAsia" w:ascii="黑体" w:hAnsi="黑体" w:eastAsia="黑体" w:cs="黑体"/>
        </w:rPr>
        <w:t>（三）综合性学习</w:t>
      </w:r>
      <w:r>
        <w:rPr>
          <w:rFonts w:hint="eastAsia" w:ascii="楷体" w:hAnsi="楷体" w:eastAsia="楷体" w:cs="楷体"/>
        </w:rPr>
        <w:t>（共9分）</w:t>
      </w:r>
    </w:p>
    <w:p>
      <w:pPr>
        <w:keepNext w:val="0"/>
        <w:keepLines w:val="0"/>
        <w:pageBreakBefore w:val="0"/>
        <w:kinsoku/>
        <w:wordWrap/>
        <w:overflowPunct/>
        <w:topLinePunct w:val="0"/>
        <w:autoSpaceDE/>
        <w:autoSpaceDN/>
        <w:bidi w:val="0"/>
        <w:adjustRightInd/>
        <w:snapToGrid/>
        <w:spacing w:line="240" w:lineRule="auto"/>
        <w:outlineLvl w:val="9"/>
      </w:pPr>
      <w:r>
        <w:rPr>
          <w:rFonts w:hint="eastAsia" w:ascii="宋体" w:hAnsi="宋体" w:eastAsia="宋体" w:cs="宋体"/>
          <w:szCs w:val="21"/>
        </w:rPr>
        <w:t>7.</w:t>
      </w:r>
      <w:r>
        <w:rPr>
          <w:rFonts w:hint="eastAsia"/>
        </w:rPr>
        <w:t xml:space="preserve"> </w:t>
      </w:r>
      <w:r>
        <w:rPr>
          <w:rFonts w:hint="eastAsia" w:ascii="楷体" w:hAnsi="楷体" w:eastAsia="楷体" w:cs="宋体"/>
          <w:szCs w:val="21"/>
        </w:rPr>
        <w:t>材料一：近年来，以《战狼2》《红海行动》等为代表的一批军事题材电影既叫好又叫座，受到广大观众的喜爱。这些主旋律影片，不同于那些脂粉气十足的青春偶像剧、故弄玄虚的魔幻剧和无病呻吟的家庭伦理剧，为当下的中国影视作品注入了更多的阳刚之气。</w:t>
      </w:r>
    </w:p>
    <w:p>
      <w:pPr>
        <w:keepNext w:val="0"/>
        <w:keepLines w:val="0"/>
        <w:pageBreakBefore w:val="0"/>
        <w:kinsoku/>
        <w:wordWrap/>
        <w:overflowPunct/>
        <w:topLinePunct w:val="0"/>
        <w:autoSpaceDE/>
        <w:autoSpaceDN/>
        <w:bidi w:val="0"/>
        <w:adjustRightInd/>
        <w:snapToGrid/>
        <w:spacing w:line="240" w:lineRule="auto"/>
        <w:ind w:firstLine="315" w:firstLineChars="150"/>
        <w:outlineLvl w:val="9"/>
        <w:rPr>
          <w:rFonts w:hint="eastAsia" w:ascii="楷体" w:hAnsi="楷体" w:eastAsia="楷体" w:cs="宋体"/>
          <w:szCs w:val="21"/>
        </w:rPr>
      </w:pPr>
      <w:r>
        <w:rPr>
          <w:rFonts w:hint="eastAsia" w:ascii="楷体" w:hAnsi="楷体" w:eastAsia="楷体" w:cs="宋体"/>
          <w:szCs w:val="21"/>
        </w:rPr>
        <w:t>材料</w:t>
      </w:r>
      <w:r>
        <w:rPr>
          <w:rFonts w:hint="eastAsia" w:ascii="楷体" w:hAnsi="楷体" w:eastAsia="楷体" w:cs="宋体"/>
          <w:szCs w:val="21"/>
          <w:lang w:eastAsia="zh-CN"/>
        </w:rPr>
        <w:t>二</w:t>
      </w:r>
      <w:r>
        <w:rPr>
          <w:rFonts w:hint="eastAsia" w:ascii="楷体" w:hAnsi="楷体" w:eastAsia="楷体" w:cs="宋体"/>
          <w:szCs w:val="21"/>
        </w:rPr>
        <w:t>：讲好当代中国军人的故事，塑造彰显新时代精神的新英雄形象，是广大军事题材作品创作者的共同目标。如前</w:t>
      </w:r>
      <w:r>
        <w:rPr>
          <w:rFonts w:hint="eastAsia" w:ascii="楷体" w:hAnsi="楷体" w:eastAsia="楷体" w:cs="宋体"/>
          <w:szCs w:val="21"/>
          <w:lang w:eastAsia="zh-CN"/>
        </w:rPr>
        <w:t>些年</w:t>
      </w:r>
      <w:r>
        <w:rPr>
          <w:rFonts w:hint="eastAsia" w:ascii="楷体" w:hAnsi="楷体" w:eastAsia="楷体" w:cs="宋体"/>
          <w:szCs w:val="21"/>
        </w:rPr>
        <w:t>热播的电视剧《士兵突击》中的许三多，没有传统军人的棱角与强势，憨厚本分，重感情轻荣誉。电影《战狼2》中的冷锋也同样如此，看重友谊、爱情，不计较个人得失、荣利。他们不同于以往作品中“高大全式”的英雄，也不同于虚假抗日“神剧”里的“痞子式”英雄，这些“接地气”的人物形象，显然更能引发观众的共鸣。</w:t>
      </w:r>
      <w:r>
        <w:rPr>
          <w:rFonts w:ascii="楷体" w:hAnsi="楷体" w:eastAsia="楷体" w:cs="宋体"/>
          <w:szCs w:val="21"/>
        </w:rPr>
        <w:t xml:space="preserve"> </w:t>
      </w:r>
    </w:p>
    <w:p>
      <w:pPr>
        <w:keepNext w:val="0"/>
        <w:keepLines w:val="0"/>
        <w:pageBreakBefore w:val="0"/>
        <w:kinsoku/>
        <w:wordWrap/>
        <w:overflowPunct/>
        <w:topLinePunct w:val="0"/>
        <w:autoSpaceDE/>
        <w:autoSpaceDN/>
        <w:bidi w:val="0"/>
        <w:adjustRightInd/>
        <w:snapToGrid/>
        <w:spacing w:line="240" w:lineRule="auto"/>
        <w:outlineLvl w:val="9"/>
        <w:rPr>
          <w:rFonts w:hint="eastAsia" w:ascii="宋体" w:hAnsi="宋体" w:eastAsia="宋体" w:cs="宋体"/>
          <w:szCs w:val="21"/>
        </w:rPr>
      </w:pPr>
      <w:r>
        <w:rPr>
          <w:rFonts w:hint="eastAsia" w:ascii="宋体" w:hAnsi="宋体" w:eastAsia="宋体" w:cs="宋体"/>
          <w:szCs w:val="21"/>
        </w:rPr>
        <w:t>（1）电影《红海行动》片尾画面用 “勇者无畏，强者无敌”八个大字展示了中国当代军人的真实形象，请用正楷将这句话抄写一遍。（2分）</w:t>
      </w:r>
    </w:p>
    <w:p>
      <w:pPr>
        <w:keepNext w:val="0"/>
        <w:keepLines w:val="0"/>
        <w:pageBreakBefore w:val="0"/>
        <w:widowControl/>
        <w:shd w:val="clear" w:color="auto" w:fill="FFFFFF"/>
        <w:kinsoku/>
        <w:wordWrap/>
        <w:overflowPunct/>
        <w:topLinePunct w:val="0"/>
        <w:autoSpaceDE/>
        <w:autoSpaceDN/>
        <w:bidi w:val="0"/>
        <w:adjustRightInd/>
        <w:snapToGrid/>
        <w:spacing w:line="240" w:lineRule="auto"/>
        <w:jc w:val="left"/>
        <w:outlineLvl w:val="9"/>
        <w:rPr>
          <w:rFonts w:ascii="宋体" w:hAnsi="宋体" w:eastAsia="宋体" w:cs="宋体"/>
          <w:kern w:val="0"/>
          <w:szCs w:val="21"/>
        </w:rPr>
      </w:pPr>
      <w:r>
        <w:rPr>
          <w:rFonts w:hint="eastAsia" w:ascii="宋体" w:hAnsi="宋体" w:eastAsia="宋体" w:cs="宋体"/>
          <w:kern w:val="0"/>
          <w:szCs w:val="21"/>
        </w:rPr>
        <w:t>（2）根据上面</w:t>
      </w:r>
      <w:r>
        <w:rPr>
          <w:rFonts w:hint="eastAsia" w:ascii="宋体" w:hAnsi="宋体" w:eastAsia="宋体" w:cs="宋体"/>
          <w:kern w:val="0"/>
          <w:szCs w:val="21"/>
          <w:lang w:eastAsia="zh-CN"/>
        </w:rPr>
        <w:t>两</w:t>
      </w:r>
      <w:r>
        <w:rPr>
          <w:rFonts w:hint="eastAsia" w:ascii="宋体" w:hAnsi="宋体" w:eastAsia="宋体" w:cs="宋体"/>
          <w:kern w:val="0"/>
          <w:szCs w:val="21"/>
        </w:rPr>
        <w:t>则材料，简要概括军事题材影视作品受到观众欢迎的原因。（3分）</w:t>
      </w:r>
    </w:p>
    <w:p>
      <w:pPr>
        <w:keepNext w:val="0"/>
        <w:keepLines w:val="0"/>
        <w:pageBreakBefore w:val="0"/>
        <w:widowControl/>
        <w:shd w:val="clear" w:color="auto" w:fill="FFFFFF"/>
        <w:kinsoku/>
        <w:wordWrap/>
        <w:overflowPunct/>
        <w:topLinePunct w:val="0"/>
        <w:autoSpaceDE/>
        <w:autoSpaceDN/>
        <w:bidi w:val="0"/>
        <w:adjustRightInd/>
        <w:snapToGrid/>
        <w:spacing w:line="240" w:lineRule="auto"/>
        <w:jc w:val="left"/>
        <w:outlineLvl w:val="9"/>
        <w:rPr>
          <w:rFonts w:hint="eastAsia" w:ascii="宋体" w:hAnsi="宋体" w:eastAsia="宋体" w:cs="宋体"/>
          <w:kern w:val="0"/>
          <w:szCs w:val="21"/>
          <w:u w:val="single"/>
        </w:rPr>
      </w:pPr>
      <w:r>
        <w:rPr>
          <w:rFonts w:hint="eastAsia" w:ascii="宋体" w:hAnsi="宋体" w:eastAsia="宋体" w:cs="宋体"/>
          <w:kern w:val="0"/>
          <w:szCs w:val="21"/>
        </w:rPr>
        <w:t>（3）观看完影片《红海行动》后，你想在对影片中</w:t>
      </w:r>
      <w:r>
        <w:rPr>
          <w:rFonts w:hint="eastAsia" w:ascii="宋体" w:hAnsi="宋体" w:eastAsia="宋体" w:cs="宋体"/>
          <w:kern w:val="0"/>
          <w:szCs w:val="21"/>
          <w:u w:val="single"/>
        </w:rPr>
        <w:t xml:space="preserve">          </w:t>
      </w:r>
      <w:r>
        <w:rPr>
          <w:rFonts w:hint="eastAsia" w:ascii="宋体" w:hAnsi="宋体" w:eastAsia="宋体" w:cs="宋体"/>
          <w:kern w:val="0"/>
          <w:szCs w:val="21"/>
        </w:rPr>
        <w:t xml:space="preserve">（人物）说： </w:t>
      </w:r>
      <w:r>
        <w:rPr>
          <w:rFonts w:hint="eastAsia" w:ascii="宋体" w:hAnsi="宋体" w:eastAsia="宋体" w:cs="宋体"/>
          <w:kern w:val="0"/>
          <w:szCs w:val="21"/>
          <w:u w:val="single"/>
        </w:rPr>
        <w:t xml:space="preserve">       </w:t>
      </w:r>
    </w:p>
    <w:p>
      <w:pPr>
        <w:keepNext w:val="0"/>
        <w:keepLines w:val="0"/>
        <w:pageBreakBefore w:val="0"/>
        <w:widowControl/>
        <w:shd w:val="clear" w:color="auto" w:fill="FFFFFF"/>
        <w:kinsoku/>
        <w:wordWrap/>
        <w:overflowPunct/>
        <w:topLinePunct w:val="0"/>
        <w:autoSpaceDE/>
        <w:autoSpaceDN/>
        <w:bidi w:val="0"/>
        <w:adjustRightInd/>
        <w:snapToGrid/>
        <w:spacing w:line="240" w:lineRule="auto"/>
        <w:ind w:firstLine="105" w:firstLineChars="50"/>
        <w:jc w:val="left"/>
        <w:outlineLvl w:val="9"/>
        <w:rPr>
          <w:rFonts w:ascii="宋体" w:hAnsi="宋体" w:eastAsia="宋体" w:cs="宋体"/>
          <w:kern w:val="0"/>
          <w:szCs w:val="21"/>
        </w:rPr>
      </w:pPr>
      <w:r>
        <w:rPr>
          <w:rFonts w:hint="eastAsia" w:ascii="宋体" w:hAnsi="宋体" w:eastAsia="宋体" w:cs="宋体"/>
          <w:kern w:val="0"/>
          <w:szCs w:val="21"/>
        </w:rPr>
        <w:t xml:space="preserve"> </w:t>
      </w:r>
      <w:r>
        <w:rPr>
          <w:rFonts w:hint="eastAsia" w:ascii="宋体" w:hAnsi="宋体" w:eastAsia="宋体" w:cs="宋体"/>
          <w:kern w:val="0"/>
          <w:szCs w:val="21"/>
          <w:u w:val="single"/>
        </w:rPr>
        <w:t xml:space="preserve">                                            </w:t>
      </w:r>
      <w:r>
        <w:rPr>
          <w:rFonts w:hint="eastAsia" w:ascii="宋体" w:hAnsi="宋体" w:eastAsia="宋体" w:cs="宋体"/>
          <w:kern w:val="0"/>
          <w:szCs w:val="21"/>
        </w:rPr>
        <w:t>。（不超过50字）（4分）</w:t>
      </w:r>
    </w:p>
    <w:p>
      <w:pPr>
        <w:keepNext w:val="0"/>
        <w:keepLines w:val="0"/>
        <w:pageBreakBefore w:val="0"/>
        <w:kinsoku/>
        <w:wordWrap/>
        <w:overflowPunct/>
        <w:topLinePunct w:val="0"/>
        <w:autoSpaceDE/>
        <w:autoSpaceDN/>
        <w:bidi w:val="0"/>
        <w:adjustRightInd/>
        <w:snapToGrid/>
        <w:spacing w:line="240" w:lineRule="auto"/>
        <w:outlineLvl w:val="9"/>
        <w:rPr>
          <w:rFonts w:hint="eastAsia" w:ascii="黑体" w:hAnsi="黑体" w:eastAsia="黑体" w:cs="黑体"/>
          <w:b/>
          <w:bCs/>
          <w:szCs w:val="21"/>
        </w:rPr>
      </w:pPr>
    </w:p>
    <w:p>
      <w:pPr>
        <w:keepNext w:val="0"/>
        <w:keepLines w:val="0"/>
        <w:pageBreakBefore w:val="0"/>
        <w:kinsoku/>
        <w:wordWrap/>
        <w:overflowPunct/>
        <w:topLinePunct w:val="0"/>
        <w:autoSpaceDE/>
        <w:autoSpaceDN/>
        <w:bidi w:val="0"/>
        <w:adjustRightInd/>
        <w:snapToGrid/>
        <w:spacing w:line="240" w:lineRule="auto"/>
        <w:outlineLvl w:val="9"/>
        <w:rPr>
          <w:rFonts w:ascii="楷体" w:hAnsi="楷体" w:eastAsia="楷体" w:cs="楷体"/>
        </w:rPr>
      </w:pPr>
      <w:r>
        <w:rPr>
          <w:rFonts w:hint="eastAsia" w:ascii="黑体" w:hAnsi="黑体" w:eastAsia="黑体" w:cs="黑体"/>
          <w:b/>
          <w:bCs/>
          <w:szCs w:val="21"/>
        </w:rPr>
        <w:t>二、</w:t>
      </w:r>
      <w:r>
        <w:rPr>
          <w:rFonts w:hint="eastAsia" w:ascii="黑体" w:hAnsi="黑体" w:eastAsia="黑体" w:cs="黑体"/>
          <w:b/>
          <w:bCs/>
          <w:szCs w:val="21"/>
          <w:lang w:eastAsia="zh-CN"/>
        </w:rPr>
        <w:t>现代文</w:t>
      </w:r>
      <w:r>
        <w:rPr>
          <w:rFonts w:hint="eastAsia" w:ascii="黑体" w:hAnsi="黑体" w:eastAsia="黑体" w:cs="黑体"/>
          <w:b/>
          <w:bCs/>
          <w:szCs w:val="21"/>
        </w:rPr>
        <w:t>阅读</w:t>
      </w:r>
      <w:r>
        <w:rPr>
          <w:rFonts w:hint="eastAsia" w:ascii="楷体" w:hAnsi="楷体" w:eastAsia="楷体" w:cs="楷体"/>
        </w:rPr>
        <w:t>（共33分）</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outlineLvl w:val="9"/>
        <w:rPr>
          <w:rFonts w:ascii="宋体" w:hAnsi="宋体" w:eastAsia="宋体" w:cs="宋体"/>
          <w:color w:val="auto"/>
        </w:rPr>
      </w:pPr>
      <w:r>
        <w:rPr>
          <w:rFonts w:hint="eastAsia" w:ascii="黑体" w:hAnsi="黑体" w:eastAsia="黑体" w:cs="黑体"/>
        </w:rPr>
        <w:t>（一）</w:t>
      </w:r>
      <w:r>
        <w:rPr>
          <w:rFonts w:ascii="宋体" w:hAnsi="宋体" w:eastAsia="宋体" w:cs="宋体"/>
          <w:color w:val="auto"/>
        </w:rPr>
        <w:t>阅读下面的文字，完成下面小题。</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center"/>
        <w:outlineLvl w:val="9"/>
        <w:rPr>
          <w:rFonts w:ascii="楷体" w:hAnsi="楷体" w:eastAsia="楷体" w:cs="楷体"/>
          <w:color w:val="auto"/>
        </w:rPr>
      </w:pPr>
      <w:r>
        <w:rPr>
          <w:rFonts w:ascii="楷体" w:hAnsi="楷体" w:eastAsia="楷体" w:cs="楷体"/>
          <w:color w:val="auto"/>
        </w:rPr>
        <w:t>材料一：</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center"/>
        <w:outlineLvl w:val="9"/>
        <w:rPr>
          <w:rFonts w:ascii="楷体" w:hAnsi="楷体" w:eastAsia="楷体" w:cs="楷体"/>
          <w:color w:val="auto"/>
        </w:rPr>
      </w:pPr>
      <w:r>
        <w:rPr>
          <w:rFonts w:ascii="楷体" w:hAnsi="楷体" w:eastAsia="楷体" w:cs="楷体"/>
          <w:color w:val="auto"/>
        </w:rPr>
        <w:t>中国文字的发展，由模写形象里的“文”，到孳乳浸多的“字”，象形字在量的方面减少了，代替它的是抽象的点线笔画所构成的字体。书写者通过结构的疏密、点画的轻重、行笔的缓急，表现对形象的情感，抒发自己的意境，就像音乐艺术从自然界的群声里抽出纯洁的“乐音”来，发展这乐音间相互结合的规律，用强弱、高低、节奏、旋律等有规则的变化来表现自然界、社会界的形象和自心的情感。</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center"/>
        <w:outlineLvl w:val="9"/>
        <w:rPr>
          <w:rFonts w:ascii="楷体" w:hAnsi="楷体" w:eastAsia="楷体" w:cs="楷体"/>
          <w:color w:val="auto"/>
        </w:rPr>
      </w:pPr>
      <w:r>
        <w:rPr>
          <w:rFonts w:ascii="楷体" w:hAnsi="楷体" w:eastAsia="楷体" w:cs="楷体"/>
          <w:color w:val="auto"/>
        </w:rPr>
        <w:t>古人传述仓颉造字时的情形说：“颉首四目，通于神明，仰观奎星圆曲之势，俯察龟文鸟迹之象，博采众美，合而为字。”仓颉并不是真的有四只眼睛，而是说他象征着人类从猿进化到人，两手解放了，全身直立，因而双眼能仰观天文、俯察地理，好像增加了两个眼睛，他能够全面地、综合地把握世界，透视那通贯着大宇宙赋予了万物的规定的线，因而能在脑筋里构造概念，又用“文”“字”来表示这些概念。“人”诞生了，文明诞生了，中国的书法也诞生了。中国书法在创造伊始，就在实用之外，同时走上艺术美的方向，具有美的性质，使中国书法不像其它民族的文字，停留在作为符号的阶段，而成为表达民族美感的工具。</w:t>
      </w:r>
    </w:p>
    <w:p>
      <w:pPr>
        <w:keepNext w:val="0"/>
        <w:keepLines w:val="0"/>
        <w:pageBreakBefore w:val="0"/>
        <w:widowControl w:val="0"/>
        <w:kinsoku/>
        <w:wordWrap/>
        <w:overflowPunct/>
        <w:topLinePunct w:val="0"/>
        <w:autoSpaceDE/>
        <w:autoSpaceDN/>
        <w:bidi w:val="0"/>
        <w:adjustRightInd/>
        <w:snapToGrid/>
        <w:spacing w:line="240" w:lineRule="auto"/>
        <w:ind w:firstLine="420"/>
        <w:jc w:val="right"/>
        <w:textAlignment w:val="center"/>
        <w:outlineLvl w:val="9"/>
        <w:rPr>
          <w:rFonts w:ascii="楷体" w:hAnsi="楷体" w:eastAsia="楷体" w:cs="楷体"/>
          <w:color w:val="auto"/>
        </w:rPr>
      </w:pPr>
      <w:r>
        <w:rPr>
          <w:rFonts w:ascii="楷体" w:hAnsi="楷体" w:eastAsia="楷体" w:cs="楷体"/>
          <w:color w:val="auto"/>
        </w:rPr>
        <w:t>（摘编自宗白华《中国书法里的美学思想》）</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center"/>
        <w:outlineLvl w:val="9"/>
        <w:rPr>
          <w:rFonts w:ascii="楷体" w:hAnsi="楷体" w:eastAsia="楷体" w:cs="楷体"/>
          <w:color w:val="auto"/>
        </w:rPr>
      </w:pPr>
      <w:r>
        <w:rPr>
          <w:rFonts w:ascii="楷体" w:hAnsi="楷体" w:eastAsia="楷体" w:cs="楷体"/>
          <w:color w:val="auto"/>
        </w:rPr>
        <w:t>材料二：</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center"/>
        <w:outlineLvl w:val="9"/>
        <w:rPr>
          <w:rFonts w:ascii="楷体" w:hAnsi="楷体" w:eastAsia="楷体" w:cs="楷体"/>
          <w:color w:val="auto"/>
        </w:rPr>
      </w:pPr>
      <w:r>
        <w:rPr>
          <w:rFonts w:ascii="楷体" w:hAnsi="楷体" w:eastAsia="楷体" w:cs="楷体"/>
          <w:color w:val="auto"/>
        </w:rPr>
        <w:t>书法的审美意象中，“意”是灵魂所在，“象”是“意”的具体呈现，二者紧密联系而不可分割。</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center"/>
        <w:outlineLvl w:val="9"/>
        <w:rPr>
          <w:rFonts w:ascii="楷体" w:hAnsi="楷体" w:eastAsia="楷体" w:cs="楷体"/>
          <w:color w:val="auto"/>
        </w:rPr>
      </w:pPr>
      <w:r>
        <w:rPr>
          <w:rFonts w:ascii="楷体" w:hAnsi="楷体" w:eastAsia="楷体" w:cs="楷体"/>
          <w:color w:val="auto"/>
        </w:rPr>
        <w:t>客观上，书法意象之美的表达有其前提条件，即天赋的才能与经过艰苦训练以获得的“匠”的技法。尽管“匠气”往往与灵气相对，然而我们不可否认，技法的修习是必不可少的。举例而言，我们欣赏锺繇的《宣示表》，能从其中看出一种古拙质朴的趣味，用笔内敛含蓄而又自然天真。然而，锺繇书法所呈现出的“拙趣”，是其超越了娴熟的技法之上的表达，是一种返璞归真的美。若没有“匠”作为基础，仅仅从表面看到锺繇书法之“拙”，则难以理解其书法意象之美，甚至可能“画虎类犬”。</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center"/>
        <w:outlineLvl w:val="9"/>
        <w:rPr>
          <w:rFonts w:ascii="楷体" w:hAnsi="楷体" w:eastAsia="楷体" w:cs="楷体"/>
          <w:color w:val="auto"/>
        </w:rPr>
      </w:pPr>
      <w:r>
        <w:rPr>
          <w:rFonts w:ascii="楷体" w:hAnsi="楷体" w:eastAsia="楷体" w:cs="楷体"/>
          <w:color w:val="auto"/>
        </w:rPr>
        <w:t>另一方面，仅有技法角度的娴熟并不够，从主观上来看，“意”处于更加重要的地位。王羲之在《题卫夫人&lt;笔阵图&gt;后》中言：“若平直相似，状如算子，上下方整，前后齐平，便不是书，但得其点画耳。”这一论述从侧面上表明了书法作品若没有“意”，则只能被称为点画而非书法艺术。刘熙载《书概》中提出“意，先天，书之本也；象，后天，书之用也”，辩证地阐述了书法之“意”与“象”之间的关系。书法之“意”指的是艺术家主体创作的情意，是形而上的、诗意化的审美意趣；书法之“象”则是形而下的落实到方寸之间的笔墨表达。在他看来，“意”是书法的本质与核心，“象”则是“意”的载体。</w:t>
      </w:r>
    </w:p>
    <w:p>
      <w:pPr>
        <w:keepNext w:val="0"/>
        <w:keepLines w:val="0"/>
        <w:pageBreakBefore w:val="0"/>
        <w:widowControl w:val="0"/>
        <w:kinsoku/>
        <w:wordWrap/>
        <w:overflowPunct/>
        <w:topLinePunct w:val="0"/>
        <w:autoSpaceDE/>
        <w:autoSpaceDN/>
        <w:bidi w:val="0"/>
        <w:adjustRightInd/>
        <w:snapToGrid/>
        <w:spacing w:line="240" w:lineRule="auto"/>
        <w:ind w:firstLine="420"/>
        <w:jc w:val="right"/>
        <w:textAlignment w:val="center"/>
        <w:outlineLvl w:val="9"/>
        <w:rPr>
          <w:rFonts w:ascii="楷体" w:hAnsi="楷体" w:eastAsia="楷体" w:cs="楷体"/>
          <w:color w:val="auto"/>
        </w:rPr>
      </w:pPr>
      <w:r>
        <w:rPr>
          <w:rFonts w:ascii="楷体" w:hAnsi="楷体" w:eastAsia="楷体" w:cs="楷体"/>
          <w:color w:val="auto"/>
        </w:rPr>
        <w:t>（摘编自蒋乃玢《论书法的审美意象特征》）</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outlineLvl w:val="9"/>
        <w:rPr>
          <w:rFonts w:ascii="宋体" w:hAnsi="宋体" w:eastAsia="宋体" w:cs="宋体"/>
          <w:color w:val="auto"/>
        </w:rPr>
      </w:pPr>
      <w:r>
        <w:rPr>
          <w:rFonts w:hint="eastAsia"/>
          <w:lang w:val="en-US" w:eastAsia="zh-CN"/>
        </w:rPr>
        <w:t>8</w:t>
      </w:r>
      <w:r>
        <w:rPr>
          <w:rFonts w:hint="eastAsia"/>
        </w:rPr>
        <w:t xml:space="preserve">. </w:t>
      </w:r>
      <w:r>
        <w:rPr>
          <w:rFonts w:ascii="宋体" w:hAnsi="宋体" w:eastAsia="宋体" w:cs="宋体"/>
          <w:color w:val="auto"/>
        </w:rPr>
        <w:t>下列对材料相关内容的理解和分析，不正确的一项是（   ）</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outlineLvl w:val="9"/>
        <w:rPr>
          <w:rFonts w:ascii="宋体" w:hAnsi="宋体" w:eastAsia="宋体" w:cs="宋体"/>
          <w:color w:val="auto"/>
        </w:rPr>
      </w:pPr>
      <w:r>
        <w:rPr>
          <w:rFonts w:hint="eastAsia"/>
        </w:rPr>
        <w:t xml:space="preserve">A. </w:t>
      </w:r>
      <w:r>
        <w:rPr>
          <w:rFonts w:ascii="宋体" w:hAnsi="宋体" w:eastAsia="宋体" w:cs="宋体"/>
          <w:color w:val="auto"/>
        </w:rPr>
        <w:t>中国文字由模写形象发展到用抽象笔画构成字体，既表现自然、社会的形象，也能发抒书者的情感、意境，具有艺术美感。</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outlineLvl w:val="9"/>
        <w:rPr>
          <w:rFonts w:ascii="宋体" w:hAnsi="宋体" w:eastAsia="宋体" w:cs="宋体"/>
          <w:color w:val="auto"/>
        </w:rPr>
      </w:pPr>
      <w:r>
        <w:rPr>
          <w:rFonts w:hint="eastAsia"/>
        </w:rPr>
        <w:t xml:space="preserve">B. </w:t>
      </w:r>
      <w:r>
        <w:rPr>
          <w:rFonts w:ascii="宋体" w:hAnsi="宋体" w:eastAsia="宋体" w:cs="宋体"/>
          <w:color w:val="auto"/>
        </w:rPr>
        <w:t>中国古代先民全面地、综合地把握世界，构造概念，用“文”“字”来表示这些概念的过程，也是发现美、创造美的过程。</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outlineLvl w:val="9"/>
        <w:rPr>
          <w:rFonts w:ascii="宋体" w:hAnsi="宋体" w:eastAsia="宋体" w:cs="宋体"/>
          <w:color w:val="auto"/>
        </w:rPr>
      </w:pPr>
      <w:r>
        <w:rPr>
          <w:rFonts w:hint="eastAsia"/>
        </w:rPr>
        <w:t xml:space="preserve">C. </w:t>
      </w:r>
      <w:r>
        <w:rPr>
          <w:rFonts w:ascii="宋体" w:hAnsi="宋体" w:eastAsia="宋体" w:cs="宋体"/>
          <w:color w:val="auto"/>
        </w:rPr>
        <w:t>王羲之认为，书法不需要讲究形式上的线条平直、大小一致、结构工整、前后齐平等，只要其中有“意”，就是书法艺术。</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outlineLvl w:val="9"/>
        <w:rPr>
          <w:rFonts w:ascii="宋体" w:hAnsi="宋体" w:eastAsia="宋体" w:cs="宋体"/>
          <w:color w:val="auto"/>
        </w:rPr>
      </w:pPr>
      <w:r>
        <w:rPr>
          <w:rFonts w:hint="eastAsia"/>
        </w:rPr>
        <w:t xml:space="preserve">D. </w:t>
      </w:r>
      <w:r>
        <w:rPr>
          <w:rFonts w:ascii="宋体" w:hAnsi="宋体" w:eastAsia="宋体" w:cs="宋体"/>
          <w:color w:val="auto"/>
        </w:rPr>
        <w:t>从根源上说，一幅书法作品的点画、线条、字形以及整体章法等外在的形式，是书法家对“自然时空”的理解和领会的外化。</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outlineLvl w:val="9"/>
        <w:rPr>
          <w:rFonts w:ascii="宋体" w:hAnsi="宋体" w:eastAsia="宋体" w:cs="宋体"/>
          <w:color w:val="000000"/>
        </w:rPr>
      </w:pPr>
      <w:r>
        <w:rPr>
          <w:rFonts w:hint="eastAsia"/>
          <w:lang w:val="en-US" w:eastAsia="zh-CN"/>
        </w:rPr>
        <w:t>9</w:t>
      </w:r>
      <w:r>
        <w:rPr>
          <w:rFonts w:hint="eastAsia"/>
        </w:rPr>
        <w:t xml:space="preserve">. </w:t>
      </w:r>
      <w:r>
        <w:rPr>
          <w:rFonts w:ascii="宋体" w:hAnsi="宋体" w:eastAsia="宋体" w:cs="宋体"/>
          <w:color w:val="auto"/>
        </w:rPr>
        <w:t>如果你有志于书法创作，材料</w:t>
      </w:r>
      <w:r>
        <w:rPr>
          <w:rFonts w:hint="eastAsia" w:ascii="宋体" w:hAnsi="宋体" w:eastAsia="宋体" w:cs="宋体"/>
          <w:color w:val="auto"/>
          <w:lang w:eastAsia="zh-CN"/>
        </w:rPr>
        <w:t>一</w:t>
      </w:r>
      <w:r>
        <w:rPr>
          <w:rFonts w:ascii="宋体" w:hAnsi="宋体" w:eastAsia="宋体" w:cs="宋体"/>
          <w:color w:val="auto"/>
        </w:rPr>
        <w:t>和材料</w:t>
      </w:r>
      <w:r>
        <w:rPr>
          <w:rFonts w:hint="eastAsia" w:ascii="宋体" w:hAnsi="宋体" w:eastAsia="宋体" w:cs="宋体"/>
          <w:color w:val="auto"/>
          <w:lang w:eastAsia="zh-CN"/>
        </w:rPr>
        <w:t>二</w:t>
      </w:r>
      <w:r>
        <w:rPr>
          <w:rFonts w:ascii="宋体" w:hAnsi="宋体" w:eastAsia="宋体" w:cs="宋体"/>
          <w:color w:val="auto"/>
        </w:rPr>
        <w:t>给了你哪些启发？</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outlineLvl w:val="9"/>
        <w:rPr>
          <w:rFonts w:ascii="楷体" w:hAnsi="楷体" w:eastAsia="楷体" w:cs="楷体"/>
          <w:color w:val="auto"/>
        </w:rPr>
      </w:pPr>
    </w:p>
    <w:p>
      <w:pPr>
        <w:keepNext w:val="0"/>
        <w:keepLines w:val="0"/>
        <w:pageBreakBefore w:val="0"/>
        <w:kinsoku/>
        <w:wordWrap/>
        <w:overflowPunct/>
        <w:topLinePunct w:val="0"/>
        <w:autoSpaceDE/>
        <w:autoSpaceDN/>
        <w:bidi w:val="0"/>
        <w:adjustRightInd/>
        <w:snapToGrid/>
        <w:spacing w:line="240" w:lineRule="auto"/>
        <w:ind w:firstLine="420" w:firstLineChars="200"/>
        <w:jc w:val="center"/>
        <w:outlineLvl w:val="9"/>
        <w:rPr>
          <w:rFonts w:hint="eastAsia" w:ascii="黑体" w:hAnsi="黑体" w:eastAsia="黑体" w:cs="黑体"/>
        </w:rPr>
      </w:pPr>
    </w:p>
    <w:p>
      <w:pPr>
        <w:keepNext w:val="0"/>
        <w:keepLines w:val="0"/>
        <w:pageBreakBefore w:val="0"/>
        <w:kinsoku/>
        <w:wordWrap/>
        <w:overflowPunct/>
        <w:topLinePunct w:val="0"/>
        <w:autoSpaceDE/>
        <w:autoSpaceDN/>
        <w:bidi w:val="0"/>
        <w:adjustRightInd/>
        <w:snapToGrid/>
        <w:spacing w:line="240" w:lineRule="auto"/>
        <w:jc w:val="center"/>
        <w:outlineLvl w:val="9"/>
        <w:rPr>
          <w:rFonts w:cs="黑体" w:asciiTheme="minorEastAsia" w:hAnsiTheme="minorEastAsia"/>
        </w:rPr>
      </w:pPr>
      <w:r>
        <w:rPr>
          <w:rFonts w:hint="eastAsia" w:cs="黑体" w:asciiTheme="minorEastAsia" w:hAnsiTheme="minorEastAsia"/>
        </w:rPr>
        <w:t>（二）寡 人</w:t>
      </w:r>
    </w:p>
    <w:p>
      <w:pPr>
        <w:keepNext w:val="0"/>
        <w:keepLines w:val="0"/>
        <w:pageBreakBefore w:val="0"/>
        <w:kinsoku/>
        <w:wordWrap/>
        <w:overflowPunct/>
        <w:topLinePunct w:val="0"/>
        <w:autoSpaceDE/>
        <w:autoSpaceDN/>
        <w:bidi w:val="0"/>
        <w:adjustRightInd/>
        <w:snapToGrid/>
        <w:spacing w:line="240" w:lineRule="auto"/>
        <w:ind w:firstLine="420" w:firstLineChars="200"/>
        <w:jc w:val="left"/>
        <w:outlineLvl w:val="9"/>
        <w:rPr>
          <w:rFonts w:ascii="楷体" w:hAnsi="楷体" w:eastAsia="楷体" w:cs="宋体"/>
          <w:kern w:val="0"/>
          <w:szCs w:val="21"/>
        </w:rPr>
      </w:pPr>
      <w:r>
        <w:rPr>
          <w:rFonts w:hint="eastAsia" w:ascii="楷体" w:hAnsi="楷体" w:eastAsia="楷体" w:cs="宋体"/>
          <w:kern w:val="0"/>
          <w:szCs w:val="21"/>
        </w:rPr>
        <w:t>父亲娶母亲时，母亲不大乐意。媒婆在一旁劝导：“他就孤家寡人一个，一人吃饱全家不饿，负担轻呢。”父亲也在一旁接话道：“你嫁给寡人，就不是一般人了。”这事在全村传为笑谈，“寡人”一词从此落地生根，成了父亲的绰号。父亲似乎毫不在乎，张口闭口也是“寡人”如何如何，以此取代“我”。</w:t>
      </w:r>
    </w:p>
    <w:p>
      <w:pPr>
        <w:keepNext w:val="0"/>
        <w:keepLines w:val="0"/>
        <w:pageBreakBefore w:val="0"/>
        <w:kinsoku/>
        <w:wordWrap/>
        <w:overflowPunct/>
        <w:topLinePunct w:val="0"/>
        <w:autoSpaceDE/>
        <w:autoSpaceDN/>
        <w:bidi w:val="0"/>
        <w:adjustRightInd/>
        <w:snapToGrid/>
        <w:spacing w:line="240" w:lineRule="auto"/>
        <w:ind w:firstLine="420" w:firstLineChars="200"/>
        <w:jc w:val="left"/>
        <w:outlineLvl w:val="9"/>
        <w:rPr>
          <w:rFonts w:ascii="楷体" w:hAnsi="楷体" w:eastAsia="楷体" w:cs="宋体"/>
          <w:kern w:val="0"/>
          <w:szCs w:val="21"/>
        </w:rPr>
      </w:pPr>
      <w:r>
        <w:rPr>
          <w:rFonts w:hint="eastAsia" w:ascii="楷体" w:hAnsi="楷体" w:eastAsia="楷体" w:cs="宋体"/>
          <w:kern w:val="0"/>
          <w:szCs w:val="21"/>
        </w:rPr>
        <w:t>父亲没有撒谎，他确实不是一般人，偌大的夏阳村，很长时间里只有他这个孤儿勉强念过初中，算是半个文化人，有好事者曾经找父亲理论，一副“文革”时的口吻：“你自称寡人，什么意思?想做皇帝?”</w:t>
      </w:r>
    </w:p>
    <w:p>
      <w:pPr>
        <w:keepNext w:val="0"/>
        <w:keepLines w:val="0"/>
        <w:pageBreakBefore w:val="0"/>
        <w:kinsoku/>
        <w:wordWrap/>
        <w:overflowPunct/>
        <w:topLinePunct w:val="0"/>
        <w:autoSpaceDE/>
        <w:autoSpaceDN/>
        <w:bidi w:val="0"/>
        <w:adjustRightInd/>
        <w:snapToGrid/>
        <w:spacing w:line="240" w:lineRule="auto"/>
        <w:ind w:firstLine="420" w:firstLineChars="200"/>
        <w:jc w:val="left"/>
        <w:outlineLvl w:val="9"/>
        <w:rPr>
          <w:rFonts w:ascii="楷体" w:hAnsi="楷体" w:eastAsia="楷体" w:cs="宋体"/>
          <w:kern w:val="0"/>
          <w:szCs w:val="21"/>
        </w:rPr>
      </w:pPr>
      <w:r>
        <w:rPr>
          <w:rFonts w:hint="eastAsia" w:ascii="楷体" w:hAnsi="楷体" w:eastAsia="楷体" w:cs="宋体"/>
          <w:kern w:val="0"/>
          <w:szCs w:val="21"/>
        </w:rPr>
        <w:t>父亲大度地笑道：“全村人叫寡人都叫了三十多年，你以为寡人愿意啊!打小爹死娘亡，全家光光，你喜欢，拿去用好了!”对方立马避瘟神一样逃之夭夭。一边逃，一边说：“还是你用好，还是你用好。”</w:t>
      </w:r>
    </w:p>
    <w:p>
      <w:pPr>
        <w:keepNext w:val="0"/>
        <w:keepLines w:val="0"/>
        <w:pageBreakBefore w:val="0"/>
        <w:kinsoku/>
        <w:wordWrap/>
        <w:overflowPunct/>
        <w:topLinePunct w:val="0"/>
        <w:autoSpaceDE/>
        <w:autoSpaceDN/>
        <w:bidi w:val="0"/>
        <w:adjustRightInd/>
        <w:snapToGrid/>
        <w:spacing w:line="240" w:lineRule="auto"/>
        <w:ind w:firstLine="420" w:firstLineChars="200"/>
        <w:jc w:val="left"/>
        <w:outlineLvl w:val="9"/>
        <w:rPr>
          <w:rFonts w:ascii="楷体" w:hAnsi="楷体" w:eastAsia="楷体" w:cs="宋体"/>
          <w:kern w:val="0"/>
          <w:szCs w:val="21"/>
        </w:rPr>
      </w:pPr>
      <w:r>
        <w:rPr>
          <w:rFonts w:hint="eastAsia" w:ascii="楷体" w:hAnsi="楷体" w:eastAsia="楷体" w:cs="宋体"/>
          <w:kern w:val="0"/>
          <w:szCs w:val="21"/>
        </w:rPr>
        <w:t>父亲常年奔波在外，照顾他的生意，不愿待在家里老老实实耕田种地。父亲所谓的生意，无非是鸡毛换糖，走村串户，和收破烂没什么区别，但他不这样认为，他每次出去，衣着体面整洁，中山装。上衣的口袋里，常年别着一支钢笔。</w:t>
      </w:r>
    </w:p>
    <w:p>
      <w:pPr>
        <w:keepNext w:val="0"/>
        <w:keepLines w:val="0"/>
        <w:pageBreakBefore w:val="0"/>
        <w:kinsoku/>
        <w:wordWrap/>
        <w:overflowPunct/>
        <w:topLinePunct w:val="0"/>
        <w:autoSpaceDE/>
        <w:autoSpaceDN/>
        <w:bidi w:val="0"/>
        <w:adjustRightInd/>
        <w:snapToGrid/>
        <w:spacing w:line="240" w:lineRule="auto"/>
        <w:ind w:firstLine="420" w:firstLineChars="200"/>
        <w:jc w:val="left"/>
        <w:outlineLvl w:val="9"/>
        <w:rPr>
          <w:rFonts w:ascii="楷体" w:hAnsi="楷体" w:eastAsia="楷体" w:cs="宋体"/>
          <w:kern w:val="0"/>
          <w:szCs w:val="21"/>
        </w:rPr>
      </w:pPr>
      <w:r>
        <w:rPr>
          <w:rFonts w:hint="eastAsia" w:ascii="楷体" w:hAnsi="楷体" w:eastAsia="楷体" w:cs="宋体"/>
          <w:kern w:val="0"/>
          <w:szCs w:val="21"/>
        </w:rPr>
        <w:t>有一年除夕，父亲照例是踩着团圆的爆竹声走进家门，照例带回了一家人过年的年货。父亲特别高兴，喝了几杯谷烧酒，满脸红光，从包里掏出一个小匣子，匣子是木头做的，上面雕龙画凤，极为精致。他打开匣子，从里面捧出一枚鸡蛋大小通身碧绿的印章，诡秘地说：“这个啊，古董，是武则天赐给太平公主订婚用的。”我们那时年龄尚小，不知道谁是武则天，也不知道订婚是怎么回事，但隐隐约约感觉这次家里发大财了。</w:t>
      </w:r>
    </w:p>
    <w:p>
      <w:pPr>
        <w:keepNext w:val="0"/>
        <w:keepLines w:val="0"/>
        <w:pageBreakBefore w:val="0"/>
        <w:kinsoku/>
        <w:wordWrap/>
        <w:overflowPunct/>
        <w:topLinePunct w:val="0"/>
        <w:autoSpaceDE/>
        <w:autoSpaceDN/>
        <w:bidi w:val="0"/>
        <w:adjustRightInd/>
        <w:snapToGrid/>
        <w:spacing w:line="240" w:lineRule="auto"/>
        <w:ind w:firstLine="420" w:firstLineChars="200"/>
        <w:jc w:val="left"/>
        <w:outlineLvl w:val="9"/>
        <w:rPr>
          <w:rFonts w:ascii="楷体" w:hAnsi="楷体" w:eastAsia="楷体" w:cs="宋体"/>
          <w:kern w:val="0"/>
          <w:szCs w:val="21"/>
        </w:rPr>
      </w:pPr>
      <w:r>
        <w:rPr>
          <w:rFonts w:hint="eastAsia" w:ascii="楷体" w:hAnsi="楷体" w:eastAsia="楷体" w:cs="宋体"/>
          <w:kern w:val="0"/>
          <w:szCs w:val="21"/>
        </w:rPr>
        <w:t>父亲招了招手，让我们俯首过去，咬着我们的耳朵说：“其实呀，这个是赝品，假的。”</w:t>
      </w:r>
    </w:p>
    <w:p>
      <w:pPr>
        <w:keepNext w:val="0"/>
        <w:keepLines w:val="0"/>
        <w:pageBreakBefore w:val="0"/>
        <w:kinsoku/>
        <w:wordWrap/>
        <w:overflowPunct/>
        <w:topLinePunct w:val="0"/>
        <w:autoSpaceDE/>
        <w:autoSpaceDN/>
        <w:bidi w:val="0"/>
        <w:adjustRightInd/>
        <w:snapToGrid/>
        <w:spacing w:line="240" w:lineRule="auto"/>
        <w:ind w:firstLine="420" w:firstLineChars="200"/>
        <w:jc w:val="left"/>
        <w:outlineLvl w:val="9"/>
        <w:rPr>
          <w:rFonts w:ascii="楷体" w:hAnsi="楷体" w:eastAsia="楷体" w:cs="宋体"/>
          <w:kern w:val="0"/>
          <w:szCs w:val="21"/>
        </w:rPr>
      </w:pPr>
      <w:r>
        <w:rPr>
          <w:rFonts w:hint="eastAsia" w:ascii="楷体" w:hAnsi="楷体" w:eastAsia="楷体" w:cs="宋体"/>
          <w:kern w:val="0"/>
          <w:szCs w:val="21"/>
        </w:rPr>
        <w:t>母亲紧张地问：“你怎么知道是假的?”</w:t>
      </w:r>
    </w:p>
    <w:p>
      <w:pPr>
        <w:keepNext w:val="0"/>
        <w:keepLines w:val="0"/>
        <w:pageBreakBefore w:val="0"/>
        <w:kinsoku/>
        <w:wordWrap/>
        <w:overflowPunct/>
        <w:topLinePunct w:val="0"/>
        <w:autoSpaceDE/>
        <w:autoSpaceDN/>
        <w:bidi w:val="0"/>
        <w:adjustRightInd/>
        <w:snapToGrid/>
        <w:spacing w:line="240" w:lineRule="auto"/>
        <w:ind w:firstLine="420" w:firstLineChars="200"/>
        <w:jc w:val="left"/>
        <w:outlineLvl w:val="9"/>
        <w:rPr>
          <w:rFonts w:ascii="楷体" w:hAnsi="楷体" w:eastAsia="楷体" w:cs="宋体"/>
          <w:kern w:val="0"/>
          <w:szCs w:val="21"/>
        </w:rPr>
      </w:pPr>
      <w:r>
        <w:rPr>
          <w:rFonts w:hint="eastAsia" w:ascii="楷体" w:hAnsi="楷体" w:eastAsia="楷体" w:cs="宋体"/>
          <w:kern w:val="0"/>
          <w:szCs w:val="21"/>
        </w:rPr>
        <w:t>“嗤，就这货色也骗得了寡人?寡人是干什么的?你们看看这上面的字‘生日快乐’，洋人流行的玩意儿，怎么可能出现在唐朝的印章上?”</w:t>
      </w:r>
    </w:p>
    <w:p>
      <w:pPr>
        <w:keepNext w:val="0"/>
        <w:keepLines w:val="0"/>
        <w:pageBreakBefore w:val="0"/>
        <w:kinsoku/>
        <w:wordWrap/>
        <w:overflowPunct/>
        <w:topLinePunct w:val="0"/>
        <w:autoSpaceDE/>
        <w:autoSpaceDN/>
        <w:bidi w:val="0"/>
        <w:adjustRightInd/>
        <w:snapToGrid/>
        <w:spacing w:line="240" w:lineRule="auto"/>
        <w:ind w:firstLine="420" w:firstLineChars="200"/>
        <w:jc w:val="left"/>
        <w:outlineLvl w:val="9"/>
        <w:rPr>
          <w:rFonts w:ascii="楷体" w:hAnsi="楷体" w:eastAsia="楷体" w:cs="宋体"/>
          <w:kern w:val="0"/>
          <w:szCs w:val="21"/>
        </w:rPr>
      </w:pPr>
      <w:r>
        <w:rPr>
          <w:rFonts w:hint="eastAsia" w:ascii="楷体" w:hAnsi="楷体" w:eastAsia="楷体" w:cs="宋体"/>
          <w:kern w:val="0"/>
          <w:szCs w:val="21"/>
        </w:rPr>
        <w:t>接着，父亲讲述了他收购这枚印章的过程。他说是在湖南的一个古镇上，一户人家经济拮据，刚好遇到他去鸡毛换糖，就把他拉到里屋，问他要不要，说这个是唐朝女皇帝武则天的御用之物，和玉玺差不多，开价一百块钱。父亲接过来看了看，瞅见“生日快乐”四个字，心里便有底了，父亲不好点破对方，委婉地说：“寡人一个鸡毛换糖的，哪有这么多钱?”对方认真看了看父亲，说：“我看你非平庸之辈，眉宇间隐隐有天子之气，拿去吧，这叫弃暗投明，物归原主。”对方接着泪水在眼眶里打转，哽咽着说：“要不是阶级成分不好，要不是等钱过年等米下锅，打死也不可能出卖这祖传几十代的宝贝。”父亲皱了皱眉，说：“寡人身上只有五十块钱。”对方说：“那我就半卖半送，谁叫我三生有幸，遇到您这样的贵人呢?”</w:t>
      </w:r>
    </w:p>
    <w:p>
      <w:pPr>
        <w:keepNext w:val="0"/>
        <w:keepLines w:val="0"/>
        <w:pageBreakBefore w:val="0"/>
        <w:kinsoku/>
        <w:wordWrap/>
        <w:overflowPunct/>
        <w:topLinePunct w:val="0"/>
        <w:autoSpaceDE/>
        <w:autoSpaceDN/>
        <w:bidi w:val="0"/>
        <w:adjustRightInd/>
        <w:snapToGrid/>
        <w:spacing w:line="240" w:lineRule="auto"/>
        <w:ind w:firstLine="420" w:firstLineChars="200"/>
        <w:jc w:val="left"/>
        <w:outlineLvl w:val="9"/>
        <w:rPr>
          <w:rFonts w:ascii="楷体" w:hAnsi="楷体" w:eastAsia="楷体" w:cs="宋体"/>
          <w:kern w:val="0"/>
          <w:szCs w:val="21"/>
        </w:rPr>
      </w:pPr>
      <w:r>
        <w:rPr>
          <w:rFonts w:hint="eastAsia" w:ascii="楷体" w:hAnsi="楷体" w:eastAsia="楷体" w:cs="宋体"/>
          <w:kern w:val="0"/>
          <w:szCs w:val="21"/>
        </w:rPr>
        <w:t>我们听了沉默不语，要知道，那时的五十块钱，对于我们这样的家庭来说，算是一笔巨款。镇长一个月的工资才三十八块钱呢。许久，母亲坐在墙角垂首啜泣道：“人家夸赞你一句有天子之气，你就鬼迷心窍了?”</w:t>
      </w:r>
    </w:p>
    <w:p>
      <w:pPr>
        <w:keepNext w:val="0"/>
        <w:keepLines w:val="0"/>
        <w:pageBreakBefore w:val="0"/>
        <w:kinsoku/>
        <w:wordWrap/>
        <w:overflowPunct/>
        <w:topLinePunct w:val="0"/>
        <w:autoSpaceDE/>
        <w:autoSpaceDN/>
        <w:bidi w:val="0"/>
        <w:adjustRightInd/>
        <w:snapToGrid/>
        <w:spacing w:line="240" w:lineRule="auto"/>
        <w:ind w:firstLine="420" w:firstLineChars="200"/>
        <w:jc w:val="left"/>
        <w:outlineLvl w:val="9"/>
        <w:rPr>
          <w:rFonts w:ascii="楷体" w:hAnsi="楷体" w:eastAsia="楷体" w:cs="宋体"/>
          <w:kern w:val="0"/>
          <w:szCs w:val="21"/>
        </w:rPr>
      </w:pPr>
      <w:r>
        <w:rPr>
          <w:rFonts w:hint="eastAsia" w:ascii="楷体" w:hAnsi="楷体" w:eastAsia="楷体" w:cs="宋体"/>
          <w:kern w:val="0"/>
          <w:szCs w:val="21"/>
        </w:rPr>
        <w:t>父亲赔着小心说：“我们不是还应付得过来吗? 寡人主要是看不得人家为难，再说了，那户人家也是良善之辈，说不定也不知道是赝品呢。能够让人家好好过个年。我们不也开心吗?”继而，父亲一脸正色地说道，“寡人顶着一个‘寡人’的名号，虽不能兼济天下，但面对路有冻死骨，施以援手也是天道。”</w:t>
      </w:r>
    </w:p>
    <w:p>
      <w:pPr>
        <w:keepNext w:val="0"/>
        <w:keepLines w:val="0"/>
        <w:pageBreakBefore w:val="0"/>
        <w:kinsoku/>
        <w:wordWrap/>
        <w:overflowPunct/>
        <w:topLinePunct w:val="0"/>
        <w:autoSpaceDE/>
        <w:autoSpaceDN/>
        <w:bidi w:val="0"/>
        <w:adjustRightInd/>
        <w:snapToGrid/>
        <w:spacing w:line="240" w:lineRule="auto"/>
        <w:ind w:firstLine="420" w:firstLineChars="200"/>
        <w:jc w:val="left"/>
        <w:outlineLvl w:val="9"/>
        <w:rPr>
          <w:rFonts w:ascii="楷体" w:hAnsi="楷体" w:eastAsia="楷体" w:cs="宋体"/>
          <w:kern w:val="0"/>
          <w:szCs w:val="21"/>
        </w:rPr>
      </w:pPr>
      <w:r>
        <w:rPr>
          <w:rFonts w:hint="eastAsia" w:ascii="楷体" w:hAnsi="楷体" w:eastAsia="楷体" w:cs="宋体"/>
          <w:kern w:val="0"/>
          <w:szCs w:val="21"/>
        </w:rPr>
        <w:t>那晚过后，很少有人再提起这件事，我们都以为再也不会有下文了，二十年后，我刚刚结婚，妻子第一次加入这个大家庭过除夕之夜，她偶尔听母亲当笑话一样数落起印章的故事，便提出想看看。父亲翻箱倒柜寻了半天，把一个蒙满灰尘的木匣子递给她，妻子对那枚印章反反复复端详了许久，又掏出手机打电话问了好几个人，然后郑重地对父亲说：“这个不是赝品，是真的，确实出自唐朝，价值不菲。”</w:t>
      </w:r>
    </w:p>
    <w:p>
      <w:pPr>
        <w:keepNext w:val="0"/>
        <w:keepLines w:val="0"/>
        <w:pageBreakBefore w:val="0"/>
        <w:kinsoku/>
        <w:wordWrap/>
        <w:overflowPunct/>
        <w:topLinePunct w:val="0"/>
        <w:autoSpaceDE/>
        <w:autoSpaceDN/>
        <w:bidi w:val="0"/>
        <w:adjustRightInd/>
        <w:snapToGrid/>
        <w:spacing w:line="240" w:lineRule="auto"/>
        <w:ind w:firstLine="420" w:firstLineChars="200"/>
        <w:jc w:val="left"/>
        <w:outlineLvl w:val="9"/>
        <w:rPr>
          <w:rFonts w:ascii="楷体" w:hAnsi="楷体" w:eastAsia="楷体" w:cs="宋体"/>
          <w:kern w:val="0"/>
          <w:szCs w:val="21"/>
        </w:rPr>
      </w:pPr>
      <w:r>
        <w:rPr>
          <w:rFonts w:hint="eastAsia" w:ascii="楷体" w:hAnsi="楷体" w:eastAsia="楷体" w:cs="宋体"/>
          <w:kern w:val="0"/>
          <w:szCs w:val="21"/>
        </w:rPr>
        <w:t>妻子是历史考古专业的硕士，她的话毋庸置疑，父亲愣了一下，嘀咕道：“都‘生日快乐”了，还真什么真?”</w:t>
      </w:r>
    </w:p>
    <w:p>
      <w:pPr>
        <w:keepNext w:val="0"/>
        <w:keepLines w:val="0"/>
        <w:pageBreakBefore w:val="0"/>
        <w:kinsoku/>
        <w:wordWrap/>
        <w:overflowPunct/>
        <w:topLinePunct w:val="0"/>
        <w:autoSpaceDE/>
        <w:autoSpaceDN/>
        <w:bidi w:val="0"/>
        <w:adjustRightInd/>
        <w:snapToGrid/>
        <w:spacing w:line="240" w:lineRule="auto"/>
        <w:ind w:firstLine="420" w:firstLineChars="200"/>
        <w:jc w:val="left"/>
        <w:outlineLvl w:val="9"/>
        <w:rPr>
          <w:rFonts w:ascii="楷体" w:hAnsi="楷体" w:eastAsia="楷体" w:cs="宋体"/>
          <w:kern w:val="0"/>
          <w:szCs w:val="21"/>
        </w:rPr>
      </w:pPr>
      <w:r>
        <w:rPr>
          <w:rFonts w:hint="eastAsia" w:ascii="楷体" w:hAnsi="楷体" w:eastAsia="楷体" w:cs="宋体"/>
          <w:kern w:val="0"/>
          <w:szCs w:val="21"/>
        </w:rPr>
        <w:t>妻子轻轻地笑了，纠正道：“什么‘生日快乐’?这是‘吉日良辰’，小篆，所以说，那家湖南人没有撒谎。”</w:t>
      </w:r>
    </w:p>
    <w:p>
      <w:pPr>
        <w:keepNext w:val="0"/>
        <w:keepLines w:val="0"/>
        <w:pageBreakBefore w:val="0"/>
        <w:kinsoku/>
        <w:wordWrap/>
        <w:overflowPunct/>
        <w:topLinePunct w:val="0"/>
        <w:autoSpaceDE/>
        <w:autoSpaceDN/>
        <w:bidi w:val="0"/>
        <w:adjustRightInd/>
        <w:snapToGrid/>
        <w:spacing w:line="240" w:lineRule="auto"/>
        <w:ind w:firstLine="420" w:firstLineChars="200"/>
        <w:jc w:val="left"/>
        <w:outlineLvl w:val="9"/>
        <w:rPr>
          <w:rFonts w:hint="eastAsia" w:ascii="楷体" w:hAnsi="楷体" w:eastAsia="楷体" w:cs="宋体"/>
          <w:kern w:val="0"/>
          <w:szCs w:val="21"/>
        </w:rPr>
      </w:pPr>
      <w:r>
        <w:rPr>
          <w:rFonts w:hint="eastAsia" w:ascii="楷体" w:hAnsi="楷体" w:eastAsia="楷体" w:cs="宋体"/>
          <w:kern w:val="0"/>
          <w:szCs w:val="21"/>
        </w:rPr>
        <w:t>妻子的话立即引起了一片沸腾，大家脸上洋溢着欢笑，彼此小心翼翼地争相传看这唐朝的宝物，叽叽喳喳，像一群欢闹的喜鹊。</w:t>
      </w:r>
    </w:p>
    <w:p>
      <w:pPr>
        <w:keepNext w:val="0"/>
        <w:keepLines w:val="0"/>
        <w:pageBreakBefore w:val="0"/>
        <w:kinsoku/>
        <w:wordWrap/>
        <w:overflowPunct/>
        <w:topLinePunct w:val="0"/>
        <w:autoSpaceDE/>
        <w:autoSpaceDN/>
        <w:bidi w:val="0"/>
        <w:adjustRightInd/>
        <w:snapToGrid/>
        <w:spacing w:line="240" w:lineRule="auto"/>
        <w:ind w:firstLine="422" w:firstLineChars="200"/>
        <w:jc w:val="left"/>
        <w:outlineLvl w:val="9"/>
        <w:rPr>
          <w:rFonts w:ascii="楷体" w:hAnsi="楷体" w:eastAsia="楷体" w:cs="宋体"/>
          <w:kern w:val="0"/>
          <w:szCs w:val="21"/>
        </w:rPr>
      </w:pPr>
      <w:r>
        <w:rPr>
          <w:rFonts w:hint="eastAsia" w:ascii="楷体" w:hAnsi="楷体" w:eastAsia="楷体" w:cs="宋体"/>
          <w:b/>
          <w:bCs/>
          <w:kern w:val="0"/>
          <w:szCs w:val="21"/>
          <w:u w:val="single"/>
        </w:rPr>
        <w:t>父亲杵立在客厅中央，面红耳赤。</w:t>
      </w:r>
      <w:r>
        <w:rPr>
          <w:rFonts w:hint="eastAsia" w:ascii="楷体" w:hAnsi="楷体" w:eastAsia="楷体" w:cs="宋体"/>
          <w:kern w:val="0"/>
          <w:szCs w:val="21"/>
        </w:rPr>
        <w:t>好一会儿后，他陡然一拍脑袋，喝道：“你们不要再</w:t>
      </w:r>
    </w:p>
    <w:p>
      <w:pPr>
        <w:keepNext w:val="0"/>
        <w:keepLines w:val="0"/>
        <w:pageBreakBefore w:val="0"/>
        <w:kinsoku/>
        <w:wordWrap/>
        <w:overflowPunct/>
        <w:topLinePunct w:val="0"/>
        <w:autoSpaceDE/>
        <w:autoSpaceDN/>
        <w:bidi w:val="0"/>
        <w:adjustRightInd/>
        <w:snapToGrid/>
        <w:spacing w:line="240" w:lineRule="auto"/>
        <w:jc w:val="left"/>
        <w:outlineLvl w:val="9"/>
        <w:rPr>
          <w:rFonts w:ascii="楷体" w:hAnsi="楷体" w:eastAsia="楷体" w:cs="宋体"/>
          <w:kern w:val="0"/>
          <w:szCs w:val="21"/>
        </w:rPr>
      </w:pPr>
      <w:r>
        <w:rPr>
          <w:rFonts w:hint="eastAsia" w:ascii="楷体" w:hAnsi="楷体" w:eastAsia="楷体" w:cs="宋体"/>
          <w:kern w:val="0"/>
          <w:szCs w:val="21"/>
        </w:rPr>
        <w:t>看了，寡人明天送还给人家，就明天，完璧归赵。”</w:t>
      </w:r>
    </w:p>
    <w:p>
      <w:pPr>
        <w:keepNext w:val="0"/>
        <w:keepLines w:val="0"/>
        <w:pageBreakBefore w:val="0"/>
        <w:kinsoku/>
        <w:wordWrap/>
        <w:overflowPunct/>
        <w:topLinePunct w:val="0"/>
        <w:autoSpaceDE/>
        <w:autoSpaceDN/>
        <w:bidi w:val="0"/>
        <w:adjustRightInd/>
        <w:snapToGrid/>
        <w:spacing w:line="240" w:lineRule="auto"/>
        <w:ind w:firstLine="420" w:firstLineChars="200"/>
        <w:jc w:val="left"/>
        <w:outlineLvl w:val="9"/>
        <w:rPr>
          <w:rFonts w:ascii="楷体" w:hAnsi="楷体" w:eastAsia="楷体" w:cs="宋体"/>
          <w:kern w:val="0"/>
          <w:szCs w:val="21"/>
        </w:rPr>
      </w:pPr>
      <w:r>
        <w:rPr>
          <w:rFonts w:hint="eastAsia" w:ascii="楷体" w:hAnsi="楷体" w:eastAsia="楷体" w:cs="宋体"/>
          <w:kern w:val="0"/>
          <w:szCs w:val="21"/>
        </w:rPr>
        <w:t>母亲急了，壮着胆儿辩白道：“我们是花钱买的，又不是偷的，凭什么送回去?”</w:t>
      </w:r>
    </w:p>
    <w:p>
      <w:pPr>
        <w:keepNext w:val="0"/>
        <w:keepLines w:val="0"/>
        <w:pageBreakBefore w:val="0"/>
        <w:kinsoku/>
        <w:wordWrap/>
        <w:overflowPunct/>
        <w:topLinePunct w:val="0"/>
        <w:autoSpaceDE/>
        <w:autoSpaceDN/>
        <w:bidi w:val="0"/>
        <w:adjustRightInd/>
        <w:snapToGrid/>
        <w:spacing w:line="240" w:lineRule="auto"/>
        <w:ind w:firstLine="420" w:firstLineChars="200"/>
        <w:jc w:val="left"/>
        <w:outlineLvl w:val="9"/>
        <w:rPr>
          <w:rFonts w:ascii="楷体" w:hAnsi="楷体" w:eastAsia="楷体" w:cs="宋体"/>
          <w:kern w:val="0"/>
          <w:szCs w:val="21"/>
        </w:rPr>
      </w:pPr>
      <w:r>
        <w:rPr>
          <w:rFonts w:hint="eastAsia" w:ascii="楷体" w:hAnsi="楷体" w:eastAsia="楷体" w:cs="宋体"/>
          <w:kern w:val="0"/>
          <w:szCs w:val="21"/>
        </w:rPr>
        <w:t>父亲勃然大怒，拍着桌子吼道：“当初买，以为是假的，如果知道是真的，那不是趁火打劫?这样伤天害理的事儿，平民百姓都不屑去做，更何况寡人乎?”</w:t>
      </w:r>
    </w:p>
    <w:p>
      <w:pPr>
        <w:keepNext w:val="0"/>
        <w:keepLines w:val="0"/>
        <w:pageBreakBefore w:val="0"/>
        <w:kinsoku/>
        <w:wordWrap/>
        <w:overflowPunct/>
        <w:topLinePunct w:val="0"/>
        <w:autoSpaceDE/>
        <w:autoSpaceDN/>
        <w:bidi w:val="0"/>
        <w:adjustRightInd/>
        <w:snapToGrid/>
        <w:spacing w:line="240" w:lineRule="auto"/>
        <w:ind w:firstLine="420" w:firstLineChars="200"/>
        <w:jc w:val="left"/>
        <w:outlineLvl w:val="9"/>
        <w:rPr>
          <w:rFonts w:ascii="楷体" w:hAnsi="楷体" w:eastAsia="楷体" w:cs="宋体"/>
          <w:kern w:val="0"/>
          <w:szCs w:val="21"/>
        </w:rPr>
      </w:pPr>
      <w:r>
        <w:rPr>
          <w:rFonts w:hint="eastAsia" w:ascii="楷体" w:hAnsi="楷体" w:eastAsia="楷体" w:cs="宋体"/>
          <w:kern w:val="0"/>
          <w:szCs w:val="21"/>
        </w:rPr>
        <w:t>第二天一大早，也就是大年初一，双眼布满血丝的父亲执意登上了去湖南的火车。我们都劝阻说过完年去也不迟。父亲摇摇头，道：“这东西在身边多一天， 寡人心里就多遭一天罪，再说了，现在大多数人出去打工，过年人在家，好找。”</w:t>
      </w:r>
    </w:p>
    <w:p>
      <w:pPr>
        <w:keepNext w:val="0"/>
        <w:keepLines w:val="0"/>
        <w:pageBreakBefore w:val="0"/>
        <w:widowControl/>
        <w:shd w:val="clear" w:color="auto" w:fill="FFFFFF"/>
        <w:kinsoku/>
        <w:wordWrap/>
        <w:overflowPunct/>
        <w:topLinePunct w:val="0"/>
        <w:autoSpaceDE/>
        <w:autoSpaceDN/>
        <w:bidi w:val="0"/>
        <w:adjustRightInd/>
        <w:snapToGrid/>
        <w:spacing w:line="240" w:lineRule="auto"/>
        <w:jc w:val="left"/>
        <w:outlineLvl w:val="9"/>
        <w:rPr>
          <w:rFonts w:ascii="宋体" w:hAnsi="宋体" w:cs="宋体"/>
          <w:kern w:val="0"/>
          <w:szCs w:val="21"/>
        </w:rPr>
      </w:pPr>
      <w:r>
        <w:rPr>
          <w:rFonts w:hint="eastAsia" w:ascii="宋体" w:hAnsi="宋体" w:cs="宋体"/>
          <w:kern w:val="0"/>
          <w:szCs w:val="21"/>
        </w:rPr>
        <w:t>1</w:t>
      </w:r>
      <w:r>
        <w:rPr>
          <w:rFonts w:hint="eastAsia" w:ascii="宋体" w:hAnsi="宋体" w:cs="宋体"/>
          <w:kern w:val="0"/>
          <w:szCs w:val="21"/>
          <w:lang w:val="en-US" w:eastAsia="zh-CN"/>
        </w:rPr>
        <w:t>0</w:t>
      </w:r>
      <w:r>
        <w:rPr>
          <w:rFonts w:hint="eastAsia" w:ascii="宋体" w:hAnsi="宋体" w:cs="宋体"/>
          <w:kern w:val="0"/>
          <w:szCs w:val="21"/>
        </w:rPr>
        <w:t>.下列对本文相关内容和艺术特色的分析鉴赏，不正确的一项是(3分)</w:t>
      </w:r>
    </w:p>
    <w:p>
      <w:pPr>
        <w:keepNext w:val="0"/>
        <w:keepLines w:val="0"/>
        <w:pageBreakBefore w:val="0"/>
        <w:widowControl/>
        <w:shd w:val="clear" w:color="auto" w:fill="FFFFFF"/>
        <w:kinsoku/>
        <w:wordWrap/>
        <w:overflowPunct/>
        <w:topLinePunct w:val="0"/>
        <w:autoSpaceDE/>
        <w:autoSpaceDN/>
        <w:bidi w:val="0"/>
        <w:adjustRightInd/>
        <w:snapToGrid/>
        <w:spacing w:line="240" w:lineRule="auto"/>
        <w:jc w:val="left"/>
        <w:outlineLvl w:val="9"/>
        <w:rPr>
          <w:rFonts w:ascii="宋体" w:hAnsi="宋体" w:cs="宋体"/>
          <w:kern w:val="0"/>
          <w:szCs w:val="21"/>
        </w:rPr>
      </w:pPr>
      <w:r>
        <w:rPr>
          <w:rFonts w:hint="eastAsia" w:ascii="宋体" w:hAnsi="宋体" w:cs="宋体"/>
          <w:kern w:val="0"/>
          <w:szCs w:val="21"/>
        </w:rPr>
        <w:t>A.好事者和父亲“理论”的情节，点出了父亲的身世背景，也隐含着作者对历史的态度。</w:t>
      </w:r>
    </w:p>
    <w:p>
      <w:pPr>
        <w:keepNext w:val="0"/>
        <w:keepLines w:val="0"/>
        <w:pageBreakBefore w:val="0"/>
        <w:widowControl/>
        <w:shd w:val="clear" w:color="auto" w:fill="FFFFFF"/>
        <w:kinsoku/>
        <w:wordWrap/>
        <w:overflowPunct/>
        <w:topLinePunct w:val="0"/>
        <w:autoSpaceDE/>
        <w:autoSpaceDN/>
        <w:bidi w:val="0"/>
        <w:adjustRightInd/>
        <w:snapToGrid/>
        <w:spacing w:line="240" w:lineRule="auto"/>
        <w:jc w:val="left"/>
        <w:outlineLvl w:val="9"/>
        <w:rPr>
          <w:rFonts w:ascii="宋体" w:hAnsi="宋体" w:cs="宋体"/>
          <w:kern w:val="0"/>
          <w:szCs w:val="21"/>
        </w:rPr>
      </w:pPr>
      <w:r>
        <w:rPr>
          <w:rFonts w:hint="eastAsia" w:ascii="宋体" w:hAnsi="宋体" w:cs="宋体"/>
          <w:kern w:val="0"/>
          <w:szCs w:val="21"/>
        </w:rPr>
        <w:t>B.“常年别着一支钢笔”这一细节，让“和收破烂没什么区别”的父亲</w:t>
      </w:r>
      <w:r>
        <w:rPr>
          <w:rFonts w:hint="eastAsia" w:ascii="宋体" w:hAnsi="宋体" w:cs="宋体"/>
          <w:kern w:val="0"/>
          <w:szCs w:val="21"/>
          <w:lang w:eastAsia="zh-CN"/>
        </w:rPr>
        <w:t>与村子里其他人不一样</w:t>
      </w:r>
      <w:r>
        <w:rPr>
          <w:rFonts w:hint="eastAsia" w:ascii="宋体" w:hAnsi="宋体" w:cs="宋体"/>
          <w:kern w:val="0"/>
          <w:szCs w:val="21"/>
        </w:rPr>
        <w:t>。</w:t>
      </w:r>
    </w:p>
    <w:p>
      <w:pPr>
        <w:keepNext w:val="0"/>
        <w:keepLines w:val="0"/>
        <w:pageBreakBefore w:val="0"/>
        <w:widowControl/>
        <w:shd w:val="clear" w:color="auto" w:fill="FFFFFF"/>
        <w:kinsoku/>
        <w:wordWrap/>
        <w:overflowPunct/>
        <w:topLinePunct w:val="0"/>
        <w:autoSpaceDE/>
        <w:autoSpaceDN/>
        <w:bidi w:val="0"/>
        <w:adjustRightInd/>
        <w:snapToGrid/>
        <w:spacing w:line="240" w:lineRule="auto"/>
        <w:jc w:val="left"/>
        <w:outlineLvl w:val="9"/>
        <w:rPr>
          <w:rFonts w:hint="eastAsia" w:ascii="宋体" w:hAnsi="宋体" w:cs="宋体"/>
          <w:kern w:val="0"/>
          <w:szCs w:val="21"/>
        </w:rPr>
      </w:pPr>
      <w:r>
        <w:rPr>
          <w:rFonts w:hint="eastAsia" w:ascii="宋体" w:hAnsi="宋体" w:cs="宋体"/>
          <w:kern w:val="0"/>
          <w:szCs w:val="21"/>
        </w:rPr>
        <w:t>C.母亲“不乐意”“垂首啜泣”“急了”等神态描写，表现出父母间感情疏远、缺乏理解。</w:t>
      </w:r>
    </w:p>
    <w:p>
      <w:pPr>
        <w:keepNext w:val="0"/>
        <w:keepLines w:val="0"/>
        <w:pageBreakBefore w:val="0"/>
        <w:widowControl/>
        <w:shd w:val="clear" w:color="auto" w:fill="FFFFFF"/>
        <w:kinsoku/>
        <w:wordWrap/>
        <w:overflowPunct/>
        <w:topLinePunct w:val="0"/>
        <w:autoSpaceDE/>
        <w:autoSpaceDN/>
        <w:bidi w:val="0"/>
        <w:adjustRightInd/>
        <w:snapToGrid/>
        <w:spacing w:line="240" w:lineRule="auto"/>
        <w:jc w:val="left"/>
        <w:outlineLvl w:val="9"/>
        <w:rPr>
          <w:rFonts w:ascii="宋体" w:hAnsi="宋体" w:cs="宋体"/>
          <w:kern w:val="0"/>
          <w:szCs w:val="21"/>
        </w:rPr>
      </w:pPr>
      <w:r>
        <w:rPr>
          <w:rFonts w:hint="eastAsia" w:ascii="宋体" w:hAnsi="宋体" w:cs="宋体"/>
          <w:kern w:val="0"/>
          <w:szCs w:val="21"/>
        </w:rPr>
        <w:t>D.妻子最终确定印章是真品的事实，是父亲执意要在春节出门“完璧归赵”的重要原因。</w:t>
      </w:r>
    </w:p>
    <w:p>
      <w:pPr>
        <w:keepNext w:val="0"/>
        <w:keepLines w:val="0"/>
        <w:pageBreakBefore w:val="0"/>
        <w:widowControl/>
        <w:shd w:val="clear" w:color="auto" w:fill="FFFFFF"/>
        <w:kinsoku/>
        <w:wordWrap/>
        <w:overflowPunct/>
        <w:topLinePunct w:val="0"/>
        <w:autoSpaceDE/>
        <w:autoSpaceDN/>
        <w:bidi w:val="0"/>
        <w:adjustRightInd/>
        <w:snapToGrid/>
        <w:spacing w:line="240" w:lineRule="auto"/>
        <w:jc w:val="left"/>
        <w:outlineLvl w:val="9"/>
        <w:rPr>
          <w:rFonts w:hint="eastAsia" w:ascii="宋体" w:hAnsi="宋体" w:cs="宋体"/>
          <w:kern w:val="0"/>
          <w:szCs w:val="21"/>
          <w:lang w:val="en-US" w:eastAsia="zh-CN"/>
        </w:rPr>
      </w:pPr>
    </w:p>
    <w:p>
      <w:pPr>
        <w:keepNext w:val="0"/>
        <w:keepLines w:val="0"/>
        <w:pageBreakBefore w:val="0"/>
        <w:widowControl/>
        <w:shd w:val="clear" w:color="auto" w:fill="FFFFFF"/>
        <w:kinsoku/>
        <w:wordWrap/>
        <w:overflowPunct/>
        <w:topLinePunct w:val="0"/>
        <w:autoSpaceDE/>
        <w:autoSpaceDN/>
        <w:bidi w:val="0"/>
        <w:adjustRightInd/>
        <w:snapToGrid/>
        <w:spacing w:line="240" w:lineRule="auto"/>
        <w:jc w:val="left"/>
        <w:outlineLvl w:val="9"/>
        <w:rPr>
          <w:rFonts w:hint="eastAsia" w:ascii="宋体" w:hAnsi="宋体" w:cs="宋体"/>
          <w:kern w:val="0"/>
          <w:szCs w:val="21"/>
          <w:lang w:val="en-US" w:eastAsia="zh-CN"/>
        </w:rPr>
      </w:pPr>
      <w:r>
        <w:rPr>
          <w:rFonts w:hint="eastAsia" w:ascii="宋体" w:hAnsi="宋体" w:cs="宋体"/>
          <w:kern w:val="0"/>
          <w:szCs w:val="21"/>
          <w:lang w:val="en-US" w:eastAsia="zh-CN"/>
        </w:rPr>
        <w:t>11.请简要分析文中划线句子“</w:t>
      </w:r>
      <w:r>
        <w:rPr>
          <w:rFonts w:hint="eastAsia" w:ascii="楷体" w:hAnsi="楷体" w:eastAsia="楷体" w:cs="宋体"/>
          <w:b/>
          <w:bCs/>
          <w:kern w:val="0"/>
          <w:szCs w:val="21"/>
          <w:u w:val="single"/>
        </w:rPr>
        <w:t>父亲杵立在客厅中央，面红耳赤。</w:t>
      </w:r>
      <w:r>
        <w:rPr>
          <w:rFonts w:hint="eastAsia" w:ascii="楷体" w:hAnsi="楷体" w:eastAsia="楷体" w:cs="宋体"/>
          <w:b/>
          <w:bCs/>
          <w:kern w:val="0"/>
          <w:szCs w:val="21"/>
          <w:u w:val="single"/>
          <w:lang w:eastAsia="zh-CN"/>
        </w:rPr>
        <w:t>”</w:t>
      </w:r>
      <w:r>
        <w:rPr>
          <w:rFonts w:hint="eastAsia" w:ascii="宋体" w:hAnsi="宋体" w:cs="宋体"/>
          <w:kern w:val="0"/>
          <w:szCs w:val="21"/>
          <w:lang w:val="en-US" w:eastAsia="zh-CN"/>
        </w:rPr>
        <w:t>是如何刻画人物形象的？（4分）</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150" w:beforeAutospacing="0" w:after="0" w:afterAutospacing="0" w:line="240" w:lineRule="auto"/>
        <w:ind w:left="0" w:right="0" w:firstLine="0"/>
        <w:jc w:val="left"/>
        <w:outlineLvl w:val="9"/>
        <w:rPr>
          <w:rFonts w:ascii="宋体" w:hAnsi="宋体" w:cs="宋体"/>
          <w:kern w:val="0"/>
          <w:szCs w:val="21"/>
        </w:rPr>
      </w:pPr>
      <w:r>
        <w:rPr>
          <w:rFonts w:hint="eastAsia" w:ascii="宋体" w:hAnsi="宋体" w:cs="宋体"/>
          <w:kern w:val="0"/>
          <w:szCs w:val="21"/>
        </w:rPr>
        <w:t>1</w:t>
      </w:r>
      <w:r>
        <w:rPr>
          <w:rFonts w:hint="eastAsia" w:ascii="宋体" w:hAnsi="宋体" w:cs="宋体"/>
          <w:kern w:val="0"/>
          <w:szCs w:val="21"/>
          <w:lang w:val="en-US" w:eastAsia="zh-CN"/>
        </w:rPr>
        <w:t>2</w:t>
      </w:r>
      <w:r>
        <w:rPr>
          <w:rFonts w:hint="eastAsia" w:ascii="宋体" w:hAnsi="宋体" w:cs="宋体"/>
          <w:kern w:val="0"/>
          <w:szCs w:val="21"/>
        </w:rPr>
        <w:t>.“寡人”一词意蕴丰富。请结合文本简要概括并分析。(6分)</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240" w:lineRule="auto"/>
        <w:ind w:left="0" w:right="0" w:firstLine="0"/>
        <w:jc w:val="center"/>
        <w:outlineLvl w:val="9"/>
        <w:rPr>
          <w:rFonts w:hint="eastAsia" w:ascii="Arial" w:hAnsi="Arial" w:cs="Arial"/>
          <w:i w:val="0"/>
          <w:iCs w:val="0"/>
          <w:caps w:val="0"/>
          <w:color w:val="141414"/>
          <w:spacing w:val="0"/>
          <w:sz w:val="21"/>
          <w:szCs w:val="21"/>
        </w:rPr>
      </w:pPr>
    </w:p>
    <w:p>
      <w:pPr>
        <w:pStyle w:val="3"/>
        <w:keepNext w:val="0"/>
        <w:keepLines w:val="0"/>
        <w:pageBreakBefore w:val="0"/>
        <w:kinsoku/>
        <w:wordWrap/>
        <w:overflowPunct/>
        <w:topLinePunct w:val="0"/>
        <w:autoSpaceDE/>
        <w:autoSpaceDN/>
        <w:bidi w:val="0"/>
        <w:adjustRightInd/>
        <w:snapToGrid/>
        <w:spacing w:line="240" w:lineRule="auto"/>
        <w:ind w:firstLine="420" w:firstLineChars="200"/>
        <w:jc w:val="center"/>
        <w:outlineLvl w:val="9"/>
        <w:rPr>
          <w:rFonts w:hint="eastAsia" w:ascii="黑体" w:hAnsi="黑体" w:eastAsia="黑体" w:cs="黑体"/>
          <w:sz w:val="21"/>
          <w:szCs w:val="22"/>
          <w:shd w:val="clear" w:color="auto" w:fill="FFFFFF"/>
          <w:lang w:val="en-US" w:eastAsia="zh-CN"/>
        </w:rPr>
      </w:pPr>
      <w:r>
        <w:rPr>
          <w:rFonts w:hint="eastAsia" w:ascii="黑体" w:hAnsi="黑体" w:eastAsia="黑体" w:cs="黑体"/>
          <w:sz w:val="21"/>
          <w:szCs w:val="22"/>
          <w:shd w:val="clear" w:color="auto" w:fill="FFFFFF"/>
        </w:rPr>
        <w:t>（三）</w:t>
      </w:r>
      <w:r>
        <w:rPr>
          <w:rFonts w:hint="eastAsia" w:ascii="黑体" w:hAnsi="黑体" w:eastAsia="黑体" w:cs="黑体"/>
          <w:sz w:val="21"/>
          <w:szCs w:val="22"/>
          <w:shd w:val="clear" w:color="auto" w:fill="FFFFFF"/>
          <w:lang w:val="en-US" w:eastAsia="zh-CN"/>
        </w:rPr>
        <w:t>8分</w:t>
      </w:r>
    </w:p>
    <w:p>
      <w:pPr>
        <w:keepNext w:val="0"/>
        <w:keepLines w:val="0"/>
        <w:pageBreakBefore w:val="0"/>
        <w:kinsoku/>
        <w:wordWrap/>
        <w:overflowPunct/>
        <w:topLinePunct w:val="0"/>
        <w:autoSpaceDE/>
        <w:autoSpaceDN/>
        <w:bidi w:val="0"/>
        <w:adjustRightInd/>
        <w:snapToGrid/>
        <w:spacing w:line="240" w:lineRule="auto"/>
        <w:jc w:val="left"/>
        <w:outlineLvl w:val="9"/>
        <w:rPr>
          <w:rFonts w:hint="eastAsia" w:ascii="楷体" w:hAnsi="楷体" w:eastAsia="楷体"/>
          <w:kern w:val="0"/>
          <w:szCs w:val="21"/>
          <w:shd w:val="clear" w:color="auto" w:fill="FFFFFF"/>
        </w:rPr>
      </w:pPr>
      <w:r>
        <w:rPr>
          <w:rFonts w:hint="eastAsia" w:ascii="楷体" w:hAnsi="楷体" w:eastAsia="楷体"/>
          <w:kern w:val="0"/>
          <w:szCs w:val="21"/>
          <w:shd w:val="clear" w:color="auto" w:fill="FFFFFF"/>
        </w:rPr>
        <w:t>一九五四年四月七日</w:t>
      </w:r>
    </w:p>
    <w:p>
      <w:pPr>
        <w:keepNext w:val="0"/>
        <w:keepLines w:val="0"/>
        <w:pageBreakBefore w:val="0"/>
        <w:kinsoku/>
        <w:wordWrap/>
        <w:overflowPunct/>
        <w:topLinePunct w:val="0"/>
        <w:autoSpaceDE/>
        <w:autoSpaceDN/>
        <w:bidi w:val="0"/>
        <w:adjustRightInd/>
        <w:snapToGrid/>
        <w:spacing w:line="240" w:lineRule="auto"/>
        <w:jc w:val="left"/>
        <w:outlineLvl w:val="9"/>
        <w:rPr>
          <w:rFonts w:ascii="楷体" w:hAnsi="楷体" w:eastAsia="楷体"/>
          <w:kern w:val="0"/>
          <w:szCs w:val="21"/>
          <w:shd w:val="clear" w:color="auto" w:fill="FFFFFF"/>
        </w:rPr>
      </w:pPr>
      <w:r>
        <w:rPr>
          <w:rFonts w:hint="eastAsia" w:ascii="楷体" w:hAnsi="楷体" w:eastAsia="楷体"/>
          <w:kern w:val="0"/>
          <w:szCs w:val="21"/>
          <w:shd w:val="clear" w:color="auto" w:fill="FFFFFF"/>
        </w:rPr>
        <w:t>　　记得我从十三岁到十五岁，念过三年法文；老师教的方法既有问题，我也念得很不用功，成绩很糟（十分之九已忘了）。从十六岁到二十岁在大同改念英文，也没念好，只是比法文成绩好一些。二十岁出国时，对法文的知识只会比你现在的俄文程度差。到了法国，半年之间，请私人教师与房东太太双管齐下补习法文，教师管读本与文法，房东太太管会话与发音，整天的改正，不用上课方式，而是随时在谈话中纠正。半年以后，我在法国的知识分子冢庭中过生活，已经一切无问题。这一点你在莫斯科遇到李德伦时也听他谈过。我特意跟你提，为的是要你别把俄文学习弄成“突击式”。一个半月之间念完文法，这是强记，决不能消化，而且过了一晌大半会忘了的。我认为目前主要是抓住俄文的要点，学得慢一些，但所学的必须牢记，这样才能基础扎实。贪多务得是没用的，反而影响钢琴业务，甚至使你身心困顿，一空下来即昏昏欲睡。——这问题希望你自己细细想一想，想通了，就得下决心更改方法，与俄文老师细细商量。一切学问没有速成的，尤其是语言。倘若你目前停止上新课，把已学的从头温一遍，我敢断言你会发觉有许多已经完全忘了。</w:t>
      </w:r>
    </w:p>
    <w:p>
      <w:pPr>
        <w:keepNext w:val="0"/>
        <w:keepLines w:val="0"/>
        <w:pageBreakBefore w:val="0"/>
        <w:kinsoku/>
        <w:wordWrap/>
        <w:overflowPunct/>
        <w:topLinePunct w:val="0"/>
        <w:autoSpaceDE/>
        <w:autoSpaceDN/>
        <w:bidi w:val="0"/>
        <w:adjustRightInd/>
        <w:snapToGrid/>
        <w:spacing w:line="240" w:lineRule="auto"/>
        <w:jc w:val="left"/>
        <w:outlineLvl w:val="9"/>
        <w:rPr>
          <w:rFonts w:ascii="楷体" w:hAnsi="楷体" w:eastAsia="楷体"/>
          <w:kern w:val="0"/>
          <w:szCs w:val="21"/>
          <w:shd w:val="clear" w:color="auto" w:fill="FFFFFF"/>
        </w:rPr>
      </w:pPr>
      <w:r>
        <w:rPr>
          <w:rFonts w:hint="eastAsia" w:ascii="楷体" w:hAnsi="楷体" w:eastAsia="楷体"/>
          <w:kern w:val="0"/>
          <w:szCs w:val="21"/>
          <w:shd w:val="clear" w:color="auto" w:fill="FFFFFF"/>
        </w:rPr>
        <w:t>　　你出国去所遭遇的最大困难，大概和我二十六年前的情形差不多，就是对所在国的语言程度太浅。过去我再三再四强调你在京赶学理论，便是为了这个缘故。倘若你对理论有了一个基本概念，那末日后在国外念的时候，不至于语言的困难加上乐理的困难，使你对乐理格外觉得难学。换句话说：理论上先略有门径之后，在国外念起来可以比较方便些。可是你自始至终没有和我提过在京学习理论的情形，连是否已开始亦未提过。我只知道你初到时因罗君患病而搁置，以后如何，虽经我屡次在信中问你，你也没复过一个字。——现在我再和你说一遍：我的意思最好把俄文学习的时间分出一部分，移作学习乐理之用。</w:t>
      </w:r>
    </w:p>
    <w:p>
      <w:pPr>
        <w:keepNext w:val="0"/>
        <w:keepLines w:val="0"/>
        <w:pageBreakBefore w:val="0"/>
        <w:kinsoku/>
        <w:wordWrap/>
        <w:overflowPunct/>
        <w:topLinePunct w:val="0"/>
        <w:autoSpaceDE/>
        <w:autoSpaceDN/>
        <w:bidi w:val="0"/>
        <w:adjustRightInd/>
        <w:snapToGrid/>
        <w:spacing w:line="240" w:lineRule="auto"/>
        <w:ind w:firstLine="420"/>
        <w:jc w:val="left"/>
        <w:outlineLvl w:val="9"/>
        <w:rPr>
          <w:rFonts w:hint="eastAsia" w:ascii="楷体" w:hAnsi="楷体" w:eastAsia="楷体"/>
          <w:kern w:val="0"/>
          <w:szCs w:val="21"/>
          <w:shd w:val="clear" w:color="auto" w:fill="FFFFFF"/>
        </w:rPr>
      </w:pPr>
      <w:r>
        <w:rPr>
          <w:rFonts w:hint="eastAsia" w:ascii="楷体" w:hAnsi="楷体" w:eastAsia="楷体"/>
          <w:kern w:val="0"/>
          <w:szCs w:val="21"/>
          <w:shd w:val="clear" w:color="auto" w:fill="FFFFFF"/>
        </w:rPr>
        <w:t>……　　</w:t>
      </w:r>
    </w:p>
    <w:p>
      <w:pPr>
        <w:keepNext w:val="0"/>
        <w:keepLines w:val="0"/>
        <w:pageBreakBefore w:val="0"/>
        <w:kinsoku/>
        <w:wordWrap/>
        <w:overflowPunct/>
        <w:topLinePunct w:val="0"/>
        <w:autoSpaceDE/>
        <w:autoSpaceDN/>
        <w:bidi w:val="0"/>
        <w:adjustRightInd/>
        <w:snapToGrid/>
        <w:spacing w:line="240" w:lineRule="auto"/>
        <w:jc w:val="left"/>
        <w:outlineLvl w:val="9"/>
        <w:rPr>
          <w:rFonts w:ascii="楷体" w:hAnsi="楷体" w:eastAsia="楷体"/>
          <w:kern w:val="0"/>
          <w:szCs w:val="21"/>
          <w:shd w:val="clear" w:color="auto" w:fill="FFFFFF"/>
        </w:rPr>
      </w:pPr>
      <w:r>
        <w:rPr>
          <w:rFonts w:hint="eastAsia" w:ascii="楷体" w:hAnsi="楷体" w:eastAsia="楷体"/>
          <w:kern w:val="0"/>
          <w:szCs w:val="21"/>
          <w:shd w:val="clear" w:color="auto" w:fill="FFFFFF"/>
        </w:rPr>
        <w:t>　　一切做人的道理，你心里无不明白，吃亏的是没有事实表现；希望你从今以后，一辈子记住这一点。大小事都要对人家有交代！</w:t>
      </w:r>
    </w:p>
    <w:p>
      <w:pPr>
        <w:keepNext w:val="0"/>
        <w:keepLines w:val="0"/>
        <w:pageBreakBefore w:val="0"/>
        <w:kinsoku/>
        <w:wordWrap/>
        <w:overflowPunct/>
        <w:topLinePunct w:val="0"/>
        <w:autoSpaceDE/>
        <w:autoSpaceDN/>
        <w:bidi w:val="0"/>
        <w:adjustRightInd/>
        <w:snapToGrid/>
        <w:spacing w:line="240" w:lineRule="auto"/>
        <w:jc w:val="left"/>
        <w:outlineLvl w:val="9"/>
        <w:rPr>
          <w:rFonts w:ascii="楷体" w:hAnsi="楷体" w:eastAsia="楷体"/>
          <w:kern w:val="0"/>
          <w:szCs w:val="21"/>
          <w:shd w:val="clear" w:color="auto" w:fill="FFFFFF"/>
        </w:rPr>
      </w:pPr>
      <w:r>
        <w:rPr>
          <w:rFonts w:hint="eastAsia" w:ascii="楷体" w:hAnsi="楷体" w:eastAsia="楷体"/>
          <w:kern w:val="0"/>
          <w:szCs w:val="21"/>
          <w:shd w:val="clear" w:color="auto" w:fill="FFFFFF"/>
        </w:rPr>
        <w:t>　　</w:t>
      </w:r>
    </w:p>
    <w:p>
      <w:pPr>
        <w:keepNext w:val="0"/>
        <w:keepLines w:val="0"/>
        <w:pageBreakBefore w:val="0"/>
        <w:kinsoku/>
        <w:wordWrap/>
        <w:overflowPunct/>
        <w:topLinePunct w:val="0"/>
        <w:autoSpaceDE/>
        <w:autoSpaceDN/>
        <w:bidi w:val="0"/>
        <w:adjustRightInd/>
        <w:snapToGrid/>
        <w:spacing w:line="240" w:lineRule="auto"/>
        <w:jc w:val="right"/>
        <w:outlineLvl w:val="9"/>
        <w:rPr>
          <w:rFonts w:hint="eastAsia" w:ascii="楷体" w:hAnsi="楷体" w:eastAsia="楷体"/>
          <w:kern w:val="0"/>
          <w:szCs w:val="21"/>
          <w:shd w:val="clear" w:color="auto" w:fill="FFFFFF"/>
        </w:rPr>
      </w:pPr>
      <w:r>
        <w:rPr>
          <w:rFonts w:hint="eastAsia" w:ascii="楷体" w:hAnsi="楷体" w:eastAsia="楷体"/>
          <w:kern w:val="0"/>
          <w:szCs w:val="21"/>
          <w:shd w:val="clear" w:color="auto" w:fill="FFFFFF"/>
        </w:rPr>
        <w:t>——摘自《傅雷家书》</w:t>
      </w:r>
    </w:p>
    <w:p>
      <w:pPr>
        <w:keepNext w:val="0"/>
        <w:keepLines w:val="0"/>
        <w:pageBreakBefore w:val="0"/>
        <w:kinsoku/>
        <w:wordWrap/>
        <w:overflowPunct/>
        <w:topLinePunct w:val="0"/>
        <w:autoSpaceDE/>
        <w:autoSpaceDN/>
        <w:bidi w:val="0"/>
        <w:adjustRightInd/>
        <w:snapToGrid/>
        <w:spacing w:line="240" w:lineRule="auto"/>
        <w:jc w:val="left"/>
        <w:outlineLvl w:val="9"/>
        <w:rPr>
          <w:rFonts w:asciiTheme="minorEastAsia" w:hAnsiTheme="minorEastAsia"/>
          <w:szCs w:val="21"/>
          <w:shd w:val="clear" w:color="auto" w:fill="FFFFFF"/>
        </w:rPr>
      </w:pPr>
      <w:r>
        <w:rPr>
          <w:rFonts w:hint="eastAsia" w:asciiTheme="minorEastAsia" w:hAnsiTheme="minorEastAsia"/>
          <w:szCs w:val="21"/>
          <w:shd w:val="clear" w:color="auto" w:fill="FFFFFF"/>
        </w:rPr>
        <w:t>1</w:t>
      </w:r>
      <w:r>
        <w:rPr>
          <w:rFonts w:hint="eastAsia" w:asciiTheme="minorEastAsia" w:hAnsiTheme="minorEastAsia"/>
          <w:szCs w:val="21"/>
          <w:shd w:val="clear" w:color="auto" w:fill="FFFFFF"/>
          <w:lang w:val="en-US" w:eastAsia="zh-CN"/>
        </w:rPr>
        <w:t>3</w:t>
      </w:r>
      <w:r>
        <w:rPr>
          <w:rFonts w:hint="eastAsia" w:asciiTheme="minorEastAsia" w:hAnsiTheme="minorEastAsia"/>
          <w:szCs w:val="21"/>
          <w:shd w:val="clear" w:color="auto" w:fill="FFFFFF"/>
        </w:rPr>
        <w:t>.结合选段以及《傅雷家书》全书，下列说法中</w:t>
      </w:r>
      <w:r>
        <w:rPr>
          <w:rFonts w:hint="eastAsia" w:asciiTheme="minorEastAsia" w:hAnsiTheme="minorEastAsia"/>
          <w:szCs w:val="21"/>
          <w:shd w:val="clear" w:color="auto" w:fill="FFFFFF"/>
          <w:em w:val="dot"/>
        </w:rPr>
        <w:t>不正确</w:t>
      </w:r>
      <w:r>
        <w:rPr>
          <w:rFonts w:hint="eastAsia" w:asciiTheme="minorEastAsia" w:hAnsiTheme="minorEastAsia"/>
          <w:szCs w:val="21"/>
          <w:shd w:val="clear" w:color="auto" w:fill="FFFFFF"/>
        </w:rPr>
        <w:t>的一项是（      ）    （3分）</w:t>
      </w:r>
    </w:p>
    <w:p>
      <w:pPr>
        <w:keepNext w:val="0"/>
        <w:keepLines w:val="0"/>
        <w:pageBreakBefore w:val="0"/>
        <w:kinsoku/>
        <w:wordWrap/>
        <w:overflowPunct/>
        <w:topLinePunct w:val="0"/>
        <w:autoSpaceDE/>
        <w:autoSpaceDN/>
        <w:bidi w:val="0"/>
        <w:adjustRightInd/>
        <w:snapToGrid/>
        <w:spacing w:line="240" w:lineRule="auto"/>
        <w:jc w:val="left"/>
        <w:outlineLvl w:val="9"/>
        <w:rPr>
          <w:rFonts w:asciiTheme="minorEastAsia" w:hAnsiTheme="minorEastAsia"/>
          <w:szCs w:val="21"/>
          <w:shd w:val="clear" w:color="auto" w:fill="FFFFFF"/>
        </w:rPr>
      </w:pPr>
      <w:r>
        <w:rPr>
          <w:rFonts w:hint="eastAsia" w:asciiTheme="minorEastAsia" w:hAnsiTheme="minorEastAsia"/>
          <w:szCs w:val="21"/>
          <w:shd w:val="clear" w:color="auto" w:fill="FFFFFF"/>
        </w:rPr>
        <w:t>A.傅雷法文没有念好的原因一是老师教的方法有问题；二是自己念得很不用功。</w:t>
      </w:r>
    </w:p>
    <w:p>
      <w:pPr>
        <w:keepNext w:val="0"/>
        <w:keepLines w:val="0"/>
        <w:pageBreakBefore w:val="0"/>
        <w:kinsoku/>
        <w:wordWrap/>
        <w:overflowPunct/>
        <w:topLinePunct w:val="0"/>
        <w:autoSpaceDE/>
        <w:autoSpaceDN/>
        <w:bidi w:val="0"/>
        <w:adjustRightInd/>
        <w:snapToGrid/>
        <w:spacing w:line="240" w:lineRule="auto"/>
        <w:jc w:val="left"/>
        <w:outlineLvl w:val="9"/>
        <w:rPr>
          <w:rFonts w:asciiTheme="minorEastAsia" w:hAnsiTheme="minorEastAsia"/>
          <w:szCs w:val="21"/>
          <w:shd w:val="clear" w:color="auto" w:fill="FFFFFF"/>
        </w:rPr>
      </w:pPr>
      <w:r>
        <w:rPr>
          <w:rFonts w:hint="eastAsia" w:asciiTheme="minorEastAsia" w:hAnsiTheme="minorEastAsia"/>
          <w:szCs w:val="21"/>
          <w:shd w:val="clear" w:color="auto" w:fill="FFFFFF"/>
        </w:rPr>
        <w:t>B.</w:t>
      </w:r>
      <w:r>
        <w:rPr>
          <w:rFonts w:hint="eastAsia"/>
        </w:rPr>
        <w:t>傅雷建议儿子</w:t>
      </w:r>
      <w:r>
        <w:rPr>
          <w:rFonts w:hint="eastAsia" w:asciiTheme="minorEastAsia" w:hAnsiTheme="minorEastAsia"/>
          <w:szCs w:val="21"/>
          <w:shd w:val="clear" w:color="auto" w:fill="FFFFFF"/>
        </w:rPr>
        <w:t>最好把学习乐理的时间分出一部分，移作学习俄文之用。</w:t>
      </w:r>
    </w:p>
    <w:p>
      <w:pPr>
        <w:keepNext w:val="0"/>
        <w:keepLines w:val="0"/>
        <w:pageBreakBefore w:val="0"/>
        <w:kinsoku/>
        <w:wordWrap/>
        <w:overflowPunct/>
        <w:topLinePunct w:val="0"/>
        <w:autoSpaceDE/>
        <w:autoSpaceDN/>
        <w:bidi w:val="0"/>
        <w:adjustRightInd/>
        <w:snapToGrid/>
        <w:spacing w:line="240" w:lineRule="auto"/>
        <w:jc w:val="left"/>
        <w:outlineLvl w:val="9"/>
        <w:rPr>
          <w:rFonts w:hint="eastAsia" w:asciiTheme="minorEastAsia" w:hAnsiTheme="minorEastAsia"/>
          <w:szCs w:val="21"/>
          <w:shd w:val="clear" w:color="auto" w:fill="FFFFFF"/>
        </w:rPr>
      </w:pPr>
      <w:r>
        <w:rPr>
          <w:rFonts w:hint="eastAsia" w:asciiTheme="minorEastAsia" w:hAnsiTheme="minorEastAsia"/>
          <w:szCs w:val="21"/>
          <w:shd w:val="clear" w:color="auto" w:fill="FFFFFF"/>
        </w:rPr>
        <w:t>C.</w:t>
      </w:r>
      <w:r>
        <w:rPr>
          <w:rFonts w:hint="eastAsia" w:asciiTheme="minorEastAsia" w:hAnsiTheme="minorEastAsia"/>
          <w:szCs w:val="21"/>
          <w:shd w:val="clear" w:color="auto" w:fill="FFFFFF"/>
          <w:lang w:eastAsia="zh-CN"/>
        </w:rPr>
        <w:t>.</w:t>
      </w:r>
      <w:r>
        <w:rPr>
          <w:rFonts w:hint="eastAsia"/>
        </w:rPr>
        <w:t>文中提到儿子没有学好俄文的原因</w:t>
      </w:r>
      <w:r>
        <w:rPr>
          <w:rFonts w:hint="eastAsia" w:asciiTheme="minorEastAsia" w:hAnsiTheme="minorEastAsia"/>
          <w:szCs w:val="21"/>
          <w:shd w:val="clear" w:color="auto" w:fill="FFFFFF"/>
        </w:rPr>
        <w:t>一是把俄文学习搞成“突击式”；二是在国内对俄语理论学习得太少。</w:t>
      </w:r>
    </w:p>
    <w:p>
      <w:pPr>
        <w:keepNext w:val="0"/>
        <w:keepLines w:val="0"/>
        <w:pageBreakBefore w:val="0"/>
        <w:kinsoku/>
        <w:wordWrap/>
        <w:overflowPunct/>
        <w:topLinePunct w:val="0"/>
        <w:autoSpaceDE/>
        <w:autoSpaceDN/>
        <w:bidi w:val="0"/>
        <w:adjustRightInd/>
        <w:snapToGrid/>
        <w:spacing w:line="240" w:lineRule="auto"/>
        <w:jc w:val="left"/>
        <w:outlineLvl w:val="9"/>
        <w:rPr>
          <w:rFonts w:asciiTheme="minorEastAsia" w:hAnsiTheme="minorEastAsia"/>
          <w:szCs w:val="21"/>
          <w:shd w:val="clear" w:color="auto" w:fill="FFFFFF"/>
        </w:rPr>
      </w:pPr>
      <w:r>
        <w:rPr>
          <w:rFonts w:hint="eastAsia" w:asciiTheme="minorEastAsia" w:hAnsiTheme="minorEastAsia"/>
          <w:szCs w:val="21"/>
          <w:shd w:val="clear" w:color="auto" w:fill="FFFFFF"/>
        </w:rPr>
        <w:t>D.傅雷认为学习的时候可以学得慢一些，但所学的必须牢记。不要贪多务得。</w:t>
      </w:r>
    </w:p>
    <w:p>
      <w:pPr>
        <w:keepNext w:val="0"/>
        <w:keepLines w:val="0"/>
        <w:pageBreakBefore w:val="0"/>
        <w:kinsoku/>
        <w:wordWrap/>
        <w:overflowPunct/>
        <w:topLinePunct w:val="0"/>
        <w:autoSpaceDE/>
        <w:autoSpaceDN/>
        <w:bidi w:val="0"/>
        <w:adjustRightInd/>
        <w:snapToGrid/>
        <w:spacing w:line="240" w:lineRule="auto"/>
        <w:jc w:val="left"/>
        <w:outlineLvl w:val="9"/>
        <w:rPr>
          <w:rFonts w:asciiTheme="minorEastAsia" w:hAnsiTheme="minorEastAsia"/>
          <w:szCs w:val="21"/>
          <w:shd w:val="clear" w:color="auto" w:fill="FFFFFF"/>
        </w:rPr>
      </w:pPr>
      <w:r>
        <w:rPr>
          <w:rFonts w:hint="eastAsia" w:asciiTheme="minorEastAsia" w:hAnsiTheme="minorEastAsia"/>
          <w:szCs w:val="21"/>
          <w:shd w:val="clear" w:color="auto" w:fill="FFFFFF"/>
        </w:rPr>
        <w:t>1</w:t>
      </w:r>
      <w:r>
        <w:rPr>
          <w:rFonts w:hint="eastAsia" w:asciiTheme="minorEastAsia" w:hAnsiTheme="minorEastAsia"/>
          <w:szCs w:val="21"/>
          <w:shd w:val="clear" w:color="auto" w:fill="FFFFFF"/>
          <w:lang w:val="en-US" w:eastAsia="zh-CN"/>
        </w:rPr>
        <w:t>4</w:t>
      </w:r>
      <w:r>
        <w:rPr>
          <w:rFonts w:hint="eastAsia" w:asciiTheme="minorEastAsia" w:hAnsiTheme="minorEastAsia"/>
          <w:szCs w:val="21"/>
          <w:shd w:val="clear" w:color="auto" w:fill="FFFFFF"/>
        </w:rPr>
        <w:t>.傅雷在为人处事上给儿子提了哪些建议？你最有启发的是哪一条？结合生活实际谈谈你的看法。（5分）</w:t>
      </w:r>
    </w:p>
    <w:p>
      <w:pPr>
        <w:keepNext w:val="0"/>
        <w:keepLines w:val="0"/>
        <w:pageBreakBefore w:val="0"/>
        <w:kinsoku/>
        <w:wordWrap/>
        <w:overflowPunct/>
        <w:topLinePunct w:val="0"/>
        <w:autoSpaceDE/>
        <w:autoSpaceDN/>
        <w:bidi w:val="0"/>
        <w:adjustRightInd/>
        <w:snapToGrid/>
        <w:spacing w:line="240" w:lineRule="auto"/>
        <w:outlineLvl w:val="9"/>
      </w:pPr>
      <w:r>
        <w:rPr>
          <w:rFonts w:hint="eastAsia" w:ascii="黑体" w:hAnsi="黑体" w:eastAsia="黑体" w:cs="黑体"/>
          <w:b/>
          <w:bCs/>
        </w:rPr>
        <w:t>三、阅读下面文言诗文，回答问题</w:t>
      </w:r>
      <w:r>
        <w:rPr>
          <w:rFonts w:hint="eastAsia" w:ascii="楷体" w:hAnsi="楷体" w:eastAsia="楷体" w:cs="楷体"/>
        </w:rPr>
        <w:t>（共2</w:t>
      </w:r>
      <w:r>
        <w:rPr>
          <w:rFonts w:hint="eastAsia" w:ascii="楷体" w:hAnsi="楷体" w:eastAsia="楷体" w:cs="楷体"/>
          <w:lang w:val="en-US" w:eastAsia="zh-CN"/>
        </w:rPr>
        <w:t>8</w:t>
      </w:r>
      <w:r>
        <w:rPr>
          <w:rFonts w:hint="eastAsia" w:ascii="楷体" w:hAnsi="楷体" w:eastAsia="楷体" w:cs="楷体"/>
        </w:rPr>
        <w:t>分）</w:t>
      </w:r>
    </w:p>
    <w:p>
      <w:pPr>
        <w:keepNext w:val="0"/>
        <w:keepLines w:val="0"/>
        <w:pageBreakBefore w:val="0"/>
        <w:kinsoku/>
        <w:wordWrap/>
        <w:overflowPunct/>
        <w:topLinePunct w:val="0"/>
        <w:autoSpaceDE/>
        <w:autoSpaceDN/>
        <w:bidi w:val="0"/>
        <w:adjustRightInd/>
        <w:snapToGrid/>
        <w:spacing w:line="240" w:lineRule="auto"/>
        <w:jc w:val="center"/>
        <w:outlineLvl w:val="9"/>
        <w:rPr>
          <w:rFonts w:ascii="黑体" w:hAnsi="黑体" w:eastAsia="黑体" w:cs="黑体"/>
        </w:rPr>
      </w:pPr>
      <w:r>
        <w:rPr>
          <w:rFonts w:hint="eastAsia" w:ascii="黑体" w:hAnsi="黑体" w:eastAsia="黑体" w:cs="黑体"/>
        </w:rPr>
        <w:t>（一）</w:t>
      </w:r>
    </w:p>
    <w:p>
      <w:pPr>
        <w:keepNext w:val="0"/>
        <w:keepLines w:val="0"/>
        <w:pageBreakBefore w:val="0"/>
        <w:kinsoku/>
        <w:wordWrap/>
        <w:overflowPunct/>
        <w:topLinePunct w:val="0"/>
        <w:autoSpaceDE/>
        <w:autoSpaceDN/>
        <w:bidi w:val="0"/>
        <w:adjustRightInd/>
        <w:snapToGrid/>
        <w:spacing w:line="240" w:lineRule="auto"/>
        <w:ind w:firstLine="420" w:firstLineChars="200"/>
        <w:jc w:val="left"/>
        <w:outlineLvl w:val="9"/>
        <w:rPr>
          <w:rFonts w:ascii="楷体" w:hAnsi="楷体" w:eastAsia="楷体" w:cs="楷体"/>
          <w:szCs w:val="21"/>
          <w:shd w:val="clear" w:color="auto" w:fill="FFFFFF"/>
        </w:rPr>
      </w:pPr>
      <w:r>
        <w:rPr>
          <w:rFonts w:hint="eastAsia" w:ascii="楷体" w:hAnsi="楷体" w:eastAsia="楷体" w:cs="楷体"/>
          <w:szCs w:val="21"/>
          <w:shd w:val="clear" w:color="auto" w:fill="FFFFFF"/>
        </w:rPr>
        <w:t>从小丘西行百二十步,隔篁竹,闻水声,如鸣珮环,心乐之。伐竹取道,下见小潭,水尤清冽。全石以为底,近岸,卷石底以出,为坻,为屿,为嵁,为岩。</w:t>
      </w:r>
      <w:r>
        <w:rPr>
          <w:rFonts w:hint="eastAsia" w:ascii="楷体" w:hAnsi="楷体" w:eastAsia="楷体" w:cs="楷体"/>
          <w:szCs w:val="21"/>
          <w:u w:val="single"/>
          <w:shd w:val="clear" w:color="auto" w:fill="FFFFFF"/>
        </w:rPr>
        <w:t>青树翠蔓,蒙络摇缀,参差披拂。</w:t>
      </w:r>
    </w:p>
    <w:p>
      <w:pPr>
        <w:keepNext w:val="0"/>
        <w:keepLines w:val="0"/>
        <w:pageBreakBefore w:val="0"/>
        <w:kinsoku/>
        <w:wordWrap/>
        <w:overflowPunct/>
        <w:topLinePunct w:val="0"/>
        <w:autoSpaceDE/>
        <w:autoSpaceDN/>
        <w:bidi w:val="0"/>
        <w:adjustRightInd/>
        <w:snapToGrid/>
        <w:spacing w:line="240" w:lineRule="auto"/>
        <w:ind w:firstLine="420" w:firstLineChars="200"/>
        <w:jc w:val="left"/>
        <w:outlineLvl w:val="9"/>
        <w:rPr>
          <w:rFonts w:ascii="楷体" w:hAnsi="楷体" w:eastAsia="楷体" w:cs="楷体"/>
          <w:szCs w:val="21"/>
          <w:shd w:val="clear" w:color="auto" w:fill="FFFFFF"/>
        </w:rPr>
      </w:pPr>
      <w:r>
        <w:rPr>
          <w:rFonts w:hint="eastAsia" w:ascii="楷体" w:hAnsi="楷体" w:eastAsia="楷体" w:cs="楷体"/>
          <w:szCs w:val="21"/>
          <w:shd w:val="clear" w:color="auto" w:fill="FFFFFF"/>
        </w:rPr>
        <w:t>潭中鱼可百许头，皆若空游无所依，日光下澈，影布石上。佁然不动；俶尔远逝，往来翕忽，似与游者相乐。　　　</w:t>
      </w:r>
    </w:p>
    <w:p>
      <w:pPr>
        <w:keepNext w:val="0"/>
        <w:keepLines w:val="0"/>
        <w:pageBreakBefore w:val="0"/>
        <w:kinsoku/>
        <w:wordWrap/>
        <w:overflowPunct/>
        <w:topLinePunct w:val="0"/>
        <w:autoSpaceDE/>
        <w:autoSpaceDN/>
        <w:bidi w:val="0"/>
        <w:adjustRightInd/>
        <w:snapToGrid/>
        <w:spacing w:line="240" w:lineRule="auto"/>
        <w:ind w:firstLine="420" w:firstLineChars="200"/>
        <w:jc w:val="left"/>
        <w:outlineLvl w:val="9"/>
        <w:rPr>
          <w:rFonts w:ascii="楷体" w:hAnsi="楷体" w:eastAsia="楷体" w:cs="楷体"/>
          <w:szCs w:val="21"/>
          <w:shd w:val="clear" w:color="auto" w:fill="FFFFFF"/>
        </w:rPr>
      </w:pPr>
      <w:r>
        <w:rPr>
          <w:rFonts w:hint="eastAsia" w:ascii="楷体" w:hAnsi="楷体" w:eastAsia="楷体" w:cs="楷体"/>
          <w:szCs w:val="21"/>
          <w:shd w:val="clear" w:color="auto" w:fill="FFFFFF"/>
        </w:rPr>
        <w:t>潭西南而望，斗折蛇行，明灭可见。其岸势犬牙差互，不可知其源。</w:t>
      </w:r>
    </w:p>
    <w:p>
      <w:pPr>
        <w:keepNext w:val="0"/>
        <w:keepLines w:val="0"/>
        <w:pageBreakBefore w:val="0"/>
        <w:kinsoku/>
        <w:wordWrap/>
        <w:overflowPunct/>
        <w:topLinePunct w:val="0"/>
        <w:autoSpaceDE/>
        <w:autoSpaceDN/>
        <w:bidi w:val="0"/>
        <w:adjustRightInd/>
        <w:snapToGrid/>
        <w:spacing w:line="240" w:lineRule="auto"/>
        <w:ind w:firstLine="420" w:firstLineChars="200"/>
        <w:jc w:val="left"/>
        <w:outlineLvl w:val="9"/>
        <w:rPr>
          <w:rFonts w:ascii="楷体" w:hAnsi="楷体" w:eastAsia="楷体" w:cs="楷体"/>
          <w:szCs w:val="21"/>
          <w:shd w:val="clear" w:color="auto" w:fill="FFFFFF"/>
        </w:rPr>
      </w:pPr>
      <w:r>
        <w:rPr>
          <w:rFonts w:hint="eastAsia" w:ascii="楷体" w:hAnsi="楷体" w:eastAsia="楷体" w:cs="楷体"/>
          <w:szCs w:val="21"/>
          <w:shd w:val="clear" w:color="auto" w:fill="FFFFFF"/>
        </w:rPr>
        <w:t>坐潭上，四面竹树环合，寂寥无人，凄神寒骨，悄怆幽邃。以其境过清，不可久居，乃记之而去。</w:t>
      </w:r>
    </w:p>
    <w:p>
      <w:pPr>
        <w:keepNext w:val="0"/>
        <w:keepLines w:val="0"/>
        <w:pageBreakBefore w:val="0"/>
        <w:kinsoku/>
        <w:wordWrap/>
        <w:overflowPunct/>
        <w:topLinePunct w:val="0"/>
        <w:autoSpaceDE/>
        <w:autoSpaceDN/>
        <w:bidi w:val="0"/>
        <w:adjustRightInd/>
        <w:snapToGrid/>
        <w:spacing w:line="240" w:lineRule="auto"/>
        <w:jc w:val="right"/>
        <w:outlineLvl w:val="9"/>
        <w:rPr>
          <w:rFonts w:asciiTheme="minorEastAsia" w:hAnsiTheme="minorEastAsia"/>
          <w:szCs w:val="21"/>
          <w:shd w:val="clear" w:color="auto" w:fill="FFFFFF"/>
        </w:rPr>
      </w:pPr>
      <w:r>
        <w:rPr>
          <w:rFonts w:hint="eastAsia" w:asciiTheme="minorEastAsia" w:hAnsiTheme="minorEastAsia"/>
          <w:szCs w:val="21"/>
          <w:shd w:val="clear" w:color="auto" w:fill="FFFFFF"/>
        </w:rPr>
        <w:t xml:space="preserve">                                  （《</w:t>
      </w:r>
      <w:r>
        <w:rPr>
          <w:rFonts w:hint="eastAsia" w:ascii="楷体" w:hAnsi="楷体" w:eastAsia="楷体" w:cs="楷体"/>
          <w:szCs w:val="21"/>
          <w:shd w:val="clear" w:color="auto" w:fill="FFFFFF"/>
        </w:rPr>
        <w:t>小石潭记</w:t>
      </w:r>
      <w:r>
        <w:rPr>
          <w:rFonts w:hint="eastAsia" w:asciiTheme="minorEastAsia" w:hAnsiTheme="minorEastAsia"/>
          <w:szCs w:val="21"/>
          <w:shd w:val="clear" w:color="auto" w:fill="FFFFFF"/>
        </w:rPr>
        <w:t>》）</w:t>
      </w:r>
    </w:p>
    <w:p>
      <w:pPr>
        <w:keepNext w:val="0"/>
        <w:keepLines w:val="0"/>
        <w:pageBreakBefore w:val="0"/>
        <w:kinsoku/>
        <w:wordWrap/>
        <w:overflowPunct/>
        <w:topLinePunct w:val="0"/>
        <w:autoSpaceDE/>
        <w:autoSpaceDN/>
        <w:bidi w:val="0"/>
        <w:adjustRightInd/>
        <w:snapToGrid/>
        <w:spacing w:line="240" w:lineRule="auto"/>
        <w:jc w:val="left"/>
        <w:outlineLvl w:val="9"/>
        <w:rPr>
          <w:rFonts w:asciiTheme="minorEastAsia" w:hAnsiTheme="minorEastAsia"/>
          <w:szCs w:val="21"/>
          <w:shd w:val="clear" w:color="auto" w:fill="FFFFFF"/>
        </w:rPr>
      </w:pPr>
      <w:r>
        <w:rPr>
          <w:rFonts w:hint="eastAsia" w:asciiTheme="minorEastAsia" w:hAnsiTheme="minorEastAsia"/>
          <w:szCs w:val="21"/>
          <w:shd w:val="clear" w:color="auto" w:fill="FFFFFF"/>
        </w:rPr>
        <w:t>1</w:t>
      </w:r>
      <w:r>
        <w:rPr>
          <w:rFonts w:hint="eastAsia" w:asciiTheme="minorEastAsia" w:hAnsiTheme="minorEastAsia"/>
          <w:szCs w:val="21"/>
          <w:shd w:val="clear" w:color="auto" w:fill="FFFFFF"/>
          <w:lang w:val="en-US" w:eastAsia="zh-CN"/>
        </w:rPr>
        <w:t>5</w:t>
      </w:r>
      <w:r>
        <w:rPr>
          <w:rFonts w:hint="eastAsia" w:asciiTheme="minorEastAsia" w:hAnsiTheme="minorEastAsia"/>
          <w:szCs w:val="21"/>
          <w:shd w:val="clear" w:color="auto" w:fill="FFFFFF"/>
        </w:rPr>
        <w:t>.对下面句子中加点词的解释,有错误的一组是                      (       )(3分)</w:t>
      </w:r>
    </w:p>
    <w:p>
      <w:pPr>
        <w:keepNext w:val="0"/>
        <w:keepLines w:val="0"/>
        <w:pageBreakBefore w:val="0"/>
        <w:kinsoku/>
        <w:wordWrap/>
        <w:overflowPunct/>
        <w:topLinePunct w:val="0"/>
        <w:autoSpaceDE/>
        <w:autoSpaceDN/>
        <w:bidi w:val="0"/>
        <w:adjustRightInd/>
        <w:snapToGrid/>
        <w:spacing w:line="240" w:lineRule="auto"/>
        <w:jc w:val="left"/>
        <w:outlineLvl w:val="9"/>
        <w:rPr>
          <w:rFonts w:asciiTheme="minorEastAsia" w:hAnsiTheme="minorEastAsia"/>
          <w:szCs w:val="21"/>
          <w:shd w:val="clear" w:color="auto" w:fill="FFFFFF"/>
        </w:rPr>
      </w:pPr>
      <w:r>
        <w:rPr>
          <w:rFonts w:hint="eastAsia" w:asciiTheme="minorEastAsia" w:hAnsiTheme="minorEastAsia"/>
          <w:szCs w:val="21"/>
          <w:shd w:val="clear" w:color="auto" w:fill="FFFFFF"/>
        </w:rPr>
        <w:t>A.水</w:t>
      </w:r>
      <w:r>
        <w:rPr>
          <w:rFonts w:hint="eastAsia" w:asciiTheme="minorEastAsia" w:hAnsiTheme="minorEastAsia"/>
          <w:szCs w:val="21"/>
          <w:shd w:val="clear" w:color="auto" w:fill="FFFFFF"/>
          <w:em w:val="dot"/>
        </w:rPr>
        <w:t>尤</w:t>
      </w:r>
      <w:r>
        <w:rPr>
          <w:rFonts w:hint="eastAsia" w:asciiTheme="minorEastAsia" w:hAnsiTheme="minorEastAsia"/>
          <w:szCs w:val="21"/>
          <w:shd w:val="clear" w:color="auto" w:fill="FFFFFF"/>
        </w:rPr>
        <w:t>清冽            尤:格外                日光下</w:t>
      </w:r>
      <w:r>
        <w:rPr>
          <w:rFonts w:hint="eastAsia" w:asciiTheme="minorEastAsia" w:hAnsiTheme="minorEastAsia"/>
          <w:szCs w:val="21"/>
          <w:shd w:val="clear" w:color="auto" w:fill="FFFFFF"/>
          <w:em w:val="dot"/>
        </w:rPr>
        <w:t>澈</w:t>
      </w:r>
      <w:r>
        <w:rPr>
          <w:rFonts w:hint="eastAsia" w:asciiTheme="minorEastAsia" w:hAnsiTheme="minorEastAsia"/>
          <w:szCs w:val="21"/>
          <w:shd w:val="clear" w:color="auto" w:fill="FFFFFF"/>
        </w:rPr>
        <w:t xml:space="preserve">        澈:穿透</w:t>
      </w:r>
    </w:p>
    <w:p>
      <w:pPr>
        <w:keepNext w:val="0"/>
        <w:keepLines w:val="0"/>
        <w:pageBreakBefore w:val="0"/>
        <w:kinsoku/>
        <w:wordWrap/>
        <w:overflowPunct/>
        <w:topLinePunct w:val="0"/>
        <w:autoSpaceDE/>
        <w:autoSpaceDN/>
        <w:bidi w:val="0"/>
        <w:adjustRightInd/>
        <w:snapToGrid/>
        <w:spacing w:line="240" w:lineRule="auto"/>
        <w:jc w:val="left"/>
        <w:outlineLvl w:val="9"/>
        <w:rPr>
          <w:rFonts w:asciiTheme="minorEastAsia" w:hAnsiTheme="minorEastAsia"/>
          <w:szCs w:val="21"/>
          <w:shd w:val="clear" w:color="auto" w:fill="FFFFFF"/>
        </w:rPr>
      </w:pPr>
      <w:r>
        <w:rPr>
          <w:rFonts w:hint="eastAsia" w:asciiTheme="minorEastAsia" w:hAnsiTheme="minorEastAsia"/>
          <w:szCs w:val="21"/>
          <w:shd w:val="clear" w:color="auto" w:fill="FFFFFF"/>
        </w:rPr>
        <w:t>B.潭中鱼</w:t>
      </w:r>
      <w:r>
        <w:rPr>
          <w:rFonts w:hint="eastAsia" w:asciiTheme="minorEastAsia" w:hAnsiTheme="minorEastAsia"/>
          <w:szCs w:val="21"/>
          <w:shd w:val="clear" w:color="auto" w:fill="FFFFFF"/>
          <w:em w:val="dot"/>
        </w:rPr>
        <w:t>可</w:t>
      </w:r>
      <w:r>
        <w:rPr>
          <w:rFonts w:hint="eastAsia" w:asciiTheme="minorEastAsia" w:hAnsiTheme="minorEastAsia"/>
          <w:szCs w:val="21"/>
          <w:shd w:val="clear" w:color="auto" w:fill="FFFFFF"/>
        </w:rPr>
        <w:t xml:space="preserve">百许头      可:大约                </w:t>
      </w:r>
      <w:r>
        <w:rPr>
          <w:rFonts w:hint="eastAsia" w:asciiTheme="minorEastAsia" w:hAnsiTheme="minorEastAsia"/>
          <w:szCs w:val="21"/>
          <w:shd w:val="clear" w:color="auto" w:fill="FFFFFF"/>
          <w:em w:val="dot"/>
        </w:rPr>
        <w:t>佁然</w:t>
      </w:r>
      <w:r>
        <w:rPr>
          <w:rFonts w:hint="eastAsia" w:asciiTheme="minorEastAsia" w:hAnsiTheme="minorEastAsia"/>
          <w:szCs w:val="21"/>
          <w:shd w:val="clear" w:color="auto" w:fill="FFFFFF"/>
        </w:rPr>
        <w:t>不动       佁然:静止不动的样子</w:t>
      </w:r>
    </w:p>
    <w:p>
      <w:pPr>
        <w:keepNext w:val="0"/>
        <w:keepLines w:val="0"/>
        <w:pageBreakBefore w:val="0"/>
        <w:kinsoku/>
        <w:wordWrap/>
        <w:overflowPunct/>
        <w:topLinePunct w:val="0"/>
        <w:autoSpaceDE/>
        <w:autoSpaceDN/>
        <w:bidi w:val="0"/>
        <w:adjustRightInd/>
        <w:snapToGrid/>
        <w:spacing w:line="240" w:lineRule="auto"/>
        <w:jc w:val="left"/>
        <w:outlineLvl w:val="9"/>
        <w:rPr>
          <w:rFonts w:asciiTheme="minorEastAsia" w:hAnsiTheme="minorEastAsia"/>
          <w:szCs w:val="21"/>
          <w:shd w:val="clear" w:color="auto" w:fill="FFFFFF"/>
        </w:rPr>
      </w:pPr>
      <w:r>
        <w:rPr>
          <w:rFonts w:hint="eastAsia" w:asciiTheme="minorEastAsia" w:hAnsiTheme="minorEastAsia"/>
          <w:szCs w:val="21"/>
          <w:shd w:val="clear" w:color="auto" w:fill="FFFFFF"/>
        </w:rPr>
        <w:t>C.</w:t>
      </w:r>
      <w:r>
        <w:rPr>
          <w:rFonts w:hint="eastAsia" w:asciiTheme="minorEastAsia" w:hAnsiTheme="minorEastAsia"/>
          <w:szCs w:val="21"/>
          <w:shd w:val="clear" w:color="auto" w:fill="FFFFFF"/>
          <w:em w:val="dot"/>
        </w:rPr>
        <w:t>以</w:t>
      </w:r>
      <w:r>
        <w:rPr>
          <w:rFonts w:hint="eastAsia" w:asciiTheme="minorEastAsia" w:hAnsiTheme="minorEastAsia"/>
          <w:szCs w:val="21"/>
          <w:shd w:val="clear" w:color="auto" w:fill="FFFFFF"/>
        </w:rPr>
        <w:t>其境过清          以:因为                不可久</w:t>
      </w:r>
      <w:r>
        <w:rPr>
          <w:rFonts w:hint="eastAsia" w:asciiTheme="minorEastAsia" w:hAnsiTheme="minorEastAsia"/>
          <w:szCs w:val="21"/>
          <w:shd w:val="clear" w:color="auto" w:fill="FFFFFF"/>
          <w:em w:val="dot"/>
        </w:rPr>
        <w:t>居</w:t>
      </w:r>
      <w:r>
        <w:rPr>
          <w:rFonts w:hint="eastAsia" w:asciiTheme="minorEastAsia" w:hAnsiTheme="minorEastAsia"/>
          <w:szCs w:val="21"/>
          <w:shd w:val="clear" w:color="auto" w:fill="FFFFFF"/>
        </w:rPr>
        <w:t xml:space="preserve">        居：居住</w:t>
      </w:r>
    </w:p>
    <w:p>
      <w:pPr>
        <w:keepNext w:val="0"/>
        <w:keepLines w:val="0"/>
        <w:pageBreakBefore w:val="0"/>
        <w:kinsoku/>
        <w:wordWrap/>
        <w:overflowPunct/>
        <w:topLinePunct w:val="0"/>
        <w:autoSpaceDE/>
        <w:autoSpaceDN/>
        <w:bidi w:val="0"/>
        <w:adjustRightInd/>
        <w:snapToGrid/>
        <w:spacing w:line="240" w:lineRule="auto"/>
        <w:jc w:val="left"/>
        <w:outlineLvl w:val="9"/>
        <w:rPr>
          <w:rFonts w:asciiTheme="minorEastAsia" w:hAnsiTheme="minorEastAsia"/>
          <w:szCs w:val="21"/>
          <w:shd w:val="clear" w:color="auto" w:fill="FFFFFF"/>
        </w:rPr>
      </w:pPr>
      <w:r>
        <w:rPr>
          <w:rFonts w:hint="eastAsia" w:asciiTheme="minorEastAsia" w:hAnsiTheme="minorEastAsia"/>
          <w:szCs w:val="21"/>
          <w:shd w:val="clear" w:color="auto" w:fill="FFFFFF"/>
        </w:rPr>
        <w:t>D.往来</w:t>
      </w:r>
      <w:r>
        <w:rPr>
          <w:rFonts w:hint="eastAsia" w:asciiTheme="minorEastAsia" w:hAnsiTheme="minorEastAsia"/>
          <w:szCs w:val="21"/>
          <w:shd w:val="clear" w:color="auto" w:fill="FFFFFF"/>
          <w:em w:val="dot"/>
        </w:rPr>
        <w:t>翕忽</w:t>
      </w:r>
      <w:r>
        <w:rPr>
          <w:rFonts w:hint="eastAsia" w:asciiTheme="minorEastAsia" w:hAnsiTheme="minorEastAsia"/>
          <w:szCs w:val="21"/>
          <w:shd w:val="clear" w:color="auto" w:fill="FFFFFF"/>
        </w:rPr>
        <w:t xml:space="preserve">            翕忽:轻快迅疾的样子     悄怆幽</w:t>
      </w:r>
      <w:r>
        <w:rPr>
          <w:rFonts w:hint="eastAsia" w:asciiTheme="minorEastAsia" w:hAnsiTheme="minorEastAsia"/>
          <w:szCs w:val="21"/>
          <w:shd w:val="clear" w:color="auto" w:fill="FFFFFF"/>
          <w:em w:val="dot"/>
        </w:rPr>
        <w:t>邃</w:t>
      </w:r>
      <w:r>
        <w:rPr>
          <w:rFonts w:hint="eastAsia" w:asciiTheme="minorEastAsia" w:hAnsiTheme="minorEastAsia"/>
          <w:szCs w:val="21"/>
          <w:shd w:val="clear" w:color="auto" w:fill="FFFFFF"/>
        </w:rPr>
        <w:t xml:space="preserve">        邃:深</w:t>
      </w:r>
    </w:p>
    <w:p>
      <w:pPr>
        <w:keepNext w:val="0"/>
        <w:keepLines w:val="0"/>
        <w:pageBreakBefore w:val="0"/>
        <w:kinsoku/>
        <w:wordWrap/>
        <w:overflowPunct/>
        <w:topLinePunct w:val="0"/>
        <w:autoSpaceDE/>
        <w:autoSpaceDN/>
        <w:bidi w:val="0"/>
        <w:adjustRightInd/>
        <w:snapToGrid/>
        <w:spacing w:line="240" w:lineRule="auto"/>
        <w:jc w:val="left"/>
        <w:outlineLvl w:val="9"/>
        <w:rPr>
          <w:rFonts w:asciiTheme="minorEastAsia" w:hAnsiTheme="minorEastAsia"/>
          <w:szCs w:val="21"/>
          <w:shd w:val="clear" w:color="auto" w:fill="FFFFFF"/>
        </w:rPr>
      </w:pPr>
      <w:r>
        <w:rPr>
          <w:rFonts w:hint="eastAsia" w:asciiTheme="minorEastAsia" w:hAnsiTheme="minorEastAsia"/>
          <w:szCs w:val="21"/>
          <w:shd w:val="clear" w:color="auto" w:fill="FFFFFF"/>
        </w:rPr>
        <w:t>1</w:t>
      </w:r>
      <w:r>
        <w:rPr>
          <w:rFonts w:hint="eastAsia" w:asciiTheme="minorEastAsia" w:hAnsiTheme="minorEastAsia"/>
          <w:szCs w:val="21"/>
          <w:shd w:val="clear" w:color="auto" w:fill="FFFFFF"/>
          <w:lang w:val="en-US" w:eastAsia="zh-CN"/>
        </w:rPr>
        <w:t>6</w:t>
      </w:r>
      <w:r>
        <w:rPr>
          <w:rFonts w:hint="eastAsia" w:asciiTheme="minorEastAsia" w:hAnsiTheme="minorEastAsia"/>
          <w:szCs w:val="21"/>
          <w:shd w:val="clear" w:color="auto" w:fill="FFFFFF"/>
        </w:rPr>
        <w:t>.把文中划横线的句子翻译成现代汉语。(3分)</w:t>
      </w:r>
    </w:p>
    <w:p>
      <w:pPr>
        <w:keepNext w:val="0"/>
        <w:keepLines w:val="0"/>
        <w:pageBreakBefore w:val="0"/>
        <w:kinsoku/>
        <w:wordWrap/>
        <w:overflowPunct/>
        <w:topLinePunct w:val="0"/>
        <w:autoSpaceDE/>
        <w:autoSpaceDN/>
        <w:bidi w:val="0"/>
        <w:adjustRightInd/>
        <w:snapToGrid/>
        <w:spacing w:line="240" w:lineRule="auto"/>
        <w:jc w:val="left"/>
        <w:outlineLvl w:val="9"/>
        <w:rPr>
          <w:rFonts w:asciiTheme="minorEastAsia" w:hAnsiTheme="minorEastAsia"/>
          <w:szCs w:val="21"/>
          <w:shd w:val="clear" w:color="auto" w:fill="FFFFFF"/>
        </w:rPr>
      </w:pPr>
      <w:r>
        <w:rPr>
          <w:rFonts w:hint="eastAsia" w:asciiTheme="minorEastAsia" w:hAnsiTheme="minorEastAsia"/>
          <w:szCs w:val="21"/>
          <w:shd w:val="clear" w:color="auto" w:fill="FFFFFF"/>
        </w:rPr>
        <w:t>青树翠蔓,蒙络摇缀，参差披拂。</w:t>
      </w:r>
    </w:p>
    <w:p>
      <w:pPr>
        <w:keepNext w:val="0"/>
        <w:keepLines w:val="0"/>
        <w:pageBreakBefore w:val="0"/>
        <w:kinsoku/>
        <w:wordWrap/>
        <w:overflowPunct/>
        <w:topLinePunct w:val="0"/>
        <w:autoSpaceDE/>
        <w:autoSpaceDN/>
        <w:bidi w:val="0"/>
        <w:adjustRightInd/>
        <w:snapToGrid/>
        <w:spacing w:line="240" w:lineRule="auto"/>
        <w:jc w:val="left"/>
        <w:outlineLvl w:val="9"/>
        <w:rPr>
          <w:rFonts w:asciiTheme="minorEastAsia" w:hAnsiTheme="minorEastAsia"/>
          <w:szCs w:val="21"/>
          <w:shd w:val="clear" w:color="auto" w:fill="FFFFFF"/>
        </w:rPr>
      </w:pPr>
      <w:r>
        <w:rPr>
          <w:rFonts w:hint="eastAsia" w:asciiTheme="minorEastAsia" w:hAnsiTheme="minorEastAsia"/>
          <w:szCs w:val="21"/>
          <w:shd w:val="clear" w:color="auto" w:fill="FFFFFF"/>
        </w:rPr>
        <w:t>1</w:t>
      </w:r>
      <w:r>
        <w:rPr>
          <w:rFonts w:hint="eastAsia" w:asciiTheme="minorEastAsia" w:hAnsiTheme="minorEastAsia"/>
          <w:szCs w:val="21"/>
          <w:shd w:val="clear" w:color="auto" w:fill="FFFFFF"/>
          <w:lang w:val="en-US" w:eastAsia="zh-CN"/>
        </w:rPr>
        <w:t>7</w:t>
      </w:r>
      <w:r>
        <w:rPr>
          <w:rFonts w:hint="eastAsia" w:asciiTheme="minorEastAsia" w:hAnsiTheme="minorEastAsia"/>
          <w:szCs w:val="21"/>
          <w:shd w:val="clear" w:color="auto" w:fill="FFFFFF"/>
        </w:rPr>
        <w:t>.“兴尽悲来”似乎是多情文人宴游的常态心理，柳宗元也没有逃脱。本文情感先乐后忧，请你说一说作者为什么会有这样的情感变化？（</w:t>
      </w:r>
      <w:r>
        <w:rPr>
          <w:rFonts w:hint="eastAsia" w:asciiTheme="minorEastAsia" w:hAnsiTheme="minorEastAsia"/>
          <w:szCs w:val="21"/>
          <w:shd w:val="clear" w:color="auto" w:fill="FFFFFF"/>
          <w:lang w:val="en-US" w:eastAsia="zh-CN"/>
        </w:rPr>
        <w:t>4</w:t>
      </w:r>
      <w:r>
        <w:rPr>
          <w:rFonts w:hint="eastAsia" w:asciiTheme="minorEastAsia" w:hAnsiTheme="minorEastAsia"/>
          <w:szCs w:val="21"/>
          <w:shd w:val="clear" w:color="auto" w:fill="FFFFFF"/>
        </w:rPr>
        <w:t>分）</w:t>
      </w:r>
    </w:p>
    <w:p>
      <w:pPr>
        <w:keepNext w:val="0"/>
        <w:keepLines w:val="0"/>
        <w:pageBreakBefore w:val="0"/>
        <w:kinsoku/>
        <w:wordWrap/>
        <w:overflowPunct/>
        <w:topLinePunct w:val="0"/>
        <w:autoSpaceDE/>
        <w:autoSpaceDN/>
        <w:bidi w:val="0"/>
        <w:adjustRightInd/>
        <w:snapToGrid/>
        <w:spacing w:line="240" w:lineRule="auto"/>
        <w:jc w:val="center"/>
        <w:outlineLvl w:val="9"/>
        <w:rPr>
          <w:rFonts w:hint="eastAsia" w:ascii="黑体" w:hAnsi="黑体" w:eastAsia="黑体" w:cs="黑体"/>
        </w:rPr>
      </w:pPr>
      <w:r>
        <w:rPr>
          <w:rFonts w:hint="eastAsia" w:ascii="黑体" w:hAnsi="黑体" w:eastAsia="黑体" w:cs="黑体"/>
        </w:rPr>
        <w:t>(二)</w:t>
      </w:r>
      <w:r>
        <w:rPr>
          <w:rFonts w:hint="eastAsia" w:ascii="楷体" w:hAnsi="楷体" w:eastAsia="楷体"/>
        </w:rPr>
        <w:t>跋李庄简公家书</w:t>
      </w:r>
    </w:p>
    <w:p>
      <w:pPr>
        <w:keepNext w:val="0"/>
        <w:keepLines w:val="0"/>
        <w:pageBreakBefore w:val="0"/>
        <w:kinsoku/>
        <w:wordWrap/>
        <w:overflowPunct/>
        <w:topLinePunct w:val="0"/>
        <w:autoSpaceDE/>
        <w:autoSpaceDN/>
        <w:bidi w:val="0"/>
        <w:adjustRightInd/>
        <w:snapToGrid/>
        <w:spacing w:line="240" w:lineRule="auto"/>
        <w:jc w:val="center"/>
        <w:outlineLvl w:val="9"/>
        <w:rPr>
          <w:rFonts w:ascii="楷体" w:hAnsi="楷体" w:eastAsia="楷体"/>
        </w:rPr>
      </w:pPr>
      <w:r>
        <w:rPr>
          <w:rFonts w:hint="eastAsia" w:ascii="楷体" w:hAnsi="楷体" w:eastAsia="楷体"/>
        </w:rPr>
        <w:t>[南宋〕陆游</w:t>
      </w:r>
    </w:p>
    <w:p>
      <w:pPr>
        <w:keepNext w:val="0"/>
        <w:keepLines w:val="0"/>
        <w:pageBreakBefore w:val="0"/>
        <w:kinsoku/>
        <w:wordWrap/>
        <w:overflowPunct/>
        <w:topLinePunct w:val="0"/>
        <w:autoSpaceDE/>
        <w:autoSpaceDN/>
        <w:bidi w:val="0"/>
        <w:adjustRightInd/>
        <w:snapToGrid/>
        <w:spacing w:line="240" w:lineRule="auto"/>
        <w:jc w:val="left"/>
        <w:outlineLvl w:val="9"/>
        <w:rPr>
          <w:rFonts w:ascii="楷体" w:hAnsi="楷体" w:eastAsia="楷体"/>
        </w:rPr>
      </w:pPr>
      <w:r>
        <w:rPr>
          <w:rFonts w:hint="eastAsia" w:ascii="楷体" w:hAnsi="楷体" w:eastAsia="楷体"/>
        </w:rPr>
        <w:t xml:space="preserve">   李丈</w:t>
      </w:r>
      <w:r>
        <w:rPr>
          <w:rFonts w:hint="eastAsia" w:ascii="楷体" w:hAnsi="楷体" w:eastAsia="楷体"/>
          <w:vertAlign w:val="superscript"/>
        </w:rPr>
        <w:t>①</w:t>
      </w:r>
      <w:r>
        <w:rPr>
          <w:rFonts w:hint="eastAsia" w:ascii="楷体" w:hAnsi="楷体" w:eastAsia="楷体"/>
        </w:rPr>
        <w:t>参政罢政归乡里时，某年二十矣。时时来访先君，剧</w:t>
      </w:r>
      <w:r>
        <w:rPr>
          <w:rFonts w:hint="eastAsia" w:ascii="楷体" w:hAnsi="楷体" w:eastAsia="楷体"/>
          <w:vertAlign w:val="superscript"/>
        </w:rPr>
        <w:t>②</w:t>
      </w:r>
      <w:r>
        <w:rPr>
          <w:rFonts w:hint="eastAsia" w:ascii="楷体" w:hAnsi="楷体" w:eastAsia="楷体"/>
        </w:rPr>
        <w:t>谈终日，</w:t>
      </w:r>
      <w:r>
        <w:rPr>
          <w:rFonts w:hint="eastAsia" w:ascii="楷体" w:hAnsi="楷体" w:eastAsia="楷体"/>
          <w:u w:val="wave"/>
        </w:rPr>
        <w:t>每言秦氏必日咸阳</w:t>
      </w:r>
      <w:r>
        <w:rPr>
          <w:rFonts w:hint="eastAsia" w:ascii="楷体" w:hAnsi="楷体" w:eastAsia="楷体"/>
          <w:u w:val="wave"/>
          <w:vertAlign w:val="superscript"/>
        </w:rPr>
        <w:t>③</w:t>
      </w:r>
      <w:r>
        <w:rPr>
          <w:rFonts w:hint="eastAsia" w:ascii="楷体" w:hAnsi="楷体" w:eastAsia="楷体"/>
          <w:u w:val="wave"/>
        </w:rPr>
        <w:t>愤切慨慷形于色辞</w:t>
      </w:r>
      <w:r>
        <w:rPr>
          <w:rFonts w:hint="eastAsia" w:ascii="楷体" w:hAnsi="楷体" w:eastAsia="楷体"/>
        </w:rPr>
        <w:t>。一日平旦来，共饭，谓先君曰：“闻赵相</w:t>
      </w:r>
      <w:r>
        <w:rPr>
          <w:rFonts w:hint="eastAsia" w:ascii="楷体" w:hAnsi="楷体" w:eastAsia="楷体"/>
          <w:vertAlign w:val="superscript"/>
        </w:rPr>
        <w:t>④</w:t>
      </w:r>
      <w:r>
        <w:rPr>
          <w:rFonts w:hint="eastAsia" w:ascii="楷体" w:hAnsi="楷体" w:eastAsia="楷体"/>
        </w:rPr>
        <w:t>过岭，悲忧出涕。仆不然，谪命下，青鞋布袜行矣。岂能作儿女态耶?”方言此时，目如炬，声如钟，其英伟刚毅之气，使人兴起。</w:t>
      </w:r>
    </w:p>
    <w:p>
      <w:pPr>
        <w:keepNext w:val="0"/>
        <w:keepLines w:val="0"/>
        <w:pageBreakBefore w:val="0"/>
        <w:kinsoku/>
        <w:wordWrap/>
        <w:overflowPunct/>
        <w:topLinePunct w:val="0"/>
        <w:autoSpaceDE/>
        <w:autoSpaceDN/>
        <w:bidi w:val="0"/>
        <w:adjustRightInd/>
        <w:snapToGrid/>
        <w:spacing w:line="240" w:lineRule="auto"/>
        <w:jc w:val="left"/>
        <w:outlineLvl w:val="9"/>
        <w:rPr>
          <w:rFonts w:ascii="楷体" w:hAnsi="楷体" w:eastAsia="楷体"/>
        </w:rPr>
      </w:pPr>
      <w:r>
        <w:rPr>
          <w:rFonts w:hint="eastAsia" w:ascii="楷体" w:hAnsi="楷体" w:eastAsia="楷体"/>
        </w:rPr>
        <w:t xml:space="preserve">   后四十年，偶读公家书，虽徙海表</w:t>
      </w:r>
      <w:r>
        <w:rPr>
          <w:rFonts w:hint="eastAsia" w:ascii="楷体" w:hAnsi="楷体" w:eastAsia="楷体"/>
          <w:vertAlign w:val="superscript"/>
        </w:rPr>
        <w:t>⑤</w:t>
      </w:r>
      <w:r>
        <w:rPr>
          <w:rFonts w:hint="eastAsia" w:ascii="楷体" w:hAnsi="楷体" w:eastAsia="楷体"/>
        </w:rPr>
        <w:t>，气不少衰。丁宁训戒之语，皆足垂范百世，犹想见其青鞋布袜时也。</w:t>
      </w:r>
    </w:p>
    <w:p>
      <w:pPr>
        <w:keepNext w:val="0"/>
        <w:keepLines w:val="0"/>
        <w:pageBreakBefore w:val="0"/>
        <w:kinsoku/>
        <w:wordWrap/>
        <w:overflowPunct/>
        <w:topLinePunct w:val="0"/>
        <w:autoSpaceDE/>
        <w:autoSpaceDN/>
        <w:bidi w:val="0"/>
        <w:adjustRightInd/>
        <w:snapToGrid/>
        <w:spacing w:line="240" w:lineRule="auto"/>
        <w:jc w:val="left"/>
        <w:outlineLvl w:val="9"/>
        <w:rPr>
          <w:rFonts w:ascii="楷体" w:hAnsi="楷体" w:eastAsia="楷体"/>
        </w:rPr>
      </w:pPr>
      <w:r>
        <w:rPr>
          <w:rFonts w:hint="eastAsia" w:ascii="楷体" w:hAnsi="楷体" w:eastAsia="楷体"/>
        </w:rPr>
        <w:t xml:space="preserve">   淳熙戊申五月己未，笠泽陆某题。</w:t>
      </w:r>
    </w:p>
    <w:p>
      <w:pPr>
        <w:keepNext w:val="0"/>
        <w:keepLines w:val="0"/>
        <w:pageBreakBefore w:val="0"/>
        <w:kinsoku/>
        <w:wordWrap/>
        <w:overflowPunct/>
        <w:topLinePunct w:val="0"/>
        <w:autoSpaceDE/>
        <w:autoSpaceDN/>
        <w:bidi w:val="0"/>
        <w:adjustRightInd/>
        <w:snapToGrid/>
        <w:spacing w:line="240" w:lineRule="auto"/>
        <w:jc w:val="right"/>
        <w:outlineLvl w:val="9"/>
        <w:rPr>
          <w:rFonts w:ascii="楷体" w:hAnsi="楷体" w:eastAsia="楷体"/>
        </w:rPr>
      </w:pPr>
      <w:r>
        <w:rPr>
          <w:rFonts w:hint="eastAsia" w:ascii="楷体" w:hAnsi="楷体" w:eastAsia="楷体"/>
        </w:rPr>
        <w:t>（选自《渭南文集》）</w:t>
      </w:r>
    </w:p>
    <w:p>
      <w:pPr>
        <w:keepNext w:val="0"/>
        <w:keepLines w:val="0"/>
        <w:pageBreakBefore w:val="0"/>
        <w:kinsoku/>
        <w:wordWrap/>
        <w:overflowPunct/>
        <w:topLinePunct w:val="0"/>
        <w:autoSpaceDE/>
        <w:autoSpaceDN/>
        <w:bidi w:val="0"/>
        <w:adjustRightInd/>
        <w:snapToGrid/>
        <w:spacing w:line="240" w:lineRule="auto"/>
        <w:jc w:val="left"/>
        <w:outlineLvl w:val="9"/>
        <w:rPr>
          <w:rFonts w:hint="eastAsia" w:ascii="宋体" w:hAnsi="宋体" w:eastAsia="宋体" w:cs="宋体"/>
        </w:rPr>
      </w:pPr>
      <w:r>
        <w:rPr>
          <w:rFonts w:hint="eastAsia" w:ascii="楷体" w:hAnsi="楷体" w:eastAsia="楷体"/>
        </w:rPr>
        <w:t>【注释】①丈：对长辈的尊称。李丈，指李光。②剧：激烈，热烈。③咸阳：此处用来影射秦桧。④赵相：赵鼎，宋高宗时两度为相。因反对秦桧和议，被贬崖县。⑤海表：指海南岛。</w:t>
      </w:r>
    </w:p>
    <w:p>
      <w:pPr>
        <w:keepNext w:val="0"/>
        <w:keepLines w:val="0"/>
        <w:pageBreakBefore w:val="0"/>
        <w:kinsoku/>
        <w:wordWrap/>
        <w:overflowPunct/>
        <w:topLinePunct w:val="0"/>
        <w:autoSpaceDE/>
        <w:autoSpaceDN/>
        <w:bidi w:val="0"/>
        <w:adjustRightInd/>
        <w:snapToGrid/>
        <w:spacing w:line="240" w:lineRule="auto"/>
        <w:jc w:val="left"/>
        <w:outlineLvl w:val="9"/>
        <w:rPr>
          <w:rFonts w:asciiTheme="minorEastAsia" w:hAnsiTheme="minorEastAsia"/>
        </w:rPr>
      </w:pPr>
    </w:p>
    <w:p>
      <w:pPr>
        <w:keepNext w:val="0"/>
        <w:keepLines w:val="0"/>
        <w:pageBreakBefore w:val="0"/>
        <w:kinsoku/>
        <w:wordWrap/>
        <w:overflowPunct/>
        <w:topLinePunct w:val="0"/>
        <w:autoSpaceDE/>
        <w:autoSpaceDN/>
        <w:bidi w:val="0"/>
        <w:adjustRightInd/>
        <w:snapToGrid/>
        <w:spacing w:line="240" w:lineRule="auto"/>
        <w:jc w:val="left"/>
        <w:outlineLvl w:val="9"/>
        <w:rPr>
          <w:rFonts w:asciiTheme="minorEastAsia" w:hAnsiTheme="minorEastAsia"/>
        </w:rPr>
      </w:pPr>
      <w:r>
        <w:rPr>
          <w:rFonts w:hint="eastAsia" w:asciiTheme="minorEastAsia" w:hAnsiTheme="minorEastAsia"/>
        </w:rPr>
        <w:t>1</w:t>
      </w:r>
      <w:r>
        <w:rPr>
          <w:rFonts w:hint="eastAsia" w:asciiTheme="minorEastAsia" w:hAnsiTheme="minorEastAsia"/>
          <w:lang w:val="en-US" w:eastAsia="zh-CN"/>
        </w:rPr>
        <w:t>8</w:t>
      </w:r>
      <w:r>
        <w:rPr>
          <w:rFonts w:hint="eastAsia" w:asciiTheme="minorEastAsia" w:hAnsiTheme="minorEastAsia"/>
        </w:rPr>
        <w:t>.下列对文中划波浪线部分的断句，最合理的一项是                 （      ）（3分）</w:t>
      </w:r>
    </w:p>
    <w:p>
      <w:pPr>
        <w:keepNext w:val="0"/>
        <w:keepLines w:val="0"/>
        <w:pageBreakBefore w:val="0"/>
        <w:kinsoku/>
        <w:wordWrap/>
        <w:overflowPunct/>
        <w:topLinePunct w:val="0"/>
        <w:autoSpaceDE/>
        <w:autoSpaceDN/>
        <w:bidi w:val="0"/>
        <w:adjustRightInd/>
        <w:snapToGrid/>
        <w:spacing w:line="240" w:lineRule="auto"/>
        <w:jc w:val="left"/>
        <w:outlineLvl w:val="9"/>
        <w:rPr>
          <w:rFonts w:hint="eastAsia" w:asciiTheme="minorEastAsia" w:hAnsiTheme="minorEastAsia"/>
        </w:rPr>
      </w:pPr>
      <w:r>
        <w:rPr>
          <w:rFonts w:hint="eastAsia" w:asciiTheme="minorEastAsia" w:hAnsiTheme="minorEastAsia"/>
        </w:rPr>
        <w:t>A.每言秦氏</w:t>
      </w:r>
      <w:r>
        <w:rPr>
          <w:rFonts w:hint="eastAsia" w:asciiTheme="minorEastAsia" w:hAnsiTheme="minorEastAsia"/>
          <w:b/>
        </w:rPr>
        <w:t>/</w:t>
      </w:r>
      <w:r>
        <w:rPr>
          <w:rFonts w:hint="eastAsia" w:asciiTheme="minorEastAsia" w:hAnsiTheme="minorEastAsia"/>
        </w:rPr>
        <w:t>必曰咸阳</w:t>
      </w:r>
      <w:r>
        <w:rPr>
          <w:rFonts w:hint="eastAsia" w:asciiTheme="minorEastAsia" w:hAnsiTheme="minorEastAsia"/>
          <w:b/>
        </w:rPr>
        <w:t>/</w:t>
      </w:r>
      <w:r>
        <w:rPr>
          <w:rFonts w:hint="eastAsia" w:asciiTheme="minorEastAsia" w:hAnsiTheme="minorEastAsia"/>
        </w:rPr>
        <w:t>愤切慨慷</w:t>
      </w:r>
      <w:r>
        <w:rPr>
          <w:rFonts w:hint="eastAsia" w:asciiTheme="minorEastAsia" w:hAnsiTheme="minorEastAsia"/>
          <w:b/>
        </w:rPr>
        <w:t>/</w:t>
      </w:r>
      <w:r>
        <w:rPr>
          <w:rFonts w:hint="eastAsia" w:asciiTheme="minorEastAsia" w:hAnsiTheme="minorEastAsia"/>
        </w:rPr>
        <w:t>形于色辞</w:t>
      </w:r>
    </w:p>
    <w:p>
      <w:pPr>
        <w:keepNext w:val="0"/>
        <w:keepLines w:val="0"/>
        <w:pageBreakBefore w:val="0"/>
        <w:kinsoku/>
        <w:wordWrap/>
        <w:overflowPunct/>
        <w:topLinePunct w:val="0"/>
        <w:autoSpaceDE/>
        <w:autoSpaceDN/>
        <w:bidi w:val="0"/>
        <w:adjustRightInd/>
        <w:snapToGrid/>
        <w:spacing w:line="240" w:lineRule="auto"/>
        <w:jc w:val="left"/>
        <w:outlineLvl w:val="9"/>
        <w:rPr>
          <w:rFonts w:asciiTheme="minorEastAsia" w:hAnsiTheme="minorEastAsia"/>
        </w:rPr>
      </w:pPr>
      <w:r>
        <w:rPr>
          <w:rFonts w:hint="eastAsia" w:asciiTheme="minorEastAsia" w:hAnsiTheme="minorEastAsia"/>
        </w:rPr>
        <w:t>B.每言秦氏必曰</w:t>
      </w:r>
      <w:r>
        <w:rPr>
          <w:rFonts w:hint="eastAsia" w:asciiTheme="minorEastAsia" w:hAnsiTheme="minorEastAsia"/>
          <w:b/>
        </w:rPr>
        <w:t>/</w:t>
      </w:r>
      <w:r>
        <w:rPr>
          <w:rFonts w:hint="eastAsia" w:asciiTheme="minorEastAsia" w:hAnsiTheme="minorEastAsia"/>
        </w:rPr>
        <w:t>咸阳愤切</w:t>
      </w:r>
      <w:r>
        <w:rPr>
          <w:rFonts w:hint="eastAsia" w:asciiTheme="minorEastAsia" w:hAnsiTheme="minorEastAsia"/>
          <w:b/>
        </w:rPr>
        <w:t>/</w:t>
      </w:r>
      <w:r>
        <w:rPr>
          <w:rFonts w:hint="eastAsia" w:asciiTheme="minorEastAsia" w:hAnsiTheme="minorEastAsia"/>
        </w:rPr>
        <w:t>慨慷形于色辞</w:t>
      </w:r>
    </w:p>
    <w:p>
      <w:pPr>
        <w:keepNext w:val="0"/>
        <w:keepLines w:val="0"/>
        <w:pageBreakBefore w:val="0"/>
        <w:kinsoku/>
        <w:wordWrap/>
        <w:overflowPunct/>
        <w:topLinePunct w:val="0"/>
        <w:autoSpaceDE/>
        <w:autoSpaceDN/>
        <w:bidi w:val="0"/>
        <w:adjustRightInd/>
        <w:snapToGrid/>
        <w:spacing w:line="240" w:lineRule="auto"/>
        <w:jc w:val="left"/>
        <w:outlineLvl w:val="9"/>
        <w:rPr>
          <w:rFonts w:asciiTheme="minorEastAsia" w:hAnsiTheme="minorEastAsia"/>
        </w:rPr>
      </w:pPr>
      <w:r>
        <w:rPr>
          <w:rFonts w:hint="eastAsia" w:asciiTheme="minorEastAsia" w:hAnsiTheme="minorEastAsia"/>
        </w:rPr>
        <w:t>C.每言</w:t>
      </w:r>
      <w:r>
        <w:rPr>
          <w:rFonts w:hint="eastAsia" w:asciiTheme="minorEastAsia" w:hAnsiTheme="minorEastAsia"/>
          <w:b/>
        </w:rPr>
        <w:t>/</w:t>
      </w:r>
      <w:r>
        <w:rPr>
          <w:rFonts w:hint="eastAsia" w:asciiTheme="minorEastAsia" w:hAnsiTheme="minorEastAsia"/>
        </w:rPr>
        <w:t>秦氏必曰</w:t>
      </w:r>
      <w:r>
        <w:rPr>
          <w:rFonts w:hint="eastAsia" w:asciiTheme="minorEastAsia" w:hAnsiTheme="minorEastAsia"/>
          <w:b/>
        </w:rPr>
        <w:t>/</w:t>
      </w:r>
      <w:r>
        <w:rPr>
          <w:rFonts w:hint="eastAsia" w:asciiTheme="minorEastAsia" w:hAnsiTheme="minorEastAsia"/>
        </w:rPr>
        <w:t>咸阳愤切</w:t>
      </w:r>
      <w:r>
        <w:rPr>
          <w:rFonts w:hint="eastAsia" w:asciiTheme="minorEastAsia" w:hAnsiTheme="minorEastAsia"/>
          <w:b/>
        </w:rPr>
        <w:t>/</w:t>
      </w:r>
      <w:r>
        <w:rPr>
          <w:rFonts w:hint="eastAsia" w:asciiTheme="minorEastAsia" w:hAnsiTheme="minorEastAsia"/>
        </w:rPr>
        <w:t>慨慷形于色辞</w:t>
      </w:r>
    </w:p>
    <w:p>
      <w:pPr>
        <w:keepNext w:val="0"/>
        <w:keepLines w:val="0"/>
        <w:pageBreakBefore w:val="0"/>
        <w:kinsoku/>
        <w:wordWrap/>
        <w:overflowPunct/>
        <w:topLinePunct w:val="0"/>
        <w:autoSpaceDE/>
        <w:autoSpaceDN/>
        <w:bidi w:val="0"/>
        <w:adjustRightInd/>
        <w:snapToGrid/>
        <w:spacing w:line="240" w:lineRule="auto"/>
        <w:jc w:val="left"/>
        <w:outlineLvl w:val="9"/>
        <w:rPr>
          <w:rFonts w:asciiTheme="minorEastAsia" w:hAnsiTheme="minorEastAsia"/>
        </w:rPr>
      </w:pPr>
      <w:r>
        <w:rPr>
          <w:rFonts w:hint="eastAsia" w:asciiTheme="minorEastAsia" w:hAnsiTheme="minorEastAsia"/>
        </w:rPr>
        <w:t>D.每言</w:t>
      </w:r>
      <w:r>
        <w:rPr>
          <w:rFonts w:hint="eastAsia" w:asciiTheme="minorEastAsia" w:hAnsiTheme="minorEastAsia"/>
          <w:b/>
        </w:rPr>
        <w:t>/</w:t>
      </w:r>
      <w:r>
        <w:rPr>
          <w:rFonts w:hint="eastAsia" w:asciiTheme="minorEastAsia" w:hAnsiTheme="minorEastAsia"/>
        </w:rPr>
        <w:t>秦氏必曰咸阳</w:t>
      </w:r>
      <w:r>
        <w:rPr>
          <w:rFonts w:hint="eastAsia" w:asciiTheme="minorEastAsia" w:hAnsiTheme="minorEastAsia"/>
          <w:b/>
        </w:rPr>
        <w:t>/</w:t>
      </w:r>
      <w:r>
        <w:rPr>
          <w:rFonts w:hint="eastAsia" w:asciiTheme="minorEastAsia" w:hAnsiTheme="minorEastAsia"/>
        </w:rPr>
        <w:t>愤切慨慷</w:t>
      </w:r>
      <w:r>
        <w:rPr>
          <w:rFonts w:hint="eastAsia" w:asciiTheme="minorEastAsia" w:hAnsiTheme="minorEastAsia"/>
          <w:b/>
        </w:rPr>
        <w:t>/</w:t>
      </w:r>
      <w:r>
        <w:rPr>
          <w:rFonts w:hint="eastAsia" w:asciiTheme="minorEastAsia" w:hAnsiTheme="minorEastAsia"/>
        </w:rPr>
        <w:t>形于色辞</w:t>
      </w:r>
    </w:p>
    <w:p>
      <w:pPr>
        <w:keepNext w:val="0"/>
        <w:keepLines w:val="0"/>
        <w:pageBreakBefore w:val="0"/>
        <w:kinsoku/>
        <w:wordWrap/>
        <w:overflowPunct/>
        <w:topLinePunct w:val="0"/>
        <w:autoSpaceDE/>
        <w:autoSpaceDN/>
        <w:bidi w:val="0"/>
        <w:adjustRightInd/>
        <w:snapToGrid/>
        <w:spacing w:line="240" w:lineRule="auto"/>
        <w:jc w:val="left"/>
        <w:outlineLvl w:val="9"/>
        <w:rPr>
          <w:rFonts w:asciiTheme="minorEastAsia" w:hAnsiTheme="minorEastAsia"/>
        </w:rPr>
      </w:pPr>
      <w:r>
        <w:rPr>
          <w:rFonts w:hint="eastAsia" w:asciiTheme="minorEastAsia" w:hAnsiTheme="minorEastAsia"/>
          <w:lang w:val="en-US" w:eastAsia="zh-CN"/>
        </w:rPr>
        <w:t>19</w:t>
      </w:r>
      <w:r>
        <w:rPr>
          <w:rFonts w:hint="eastAsia" w:asciiTheme="minorEastAsia" w:hAnsiTheme="minorEastAsia"/>
        </w:rPr>
        <w:t>.请用现代汉语翻译下列句子。（3分）</w:t>
      </w:r>
    </w:p>
    <w:p>
      <w:pPr>
        <w:keepNext w:val="0"/>
        <w:keepLines w:val="0"/>
        <w:pageBreakBefore w:val="0"/>
        <w:kinsoku/>
        <w:wordWrap/>
        <w:overflowPunct/>
        <w:topLinePunct w:val="0"/>
        <w:autoSpaceDE/>
        <w:autoSpaceDN/>
        <w:bidi w:val="0"/>
        <w:adjustRightInd/>
        <w:snapToGrid/>
        <w:spacing w:line="240" w:lineRule="auto"/>
        <w:jc w:val="left"/>
        <w:outlineLvl w:val="9"/>
        <w:rPr>
          <w:rFonts w:hint="eastAsia" w:asciiTheme="minorEastAsia" w:hAnsiTheme="minorEastAsia"/>
        </w:rPr>
      </w:pPr>
      <w:r>
        <w:rPr>
          <w:rFonts w:hint="eastAsia" w:asciiTheme="minorEastAsia" w:hAnsiTheme="minorEastAsia"/>
        </w:rPr>
        <w:t>仆不然，谪命下，青鞋布袜行矣，岂能作儿女态耶！</w:t>
      </w:r>
    </w:p>
    <w:p>
      <w:pPr>
        <w:keepNext w:val="0"/>
        <w:keepLines w:val="0"/>
        <w:pageBreakBefore w:val="0"/>
        <w:kinsoku/>
        <w:wordWrap/>
        <w:overflowPunct/>
        <w:topLinePunct w:val="0"/>
        <w:autoSpaceDE/>
        <w:autoSpaceDN/>
        <w:bidi w:val="0"/>
        <w:adjustRightInd/>
        <w:snapToGrid/>
        <w:spacing w:line="240" w:lineRule="auto"/>
        <w:jc w:val="left"/>
        <w:outlineLvl w:val="9"/>
        <w:rPr>
          <w:rFonts w:hint="eastAsia" w:asciiTheme="minorEastAsia" w:hAnsiTheme="minorEastAsia"/>
        </w:rPr>
      </w:pPr>
      <w:r>
        <w:rPr>
          <w:rFonts w:hint="eastAsia" w:asciiTheme="minorEastAsia" w:hAnsiTheme="minorEastAsia"/>
        </w:rPr>
        <w:t>2</w:t>
      </w:r>
      <w:r>
        <w:rPr>
          <w:rFonts w:hint="eastAsia" w:asciiTheme="minorEastAsia" w:hAnsiTheme="minorEastAsia"/>
          <w:lang w:val="en-US" w:eastAsia="zh-CN"/>
        </w:rPr>
        <w:t>0</w:t>
      </w:r>
      <w:r>
        <w:rPr>
          <w:rFonts w:hint="eastAsia" w:asciiTheme="minorEastAsia" w:hAnsiTheme="minorEastAsia"/>
        </w:rPr>
        <w:t>.下列表述不正确的一项是                                       （      ）（3分）</w:t>
      </w:r>
    </w:p>
    <w:p>
      <w:pPr>
        <w:keepNext w:val="0"/>
        <w:keepLines w:val="0"/>
        <w:pageBreakBefore w:val="0"/>
        <w:kinsoku/>
        <w:wordWrap/>
        <w:overflowPunct/>
        <w:topLinePunct w:val="0"/>
        <w:autoSpaceDE/>
        <w:autoSpaceDN/>
        <w:bidi w:val="0"/>
        <w:adjustRightInd/>
        <w:snapToGrid/>
        <w:spacing w:line="240" w:lineRule="auto"/>
        <w:jc w:val="left"/>
        <w:outlineLvl w:val="9"/>
        <w:rPr>
          <w:rFonts w:hint="eastAsia" w:asciiTheme="minorEastAsia" w:hAnsiTheme="minorEastAsia"/>
        </w:rPr>
      </w:pPr>
      <w:r>
        <w:rPr>
          <w:rFonts w:hint="eastAsia" w:asciiTheme="minorEastAsia" w:hAnsiTheme="minorEastAsia"/>
        </w:rPr>
        <w:t>A</w:t>
      </w:r>
      <w:r>
        <w:rPr>
          <w:rFonts w:hint="eastAsia" w:asciiTheme="minorEastAsia" w:hAnsiTheme="minorEastAsia"/>
          <w:lang w:eastAsia="zh-CN"/>
        </w:rPr>
        <w:t>.</w:t>
      </w:r>
      <w:r>
        <w:rPr>
          <w:rFonts w:hint="eastAsia" w:asciiTheme="minorEastAsia" w:hAnsiTheme="minorEastAsia"/>
        </w:rPr>
        <w:t>陆游20岁那年，李光大人在政务繁忙中还抽空来拜访我的父亲，整天促膝长谈。</w:t>
      </w:r>
    </w:p>
    <w:p>
      <w:pPr>
        <w:keepNext w:val="0"/>
        <w:keepLines w:val="0"/>
        <w:pageBreakBefore w:val="0"/>
        <w:kinsoku/>
        <w:wordWrap/>
        <w:overflowPunct/>
        <w:topLinePunct w:val="0"/>
        <w:autoSpaceDE/>
        <w:autoSpaceDN/>
        <w:bidi w:val="0"/>
        <w:adjustRightInd/>
        <w:snapToGrid/>
        <w:spacing w:line="240" w:lineRule="auto"/>
        <w:jc w:val="left"/>
        <w:outlineLvl w:val="9"/>
        <w:rPr>
          <w:rFonts w:hint="eastAsia" w:asciiTheme="minorEastAsia" w:hAnsiTheme="minorEastAsia"/>
        </w:rPr>
      </w:pPr>
      <w:r>
        <w:rPr>
          <w:rFonts w:hint="eastAsia" w:asciiTheme="minorEastAsia" w:hAnsiTheme="minorEastAsia"/>
        </w:rPr>
        <w:t>B</w:t>
      </w:r>
      <w:r>
        <w:rPr>
          <w:rFonts w:hint="eastAsia" w:asciiTheme="minorEastAsia" w:hAnsiTheme="minorEastAsia"/>
          <w:lang w:eastAsia="zh-CN"/>
        </w:rPr>
        <w:t>.</w:t>
      </w:r>
      <w:r>
        <w:rPr>
          <w:rFonts w:hint="eastAsia" w:asciiTheme="minorEastAsia" w:hAnsiTheme="minorEastAsia"/>
        </w:rPr>
        <w:t>每当谈到秦桧的时候，李光脸上便露出愤怒慷慨的样子。      </w:t>
      </w:r>
    </w:p>
    <w:p>
      <w:pPr>
        <w:keepNext w:val="0"/>
        <w:keepLines w:val="0"/>
        <w:pageBreakBefore w:val="0"/>
        <w:kinsoku/>
        <w:wordWrap/>
        <w:overflowPunct/>
        <w:topLinePunct w:val="0"/>
        <w:autoSpaceDE/>
        <w:autoSpaceDN/>
        <w:bidi w:val="0"/>
        <w:adjustRightInd/>
        <w:snapToGrid/>
        <w:spacing w:line="240" w:lineRule="auto"/>
        <w:jc w:val="left"/>
        <w:outlineLvl w:val="9"/>
        <w:rPr>
          <w:rFonts w:hint="eastAsia" w:asciiTheme="minorEastAsia" w:hAnsiTheme="minorEastAsia"/>
        </w:rPr>
      </w:pPr>
      <w:r>
        <w:rPr>
          <w:rFonts w:hint="eastAsia" w:asciiTheme="minorEastAsia" w:hAnsiTheme="minorEastAsia"/>
        </w:rPr>
        <w:t>C</w:t>
      </w:r>
      <w:r>
        <w:rPr>
          <w:rFonts w:hint="eastAsia" w:asciiTheme="minorEastAsia" w:hAnsiTheme="minorEastAsia"/>
          <w:lang w:eastAsia="zh-CN"/>
        </w:rPr>
        <w:t>.</w:t>
      </w:r>
      <w:r>
        <w:rPr>
          <w:rFonts w:hint="eastAsia" w:asciiTheme="minorEastAsia" w:hAnsiTheme="minorEastAsia"/>
        </w:rPr>
        <w:t>从选文来看，李光是一个刚毅不屈之人。  </w:t>
      </w:r>
    </w:p>
    <w:p>
      <w:pPr>
        <w:keepNext w:val="0"/>
        <w:keepLines w:val="0"/>
        <w:pageBreakBefore w:val="0"/>
        <w:kinsoku/>
        <w:wordWrap/>
        <w:overflowPunct/>
        <w:topLinePunct w:val="0"/>
        <w:autoSpaceDE/>
        <w:autoSpaceDN/>
        <w:bidi w:val="0"/>
        <w:adjustRightInd/>
        <w:snapToGrid/>
        <w:spacing w:line="240" w:lineRule="auto"/>
        <w:jc w:val="left"/>
        <w:outlineLvl w:val="9"/>
        <w:rPr>
          <w:rFonts w:hint="eastAsia" w:asciiTheme="minorEastAsia" w:hAnsiTheme="minorEastAsia"/>
        </w:rPr>
      </w:pPr>
      <w:r>
        <w:rPr>
          <w:rFonts w:hint="eastAsia" w:asciiTheme="minorEastAsia" w:hAnsiTheme="minorEastAsia"/>
        </w:rPr>
        <w:t>D</w:t>
      </w:r>
      <w:r>
        <w:rPr>
          <w:rFonts w:hint="eastAsia" w:asciiTheme="minorEastAsia" w:hAnsiTheme="minorEastAsia"/>
          <w:lang w:eastAsia="zh-CN"/>
        </w:rPr>
        <w:t>.</w:t>
      </w:r>
      <w:r>
        <w:rPr>
          <w:rFonts w:hint="eastAsia" w:asciiTheme="minorEastAsia" w:hAnsiTheme="minorEastAsia"/>
        </w:rPr>
        <w:t>在这篇文章中，陆游表达了对李光的崇敬和热爱之情。</w:t>
      </w:r>
    </w:p>
    <w:p>
      <w:pPr>
        <w:keepNext w:val="0"/>
        <w:keepLines w:val="0"/>
        <w:pageBreakBefore w:val="0"/>
        <w:shd w:val="clear" w:color="auto" w:fill="FFFFFF"/>
        <w:kinsoku/>
        <w:wordWrap/>
        <w:overflowPunct/>
        <w:topLinePunct w:val="0"/>
        <w:autoSpaceDE/>
        <w:autoSpaceDN/>
        <w:bidi w:val="0"/>
        <w:adjustRightInd/>
        <w:snapToGrid/>
        <w:spacing w:line="240" w:lineRule="auto"/>
        <w:jc w:val="center"/>
        <w:outlineLvl w:val="9"/>
        <w:rPr>
          <w:rFonts w:ascii="黑体" w:hAnsi="黑体" w:eastAsia="黑体" w:cs="黑体"/>
          <w:kern w:val="0"/>
          <w:szCs w:val="21"/>
        </w:rPr>
      </w:pPr>
      <w:r>
        <w:rPr>
          <w:rFonts w:hint="eastAsia" w:ascii="黑体" w:hAnsi="黑体" w:eastAsia="黑体" w:cs="黑体"/>
        </w:rPr>
        <w:t>（三）</w:t>
      </w:r>
      <w:r>
        <w:rPr>
          <w:rFonts w:hint="eastAsia" w:ascii="黑体" w:hAnsi="黑体" w:eastAsia="黑体" w:cs="黑体"/>
          <w:kern w:val="0"/>
          <w:szCs w:val="21"/>
        </w:rPr>
        <w:t>汴河亭</w:t>
      </w:r>
      <w:r>
        <w:rPr>
          <w:rFonts w:hint="eastAsia" w:ascii="黑体" w:hAnsi="黑体" w:eastAsia="黑体" w:cs="黑体"/>
          <w:kern w:val="0"/>
          <w:szCs w:val="21"/>
          <w:vertAlign w:val="superscript"/>
        </w:rPr>
        <w:t>①</w:t>
      </w:r>
    </w:p>
    <w:p>
      <w:pPr>
        <w:keepNext w:val="0"/>
        <w:keepLines w:val="0"/>
        <w:pageBreakBefore w:val="0"/>
        <w:widowControl/>
        <w:shd w:val="clear" w:color="auto" w:fill="FFFFFF"/>
        <w:kinsoku/>
        <w:wordWrap/>
        <w:overflowPunct/>
        <w:topLinePunct w:val="0"/>
        <w:autoSpaceDE/>
        <w:autoSpaceDN/>
        <w:bidi w:val="0"/>
        <w:adjustRightInd/>
        <w:snapToGrid/>
        <w:spacing w:line="240" w:lineRule="auto"/>
        <w:jc w:val="center"/>
        <w:outlineLvl w:val="9"/>
        <w:rPr>
          <w:rFonts w:ascii="楷体" w:hAnsi="楷体" w:eastAsia="楷体" w:cs="宋体"/>
          <w:kern w:val="0"/>
          <w:szCs w:val="21"/>
        </w:rPr>
      </w:pPr>
      <w:r>
        <w:rPr>
          <w:rFonts w:hint="eastAsia" w:ascii="楷体" w:hAnsi="楷体" w:eastAsia="楷体" w:cs="宋体"/>
          <w:kern w:val="0"/>
          <w:szCs w:val="21"/>
        </w:rPr>
        <w:t>唐·许浑</w:t>
      </w:r>
      <w:r>
        <w:rPr>
          <w:rFonts w:hint="eastAsia" w:ascii="楷体" w:hAnsi="楷体" w:eastAsia="楷体" w:cs="宋体"/>
          <w:kern w:val="0"/>
          <w:szCs w:val="21"/>
          <w:vertAlign w:val="superscript"/>
        </w:rPr>
        <w:t>②</w:t>
      </w:r>
    </w:p>
    <w:p>
      <w:pPr>
        <w:keepNext w:val="0"/>
        <w:keepLines w:val="0"/>
        <w:pageBreakBefore w:val="0"/>
        <w:widowControl/>
        <w:shd w:val="clear" w:color="auto" w:fill="FFFFFF"/>
        <w:kinsoku/>
        <w:wordWrap/>
        <w:overflowPunct/>
        <w:topLinePunct w:val="0"/>
        <w:autoSpaceDE/>
        <w:autoSpaceDN/>
        <w:bidi w:val="0"/>
        <w:adjustRightInd/>
        <w:snapToGrid/>
        <w:spacing w:line="240" w:lineRule="auto"/>
        <w:jc w:val="center"/>
        <w:outlineLvl w:val="9"/>
        <w:rPr>
          <w:rFonts w:hint="eastAsia" w:ascii="楷体" w:hAnsi="楷体" w:eastAsia="楷体" w:cs="宋体"/>
          <w:kern w:val="0"/>
          <w:szCs w:val="21"/>
        </w:rPr>
      </w:pPr>
      <w:r>
        <w:rPr>
          <w:rFonts w:hint="eastAsia" w:ascii="楷体" w:hAnsi="楷体" w:eastAsia="楷体" w:cs="宋体"/>
          <w:kern w:val="0"/>
          <w:szCs w:val="21"/>
        </w:rPr>
        <w:t>广陵花盛帝东游，先劈昆仑一派流。百二禁兵辞象阙，三千宫女下龙舟。</w:t>
      </w:r>
    </w:p>
    <w:p>
      <w:pPr>
        <w:keepNext w:val="0"/>
        <w:keepLines w:val="0"/>
        <w:pageBreakBefore w:val="0"/>
        <w:widowControl/>
        <w:shd w:val="clear" w:color="auto" w:fill="FFFFFF"/>
        <w:kinsoku/>
        <w:wordWrap/>
        <w:overflowPunct/>
        <w:topLinePunct w:val="0"/>
        <w:autoSpaceDE/>
        <w:autoSpaceDN/>
        <w:bidi w:val="0"/>
        <w:adjustRightInd/>
        <w:snapToGrid/>
        <w:spacing w:line="240" w:lineRule="auto"/>
        <w:jc w:val="center"/>
        <w:outlineLvl w:val="9"/>
        <w:rPr>
          <w:rFonts w:hint="eastAsia" w:ascii="楷体" w:hAnsi="楷体" w:eastAsia="楷体" w:cs="宋体"/>
          <w:kern w:val="0"/>
          <w:szCs w:val="21"/>
          <w:vertAlign w:val="superscript"/>
        </w:rPr>
      </w:pPr>
      <w:r>
        <w:rPr>
          <w:rFonts w:hint="eastAsia" w:ascii="楷体" w:hAnsi="楷体" w:eastAsia="楷体" w:cs="宋体"/>
          <w:kern w:val="0"/>
          <w:szCs w:val="21"/>
        </w:rPr>
        <w:t>凝云鼓震星辰动，拂浪旗开日月浮。四海义师归有道，迷楼还似景阳楼。</w:t>
      </w:r>
      <w:r>
        <w:rPr>
          <w:rFonts w:hint="eastAsia" w:ascii="楷体" w:hAnsi="楷体" w:eastAsia="楷体" w:cs="宋体"/>
          <w:kern w:val="0"/>
          <w:szCs w:val="21"/>
          <w:vertAlign w:val="superscript"/>
        </w:rPr>
        <w:t>③</w:t>
      </w:r>
    </w:p>
    <w:p>
      <w:pPr>
        <w:keepNext w:val="0"/>
        <w:keepLines w:val="0"/>
        <w:pageBreakBefore w:val="0"/>
        <w:widowControl/>
        <w:shd w:val="clear" w:color="auto" w:fill="FFFFFF"/>
        <w:kinsoku/>
        <w:wordWrap/>
        <w:overflowPunct/>
        <w:topLinePunct w:val="0"/>
        <w:autoSpaceDE/>
        <w:autoSpaceDN/>
        <w:bidi w:val="0"/>
        <w:adjustRightInd/>
        <w:snapToGrid/>
        <w:spacing w:line="240" w:lineRule="auto"/>
        <w:jc w:val="left"/>
        <w:outlineLvl w:val="9"/>
        <w:rPr>
          <w:rFonts w:cs="宋体" w:asciiTheme="minorEastAsia" w:hAnsiTheme="minorEastAsia"/>
          <w:kern w:val="0"/>
          <w:szCs w:val="21"/>
        </w:rPr>
      </w:pPr>
      <w:r>
        <w:rPr>
          <w:rFonts w:hint="eastAsia" w:ascii="宋体" w:hAnsi="宋体" w:eastAsia="宋体" w:cs="宋体"/>
          <w:kern w:val="0"/>
          <w:szCs w:val="21"/>
        </w:rPr>
        <w:t>【注】①隋炀帝为东游广陵（今扬州），不惜民力开凿一条运河。其东段叫汴河，汴河之滨筑有行宫，即“汴河亭”。②晚唐最有影响力的诗人之一。③迷楼，隋炀帝所筑；景阳楼，南陈后主所筑。</w:t>
      </w:r>
    </w:p>
    <w:p>
      <w:pPr>
        <w:keepNext w:val="0"/>
        <w:keepLines w:val="0"/>
        <w:pageBreakBefore w:val="0"/>
        <w:widowControl/>
        <w:shd w:val="clear" w:color="auto" w:fill="FFFFFF"/>
        <w:kinsoku/>
        <w:wordWrap/>
        <w:overflowPunct/>
        <w:topLinePunct w:val="0"/>
        <w:autoSpaceDE/>
        <w:autoSpaceDN/>
        <w:bidi w:val="0"/>
        <w:adjustRightInd/>
        <w:snapToGrid/>
        <w:spacing w:line="240" w:lineRule="auto"/>
        <w:jc w:val="left"/>
        <w:outlineLvl w:val="9"/>
        <w:rPr>
          <w:rFonts w:cs="宋体" w:asciiTheme="minorEastAsia" w:hAnsiTheme="minorEastAsia"/>
          <w:kern w:val="0"/>
          <w:szCs w:val="21"/>
        </w:rPr>
      </w:pPr>
      <w:r>
        <w:rPr>
          <w:rFonts w:hint="eastAsia" w:cs="宋体" w:asciiTheme="minorEastAsia" w:hAnsiTheme="minorEastAsia"/>
          <w:kern w:val="0"/>
          <w:szCs w:val="21"/>
        </w:rPr>
        <w:t>2</w:t>
      </w:r>
      <w:r>
        <w:rPr>
          <w:rFonts w:hint="eastAsia" w:cs="宋体" w:asciiTheme="minorEastAsia" w:hAnsiTheme="minorEastAsia"/>
          <w:kern w:val="0"/>
          <w:szCs w:val="21"/>
          <w:lang w:val="en-US" w:eastAsia="zh-CN"/>
        </w:rPr>
        <w:t>1</w:t>
      </w:r>
      <w:r>
        <w:rPr>
          <w:rFonts w:hint="eastAsia" w:cs="宋体" w:asciiTheme="minorEastAsia" w:hAnsiTheme="minorEastAsia"/>
          <w:kern w:val="0"/>
          <w:szCs w:val="21"/>
        </w:rPr>
        <w:t>.下列对这首诗的理解和分析，不恰当的一项是（       ）（3分）</w:t>
      </w:r>
    </w:p>
    <w:p>
      <w:pPr>
        <w:keepNext w:val="0"/>
        <w:keepLines w:val="0"/>
        <w:pageBreakBefore w:val="0"/>
        <w:widowControl/>
        <w:shd w:val="clear" w:color="auto" w:fill="FFFFFF"/>
        <w:kinsoku/>
        <w:wordWrap/>
        <w:overflowPunct/>
        <w:topLinePunct w:val="0"/>
        <w:autoSpaceDE/>
        <w:autoSpaceDN/>
        <w:bidi w:val="0"/>
        <w:adjustRightInd/>
        <w:snapToGrid/>
        <w:spacing w:line="240" w:lineRule="auto"/>
        <w:jc w:val="left"/>
        <w:outlineLvl w:val="9"/>
        <w:rPr>
          <w:rFonts w:cs="宋体" w:asciiTheme="minorEastAsia" w:hAnsiTheme="minorEastAsia"/>
          <w:kern w:val="0"/>
          <w:szCs w:val="21"/>
        </w:rPr>
      </w:pPr>
      <w:r>
        <w:rPr>
          <w:rFonts w:hint="eastAsia" w:cs="宋体" w:asciiTheme="minorEastAsia" w:hAnsiTheme="minorEastAsia"/>
          <w:kern w:val="0"/>
          <w:szCs w:val="21"/>
        </w:rPr>
        <w:t>A.首句“广陵花盛”四字交代了隋炀帝东游的原因，不著一字褒贬，但已见讽刺之意。</w:t>
      </w:r>
    </w:p>
    <w:p>
      <w:pPr>
        <w:keepNext w:val="0"/>
        <w:keepLines w:val="0"/>
        <w:pageBreakBefore w:val="0"/>
        <w:widowControl/>
        <w:shd w:val="clear" w:color="auto" w:fill="FFFFFF"/>
        <w:kinsoku/>
        <w:wordWrap/>
        <w:overflowPunct/>
        <w:topLinePunct w:val="0"/>
        <w:autoSpaceDE/>
        <w:autoSpaceDN/>
        <w:bidi w:val="0"/>
        <w:adjustRightInd/>
        <w:snapToGrid/>
        <w:spacing w:line="240" w:lineRule="auto"/>
        <w:jc w:val="left"/>
        <w:outlineLvl w:val="9"/>
        <w:rPr>
          <w:rFonts w:cs="宋体" w:asciiTheme="minorEastAsia" w:hAnsiTheme="minorEastAsia"/>
          <w:kern w:val="0"/>
          <w:szCs w:val="21"/>
        </w:rPr>
      </w:pPr>
      <w:r>
        <w:rPr>
          <w:rFonts w:hint="eastAsia" w:cs="宋体" w:asciiTheme="minorEastAsia" w:hAnsiTheme="minorEastAsia"/>
          <w:kern w:val="0"/>
          <w:szCs w:val="21"/>
        </w:rPr>
        <w:t>B.诗歌第二句写从昆仑山上流下来的黄河水被分引凿渠，修成一条运河，突出开凿运河工程之巨、耗费之大。</w:t>
      </w:r>
    </w:p>
    <w:p>
      <w:pPr>
        <w:keepNext w:val="0"/>
        <w:keepLines w:val="0"/>
        <w:pageBreakBefore w:val="0"/>
        <w:widowControl/>
        <w:shd w:val="clear" w:color="auto" w:fill="FFFFFF"/>
        <w:kinsoku/>
        <w:wordWrap/>
        <w:overflowPunct/>
        <w:topLinePunct w:val="0"/>
        <w:autoSpaceDE/>
        <w:autoSpaceDN/>
        <w:bidi w:val="0"/>
        <w:adjustRightInd/>
        <w:snapToGrid/>
        <w:spacing w:line="240" w:lineRule="auto"/>
        <w:jc w:val="left"/>
        <w:outlineLvl w:val="9"/>
        <w:rPr>
          <w:rFonts w:cs="宋体" w:asciiTheme="minorEastAsia" w:hAnsiTheme="minorEastAsia"/>
          <w:kern w:val="0"/>
          <w:szCs w:val="21"/>
        </w:rPr>
      </w:pPr>
      <w:r>
        <w:rPr>
          <w:rFonts w:hint="eastAsia" w:cs="宋体" w:asciiTheme="minorEastAsia" w:hAnsiTheme="minorEastAsia"/>
          <w:kern w:val="0"/>
          <w:szCs w:val="21"/>
        </w:rPr>
        <w:t>C.颔联写骁勇的禁兵离京护驾，众多宫女登船随行，虽没有直接让</w:t>
      </w:r>
      <w:r>
        <w:rPr>
          <w:rFonts w:hint="eastAsia" w:cs="宋体" w:asciiTheme="minorEastAsia" w:hAnsiTheme="minorEastAsia"/>
          <w:kern w:val="0"/>
          <w:szCs w:val="21"/>
          <w:lang w:eastAsia="zh-CN"/>
        </w:rPr>
        <w:t>隋炀帝</w:t>
      </w:r>
      <w:r>
        <w:rPr>
          <w:rFonts w:hint="eastAsia" w:cs="宋体" w:asciiTheme="minorEastAsia" w:hAnsiTheme="minorEastAsia"/>
          <w:kern w:val="0"/>
          <w:szCs w:val="21"/>
        </w:rPr>
        <w:t>出场，但其赫赫声威可想而知。</w:t>
      </w:r>
    </w:p>
    <w:p>
      <w:pPr>
        <w:keepNext w:val="0"/>
        <w:keepLines w:val="0"/>
        <w:pageBreakBefore w:val="0"/>
        <w:widowControl/>
        <w:shd w:val="clear" w:color="auto" w:fill="FFFFFF"/>
        <w:kinsoku/>
        <w:wordWrap/>
        <w:overflowPunct/>
        <w:topLinePunct w:val="0"/>
        <w:autoSpaceDE/>
        <w:autoSpaceDN/>
        <w:bidi w:val="0"/>
        <w:adjustRightInd/>
        <w:snapToGrid/>
        <w:spacing w:line="240" w:lineRule="auto"/>
        <w:jc w:val="left"/>
        <w:outlineLvl w:val="9"/>
        <w:rPr>
          <w:rFonts w:cs="宋体" w:asciiTheme="minorEastAsia" w:hAnsiTheme="minorEastAsia"/>
          <w:kern w:val="0"/>
          <w:szCs w:val="21"/>
        </w:rPr>
      </w:pPr>
      <w:r>
        <w:rPr>
          <w:rFonts w:hint="eastAsia" w:cs="宋体" w:asciiTheme="minorEastAsia" w:hAnsiTheme="minorEastAsia"/>
          <w:kern w:val="0"/>
          <w:szCs w:val="21"/>
        </w:rPr>
        <w:t>D.尾联直抒胸臆，对隋炀帝荒淫所招致的亡国后果进行了严肃的评论和嘲讽，来劝谏当今统治者。</w:t>
      </w:r>
    </w:p>
    <w:p>
      <w:pPr>
        <w:keepNext w:val="0"/>
        <w:keepLines w:val="0"/>
        <w:pageBreakBefore w:val="0"/>
        <w:kinsoku/>
        <w:wordWrap/>
        <w:overflowPunct/>
        <w:topLinePunct w:val="0"/>
        <w:autoSpaceDE/>
        <w:autoSpaceDN/>
        <w:bidi w:val="0"/>
        <w:adjustRightInd/>
        <w:snapToGrid/>
        <w:spacing w:line="240" w:lineRule="auto"/>
        <w:jc w:val="left"/>
        <w:outlineLvl w:val="9"/>
        <w:rPr>
          <w:rFonts w:asciiTheme="minorEastAsia" w:hAnsiTheme="minorEastAsia"/>
          <w:szCs w:val="21"/>
          <w:shd w:val="clear" w:color="auto" w:fill="FFFFFF"/>
        </w:rPr>
      </w:pPr>
      <w:r>
        <w:rPr>
          <w:rFonts w:hint="eastAsia" w:asciiTheme="minorEastAsia" w:hAnsiTheme="minorEastAsia"/>
          <w:szCs w:val="21"/>
          <w:shd w:val="clear" w:color="auto" w:fill="FFFFFF"/>
        </w:rPr>
        <w:t>2</w:t>
      </w:r>
      <w:r>
        <w:rPr>
          <w:rFonts w:hint="eastAsia" w:asciiTheme="minorEastAsia" w:hAnsiTheme="minorEastAsia"/>
          <w:szCs w:val="21"/>
          <w:shd w:val="clear" w:color="auto" w:fill="FFFFFF"/>
          <w:lang w:val="en-US" w:eastAsia="zh-CN"/>
        </w:rPr>
        <w:t>2</w:t>
      </w:r>
      <w:r>
        <w:rPr>
          <w:rFonts w:hint="eastAsia" w:asciiTheme="minorEastAsia" w:hAnsiTheme="minorEastAsia"/>
          <w:szCs w:val="21"/>
          <w:shd w:val="clear" w:color="auto" w:fill="FFFFFF"/>
        </w:rPr>
        <w:t>.本诗的颈联向来为后世称道，请结合诗句谈谈其精妙之处。（</w:t>
      </w:r>
      <w:r>
        <w:rPr>
          <w:rFonts w:hint="eastAsia" w:asciiTheme="minorEastAsia" w:hAnsiTheme="minorEastAsia"/>
          <w:szCs w:val="21"/>
          <w:shd w:val="clear" w:color="auto" w:fill="FFFFFF"/>
          <w:lang w:val="en-US" w:eastAsia="zh-CN"/>
        </w:rPr>
        <w:t>6</w:t>
      </w:r>
      <w:r>
        <w:rPr>
          <w:rFonts w:hint="eastAsia" w:asciiTheme="minorEastAsia" w:hAnsiTheme="minorEastAsia"/>
          <w:szCs w:val="21"/>
          <w:shd w:val="clear" w:color="auto" w:fill="FFFFFF"/>
        </w:rPr>
        <w:t>分）</w:t>
      </w:r>
    </w:p>
    <w:p>
      <w:pPr>
        <w:keepNext w:val="0"/>
        <w:keepLines w:val="0"/>
        <w:pageBreakBefore w:val="0"/>
        <w:kinsoku/>
        <w:wordWrap/>
        <w:overflowPunct/>
        <w:topLinePunct w:val="0"/>
        <w:autoSpaceDE/>
        <w:autoSpaceDN/>
        <w:bidi w:val="0"/>
        <w:adjustRightInd/>
        <w:snapToGrid/>
        <w:spacing w:line="240" w:lineRule="auto"/>
        <w:jc w:val="left"/>
        <w:outlineLvl w:val="9"/>
        <w:rPr>
          <w:rFonts w:asciiTheme="minorEastAsia" w:hAnsiTheme="minorEastAsia"/>
          <w:szCs w:val="21"/>
          <w:shd w:val="clear" w:color="auto" w:fill="FFFFFF"/>
        </w:rPr>
      </w:pPr>
      <w:r>
        <w:rPr>
          <w:rFonts w:hint="eastAsia" w:ascii="黑体" w:hAnsi="黑体" w:eastAsia="黑体" w:cs="黑体"/>
          <w:b/>
          <w:bCs/>
          <w:szCs w:val="21"/>
          <w:shd w:val="clear" w:color="auto" w:fill="FFFFFF"/>
        </w:rPr>
        <w:t>四、作文</w:t>
      </w:r>
      <w:r>
        <w:rPr>
          <w:rFonts w:hint="eastAsia" w:ascii="楷体" w:hAnsi="楷体" w:eastAsia="楷体" w:cs="楷体"/>
          <w:szCs w:val="21"/>
          <w:shd w:val="clear" w:color="auto" w:fill="FFFFFF"/>
        </w:rPr>
        <w:t>（共60分）</w:t>
      </w:r>
    </w:p>
    <w:p>
      <w:pPr>
        <w:keepNext w:val="0"/>
        <w:keepLines w:val="0"/>
        <w:pageBreakBefore w:val="0"/>
        <w:kinsoku/>
        <w:wordWrap/>
        <w:overflowPunct/>
        <w:topLinePunct w:val="0"/>
        <w:autoSpaceDE/>
        <w:autoSpaceDN/>
        <w:bidi w:val="0"/>
        <w:adjustRightInd/>
        <w:snapToGrid/>
        <w:spacing w:line="240" w:lineRule="auto"/>
        <w:jc w:val="left"/>
        <w:outlineLvl w:val="9"/>
        <w:rPr>
          <w:rFonts w:asciiTheme="minorEastAsia" w:hAnsiTheme="minorEastAsia"/>
          <w:szCs w:val="21"/>
          <w:shd w:val="clear" w:color="auto" w:fill="FFFFFF"/>
        </w:rPr>
      </w:pPr>
      <w:r>
        <w:rPr>
          <w:rFonts w:hint="eastAsia" w:asciiTheme="minorEastAsia" w:hAnsiTheme="minorEastAsia"/>
          <w:szCs w:val="21"/>
          <w:shd w:val="clear" w:color="auto" w:fill="FFFFFF"/>
        </w:rPr>
        <w:t>2</w:t>
      </w:r>
      <w:r>
        <w:rPr>
          <w:rFonts w:hint="eastAsia" w:asciiTheme="minorEastAsia" w:hAnsiTheme="minorEastAsia"/>
          <w:szCs w:val="21"/>
          <w:shd w:val="clear" w:color="auto" w:fill="FFFFFF"/>
          <w:lang w:val="en-US" w:eastAsia="zh-CN"/>
        </w:rPr>
        <w:t>3</w:t>
      </w:r>
      <w:r>
        <w:rPr>
          <w:rFonts w:hint="eastAsia" w:asciiTheme="minorEastAsia" w:hAnsiTheme="minorEastAsia"/>
          <w:szCs w:val="21"/>
          <w:shd w:val="clear" w:color="auto" w:fill="FFFFFF"/>
        </w:rPr>
        <w:t>.</w:t>
      </w:r>
      <w:r>
        <w:rPr>
          <w:rFonts w:hint="eastAsia" w:asciiTheme="minorEastAsia" w:hAnsiTheme="minorEastAsia"/>
          <w:szCs w:val="21"/>
          <w:shd w:val="clear" w:color="auto" w:fill="FFFFFF"/>
          <w:lang w:eastAsia="zh-CN"/>
        </w:rPr>
        <w:t>同学们，转眼之间你们度过了两年的初中生活。在成长的路上，我们常常会遇到这样的情景——“怎么办？”</w:t>
      </w:r>
      <w:r>
        <w:rPr>
          <w:rFonts w:asciiTheme="minorEastAsia" w:hAnsiTheme="minorEastAsia"/>
          <w:szCs w:val="21"/>
          <w:shd w:val="clear" w:color="auto" w:fill="FFFFFF"/>
        </w:rPr>
        <w:t>……</w:t>
      </w:r>
    </w:p>
    <w:p>
      <w:pPr>
        <w:keepNext w:val="0"/>
        <w:keepLines w:val="0"/>
        <w:pageBreakBefore w:val="0"/>
        <w:kinsoku/>
        <w:wordWrap/>
        <w:overflowPunct/>
        <w:topLinePunct w:val="0"/>
        <w:autoSpaceDE/>
        <w:autoSpaceDN/>
        <w:bidi w:val="0"/>
        <w:adjustRightInd/>
        <w:snapToGrid/>
        <w:spacing w:line="240" w:lineRule="auto"/>
        <w:jc w:val="left"/>
        <w:outlineLvl w:val="9"/>
        <w:rPr>
          <w:rFonts w:hint="default" w:asciiTheme="minorEastAsia" w:hAnsiTheme="minorEastAsia" w:eastAsiaTheme="minorEastAsia"/>
          <w:szCs w:val="21"/>
          <w:shd w:val="clear" w:color="auto" w:fill="FFFFFF"/>
          <w:lang w:val="en-US" w:eastAsia="zh-CN"/>
        </w:rPr>
      </w:pPr>
      <w:r>
        <w:rPr>
          <w:rFonts w:hint="eastAsia" w:asciiTheme="minorEastAsia" w:hAnsiTheme="minorEastAsia"/>
          <w:szCs w:val="21"/>
          <w:shd w:val="clear" w:color="auto" w:fill="FFFFFF"/>
          <w:lang w:val="en-US" w:eastAsia="zh-CN"/>
        </w:rPr>
        <w:t xml:space="preserve">         自己决定吧。</w:t>
      </w:r>
    </w:p>
    <w:p>
      <w:pPr>
        <w:keepNext w:val="0"/>
        <w:keepLines w:val="0"/>
        <w:pageBreakBefore w:val="0"/>
        <w:kinsoku/>
        <w:wordWrap/>
        <w:overflowPunct/>
        <w:topLinePunct w:val="0"/>
        <w:autoSpaceDE/>
        <w:autoSpaceDN/>
        <w:bidi w:val="0"/>
        <w:adjustRightInd/>
        <w:snapToGrid/>
        <w:spacing w:line="240" w:lineRule="auto"/>
        <w:jc w:val="left"/>
        <w:outlineLvl w:val="9"/>
        <w:rPr>
          <w:rFonts w:asciiTheme="minorEastAsia" w:hAnsiTheme="minorEastAsia"/>
          <w:szCs w:val="21"/>
          <w:shd w:val="clear" w:color="auto" w:fill="FFFFFF"/>
        </w:rPr>
      </w:pPr>
      <w:r>
        <w:rPr>
          <w:rFonts w:hint="eastAsia" w:asciiTheme="minorEastAsia" w:hAnsiTheme="minorEastAsia"/>
          <w:szCs w:val="21"/>
          <w:shd w:val="clear" w:color="auto" w:fill="FFFFFF"/>
        </w:rPr>
        <w:t xml:space="preserve">   请以“</w:t>
      </w:r>
      <w:r>
        <w:rPr>
          <w:rFonts w:hint="eastAsia" w:asciiTheme="minorEastAsia" w:hAnsiTheme="minorEastAsia"/>
          <w:szCs w:val="21"/>
          <w:shd w:val="clear" w:color="auto" w:fill="FFFFFF"/>
          <w:lang w:eastAsia="zh-CN"/>
        </w:rPr>
        <w:t>自己决定</w:t>
      </w:r>
      <w:r>
        <w:rPr>
          <w:rFonts w:hint="eastAsia" w:asciiTheme="minorEastAsia" w:hAnsiTheme="minorEastAsia"/>
          <w:szCs w:val="21"/>
          <w:shd w:val="clear" w:color="auto" w:fill="FFFFFF"/>
        </w:rPr>
        <w:t>”为题，写一篇不少于600字的文章。</w:t>
      </w:r>
    </w:p>
    <w:p>
      <w:pPr>
        <w:keepNext w:val="0"/>
        <w:keepLines w:val="0"/>
        <w:pageBreakBefore w:val="0"/>
        <w:kinsoku/>
        <w:wordWrap/>
        <w:overflowPunct/>
        <w:topLinePunct w:val="0"/>
        <w:autoSpaceDE/>
        <w:autoSpaceDN/>
        <w:bidi w:val="0"/>
        <w:adjustRightInd/>
        <w:snapToGrid/>
        <w:spacing w:line="240" w:lineRule="auto"/>
        <w:jc w:val="left"/>
        <w:outlineLvl w:val="9"/>
        <w:rPr>
          <w:rFonts w:hint="eastAsia" w:asciiTheme="minorEastAsia" w:hAnsiTheme="minorEastAsia"/>
          <w:szCs w:val="21"/>
          <w:shd w:val="clear" w:color="auto" w:fill="FFFFFF"/>
        </w:rPr>
      </w:pPr>
      <w:r>
        <w:rPr>
          <w:rFonts w:hint="eastAsia" w:asciiTheme="minorEastAsia" w:hAnsiTheme="minorEastAsia"/>
          <w:szCs w:val="21"/>
          <w:shd w:val="clear" w:color="auto" w:fill="FFFFFF"/>
        </w:rPr>
        <w:t xml:space="preserve">   要求：①有真情实感，不得套写抄袭；</w:t>
      </w:r>
    </w:p>
    <w:p>
      <w:pPr>
        <w:keepNext w:val="0"/>
        <w:keepLines w:val="0"/>
        <w:pageBreakBefore w:val="0"/>
        <w:kinsoku/>
        <w:wordWrap/>
        <w:overflowPunct/>
        <w:topLinePunct w:val="0"/>
        <w:autoSpaceDE/>
        <w:autoSpaceDN/>
        <w:bidi w:val="0"/>
        <w:adjustRightInd/>
        <w:snapToGrid/>
        <w:spacing w:line="240" w:lineRule="auto"/>
        <w:ind w:firstLine="945" w:firstLineChars="450"/>
        <w:jc w:val="left"/>
        <w:outlineLvl w:val="9"/>
        <w:rPr>
          <w:rFonts w:hint="eastAsia" w:asciiTheme="minorEastAsia" w:hAnsiTheme="minorEastAsia"/>
          <w:szCs w:val="21"/>
          <w:shd w:val="clear" w:color="auto" w:fill="FFFFFF"/>
        </w:rPr>
      </w:pPr>
      <w:r>
        <w:rPr>
          <w:rFonts w:hint="eastAsia" w:asciiTheme="minorEastAsia" w:hAnsiTheme="minorEastAsia"/>
          <w:szCs w:val="21"/>
          <w:shd w:val="clear" w:color="auto" w:fill="FFFFFF"/>
        </w:rPr>
        <w:t>②除诗歌、剧本外文体不限；</w:t>
      </w:r>
    </w:p>
    <w:p>
      <w:pPr>
        <w:keepNext w:val="0"/>
        <w:keepLines w:val="0"/>
        <w:pageBreakBefore w:val="0"/>
        <w:kinsoku/>
        <w:wordWrap/>
        <w:overflowPunct/>
        <w:topLinePunct w:val="0"/>
        <w:autoSpaceDE/>
        <w:autoSpaceDN/>
        <w:bidi w:val="0"/>
        <w:adjustRightInd/>
        <w:snapToGrid/>
        <w:spacing w:line="240" w:lineRule="auto"/>
        <w:ind w:firstLine="945" w:firstLineChars="450"/>
        <w:jc w:val="left"/>
        <w:outlineLvl w:val="9"/>
        <w:rPr>
          <w:rFonts w:asciiTheme="minorEastAsia" w:hAnsiTheme="minorEastAsia"/>
          <w:szCs w:val="21"/>
          <w:shd w:val="clear" w:color="auto" w:fill="FFFFFF"/>
        </w:rPr>
      </w:pPr>
      <w:r>
        <w:rPr>
          <w:rFonts w:hint="eastAsia" w:asciiTheme="minorEastAsia" w:hAnsiTheme="minorEastAsia"/>
          <w:szCs w:val="21"/>
          <w:shd w:val="clear" w:color="auto" w:fill="FFFFFF"/>
        </w:rPr>
        <w:t>③文章中不出现真实的地名、校名和人名。</w:t>
      </w:r>
    </w:p>
    <w:p>
      <w:pPr>
        <w:keepNext w:val="0"/>
        <w:keepLines w:val="0"/>
        <w:pageBreakBefore w:val="0"/>
        <w:kinsoku/>
        <w:wordWrap/>
        <w:overflowPunct/>
        <w:topLinePunct w:val="0"/>
        <w:autoSpaceDE/>
        <w:autoSpaceDN/>
        <w:bidi w:val="0"/>
        <w:adjustRightInd/>
        <w:snapToGrid/>
        <w:spacing w:line="240" w:lineRule="auto"/>
        <w:ind w:firstLine="945" w:firstLineChars="450"/>
        <w:jc w:val="left"/>
        <w:outlineLvl w:val="9"/>
        <w:rPr>
          <w:rFonts w:hint="eastAsia" w:asciiTheme="minorEastAsia" w:hAnsiTheme="minorEastAsia"/>
          <w:szCs w:val="21"/>
          <w:shd w:val="clear" w:color="auto" w:fill="FFFFFF"/>
        </w:rPr>
      </w:pPr>
    </w:p>
    <w:p>
      <w:pPr>
        <w:keepNext w:val="0"/>
        <w:keepLines w:val="0"/>
        <w:pageBreakBefore w:val="0"/>
        <w:kinsoku/>
        <w:wordWrap/>
        <w:overflowPunct/>
        <w:topLinePunct w:val="0"/>
        <w:autoSpaceDE/>
        <w:autoSpaceDN/>
        <w:bidi w:val="0"/>
        <w:adjustRightInd/>
        <w:snapToGrid/>
        <w:spacing w:line="240" w:lineRule="auto"/>
        <w:outlineLvl w:val="9"/>
        <w:rPr>
          <w:rFonts w:asciiTheme="minorEastAsia" w:hAnsiTheme="minorEastAsia"/>
          <w:szCs w:val="21"/>
          <w:shd w:val="clear" w:color="auto" w:fill="FFFFFF"/>
        </w:rPr>
      </w:pPr>
      <w:r>
        <w:rPr>
          <w:rFonts w:asciiTheme="minorEastAsia" w:hAnsiTheme="minorEastAsia"/>
          <w:szCs w:val="21"/>
          <w:shd w:val="clear" w:color="auto" w:fill="FFFFFF"/>
        </w:rPr>
        <w:br w:type="page"/>
      </w:r>
    </w:p>
    <w:p>
      <w:pPr>
        <w:keepNext w:val="0"/>
        <w:keepLines w:val="0"/>
        <w:pageBreakBefore w:val="0"/>
        <w:kinsoku/>
        <w:wordWrap/>
        <w:overflowPunct/>
        <w:topLinePunct w:val="0"/>
        <w:autoSpaceDE/>
        <w:autoSpaceDN/>
        <w:bidi w:val="0"/>
        <w:adjustRightInd/>
        <w:snapToGrid/>
        <w:spacing w:line="240" w:lineRule="auto"/>
        <w:jc w:val="center"/>
        <w:outlineLvl w:val="9"/>
        <w:rPr>
          <w:rFonts w:ascii="黑体" w:hAnsi="黑体" w:eastAsia="黑体" w:cs="黑体"/>
          <w:color w:val="000000" w:themeColor="text1"/>
          <w:sz w:val="30"/>
          <w:szCs w:val="30"/>
          <w14:textFill>
            <w14:solidFill>
              <w14:schemeClr w14:val="tx1"/>
            </w14:solidFill>
          </w14:textFill>
        </w:rPr>
      </w:pPr>
      <w:r>
        <w:rPr>
          <w:rFonts w:hint="eastAsia" w:ascii="黑体" w:hAnsi="黑体" w:eastAsia="黑体" w:cs="黑体"/>
          <w:sz w:val="30"/>
          <w:szCs w:val="30"/>
        </w:rPr>
        <w:t>醴陵市2</w:t>
      </w:r>
      <w:r>
        <w:rPr>
          <w:rFonts w:hint="eastAsia" w:ascii="黑体" w:hAnsi="黑体" w:eastAsia="黑体" w:cs="黑体"/>
          <w:color w:val="000000" w:themeColor="text1"/>
          <w:sz w:val="30"/>
          <w:szCs w:val="30"/>
          <w14:textFill>
            <w14:solidFill>
              <w14:schemeClr w14:val="tx1"/>
            </w14:solidFill>
          </w14:textFill>
        </w:rPr>
        <w:t>021年上学期八年级期末考试语文试题 语文参考答案</w:t>
      </w:r>
    </w:p>
    <w:p>
      <w:pPr>
        <w:keepNext w:val="0"/>
        <w:keepLines w:val="0"/>
        <w:pageBreakBefore w:val="0"/>
        <w:kinsoku/>
        <w:wordWrap/>
        <w:overflowPunct/>
        <w:topLinePunct w:val="0"/>
        <w:autoSpaceDE/>
        <w:autoSpaceDN/>
        <w:bidi w:val="0"/>
        <w:adjustRightInd/>
        <w:snapToGrid/>
        <w:spacing w:line="240" w:lineRule="auto"/>
        <w:outlineLvl w:val="9"/>
        <w:rPr>
          <w:color w:val="000000" w:themeColor="text1"/>
          <w14:textFill>
            <w14:solidFill>
              <w14:schemeClr w14:val="tx1"/>
            </w14:solidFill>
          </w14:textFill>
        </w:rPr>
      </w:pPr>
      <w:r>
        <w:rPr>
          <w:rFonts w:hint="eastAsia" w:ascii="黑体" w:hAnsi="黑体" w:eastAsia="黑体" w:cs="黑体"/>
          <w:color w:val="000000" w:themeColor="text1"/>
          <w14:textFill>
            <w14:solidFill>
              <w14:schemeClr w14:val="tx1"/>
            </w14:solidFill>
          </w14:textFill>
        </w:rPr>
        <w:t>一、语言文字积累与运用</w:t>
      </w:r>
      <w:r>
        <w:rPr>
          <w:rFonts w:hint="eastAsia" w:ascii="楷体" w:hAnsi="楷体" w:eastAsia="楷体" w:cs="楷体"/>
          <w:color w:val="000000" w:themeColor="text1"/>
          <w14:textFill>
            <w14:solidFill>
              <w14:schemeClr w14:val="tx1"/>
            </w14:solidFill>
          </w14:textFill>
        </w:rPr>
        <w:t>（共3</w:t>
      </w:r>
      <w:r>
        <w:rPr>
          <w:rFonts w:hint="eastAsia" w:ascii="楷体" w:hAnsi="楷体" w:eastAsia="楷体" w:cs="楷体"/>
          <w:color w:val="000000" w:themeColor="text1"/>
          <w:lang w:eastAsia="zh-CN"/>
          <w14:textFill>
            <w14:solidFill>
              <w14:schemeClr w14:val="tx1"/>
            </w14:solidFill>
          </w14:textFill>
        </w:rPr>
        <w:t>2</w:t>
      </w:r>
      <w:r>
        <w:rPr>
          <w:rFonts w:hint="eastAsia" w:ascii="楷体" w:hAnsi="楷体" w:eastAsia="楷体" w:cs="楷体"/>
          <w:color w:val="000000" w:themeColor="text1"/>
          <w14:textFill>
            <w14:solidFill>
              <w14:schemeClr w14:val="tx1"/>
            </w14:solidFill>
          </w14:textFill>
        </w:rPr>
        <w:t>分）</w:t>
      </w:r>
    </w:p>
    <w:p>
      <w:pPr>
        <w:keepNext w:val="0"/>
        <w:keepLines w:val="0"/>
        <w:pageBreakBefore w:val="0"/>
        <w:kinsoku/>
        <w:wordWrap/>
        <w:overflowPunct/>
        <w:topLinePunct w:val="0"/>
        <w:autoSpaceDE/>
        <w:autoSpaceDN/>
        <w:bidi w:val="0"/>
        <w:adjustRightInd/>
        <w:snapToGrid/>
        <w:spacing w:line="240" w:lineRule="auto"/>
        <w:outlineLvl w:val="9"/>
        <w:rPr>
          <w:color w:val="000000" w:themeColor="text1"/>
          <w14:textFill>
            <w14:solidFill>
              <w14:schemeClr w14:val="tx1"/>
            </w14:solidFill>
          </w14:textFill>
        </w:rPr>
      </w:pPr>
      <w:r>
        <w:rPr>
          <w:rFonts w:hint="eastAsia" w:ascii="黑体" w:hAnsi="黑体" w:eastAsia="黑体" w:cs="黑体"/>
          <w:color w:val="000000" w:themeColor="text1"/>
          <w14:textFill>
            <w14:solidFill>
              <w14:schemeClr w14:val="tx1"/>
            </w14:solidFill>
          </w14:textFill>
        </w:rPr>
        <w:t>（一）单项选择题</w:t>
      </w:r>
      <w:r>
        <w:rPr>
          <w:rFonts w:hint="eastAsia" w:ascii="楷体" w:hAnsi="楷体" w:eastAsia="楷体" w:cs="楷体"/>
          <w:color w:val="000000" w:themeColor="text1"/>
          <w14:textFill>
            <w14:solidFill>
              <w14:schemeClr w14:val="tx1"/>
            </w14:solidFill>
          </w14:textFill>
        </w:rPr>
        <w:t>（共15分，每小题3分）</w:t>
      </w:r>
    </w:p>
    <w:p>
      <w:pPr>
        <w:keepNext w:val="0"/>
        <w:keepLines w:val="0"/>
        <w:pageBreakBefore w:val="0"/>
        <w:kinsoku/>
        <w:wordWrap/>
        <w:overflowPunct/>
        <w:topLinePunct w:val="0"/>
        <w:autoSpaceDE/>
        <w:autoSpaceDN/>
        <w:bidi w:val="0"/>
        <w:adjustRightInd/>
        <w:snapToGrid/>
        <w:spacing w:line="240" w:lineRule="auto"/>
        <w:outlineLvl w:val="9"/>
        <w:rPr>
          <w:rFonts w:hint="default" w:ascii="宋体" w:hAnsi="宋体" w:eastAsia="宋体" w:cs="宋体"/>
          <w:color w:val="000000" w:themeColor="text1"/>
          <w:lang w:val="en-US" w:eastAsia="zh-CN"/>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1.C     2.D     3.B     4.B    5.</w:t>
      </w:r>
      <w:r>
        <w:rPr>
          <w:rFonts w:hint="eastAsia" w:ascii="宋体" w:hAnsi="宋体" w:eastAsia="宋体" w:cs="宋体"/>
          <w:color w:val="000000" w:themeColor="text1"/>
          <w:lang w:val="en-US" w:eastAsia="zh-CN"/>
          <w14:textFill>
            <w14:solidFill>
              <w14:schemeClr w14:val="tx1"/>
            </w14:solidFill>
          </w14:textFill>
        </w:rPr>
        <w:t>A</w:t>
      </w:r>
    </w:p>
    <w:p>
      <w:pPr>
        <w:keepNext w:val="0"/>
        <w:keepLines w:val="0"/>
        <w:pageBreakBefore w:val="0"/>
        <w:kinsoku/>
        <w:wordWrap/>
        <w:overflowPunct/>
        <w:topLinePunct w:val="0"/>
        <w:autoSpaceDE/>
        <w:autoSpaceDN/>
        <w:bidi w:val="0"/>
        <w:adjustRightInd/>
        <w:snapToGrid/>
        <w:spacing w:line="240" w:lineRule="auto"/>
        <w:outlineLvl w:val="9"/>
        <w:rPr>
          <w:rFonts w:ascii="楷体" w:hAnsi="楷体" w:eastAsia="楷体" w:cs="楷体"/>
          <w:color w:val="000000" w:themeColor="text1"/>
          <w14:textFill>
            <w14:solidFill>
              <w14:schemeClr w14:val="tx1"/>
            </w14:solidFill>
          </w14:textFill>
        </w:rPr>
      </w:pPr>
      <w:r>
        <w:rPr>
          <w:rFonts w:hint="eastAsia" w:ascii="黑体" w:hAnsi="黑体" w:eastAsia="黑体" w:cs="黑体"/>
          <w:color w:val="000000" w:themeColor="text1"/>
          <w14:textFill>
            <w14:solidFill>
              <w14:schemeClr w14:val="tx1"/>
            </w14:solidFill>
          </w14:textFill>
        </w:rPr>
        <w:t>（二）按原文默写</w:t>
      </w:r>
      <w:r>
        <w:rPr>
          <w:rFonts w:hint="eastAsia" w:ascii="楷体" w:hAnsi="楷体" w:eastAsia="楷体" w:cs="楷体"/>
          <w:color w:val="000000" w:themeColor="text1"/>
          <w14:textFill>
            <w14:solidFill>
              <w14:schemeClr w14:val="tx1"/>
            </w14:solidFill>
          </w14:textFill>
        </w:rPr>
        <w:t>（共8分，每空1分）</w:t>
      </w:r>
    </w:p>
    <w:p>
      <w:pPr>
        <w:keepNext w:val="0"/>
        <w:keepLines w:val="0"/>
        <w:pageBreakBefore w:val="0"/>
        <w:kinsoku/>
        <w:wordWrap/>
        <w:overflowPunct/>
        <w:topLinePunct w:val="0"/>
        <w:autoSpaceDE/>
        <w:autoSpaceDN/>
        <w:bidi w:val="0"/>
        <w:adjustRightInd/>
        <w:snapToGrid/>
        <w:spacing w:line="240" w:lineRule="auto"/>
        <w:outlineLvl w:val="9"/>
        <w:rPr>
          <w:rFonts w:hint="eastAsia" w:ascii="宋体" w:hAnsi="宋体" w:eastAsia="宋体" w:cs="宋体"/>
          <w:color w:val="000000" w:themeColor="text1"/>
          <w:lang w:val="en-US" w:eastAsia="zh-CN"/>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6.（1）</w:t>
      </w:r>
      <w:r>
        <w:rPr>
          <w:rFonts w:hint="eastAsia" w:ascii="宋体" w:hAnsi="宋体" w:eastAsia="宋体" w:cs="宋体"/>
          <w:color w:val="000000" w:themeColor="text1"/>
          <w:lang w:eastAsia="zh-CN"/>
          <w14:textFill>
            <w14:solidFill>
              <w14:schemeClr w14:val="tx1"/>
            </w14:solidFill>
          </w14:textFill>
        </w:rPr>
        <w:t>城阙辅三秦</w:t>
      </w:r>
      <w:r>
        <w:rPr>
          <w:rFonts w:hint="eastAsia" w:ascii="宋体" w:hAnsi="宋体" w:eastAsia="宋体" w:cs="宋体"/>
          <w:color w:val="000000" w:themeColor="text1"/>
          <w:lang w:val="en-US" w:eastAsia="zh-CN"/>
          <w14:textFill>
            <w14:solidFill>
              <w14:schemeClr w14:val="tx1"/>
            </w14:solidFill>
          </w14:textFill>
        </w:rPr>
        <w:t xml:space="preserve">   风烟望五津</w:t>
      </w:r>
    </w:p>
    <w:p>
      <w:pPr>
        <w:keepNext w:val="0"/>
        <w:keepLines w:val="0"/>
        <w:pageBreakBefore w:val="0"/>
        <w:kinsoku/>
        <w:wordWrap/>
        <w:overflowPunct/>
        <w:topLinePunct w:val="0"/>
        <w:autoSpaceDE/>
        <w:autoSpaceDN/>
        <w:bidi w:val="0"/>
        <w:adjustRightInd/>
        <w:snapToGrid/>
        <w:spacing w:line="240" w:lineRule="auto"/>
        <w:outlineLvl w:val="9"/>
        <w:rPr>
          <w:rFonts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 xml:space="preserve">  （2）左右流之     窈窕淑女</w:t>
      </w:r>
    </w:p>
    <w:p>
      <w:pPr>
        <w:keepNext w:val="0"/>
        <w:keepLines w:val="0"/>
        <w:pageBreakBefore w:val="0"/>
        <w:kinsoku/>
        <w:wordWrap/>
        <w:overflowPunct/>
        <w:topLinePunct w:val="0"/>
        <w:autoSpaceDE/>
        <w:autoSpaceDN/>
        <w:bidi w:val="0"/>
        <w:adjustRightInd/>
        <w:snapToGrid/>
        <w:spacing w:line="240" w:lineRule="auto"/>
        <w:outlineLvl w:val="9"/>
        <w:rPr>
          <w:rFonts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 xml:space="preserve">  （3）可怜身上衣正单  心忧炭贱愿天寒</w:t>
      </w:r>
    </w:p>
    <w:p>
      <w:pPr>
        <w:keepNext w:val="0"/>
        <w:keepLines w:val="0"/>
        <w:pageBreakBefore w:val="0"/>
        <w:kinsoku/>
        <w:wordWrap/>
        <w:overflowPunct/>
        <w:topLinePunct w:val="0"/>
        <w:autoSpaceDE/>
        <w:autoSpaceDN/>
        <w:bidi w:val="0"/>
        <w:adjustRightInd/>
        <w:snapToGrid/>
        <w:spacing w:line="240" w:lineRule="auto"/>
        <w:outlineLvl w:val="9"/>
        <w:rPr>
          <w:rFonts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 xml:space="preserve">  （4）黄发垂髫 并怡然自乐</w:t>
      </w:r>
    </w:p>
    <w:p>
      <w:pPr>
        <w:keepNext w:val="0"/>
        <w:keepLines w:val="0"/>
        <w:pageBreakBefore w:val="0"/>
        <w:kinsoku/>
        <w:wordWrap/>
        <w:overflowPunct/>
        <w:topLinePunct w:val="0"/>
        <w:autoSpaceDE/>
        <w:autoSpaceDN/>
        <w:bidi w:val="0"/>
        <w:adjustRightInd/>
        <w:snapToGrid/>
        <w:spacing w:line="240" w:lineRule="auto"/>
        <w:outlineLvl w:val="9"/>
        <w:rPr>
          <w:rFonts w:ascii="宋体" w:hAnsi="宋体" w:eastAsia="宋体" w:cs="宋体"/>
          <w:color w:val="000000" w:themeColor="text1"/>
          <w:szCs w:val="21"/>
          <w14:textFill>
            <w14:solidFill>
              <w14:schemeClr w14:val="tx1"/>
            </w14:solidFill>
          </w14:textFill>
        </w:rPr>
      </w:pPr>
      <w:r>
        <w:rPr>
          <w:rFonts w:hint="eastAsia" w:ascii="黑体" w:hAnsi="黑体" w:eastAsia="黑体" w:cs="黑体"/>
          <w:color w:val="000000" w:themeColor="text1"/>
          <w14:textFill>
            <w14:solidFill>
              <w14:schemeClr w14:val="tx1"/>
            </w14:solidFill>
          </w14:textFill>
        </w:rPr>
        <w:t>（三）综合性学习</w:t>
      </w:r>
      <w:r>
        <w:rPr>
          <w:rFonts w:hint="eastAsia" w:ascii="楷体" w:hAnsi="楷体" w:eastAsia="楷体" w:cs="楷体"/>
          <w:color w:val="000000" w:themeColor="text1"/>
          <w14:textFill>
            <w14:solidFill>
              <w14:schemeClr w14:val="tx1"/>
            </w14:solidFill>
          </w14:textFill>
        </w:rPr>
        <w:t>（共</w:t>
      </w:r>
      <w:r>
        <w:rPr>
          <w:rFonts w:hint="eastAsia" w:ascii="楷体" w:hAnsi="楷体" w:eastAsia="楷体" w:cs="楷体"/>
          <w:color w:val="000000" w:themeColor="text1"/>
          <w:lang w:eastAsia="zh-CN"/>
          <w14:textFill>
            <w14:solidFill>
              <w14:schemeClr w14:val="tx1"/>
            </w14:solidFill>
          </w14:textFill>
        </w:rPr>
        <w:t>9</w:t>
      </w:r>
      <w:r>
        <w:rPr>
          <w:rFonts w:hint="eastAsia" w:ascii="楷体" w:hAnsi="楷体" w:eastAsia="楷体" w:cs="楷体"/>
          <w:color w:val="000000" w:themeColor="text1"/>
          <w14:textFill>
            <w14:solidFill>
              <w14:schemeClr w14:val="tx1"/>
            </w14:solidFill>
          </w14:textFill>
        </w:rPr>
        <w:t>分）</w:t>
      </w:r>
    </w:p>
    <w:p>
      <w:pPr>
        <w:keepNext w:val="0"/>
        <w:keepLines w:val="0"/>
        <w:pageBreakBefore w:val="0"/>
        <w:kinsoku/>
        <w:wordWrap/>
        <w:overflowPunct/>
        <w:topLinePunct w:val="0"/>
        <w:autoSpaceDE/>
        <w:autoSpaceDN/>
        <w:bidi w:val="0"/>
        <w:adjustRightInd/>
        <w:snapToGrid/>
        <w:spacing w:line="240" w:lineRule="auto"/>
        <w:outlineLvl w:val="9"/>
        <w:rPr>
          <w:rFonts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7.（1）（2分）略</w:t>
      </w:r>
    </w:p>
    <w:p>
      <w:pPr>
        <w:keepNext w:val="0"/>
        <w:keepLines w:val="0"/>
        <w:pageBreakBefore w:val="0"/>
        <w:kinsoku/>
        <w:wordWrap/>
        <w:overflowPunct/>
        <w:topLinePunct w:val="0"/>
        <w:autoSpaceDE/>
        <w:autoSpaceDN/>
        <w:bidi w:val="0"/>
        <w:adjustRightInd/>
        <w:snapToGrid/>
        <w:spacing w:line="240" w:lineRule="auto"/>
        <w:outlineLvl w:val="9"/>
        <w:rPr>
          <w:rFonts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 xml:space="preserve">  （2）（</w:t>
      </w:r>
      <w:r>
        <w:rPr>
          <w:rFonts w:hint="eastAsia" w:ascii="宋体" w:hAnsi="宋体" w:eastAsia="宋体" w:cs="宋体"/>
          <w:color w:val="000000" w:themeColor="text1"/>
          <w:lang w:val="en-US" w:eastAsia="zh-CN"/>
          <w14:textFill>
            <w14:solidFill>
              <w14:schemeClr w14:val="tx1"/>
            </w14:solidFill>
          </w14:textFill>
        </w:rPr>
        <w:t>4</w:t>
      </w:r>
      <w:r>
        <w:rPr>
          <w:rFonts w:hint="eastAsia" w:ascii="宋体" w:hAnsi="宋体" w:eastAsia="宋体" w:cs="宋体"/>
          <w:color w:val="000000" w:themeColor="text1"/>
          <w14:textFill>
            <w14:solidFill>
              <w14:schemeClr w14:val="tx1"/>
            </w14:solidFill>
          </w14:textFill>
        </w:rPr>
        <w:t>分）为影视作品注入了阳刚之气；；塑造了自然真实的英雄形象。</w:t>
      </w:r>
    </w:p>
    <w:p>
      <w:pPr>
        <w:keepNext w:val="0"/>
        <w:keepLines w:val="0"/>
        <w:pageBreakBefore w:val="0"/>
        <w:kinsoku/>
        <w:wordWrap/>
        <w:overflowPunct/>
        <w:topLinePunct w:val="0"/>
        <w:autoSpaceDE/>
        <w:autoSpaceDN/>
        <w:bidi w:val="0"/>
        <w:adjustRightInd/>
        <w:snapToGrid/>
        <w:spacing w:line="240" w:lineRule="auto"/>
        <w:outlineLvl w:val="9"/>
        <w:rPr>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 xml:space="preserve">  （3）示例：</w:t>
      </w:r>
      <w:r>
        <w:rPr>
          <w:rFonts w:ascii="Arial" w:hAnsi="Arial" w:cs="Arial"/>
          <w:color w:val="000000" w:themeColor="text1"/>
          <w:shd w:val="clear" w:color="auto" w:fill="FFFFFF"/>
          <w14:textFill>
            <w14:solidFill>
              <w14:schemeClr w14:val="tx1"/>
            </w14:solidFill>
          </w14:textFill>
        </w:rPr>
        <w:t>夏楠。</w:t>
      </w:r>
      <w:r>
        <w:rPr>
          <w:rFonts w:hint="eastAsia" w:ascii="Arial" w:hAnsi="Arial" w:cs="Arial"/>
          <w:color w:val="000000" w:themeColor="text1"/>
          <w:shd w:val="clear" w:color="auto" w:fill="FFFFFF"/>
          <w14:textFill>
            <w14:solidFill>
              <w14:schemeClr w14:val="tx1"/>
            </w14:solidFill>
          </w14:textFill>
        </w:rPr>
        <w:t>你是</w:t>
      </w:r>
      <w:r>
        <w:rPr>
          <w:rFonts w:ascii="Arial" w:hAnsi="Arial" w:cs="Arial"/>
          <w:color w:val="000000" w:themeColor="text1"/>
          <w:shd w:val="clear" w:color="auto" w:fill="FFFFFF"/>
          <w14:textFill>
            <w14:solidFill>
              <w14:schemeClr w14:val="tx1"/>
            </w14:solidFill>
          </w14:textFill>
        </w:rPr>
        <w:t>因为恐怖分子痛失家人的战地记者</w:t>
      </w:r>
      <w:r>
        <w:rPr>
          <w:rFonts w:hint="eastAsia" w:ascii="Arial" w:hAnsi="Arial" w:cs="Arial"/>
          <w:color w:val="000000" w:themeColor="text1"/>
          <w:shd w:val="clear" w:color="auto" w:fill="FFFFFF"/>
          <w14:textFill>
            <w14:solidFill>
              <w14:schemeClr w14:val="tx1"/>
            </w14:solidFill>
          </w14:textFill>
        </w:rPr>
        <w:t>，你</w:t>
      </w:r>
      <w:r>
        <w:rPr>
          <w:rFonts w:ascii="Arial" w:hAnsi="Arial" w:cs="Arial"/>
          <w:color w:val="000000" w:themeColor="text1"/>
          <w:shd w:val="clear" w:color="auto" w:fill="FFFFFF"/>
          <w14:textFill>
            <w14:solidFill>
              <w14:schemeClr w14:val="tx1"/>
            </w14:solidFill>
          </w14:textFill>
        </w:rPr>
        <w:t>孑然一身，将性命抛之脑后，立誓与恐怖分子周旋抗争。</w:t>
      </w:r>
      <w:r>
        <w:rPr>
          <w:rFonts w:hint="eastAsia" w:ascii="Arial" w:hAnsi="Arial" w:cs="Arial"/>
          <w:color w:val="000000" w:themeColor="text1"/>
          <w:shd w:val="clear" w:color="auto" w:fill="FFFFFF"/>
          <w14:textFill>
            <w14:solidFill>
              <w14:schemeClr w14:val="tx1"/>
            </w14:solidFill>
          </w14:textFill>
        </w:rPr>
        <w:t>你</w:t>
      </w:r>
      <w:r>
        <w:rPr>
          <w:rFonts w:ascii="Arial" w:hAnsi="Arial" w:cs="Arial"/>
          <w:color w:val="000000" w:themeColor="text1"/>
          <w:shd w:val="clear" w:color="auto" w:fill="FFFFFF"/>
          <w14:textFill>
            <w14:solidFill>
              <w14:schemeClr w14:val="tx1"/>
            </w14:solidFill>
          </w14:textFill>
        </w:rPr>
        <w:t>为了自己的助手甘愿犯险，</w:t>
      </w:r>
      <w:r>
        <w:rPr>
          <w:rFonts w:hint="eastAsia" w:ascii="Arial" w:hAnsi="Arial" w:cs="Arial"/>
          <w:color w:val="000000" w:themeColor="text1"/>
          <w:shd w:val="clear" w:color="auto" w:fill="FFFFFF"/>
          <w14:textFill>
            <w14:solidFill>
              <w14:schemeClr w14:val="tx1"/>
            </w14:solidFill>
          </w14:textFill>
        </w:rPr>
        <w:t>你</w:t>
      </w:r>
      <w:r>
        <w:rPr>
          <w:rFonts w:ascii="Arial" w:hAnsi="Arial" w:cs="Arial"/>
          <w:color w:val="000000" w:themeColor="text1"/>
          <w:shd w:val="clear" w:color="auto" w:fill="FFFFFF"/>
          <w14:textFill>
            <w14:solidFill>
              <w14:schemeClr w14:val="tx1"/>
            </w14:solidFill>
          </w14:textFill>
        </w:rPr>
        <w:t>打探消息、翻译外语、乔装人质</w:t>
      </w:r>
      <w:r>
        <w:rPr>
          <w:rFonts w:hint="eastAsia" w:ascii="Arial" w:hAnsi="Arial" w:cs="Arial"/>
          <w:color w:val="000000" w:themeColor="text1"/>
          <w:shd w:val="clear" w:color="auto" w:fill="FFFFFF"/>
          <w14:textFill>
            <w14:solidFill>
              <w14:schemeClr w14:val="tx1"/>
            </w14:solidFill>
          </w14:textFill>
        </w:rPr>
        <w:t>，我打心里</w:t>
      </w:r>
      <w:r>
        <w:rPr>
          <w:rFonts w:ascii="Arial" w:hAnsi="Arial" w:cs="Arial"/>
          <w:color w:val="000000" w:themeColor="text1"/>
          <w:shd w:val="clear" w:color="auto" w:fill="FFFFFF"/>
          <w14:textFill>
            <w14:solidFill>
              <w14:schemeClr w14:val="tx1"/>
            </w14:solidFill>
          </w14:textFill>
        </w:rPr>
        <w:t>敬佩</w:t>
      </w:r>
      <w:r>
        <w:rPr>
          <w:rFonts w:hint="eastAsia" w:ascii="Arial" w:hAnsi="Arial" w:cs="Arial"/>
          <w:color w:val="000000" w:themeColor="text1"/>
          <w:shd w:val="clear" w:color="auto" w:fill="FFFFFF"/>
          <w14:textFill>
            <w14:solidFill>
              <w14:schemeClr w14:val="tx1"/>
            </w14:solidFill>
          </w14:textFill>
        </w:rPr>
        <w:t>！</w:t>
      </w:r>
    </w:p>
    <w:p>
      <w:pPr>
        <w:keepNext w:val="0"/>
        <w:keepLines w:val="0"/>
        <w:pageBreakBefore w:val="0"/>
        <w:kinsoku/>
        <w:wordWrap/>
        <w:overflowPunct/>
        <w:topLinePunct w:val="0"/>
        <w:autoSpaceDE/>
        <w:autoSpaceDN/>
        <w:bidi w:val="0"/>
        <w:adjustRightInd/>
        <w:snapToGrid/>
        <w:spacing w:line="240" w:lineRule="auto"/>
        <w:outlineLvl w:val="9"/>
        <w:rPr>
          <w:rFonts w:ascii="楷体" w:hAnsi="楷体" w:eastAsia="楷体" w:cs="楷体"/>
          <w:color w:val="000000" w:themeColor="text1"/>
          <w14:textFill>
            <w14:solidFill>
              <w14:schemeClr w14:val="tx1"/>
            </w14:solidFill>
          </w14:textFill>
        </w:rPr>
      </w:pPr>
      <w:r>
        <w:rPr>
          <w:rFonts w:hint="eastAsia" w:ascii="黑体" w:hAnsi="黑体" w:eastAsia="黑体" w:cs="黑体"/>
          <w:b/>
          <w:bCs/>
          <w:color w:val="000000" w:themeColor="text1"/>
          <w:szCs w:val="21"/>
          <w14:textFill>
            <w14:solidFill>
              <w14:schemeClr w14:val="tx1"/>
            </w14:solidFill>
          </w14:textFill>
        </w:rPr>
        <w:t>二、白话文阅读</w:t>
      </w:r>
      <w:r>
        <w:rPr>
          <w:rFonts w:hint="eastAsia" w:ascii="楷体" w:hAnsi="楷体" w:eastAsia="楷体" w:cs="楷体"/>
          <w:color w:val="000000" w:themeColor="text1"/>
          <w14:textFill>
            <w14:solidFill>
              <w14:schemeClr w14:val="tx1"/>
            </w14:solidFill>
          </w14:textFill>
        </w:rPr>
        <w:t>（共3</w:t>
      </w:r>
      <w:r>
        <w:rPr>
          <w:rFonts w:hint="eastAsia" w:ascii="楷体" w:hAnsi="楷体" w:eastAsia="楷体" w:cs="楷体"/>
          <w:color w:val="000000" w:themeColor="text1"/>
          <w:lang w:val="en-US" w:eastAsia="zh-CN"/>
          <w14:textFill>
            <w14:solidFill>
              <w14:schemeClr w14:val="tx1"/>
            </w14:solidFill>
          </w14:textFill>
        </w:rPr>
        <w:t>0</w:t>
      </w:r>
      <w:r>
        <w:rPr>
          <w:rFonts w:hint="eastAsia" w:ascii="楷体" w:hAnsi="楷体" w:eastAsia="楷体" w:cs="楷体"/>
          <w:color w:val="000000" w:themeColor="text1"/>
          <w14:textFill>
            <w14:solidFill>
              <w14:schemeClr w14:val="tx1"/>
            </w14:solidFill>
          </w14:textFill>
        </w:rPr>
        <w:t>分）</w:t>
      </w:r>
    </w:p>
    <w:p>
      <w:pPr>
        <w:keepNext w:val="0"/>
        <w:keepLines w:val="0"/>
        <w:pageBreakBefore w:val="0"/>
        <w:kinsoku/>
        <w:wordWrap/>
        <w:overflowPunct/>
        <w:topLinePunct w:val="0"/>
        <w:autoSpaceDE/>
        <w:autoSpaceDN/>
        <w:bidi w:val="0"/>
        <w:adjustRightInd/>
        <w:snapToGrid/>
        <w:spacing w:line="240" w:lineRule="auto"/>
        <w:ind w:firstLine="420" w:firstLineChars="200"/>
        <w:jc w:val="center"/>
        <w:outlineLvl w:val="9"/>
        <w:rPr>
          <w:rFonts w:hint="default" w:ascii="黑体" w:hAnsi="黑体" w:eastAsia="黑体" w:cs="黑体"/>
          <w:color w:val="000000" w:themeColor="text1"/>
          <w:lang w:val="en-US" w:eastAsia="zh-CN"/>
          <w14:textFill>
            <w14:solidFill>
              <w14:schemeClr w14:val="tx1"/>
            </w14:solidFill>
          </w14:textFill>
        </w:rPr>
      </w:pPr>
      <w:r>
        <w:rPr>
          <w:rFonts w:hint="eastAsia" w:ascii="黑体" w:hAnsi="黑体" w:eastAsia="黑体" w:cs="黑体"/>
          <w:color w:val="000000" w:themeColor="text1"/>
          <w14:textFill>
            <w14:solidFill>
              <w14:schemeClr w14:val="tx1"/>
            </w14:solidFill>
          </w14:textFill>
        </w:rPr>
        <w:t>（一）</w:t>
      </w:r>
      <w:r>
        <w:rPr>
          <w:rFonts w:hint="eastAsia" w:ascii="黑体" w:hAnsi="黑体" w:eastAsia="黑体" w:cs="黑体"/>
          <w:color w:val="000000" w:themeColor="text1"/>
          <w:lang w:val="en-US" w:eastAsia="zh-CN"/>
          <w14:textFill>
            <w14:solidFill>
              <w14:schemeClr w14:val="tx1"/>
            </w14:solidFill>
          </w14:textFill>
        </w:rPr>
        <w:t>9分</w:t>
      </w:r>
    </w:p>
    <w:p>
      <w:pPr>
        <w:keepNext w:val="0"/>
        <w:keepLines w:val="0"/>
        <w:pageBreakBefore w:val="0"/>
        <w:numPr>
          <w:ilvl w:val="0"/>
          <w:numId w:val="1"/>
        </w:numPr>
        <w:kinsoku/>
        <w:wordWrap/>
        <w:overflowPunct/>
        <w:topLinePunct w:val="0"/>
        <w:autoSpaceDE/>
        <w:autoSpaceDN/>
        <w:bidi w:val="0"/>
        <w:adjustRightInd/>
        <w:snapToGrid/>
        <w:spacing w:line="240" w:lineRule="auto"/>
        <w:outlineLvl w:val="9"/>
        <w:rPr>
          <w:rFonts w:hint="eastAsia" w:ascii="宋体" w:hAnsi="宋体" w:eastAsia="宋体" w:cs="宋体"/>
          <w:b w:val="0"/>
          <w:bCs w:val="0"/>
          <w:color w:val="auto"/>
        </w:rPr>
      </w:pPr>
      <w:r>
        <w:rPr>
          <w:rFonts w:hint="eastAsia" w:ascii="宋体" w:hAnsi="宋体" w:eastAsia="宋体" w:cs="宋体"/>
          <w:b w:val="0"/>
          <w:bCs w:val="0"/>
          <w:color w:val="auto"/>
          <w:lang w:val="en-US" w:eastAsia="zh-CN"/>
        </w:rPr>
        <w:t>C</w:t>
      </w:r>
      <w:r>
        <w:rPr>
          <w:rFonts w:hint="eastAsia" w:ascii="宋体" w:hAnsi="宋体" w:eastAsia="宋体" w:cs="宋体"/>
          <w:b w:val="0"/>
          <w:bCs w:val="0"/>
          <w:color w:val="auto"/>
        </w:rPr>
        <w:t xml:space="preserve">    </w:t>
      </w:r>
    </w:p>
    <w:p>
      <w:pPr>
        <w:keepNext w:val="0"/>
        <w:keepLines w:val="0"/>
        <w:pageBreakBefore w:val="0"/>
        <w:numPr>
          <w:ilvl w:val="0"/>
          <w:numId w:val="1"/>
        </w:numPr>
        <w:kinsoku/>
        <w:wordWrap/>
        <w:overflowPunct/>
        <w:topLinePunct w:val="0"/>
        <w:autoSpaceDE/>
        <w:autoSpaceDN/>
        <w:bidi w:val="0"/>
        <w:adjustRightInd/>
        <w:snapToGrid/>
        <w:spacing w:line="240" w:lineRule="auto"/>
        <w:outlineLvl w:val="9"/>
        <w:rPr>
          <w:rFonts w:ascii="宋体" w:hAnsi="宋体" w:eastAsia="宋体" w:cs="宋体"/>
          <w:color w:val="000000"/>
        </w:rPr>
      </w:pPr>
      <w:r>
        <w:rPr>
          <w:rFonts w:hint="eastAsia" w:ascii="宋体" w:hAnsi="宋体" w:eastAsia="宋体" w:cs="宋体"/>
          <w:b w:val="0"/>
          <w:bCs w:val="0"/>
          <w:color w:val="auto"/>
        </w:rPr>
        <w:t>（</w:t>
      </w:r>
      <w:r>
        <w:rPr>
          <w:rFonts w:hint="eastAsia" w:ascii="宋体" w:hAnsi="宋体" w:eastAsia="宋体" w:cs="宋体"/>
          <w:b w:val="0"/>
          <w:bCs w:val="0"/>
          <w:color w:val="auto"/>
          <w:lang w:val="en-US" w:eastAsia="zh-CN"/>
        </w:rPr>
        <w:t>6</w:t>
      </w:r>
      <w:r>
        <w:rPr>
          <w:rFonts w:hint="eastAsia" w:ascii="宋体" w:hAnsi="宋体" w:eastAsia="宋体" w:cs="宋体"/>
          <w:b w:val="0"/>
          <w:bCs w:val="0"/>
          <w:color w:val="auto"/>
        </w:rPr>
        <w:t>分</w:t>
      </w:r>
      <w:r>
        <w:rPr>
          <w:rFonts w:hint="eastAsia" w:ascii="宋体" w:hAnsi="宋体" w:eastAsia="宋体" w:cs="宋体"/>
          <w:color w:val="auto"/>
          <w:lang w:eastAsia="zh-CN"/>
        </w:rPr>
        <w:t>）</w:t>
      </w:r>
      <w:r>
        <w:rPr>
          <w:rFonts w:ascii="宋体" w:hAnsi="宋体" w:eastAsia="宋体" w:cs="宋体"/>
          <w:color w:val="000000"/>
        </w:rPr>
        <w:t>①艰苦的技法训练必不可少；②向前人学习，从宇宙万象中汲取养分；③加强内心修养，培养审美意趣。</w:t>
      </w:r>
    </w:p>
    <w:p>
      <w:pPr>
        <w:keepNext w:val="0"/>
        <w:keepLines w:val="0"/>
        <w:pageBreakBefore w:val="0"/>
        <w:kinsoku/>
        <w:wordWrap/>
        <w:overflowPunct/>
        <w:topLinePunct w:val="0"/>
        <w:autoSpaceDE/>
        <w:autoSpaceDN/>
        <w:bidi w:val="0"/>
        <w:adjustRightInd/>
        <w:snapToGrid/>
        <w:spacing w:line="240" w:lineRule="auto"/>
        <w:outlineLvl w:val="9"/>
        <w:rPr>
          <w:rFonts w:ascii="宋体" w:hAnsi="宋体" w:eastAsia="宋体" w:cs="宋体"/>
          <w:color w:val="5B9BD5" w:themeColor="accent1"/>
          <w14:textFill>
            <w14:solidFill>
              <w14:schemeClr w14:val="accent1"/>
            </w14:solidFill>
          </w14:textFill>
        </w:rPr>
      </w:pPr>
    </w:p>
    <w:p>
      <w:pPr>
        <w:keepNext w:val="0"/>
        <w:keepLines w:val="0"/>
        <w:pageBreakBefore w:val="0"/>
        <w:kinsoku/>
        <w:wordWrap/>
        <w:overflowPunct/>
        <w:topLinePunct w:val="0"/>
        <w:autoSpaceDE/>
        <w:autoSpaceDN/>
        <w:bidi w:val="0"/>
        <w:adjustRightInd/>
        <w:snapToGrid/>
        <w:spacing w:line="240" w:lineRule="auto"/>
        <w:jc w:val="center"/>
        <w:outlineLvl w:val="9"/>
        <w:rPr>
          <w:rFonts w:hint="eastAsia" w:ascii="宋体" w:hAnsi="宋体" w:eastAsia="宋体" w:cs="宋体"/>
          <w:color w:val="000000" w:themeColor="text1"/>
          <w14:textFill>
            <w14:solidFill>
              <w14:schemeClr w14:val="tx1"/>
            </w14:solidFill>
          </w14:textFill>
        </w:rPr>
      </w:pPr>
    </w:p>
    <w:p>
      <w:pPr>
        <w:keepNext w:val="0"/>
        <w:keepLines w:val="0"/>
        <w:pageBreakBefore w:val="0"/>
        <w:kinsoku/>
        <w:wordWrap/>
        <w:overflowPunct/>
        <w:topLinePunct w:val="0"/>
        <w:autoSpaceDE/>
        <w:autoSpaceDN/>
        <w:bidi w:val="0"/>
        <w:adjustRightInd/>
        <w:snapToGrid/>
        <w:spacing w:line="240" w:lineRule="auto"/>
        <w:jc w:val="center"/>
        <w:outlineLvl w:val="9"/>
        <w:rPr>
          <w:rFonts w:hint="default" w:ascii="黑体" w:hAnsi="黑体" w:eastAsia="黑体" w:cs="黑体"/>
          <w:color w:val="000000" w:themeColor="text1"/>
          <w:lang w:val="en-US" w:eastAsia="zh-CN"/>
          <w14:textFill>
            <w14:solidFill>
              <w14:schemeClr w14:val="tx1"/>
            </w14:solidFill>
          </w14:textFill>
        </w:rPr>
      </w:pPr>
      <w:r>
        <w:rPr>
          <w:rFonts w:hint="eastAsia" w:ascii="黑体" w:hAnsi="黑体" w:eastAsia="黑体" w:cs="黑体"/>
          <w:color w:val="000000" w:themeColor="text1"/>
          <w14:textFill>
            <w14:solidFill>
              <w14:schemeClr w14:val="tx1"/>
            </w14:solidFill>
          </w14:textFill>
        </w:rPr>
        <w:t>（二）寡人</w:t>
      </w:r>
      <w:r>
        <w:rPr>
          <w:rFonts w:hint="eastAsia" w:ascii="黑体" w:hAnsi="黑体" w:eastAsia="黑体" w:cs="黑体"/>
          <w:color w:val="000000" w:themeColor="text1"/>
          <w:lang w:val="en-US" w:eastAsia="zh-CN"/>
          <w14:textFill>
            <w14:solidFill>
              <w14:schemeClr w14:val="tx1"/>
            </w14:solidFill>
          </w14:textFill>
        </w:rPr>
        <w:t>13分</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240" w:lineRule="auto"/>
        <w:ind w:left="0" w:right="0" w:firstLine="0"/>
        <w:jc w:val="left"/>
        <w:outlineLvl w:val="9"/>
        <w:rPr>
          <w:rFonts w:hint="eastAsia" w:ascii="宋体" w:hAnsi="宋体" w:eastAsia="宋体" w:cs="宋体"/>
          <w:color w:val="000000" w:themeColor="text1"/>
          <w:kern w:val="0"/>
          <w:szCs w:val="2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1</w:t>
      </w:r>
      <w:r>
        <w:rPr>
          <w:rFonts w:hint="eastAsia" w:ascii="宋体" w:hAnsi="宋体" w:eastAsia="宋体" w:cs="宋体"/>
          <w:color w:val="000000" w:themeColor="text1"/>
          <w:lang w:val="en-US" w:eastAsia="zh-CN"/>
          <w14:textFill>
            <w14:solidFill>
              <w14:schemeClr w14:val="tx1"/>
            </w14:solidFill>
          </w14:textFill>
        </w:rPr>
        <w:t>0</w:t>
      </w:r>
      <w:r>
        <w:rPr>
          <w:rFonts w:hint="eastAsia" w:ascii="宋体" w:hAnsi="宋体" w:eastAsia="宋体" w:cs="宋体"/>
          <w:color w:val="000000" w:themeColor="text1"/>
          <w:kern w:val="0"/>
          <w:szCs w:val="21"/>
          <w14:textFill>
            <w14:solidFill>
              <w14:schemeClr w14:val="tx1"/>
            </w14:solidFill>
          </w14:textFill>
        </w:rPr>
        <w:t>．C</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240" w:lineRule="auto"/>
        <w:ind w:left="0" w:right="0" w:firstLine="0"/>
        <w:jc w:val="left"/>
        <w:outlineLvl w:val="9"/>
        <w:rPr>
          <w:rFonts w:hint="eastAsia" w:ascii="宋体" w:hAnsi="宋体" w:eastAsia="宋体" w:cs="宋体"/>
          <w:color w:val="000000" w:themeColor="text1"/>
          <w:kern w:val="0"/>
          <w:szCs w:val="21"/>
          <w14:textFill>
            <w14:solidFill>
              <w14:schemeClr w14:val="tx1"/>
            </w14:solidFill>
          </w14:textFill>
        </w:rPr>
      </w:pPr>
      <w:r>
        <w:rPr>
          <w:rFonts w:hint="eastAsia" w:ascii="宋体" w:hAnsi="宋体" w:eastAsia="宋体" w:cs="宋体"/>
          <w:color w:val="000000" w:themeColor="text1"/>
          <w:kern w:val="0"/>
          <w:szCs w:val="21"/>
          <w:lang w:val="en-US" w:eastAsia="zh-CN"/>
          <w14:textFill>
            <w14:solidFill>
              <w14:schemeClr w14:val="tx1"/>
            </w14:solidFill>
          </w14:textFill>
        </w:rPr>
        <w:t>11.（4）运用了动作和肖像描写；表现父亲得知宝物是真的之后的震惊与惭愧，内心的纠结/矛盾心理；通过与其他人的反应形成</w:t>
      </w:r>
      <w:r>
        <w:rPr>
          <w:rFonts w:hint="eastAsia" w:ascii="宋体" w:hAnsi="宋体" w:eastAsia="宋体" w:cs="宋体"/>
          <w:color w:val="FF0000"/>
          <w:kern w:val="0"/>
          <w:szCs w:val="21"/>
          <w:lang w:val="en-US" w:eastAsia="zh-CN"/>
        </w:rPr>
        <w:t>对比</w:t>
      </w:r>
      <w:r>
        <w:rPr>
          <w:rFonts w:hint="eastAsia" w:ascii="宋体" w:hAnsi="宋体" w:eastAsia="宋体" w:cs="宋体"/>
          <w:color w:val="000000" w:themeColor="text1"/>
          <w:kern w:val="0"/>
          <w:szCs w:val="21"/>
          <w:lang w:val="en-US" w:eastAsia="zh-CN"/>
          <w14:textFill>
            <w14:solidFill>
              <w14:schemeClr w14:val="tx1"/>
            </w14:solidFill>
          </w14:textFill>
        </w:rPr>
        <w:t>，表现了父亲的耿直和善良，使人物性格更加鲜明．</w:t>
      </w:r>
    </w:p>
    <w:p>
      <w:pPr>
        <w:keepNext w:val="0"/>
        <w:keepLines w:val="0"/>
        <w:pageBreakBefore w:val="0"/>
        <w:shd w:val="clear" w:color="auto" w:fill="FFFFFF"/>
        <w:kinsoku/>
        <w:wordWrap/>
        <w:overflowPunct/>
        <w:topLinePunct w:val="0"/>
        <w:autoSpaceDE/>
        <w:autoSpaceDN/>
        <w:bidi w:val="0"/>
        <w:adjustRightInd/>
        <w:snapToGrid/>
        <w:spacing w:line="240" w:lineRule="auto"/>
        <w:outlineLvl w:val="9"/>
        <w:rPr>
          <w:rFonts w:ascii="宋体" w:hAnsi="宋体" w:eastAsia="宋体" w:cs="宋体"/>
          <w:color w:val="000000" w:themeColor="text1"/>
          <w:kern w:val="0"/>
          <w:szCs w:val="21"/>
          <w14:textFill>
            <w14:solidFill>
              <w14:schemeClr w14:val="tx1"/>
            </w14:solidFill>
          </w14:textFill>
        </w:rPr>
      </w:pPr>
    </w:p>
    <w:p>
      <w:pPr>
        <w:keepNext w:val="0"/>
        <w:keepLines w:val="0"/>
        <w:pageBreakBefore w:val="0"/>
        <w:widowControl/>
        <w:shd w:val="clear" w:color="auto" w:fill="FFFFFF"/>
        <w:kinsoku/>
        <w:wordWrap/>
        <w:overflowPunct/>
        <w:topLinePunct w:val="0"/>
        <w:autoSpaceDE/>
        <w:autoSpaceDN/>
        <w:bidi w:val="0"/>
        <w:adjustRightInd/>
        <w:snapToGrid/>
        <w:spacing w:line="240" w:lineRule="auto"/>
        <w:jc w:val="left"/>
        <w:outlineLvl w:val="9"/>
        <w:rPr>
          <w:rFonts w:hint="eastAsia" w:ascii="宋体" w:hAnsi="宋体" w:eastAsia="宋体" w:cs="宋体"/>
          <w:color w:val="FF0000"/>
          <w:kern w:val="0"/>
          <w:szCs w:val="21"/>
        </w:rPr>
      </w:pPr>
      <w:r>
        <w:rPr>
          <w:rFonts w:hint="eastAsia" w:ascii="宋体" w:hAnsi="宋体" w:eastAsia="宋体" w:cs="宋体"/>
          <w:color w:val="000000" w:themeColor="text1"/>
          <w:kern w:val="0"/>
          <w:szCs w:val="21"/>
          <w14:textFill>
            <w14:solidFill>
              <w14:schemeClr w14:val="tx1"/>
            </w14:solidFill>
          </w14:textFill>
        </w:rPr>
        <w:t>1</w:t>
      </w:r>
      <w:r>
        <w:rPr>
          <w:rFonts w:hint="eastAsia" w:ascii="宋体" w:hAnsi="宋体" w:eastAsia="宋体" w:cs="宋体"/>
          <w:color w:val="000000" w:themeColor="text1"/>
          <w:kern w:val="0"/>
          <w:szCs w:val="21"/>
          <w:lang w:val="en-US" w:eastAsia="zh-CN"/>
          <w14:textFill>
            <w14:solidFill>
              <w14:schemeClr w14:val="tx1"/>
            </w14:solidFill>
          </w14:textFill>
        </w:rPr>
        <w:t>2</w:t>
      </w:r>
      <w:r>
        <w:rPr>
          <w:rFonts w:hint="eastAsia" w:ascii="宋体" w:hAnsi="宋体" w:eastAsia="宋体" w:cs="宋体"/>
          <w:color w:val="000000" w:themeColor="text1"/>
          <w:kern w:val="0"/>
          <w:szCs w:val="21"/>
          <w14:textFill>
            <w14:solidFill>
              <w14:schemeClr w14:val="tx1"/>
            </w14:solidFill>
          </w14:textFill>
        </w:rPr>
        <w:t>．（6分）①“寡人”即“孤家寡人”，指的是父亲结婚前的无父无母的单身状态；（2分） ②“寡人”是父亲的绰号，也是父亲的自称，是父亲幽默率真、大度豪迈性格的体现；（2分） ③“寡人”更是父亲对人格的自我期许，是一种真诚坦率、担当负责的高贵品质。（2分） （本小题共6分，三个答题角度，每个角度2分）</w:t>
      </w:r>
    </w:p>
    <w:p>
      <w:pPr>
        <w:pStyle w:val="3"/>
        <w:keepNext w:val="0"/>
        <w:keepLines w:val="0"/>
        <w:pageBreakBefore w:val="0"/>
        <w:kinsoku/>
        <w:wordWrap/>
        <w:overflowPunct/>
        <w:topLinePunct w:val="0"/>
        <w:autoSpaceDE/>
        <w:autoSpaceDN/>
        <w:bidi w:val="0"/>
        <w:adjustRightInd/>
        <w:snapToGrid/>
        <w:spacing w:line="240" w:lineRule="auto"/>
        <w:ind w:firstLine="420" w:firstLineChars="200"/>
        <w:jc w:val="center"/>
        <w:outlineLvl w:val="9"/>
        <w:rPr>
          <w:rFonts w:hint="eastAsia" w:ascii="黑体" w:hAnsi="黑体" w:eastAsia="黑体" w:cs="黑体"/>
          <w:sz w:val="21"/>
          <w:szCs w:val="22"/>
          <w:shd w:val="clear" w:color="auto" w:fill="FFFFFF"/>
          <w:lang w:val="en-US" w:eastAsia="zh-CN"/>
        </w:rPr>
      </w:pPr>
      <w:r>
        <w:rPr>
          <w:rFonts w:hint="eastAsia" w:ascii="黑体" w:hAnsi="黑体" w:eastAsia="黑体" w:cs="黑体"/>
          <w:sz w:val="21"/>
          <w:szCs w:val="22"/>
          <w:shd w:val="clear" w:color="auto" w:fill="FFFFFF"/>
        </w:rPr>
        <w:t>（三）《傅雷家书》节选</w:t>
      </w:r>
      <w:r>
        <w:rPr>
          <w:rFonts w:hint="eastAsia" w:ascii="黑体" w:hAnsi="黑体" w:eastAsia="黑体" w:cs="黑体"/>
          <w:sz w:val="21"/>
          <w:szCs w:val="22"/>
          <w:shd w:val="clear" w:color="auto" w:fill="FFFFFF"/>
          <w:lang w:val="en-US" w:eastAsia="zh-CN"/>
        </w:rPr>
        <w:t>8分</w:t>
      </w:r>
    </w:p>
    <w:p>
      <w:pPr>
        <w:keepNext w:val="0"/>
        <w:keepLines w:val="0"/>
        <w:pageBreakBefore w:val="0"/>
        <w:kinsoku/>
        <w:wordWrap/>
        <w:overflowPunct/>
        <w:topLinePunct w:val="0"/>
        <w:autoSpaceDE/>
        <w:autoSpaceDN/>
        <w:bidi w:val="0"/>
        <w:adjustRightInd/>
        <w:snapToGrid/>
        <w:spacing w:line="240" w:lineRule="auto"/>
        <w:jc w:val="left"/>
        <w:outlineLvl w:val="9"/>
        <w:rPr>
          <w:rFonts w:ascii="宋体" w:hAnsi="宋体" w:eastAsia="宋体" w:cs="宋体"/>
        </w:rPr>
      </w:pPr>
      <w:r>
        <w:rPr>
          <w:rFonts w:hint="eastAsia" w:asciiTheme="minorEastAsia" w:hAnsiTheme="minorEastAsia"/>
          <w:szCs w:val="21"/>
          <w:shd w:val="clear" w:color="auto" w:fill="FFFFFF"/>
        </w:rPr>
        <w:t>1</w:t>
      </w:r>
      <w:r>
        <w:rPr>
          <w:rFonts w:hint="eastAsia" w:asciiTheme="minorEastAsia" w:hAnsiTheme="minorEastAsia"/>
          <w:szCs w:val="21"/>
          <w:shd w:val="clear" w:color="auto" w:fill="FFFFFF"/>
          <w:lang w:val="en-US" w:eastAsia="zh-CN"/>
        </w:rPr>
        <w:t>3</w:t>
      </w:r>
      <w:r>
        <w:rPr>
          <w:rFonts w:hint="eastAsia" w:asciiTheme="minorEastAsia" w:hAnsiTheme="minorEastAsia"/>
          <w:szCs w:val="21"/>
          <w:shd w:val="clear" w:color="auto" w:fill="FFFFFF"/>
        </w:rPr>
        <w:t>.B</w:t>
      </w:r>
    </w:p>
    <w:p>
      <w:pPr>
        <w:keepNext w:val="0"/>
        <w:keepLines w:val="0"/>
        <w:pageBreakBefore w:val="0"/>
        <w:kinsoku/>
        <w:wordWrap/>
        <w:overflowPunct/>
        <w:topLinePunct w:val="0"/>
        <w:autoSpaceDE/>
        <w:autoSpaceDN/>
        <w:bidi w:val="0"/>
        <w:adjustRightInd/>
        <w:snapToGrid/>
        <w:spacing w:line="240" w:lineRule="auto"/>
        <w:outlineLvl w:val="9"/>
        <w:rPr>
          <w:rFonts w:ascii="宋体" w:hAnsi="宋体" w:eastAsia="宋体" w:cs="宋体"/>
        </w:rPr>
      </w:pPr>
      <w:r>
        <w:rPr>
          <w:rFonts w:hint="eastAsia" w:ascii="宋体" w:hAnsi="宋体" w:eastAsia="宋体" w:cs="宋体"/>
        </w:rPr>
        <w:t>1</w:t>
      </w:r>
      <w:r>
        <w:rPr>
          <w:rFonts w:hint="eastAsia" w:ascii="宋体" w:hAnsi="宋体" w:eastAsia="宋体" w:cs="宋体"/>
          <w:lang w:val="en-US" w:eastAsia="zh-CN"/>
        </w:rPr>
        <w:t>4</w:t>
      </w:r>
      <w:r>
        <w:rPr>
          <w:rFonts w:hint="eastAsia" w:ascii="宋体" w:hAnsi="宋体" w:eastAsia="宋体" w:cs="宋体"/>
        </w:rPr>
        <w:t>.（5分）建议：①做事要做好充分的准备。②事实能证明人的心意，行动能表明心迹。③大小事都要对人家有交代。④对时间的安排、学业的安排、轻重的看法、缓急的分别，要能有清楚明确的认识与实践。（建议每点一分，结合生活实际谈看法1分。）</w:t>
      </w:r>
    </w:p>
    <w:p>
      <w:pPr>
        <w:keepNext w:val="0"/>
        <w:keepLines w:val="0"/>
        <w:pageBreakBefore w:val="0"/>
        <w:kinsoku/>
        <w:wordWrap/>
        <w:overflowPunct/>
        <w:topLinePunct w:val="0"/>
        <w:autoSpaceDE/>
        <w:autoSpaceDN/>
        <w:bidi w:val="0"/>
        <w:adjustRightInd/>
        <w:snapToGrid/>
        <w:spacing w:line="240" w:lineRule="auto"/>
        <w:outlineLvl w:val="9"/>
        <w:rPr>
          <w:rFonts w:ascii="宋体" w:hAnsi="宋体" w:eastAsia="宋体" w:cs="宋体"/>
        </w:rPr>
      </w:pPr>
    </w:p>
    <w:p>
      <w:pPr>
        <w:keepNext w:val="0"/>
        <w:keepLines w:val="0"/>
        <w:pageBreakBefore w:val="0"/>
        <w:kinsoku/>
        <w:wordWrap/>
        <w:overflowPunct/>
        <w:topLinePunct w:val="0"/>
        <w:autoSpaceDE/>
        <w:autoSpaceDN/>
        <w:bidi w:val="0"/>
        <w:adjustRightInd/>
        <w:snapToGrid/>
        <w:spacing w:line="240" w:lineRule="auto"/>
        <w:outlineLvl w:val="9"/>
      </w:pPr>
      <w:r>
        <w:rPr>
          <w:rFonts w:hint="eastAsia" w:ascii="黑体" w:hAnsi="黑体" w:eastAsia="黑体" w:cs="黑体"/>
          <w:b/>
          <w:bCs/>
        </w:rPr>
        <w:t>三、阅读下面文言诗文，回答问题</w:t>
      </w:r>
      <w:r>
        <w:rPr>
          <w:rFonts w:hint="eastAsia" w:ascii="楷体" w:hAnsi="楷体" w:eastAsia="楷体" w:cs="楷体"/>
        </w:rPr>
        <w:t>（共2</w:t>
      </w:r>
      <w:r>
        <w:rPr>
          <w:rFonts w:hint="eastAsia" w:ascii="楷体" w:hAnsi="楷体" w:eastAsia="楷体" w:cs="楷体"/>
          <w:lang w:val="en-US" w:eastAsia="zh-CN"/>
        </w:rPr>
        <w:t>8</w:t>
      </w:r>
      <w:r>
        <w:rPr>
          <w:rFonts w:hint="eastAsia" w:ascii="楷体" w:hAnsi="楷体" w:eastAsia="楷体" w:cs="楷体"/>
        </w:rPr>
        <w:t>分）</w:t>
      </w:r>
    </w:p>
    <w:p>
      <w:pPr>
        <w:keepNext w:val="0"/>
        <w:keepLines w:val="0"/>
        <w:pageBreakBefore w:val="0"/>
        <w:kinsoku/>
        <w:wordWrap/>
        <w:overflowPunct/>
        <w:topLinePunct w:val="0"/>
        <w:autoSpaceDE/>
        <w:autoSpaceDN/>
        <w:bidi w:val="0"/>
        <w:adjustRightInd/>
        <w:snapToGrid/>
        <w:spacing w:line="240" w:lineRule="auto"/>
        <w:jc w:val="center"/>
        <w:outlineLvl w:val="9"/>
        <w:rPr>
          <w:rFonts w:ascii="黑体" w:hAnsi="黑体" w:eastAsia="黑体" w:cs="黑体"/>
        </w:rPr>
      </w:pPr>
      <w:r>
        <w:rPr>
          <w:rFonts w:hint="eastAsia" w:ascii="黑体" w:hAnsi="黑体" w:eastAsia="黑体" w:cs="黑体"/>
        </w:rPr>
        <w:t>（一）</w:t>
      </w:r>
    </w:p>
    <w:p>
      <w:pPr>
        <w:keepNext w:val="0"/>
        <w:keepLines w:val="0"/>
        <w:pageBreakBefore w:val="0"/>
        <w:kinsoku/>
        <w:wordWrap/>
        <w:overflowPunct/>
        <w:topLinePunct w:val="0"/>
        <w:autoSpaceDE/>
        <w:autoSpaceDN/>
        <w:bidi w:val="0"/>
        <w:adjustRightInd/>
        <w:snapToGrid/>
        <w:spacing w:line="240" w:lineRule="auto"/>
        <w:outlineLvl w:val="9"/>
        <w:rPr>
          <w:rFonts w:ascii="宋体" w:hAnsi="宋体" w:eastAsia="宋体" w:cs="宋体"/>
        </w:rPr>
      </w:pPr>
      <w:r>
        <w:rPr>
          <w:rFonts w:hint="eastAsia" w:ascii="宋体" w:hAnsi="宋体" w:eastAsia="宋体" w:cs="宋体"/>
        </w:rPr>
        <w:t>1</w:t>
      </w:r>
      <w:r>
        <w:rPr>
          <w:rFonts w:hint="eastAsia" w:ascii="宋体" w:hAnsi="宋体" w:eastAsia="宋体" w:cs="宋体"/>
          <w:lang w:val="en-US" w:eastAsia="zh-CN"/>
        </w:rPr>
        <w:t>5</w:t>
      </w:r>
      <w:r>
        <w:rPr>
          <w:rFonts w:hint="eastAsia" w:ascii="宋体" w:hAnsi="宋体" w:eastAsia="宋体" w:cs="宋体"/>
        </w:rPr>
        <w:t>.</w:t>
      </w:r>
      <w:r>
        <w:rPr>
          <w:rFonts w:hint="eastAsia" w:asciiTheme="minorEastAsia" w:hAnsiTheme="minorEastAsia"/>
          <w:szCs w:val="21"/>
          <w:shd w:val="clear" w:color="auto" w:fill="FFFFFF"/>
        </w:rPr>
        <w:t>C</w:t>
      </w:r>
    </w:p>
    <w:p>
      <w:pPr>
        <w:keepNext w:val="0"/>
        <w:keepLines w:val="0"/>
        <w:pageBreakBefore w:val="0"/>
        <w:kinsoku/>
        <w:wordWrap/>
        <w:overflowPunct/>
        <w:topLinePunct w:val="0"/>
        <w:autoSpaceDE/>
        <w:autoSpaceDN/>
        <w:bidi w:val="0"/>
        <w:adjustRightInd/>
        <w:snapToGrid/>
        <w:spacing w:line="240" w:lineRule="auto"/>
        <w:outlineLvl w:val="9"/>
        <w:rPr>
          <w:rFonts w:ascii="宋体" w:hAnsi="宋体" w:eastAsia="宋体" w:cs="宋体"/>
        </w:rPr>
      </w:pPr>
      <w:r>
        <w:rPr>
          <w:rFonts w:hint="eastAsia" w:ascii="宋体" w:hAnsi="宋体" w:eastAsia="宋体" w:cs="宋体"/>
        </w:rPr>
        <w:t>1</w:t>
      </w:r>
      <w:r>
        <w:rPr>
          <w:rFonts w:hint="eastAsia" w:ascii="宋体" w:hAnsi="宋体" w:eastAsia="宋体" w:cs="宋体"/>
          <w:lang w:val="en-US" w:eastAsia="zh-CN"/>
        </w:rPr>
        <w:t>6</w:t>
      </w:r>
      <w:r>
        <w:rPr>
          <w:rFonts w:hint="eastAsia" w:ascii="宋体" w:hAnsi="宋体" w:eastAsia="宋体" w:cs="宋体"/>
        </w:rPr>
        <w:t>.（3分）青葱的树木，翠绿的藤蔓，蒙盖缠绕，摇曳牵连，参差不齐，随风飘拂。</w:t>
      </w:r>
    </w:p>
    <w:p>
      <w:pPr>
        <w:keepNext w:val="0"/>
        <w:keepLines w:val="0"/>
        <w:pageBreakBefore w:val="0"/>
        <w:kinsoku/>
        <w:wordWrap/>
        <w:overflowPunct/>
        <w:topLinePunct w:val="0"/>
        <w:autoSpaceDE/>
        <w:autoSpaceDN/>
        <w:bidi w:val="0"/>
        <w:adjustRightInd/>
        <w:snapToGrid/>
        <w:spacing w:line="240" w:lineRule="auto"/>
        <w:outlineLvl w:val="9"/>
        <w:rPr>
          <w:rFonts w:ascii="宋体" w:hAnsi="宋体" w:eastAsia="宋体" w:cs="宋体"/>
        </w:rPr>
      </w:pPr>
      <w:r>
        <w:rPr>
          <w:rFonts w:hint="eastAsia" w:ascii="宋体" w:hAnsi="宋体" w:eastAsia="宋体" w:cs="宋体"/>
        </w:rPr>
        <w:t>1</w:t>
      </w:r>
      <w:r>
        <w:rPr>
          <w:rFonts w:hint="eastAsia" w:ascii="宋体" w:hAnsi="宋体" w:eastAsia="宋体" w:cs="宋体"/>
          <w:lang w:val="en-US" w:eastAsia="zh-CN"/>
        </w:rPr>
        <w:t>7</w:t>
      </w:r>
      <w:r>
        <w:rPr>
          <w:rFonts w:hint="eastAsia" w:ascii="宋体" w:hAnsi="宋体" w:eastAsia="宋体" w:cs="宋体"/>
        </w:rPr>
        <w:t>.</w:t>
      </w:r>
      <w:r>
        <w:rPr>
          <w:rFonts w:hint="eastAsia" w:ascii="宋体" w:hAnsi="宋体" w:eastAsia="宋体" w:cs="宋体"/>
          <w:lang w:eastAsia="zh-CN"/>
        </w:rPr>
        <w:t>（</w:t>
      </w:r>
      <w:r>
        <w:rPr>
          <w:rFonts w:hint="eastAsia" w:ascii="宋体" w:hAnsi="宋体" w:eastAsia="宋体" w:cs="宋体"/>
          <w:lang w:val="en-US" w:eastAsia="zh-CN"/>
        </w:rPr>
        <w:t>4分</w:t>
      </w:r>
      <w:r>
        <w:rPr>
          <w:rFonts w:hint="eastAsia" w:ascii="宋体" w:hAnsi="宋体" w:eastAsia="宋体" w:cs="宋体"/>
          <w:lang w:eastAsia="zh-CN"/>
        </w:rPr>
        <w:t>）</w:t>
      </w:r>
      <w:r>
        <w:rPr>
          <w:rFonts w:hint="eastAsia" w:asciiTheme="minorEastAsia" w:hAnsiTheme="minorEastAsia"/>
          <w:szCs w:val="21"/>
          <w:shd w:val="clear" w:color="auto" w:fill="FFFFFF"/>
        </w:rPr>
        <w:t>柳宗元参加改革被贬官，心中愤懑难平，因此</w:t>
      </w:r>
      <w:r>
        <w:rPr>
          <w:rFonts w:hint="eastAsia" w:asciiTheme="minorEastAsia" w:hAnsiTheme="minorEastAsia"/>
          <w:b/>
          <w:szCs w:val="21"/>
          <w:shd w:val="clear" w:color="auto" w:fill="FFFFFF"/>
        </w:rPr>
        <w:t>凄苦是他当时感情的主</w:t>
      </w:r>
      <w:r>
        <w:rPr>
          <w:rFonts w:hint="eastAsia" w:asciiTheme="minorEastAsia" w:hAnsiTheme="minorEastAsia"/>
          <w:szCs w:val="21"/>
          <w:shd w:val="clear" w:color="auto" w:fill="FFFFFF"/>
        </w:rPr>
        <w:t>调。寄情山水只是为了摆脱这种忧愁的心情。小石潭的美</w:t>
      </w:r>
      <w:r>
        <w:rPr>
          <w:rFonts w:hint="eastAsia" w:asciiTheme="minorEastAsia" w:hAnsiTheme="minorEastAsia"/>
          <w:b/>
          <w:szCs w:val="21"/>
          <w:shd w:val="clear" w:color="auto" w:fill="FFFFFF"/>
        </w:rPr>
        <w:t>景虽然使他感受到了快乐</w:t>
      </w:r>
      <w:r>
        <w:rPr>
          <w:rFonts w:hint="eastAsia" w:asciiTheme="minorEastAsia" w:hAnsiTheme="minorEastAsia"/>
          <w:szCs w:val="21"/>
          <w:shd w:val="clear" w:color="auto" w:fill="FFFFFF"/>
        </w:rPr>
        <w:t>，然而，这种快乐毕竟是短暂的，一</w:t>
      </w:r>
      <w:r>
        <w:rPr>
          <w:rFonts w:hint="eastAsia" w:asciiTheme="minorEastAsia" w:hAnsiTheme="minorEastAsia"/>
          <w:b/>
          <w:szCs w:val="21"/>
          <w:shd w:val="clear" w:color="auto" w:fill="FFFFFF"/>
        </w:rPr>
        <w:t>经凄清景物触发</w:t>
      </w:r>
      <w:r>
        <w:rPr>
          <w:rFonts w:hint="eastAsia" w:asciiTheme="minorEastAsia" w:hAnsiTheme="minorEastAsia"/>
          <w:szCs w:val="21"/>
          <w:shd w:val="clear" w:color="auto" w:fill="FFFFFF"/>
        </w:rPr>
        <w:t>，悲哀的情感就会油然而生。</w:t>
      </w:r>
    </w:p>
    <w:p>
      <w:pPr>
        <w:keepNext w:val="0"/>
        <w:keepLines w:val="0"/>
        <w:pageBreakBefore w:val="0"/>
        <w:kinsoku/>
        <w:wordWrap/>
        <w:overflowPunct/>
        <w:topLinePunct w:val="0"/>
        <w:autoSpaceDE/>
        <w:autoSpaceDN/>
        <w:bidi w:val="0"/>
        <w:adjustRightInd/>
        <w:snapToGrid/>
        <w:spacing w:line="240" w:lineRule="auto"/>
        <w:jc w:val="center"/>
        <w:outlineLvl w:val="9"/>
        <w:rPr>
          <w:rFonts w:ascii="黑体" w:hAnsi="黑体" w:eastAsia="黑体" w:cs="黑体"/>
        </w:rPr>
      </w:pPr>
      <w:r>
        <w:rPr>
          <w:rFonts w:hint="eastAsia" w:ascii="黑体" w:hAnsi="黑体" w:eastAsia="黑体" w:cs="黑体"/>
        </w:rPr>
        <w:t>(二)</w:t>
      </w:r>
    </w:p>
    <w:p>
      <w:pPr>
        <w:keepNext w:val="0"/>
        <w:keepLines w:val="0"/>
        <w:pageBreakBefore w:val="0"/>
        <w:widowControl/>
        <w:shd w:val="clear" w:color="auto" w:fill="FFFFFF"/>
        <w:kinsoku/>
        <w:wordWrap/>
        <w:overflowPunct/>
        <w:topLinePunct w:val="0"/>
        <w:autoSpaceDE/>
        <w:autoSpaceDN/>
        <w:bidi w:val="0"/>
        <w:adjustRightInd/>
        <w:snapToGrid/>
        <w:spacing w:line="240" w:lineRule="auto"/>
        <w:jc w:val="left"/>
        <w:outlineLvl w:val="9"/>
        <w:rPr>
          <w:rFonts w:ascii="宋体" w:hAnsi="宋体" w:eastAsia="宋体" w:cs="宋体"/>
          <w:kern w:val="0"/>
          <w:szCs w:val="21"/>
        </w:rPr>
      </w:pPr>
      <w:r>
        <w:rPr>
          <w:rFonts w:hint="eastAsia" w:ascii="宋体" w:hAnsi="宋体" w:eastAsia="宋体" w:cs="宋体"/>
          <w:kern w:val="0"/>
          <w:szCs w:val="21"/>
        </w:rPr>
        <w:t>1</w:t>
      </w:r>
      <w:r>
        <w:rPr>
          <w:rFonts w:hint="eastAsia" w:ascii="宋体" w:hAnsi="宋体" w:eastAsia="宋体" w:cs="宋体"/>
          <w:kern w:val="0"/>
          <w:szCs w:val="21"/>
          <w:lang w:val="en-US" w:eastAsia="zh-CN"/>
        </w:rPr>
        <w:t>8</w:t>
      </w:r>
      <w:r>
        <w:rPr>
          <w:rFonts w:hint="eastAsia" w:ascii="宋体" w:hAnsi="宋体" w:eastAsia="宋体" w:cs="宋体"/>
          <w:kern w:val="0"/>
          <w:szCs w:val="21"/>
        </w:rPr>
        <w:t xml:space="preserve">.A     </w:t>
      </w:r>
    </w:p>
    <w:p>
      <w:pPr>
        <w:keepNext w:val="0"/>
        <w:keepLines w:val="0"/>
        <w:pageBreakBefore w:val="0"/>
        <w:widowControl/>
        <w:shd w:val="clear" w:color="auto" w:fill="FFFFFF"/>
        <w:kinsoku/>
        <w:wordWrap/>
        <w:overflowPunct/>
        <w:topLinePunct w:val="0"/>
        <w:autoSpaceDE/>
        <w:autoSpaceDN/>
        <w:bidi w:val="0"/>
        <w:adjustRightInd/>
        <w:snapToGrid/>
        <w:spacing w:line="240" w:lineRule="auto"/>
        <w:jc w:val="left"/>
        <w:outlineLvl w:val="9"/>
        <w:rPr>
          <w:rFonts w:ascii="宋体" w:hAnsi="宋体" w:eastAsia="宋体" w:cs="宋体"/>
          <w:kern w:val="0"/>
          <w:szCs w:val="21"/>
        </w:rPr>
      </w:pPr>
      <w:r>
        <w:rPr>
          <w:rFonts w:hint="eastAsia" w:ascii="宋体" w:hAnsi="宋体" w:eastAsia="宋体" w:cs="宋体"/>
          <w:kern w:val="0"/>
          <w:szCs w:val="21"/>
          <w:lang w:val="en-US" w:eastAsia="zh-CN"/>
        </w:rPr>
        <w:t>19</w:t>
      </w:r>
      <w:r>
        <w:rPr>
          <w:rFonts w:hint="eastAsia" w:ascii="宋体" w:hAnsi="宋体" w:eastAsia="宋体" w:cs="宋体"/>
          <w:kern w:val="0"/>
          <w:szCs w:val="21"/>
        </w:rPr>
        <w:t xml:space="preserve">.（3分）我不这样，贬谪（或降职）的诏命一下达，就穿上青鞋布袜立刻起行，怎能像小孩那样哭哭啼啼呢？ </w:t>
      </w:r>
    </w:p>
    <w:p>
      <w:pPr>
        <w:keepNext w:val="0"/>
        <w:keepLines w:val="0"/>
        <w:pageBreakBefore w:val="0"/>
        <w:widowControl/>
        <w:shd w:val="clear" w:color="auto" w:fill="FFFFFF"/>
        <w:kinsoku/>
        <w:wordWrap/>
        <w:overflowPunct/>
        <w:topLinePunct w:val="0"/>
        <w:autoSpaceDE/>
        <w:autoSpaceDN/>
        <w:bidi w:val="0"/>
        <w:adjustRightInd/>
        <w:snapToGrid/>
        <w:spacing w:line="240" w:lineRule="auto"/>
        <w:jc w:val="left"/>
        <w:outlineLvl w:val="9"/>
        <w:rPr>
          <w:rFonts w:ascii="宋体" w:hAnsi="宋体" w:eastAsia="宋体" w:cs="宋体"/>
          <w:kern w:val="0"/>
          <w:szCs w:val="21"/>
        </w:rPr>
      </w:pPr>
      <w:r>
        <w:rPr>
          <w:rFonts w:hint="eastAsia" w:ascii="宋体" w:hAnsi="宋体" w:eastAsia="宋体" w:cs="宋体"/>
          <w:kern w:val="0"/>
          <w:szCs w:val="21"/>
        </w:rPr>
        <w:t>2</w:t>
      </w:r>
      <w:r>
        <w:rPr>
          <w:rFonts w:hint="eastAsia" w:ascii="宋体" w:hAnsi="宋体" w:eastAsia="宋体" w:cs="宋体"/>
          <w:kern w:val="0"/>
          <w:szCs w:val="21"/>
          <w:lang w:val="en-US" w:eastAsia="zh-CN"/>
        </w:rPr>
        <w:t>0</w:t>
      </w:r>
      <w:r>
        <w:rPr>
          <w:rFonts w:hint="eastAsia" w:ascii="宋体" w:hAnsi="宋体" w:eastAsia="宋体" w:cs="宋体"/>
          <w:kern w:val="0"/>
          <w:szCs w:val="21"/>
        </w:rPr>
        <w:t>.A</w:t>
      </w:r>
    </w:p>
    <w:p>
      <w:pPr>
        <w:keepNext w:val="0"/>
        <w:keepLines w:val="0"/>
        <w:pageBreakBefore w:val="0"/>
        <w:kinsoku/>
        <w:wordWrap/>
        <w:overflowPunct/>
        <w:topLinePunct w:val="0"/>
        <w:autoSpaceDE/>
        <w:autoSpaceDN/>
        <w:bidi w:val="0"/>
        <w:adjustRightInd/>
        <w:snapToGrid/>
        <w:spacing w:line="240" w:lineRule="auto"/>
        <w:outlineLvl w:val="9"/>
        <w:rPr>
          <w:rFonts w:ascii="宋体" w:hAnsi="宋体" w:eastAsia="宋体" w:cs="宋体"/>
        </w:rPr>
      </w:pPr>
    </w:p>
    <w:p>
      <w:pPr>
        <w:keepNext w:val="0"/>
        <w:keepLines w:val="0"/>
        <w:pageBreakBefore w:val="0"/>
        <w:widowControl/>
        <w:shd w:val="clear" w:color="auto" w:fill="FFFFFF"/>
        <w:kinsoku/>
        <w:wordWrap/>
        <w:overflowPunct/>
        <w:topLinePunct w:val="0"/>
        <w:autoSpaceDE/>
        <w:autoSpaceDN/>
        <w:bidi w:val="0"/>
        <w:adjustRightInd/>
        <w:snapToGrid/>
        <w:spacing w:line="240" w:lineRule="auto"/>
        <w:ind w:firstLine="420" w:firstLineChars="200"/>
        <w:jc w:val="center"/>
        <w:outlineLvl w:val="9"/>
        <w:rPr>
          <w:rFonts w:ascii="宋体" w:hAnsi="宋体" w:eastAsia="宋体" w:cs="宋体"/>
          <w:kern w:val="0"/>
          <w:szCs w:val="21"/>
        </w:rPr>
      </w:pPr>
      <w:r>
        <w:rPr>
          <w:rFonts w:hint="eastAsia" w:ascii="黑体" w:hAnsi="黑体" w:eastAsia="黑体" w:cs="黑体"/>
        </w:rPr>
        <w:t>（三）</w:t>
      </w:r>
      <w:r>
        <w:rPr>
          <w:rFonts w:hint="eastAsia" w:ascii="黑体" w:hAnsi="黑体" w:eastAsia="黑体" w:cs="黑体"/>
          <w:kern w:val="0"/>
          <w:szCs w:val="21"/>
        </w:rPr>
        <w:t>汴河亭</w:t>
      </w:r>
    </w:p>
    <w:p>
      <w:pPr>
        <w:keepNext w:val="0"/>
        <w:keepLines w:val="0"/>
        <w:pageBreakBefore w:val="0"/>
        <w:widowControl/>
        <w:shd w:val="clear" w:color="auto" w:fill="FFFFFF"/>
        <w:kinsoku/>
        <w:wordWrap/>
        <w:overflowPunct/>
        <w:topLinePunct w:val="0"/>
        <w:autoSpaceDE/>
        <w:autoSpaceDN/>
        <w:bidi w:val="0"/>
        <w:adjustRightInd/>
        <w:snapToGrid/>
        <w:spacing w:line="240" w:lineRule="auto"/>
        <w:jc w:val="left"/>
        <w:outlineLvl w:val="9"/>
        <w:rPr>
          <w:rFonts w:ascii="宋体" w:hAnsi="宋体" w:eastAsia="宋体" w:cs="宋体"/>
          <w:kern w:val="0"/>
          <w:szCs w:val="21"/>
        </w:rPr>
      </w:pPr>
      <w:r>
        <w:rPr>
          <w:rFonts w:hint="eastAsia" w:ascii="宋体" w:hAnsi="宋体" w:eastAsia="宋体" w:cs="宋体"/>
          <w:kern w:val="0"/>
          <w:szCs w:val="21"/>
        </w:rPr>
        <w:t>2</w:t>
      </w:r>
      <w:r>
        <w:rPr>
          <w:rFonts w:hint="eastAsia" w:ascii="宋体" w:hAnsi="宋体" w:eastAsia="宋体" w:cs="宋体"/>
          <w:kern w:val="0"/>
          <w:szCs w:val="21"/>
          <w:lang w:val="en-US" w:eastAsia="zh-CN"/>
        </w:rPr>
        <w:t>1</w:t>
      </w:r>
      <w:r>
        <w:rPr>
          <w:rFonts w:hint="eastAsia" w:ascii="宋体" w:hAnsi="宋体" w:eastAsia="宋体" w:cs="宋体"/>
          <w:kern w:val="0"/>
          <w:szCs w:val="21"/>
        </w:rPr>
        <w:t xml:space="preserve">.D </w:t>
      </w:r>
    </w:p>
    <w:p>
      <w:pPr>
        <w:keepNext w:val="0"/>
        <w:keepLines w:val="0"/>
        <w:pageBreakBefore w:val="0"/>
        <w:widowControl/>
        <w:shd w:val="clear" w:color="auto" w:fill="FFFFFF"/>
        <w:kinsoku/>
        <w:wordWrap/>
        <w:overflowPunct/>
        <w:topLinePunct w:val="0"/>
        <w:autoSpaceDE/>
        <w:autoSpaceDN/>
        <w:bidi w:val="0"/>
        <w:adjustRightInd/>
        <w:snapToGrid/>
        <w:spacing w:line="240" w:lineRule="auto"/>
        <w:jc w:val="left"/>
        <w:outlineLvl w:val="9"/>
        <w:rPr>
          <w:rFonts w:ascii="宋体" w:hAnsi="宋体" w:eastAsia="宋体" w:cs="宋体"/>
          <w:kern w:val="0"/>
          <w:szCs w:val="21"/>
        </w:rPr>
      </w:pPr>
      <w:r>
        <w:rPr>
          <w:rFonts w:hint="eastAsia" w:ascii="宋体" w:hAnsi="宋体" w:eastAsia="宋体" w:cs="宋体"/>
          <w:kern w:val="0"/>
          <w:szCs w:val="21"/>
        </w:rPr>
        <w:t>2</w:t>
      </w:r>
      <w:r>
        <w:rPr>
          <w:rFonts w:hint="eastAsia" w:ascii="宋体" w:hAnsi="宋体" w:eastAsia="宋体" w:cs="宋体"/>
          <w:kern w:val="0"/>
          <w:szCs w:val="21"/>
          <w:lang w:val="en-US" w:eastAsia="zh-CN"/>
        </w:rPr>
        <w:t>2</w:t>
      </w:r>
      <w:r>
        <w:rPr>
          <w:rFonts w:hint="eastAsia" w:ascii="宋体" w:hAnsi="宋体" w:eastAsia="宋体" w:cs="宋体"/>
          <w:kern w:val="0"/>
          <w:szCs w:val="21"/>
        </w:rPr>
        <w:t>.（</w:t>
      </w:r>
      <w:r>
        <w:rPr>
          <w:rFonts w:hint="eastAsia" w:ascii="宋体" w:hAnsi="宋体" w:eastAsia="宋体" w:cs="宋体"/>
          <w:kern w:val="0"/>
          <w:szCs w:val="21"/>
          <w:lang w:val="en-US" w:eastAsia="zh-CN"/>
        </w:rPr>
        <w:t>6</w:t>
      </w:r>
      <w:r>
        <w:rPr>
          <w:rFonts w:hint="eastAsia" w:ascii="宋体" w:hAnsi="宋体" w:eastAsia="宋体" w:cs="宋体"/>
          <w:kern w:val="0"/>
          <w:szCs w:val="21"/>
        </w:rPr>
        <w:t>分）</w:t>
      </w:r>
    </w:p>
    <w:p>
      <w:pPr>
        <w:keepNext w:val="0"/>
        <w:keepLines w:val="0"/>
        <w:pageBreakBefore w:val="0"/>
        <w:kinsoku/>
        <w:wordWrap/>
        <w:overflowPunct/>
        <w:topLinePunct w:val="0"/>
        <w:autoSpaceDE/>
        <w:autoSpaceDN/>
        <w:bidi w:val="0"/>
        <w:adjustRightInd/>
        <w:snapToGrid/>
        <w:spacing w:line="240" w:lineRule="auto"/>
        <w:outlineLvl w:val="9"/>
        <w:rPr>
          <w:rFonts w:ascii="宋体" w:hAnsi="宋体" w:eastAsia="宋体" w:cs="宋体"/>
        </w:rPr>
      </w:pPr>
      <w:r>
        <w:rPr>
          <w:rFonts w:hint="eastAsia" w:ascii="宋体" w:hAnsi="宋体" w:eastAsia="宋体" w:cs="宋体"/>
          <w:kern w:val="0"/>
          <w:szCs w:val="21"/>
        </w:rPr>
        <w:t>①想象（或者虚写）。描绘出当年隋炀帝游乐时极其热闹的情景：鼓声直上云霄，遏住行云，摇动星辰：旌旗招展水面，日月之影浮动。想象奇丽，描绘生动。②夸张。鼓声可以遏住行云、摇动星辰，极言鼓声之响，表达形象鲜明。③妙用动词。“动”和“浮”两个动词把震天的鼓声使星辰摇动、日月的倒影在水面浮动的情景生动地描绘出来，富于动态美，且渲染了东游的盛大气势，用词精妙。④视听结合，描写了盛大的东游场面，含蓄地讽刺了隋炀帝的骄奢淫逸。（4分；答出一点给2分，意思对即可。）</w:t>
      </w:r>
    </w:p>
    <w:p>
      <w:pPr>
        <w:keepNext w:val="0"/>
        <w:keepLines w:val="0"/>
        <w:pageBreakBefore w:val="0"/>
        <w:kinsoku/>
        <w:wordWrap/>
        <w:overflowPunct/>
        <w:topLinePunct w:val="0"/>
        <w:autoSpaceDE/>
        <w:autoSpaceDN/>
        <w:bidi w:val="0"/>
        <w:adjustRightInd/>
        <w:snapToGrid/>
        <w:spacing w:line="240" w:lineRule="auto"/>
        <w:ind w:firstLine="945" w:firstLineChars="450"/>
        <w:jc w:val="left"/>
        <w:outlineLvl w:val="9"/>
        <w:rPr>
          <w:rFonts w:asciiTheme="minorEastAsia" w:hAnsiTheme="minorEastAsia"/>
          <w:szCs w:val="21"/>
          <w:shd w:val="clear" w:color="auto" w:fill="FFFFFF"/>
        </w:rPr>
      </w:pPr>
    </w:p>
    <w:sectPr>
      <w:headerReference r:id="rId3" w:type="firs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
    <w:panose1 w:val="02010609060101010101"/>
    <w:charset w:val="86"/>
    <w:family w:val="modern"/>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drawing>
        <wp:anchor distT="0" distB="0" distL="114300" distR="114300" simplePos="0" relativeHeight="251658240" behindDoc="0" locked="0" layoutInCell="1" allowOverlap="1">
          <wp:simplePos x="0" y="0"/>
          <wp:positionH relativeFrom="page">
            <wp:posOffset>127000</wp:posOffset>
          </wp:positionH>
          <wp:positionV relativeFrom="page">
            <wp:posOffset>12700000</wp:posOffset>
          </wp:positionV>
          <wp:extent cx="304800" cy="228600"/>
          <wp:effectExtent l="0" t="0" r="0" b="0"/>
          <wp:wrapNone/>
          <wp:docPr id="100001" name="图片 1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1" name="图片 100001"/>
                  <pic:cNvPicPr>
                    <a:picLocks noChangeAspect="1"/>
                  </pic:cNvPicPr>
                </pic:nvPicPr>
                <pic:blipFill>
                  <a:blip r:embed="rId1"/>
                  <a:stretch>
                    <a:fillRect/>
                  </a:stretch>
                </pic:blipFill>
                <pic:spPr>
                  <a:xfrm>
                    <a:off x="0" y="0"/>
                    <a:ext cx="304800" cy="228600"/>
                  </a:xfrm>
                  <a:prstGeom prst="rect">
                    <a:avLst/>
                  </a:prstGeom>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B6376BE"/>
    <w:multiLevelType w:val="singleLevel"/>
    <w:tmpl w:val="4B6376BE"/>
    <w:lvl w:ilvl="0" w:tentative="0">
      <w:start w:val="8"/>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5"/>
  <w:embedSystemFont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 w:val="051D05C4"/>
    <w:rsid w:val="06417C79"/>
    <w:rsid w:val="26BA1A9C"/>
    <w:rsid w:val="2C37427F"/>
    <w:rsid w:val="2F19257F"/>
    <w:rsid w:val="3404104E"/>
    <w:rsid w:val="3BD43F63"/>
    <w:rsid w:val="479D3784"/>
    <w:rsid w:val="4A080958"/>
    <w:rsid w:val="5B0C0E2E"/>
    <w:rsid w:val="650A5077"/>
    <w:rsid w:val="65BD1D5D"/>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unhideWhenUsed/>
    <w:qFormat/>
    <w:uiPriority w:val="1"/>
  </w:style>
  <w:style w:type="table" w:default="1" w:styleId="10">
    <w:name w:val="Normal Table"/>
    <w:unhideWhenUsed/>
    <w:qFormat/>
    <w:uiPriority w:val="99"/>
    <w:tblPr>
      <w:tblLayout w:type="fixed"/>
      <w:tblCellMar>
        <w:top w:w="0" w:type="dxa"/>
        <w:left w:w="108" w:type="dxa"/>
        <w:bottom w:w="0" w:type="dxa"/>
        <w:right w:w="108" w:type="dxa"/>
      </w:tblCellMar>
    </w:tblPr>
  </w:style>
  <w:style w:type="paragraph" w:styleId="2">
    <w:name w:val="Body Text"/>
    <w:basedOn w:val="1"/>
    <w:qFormat/>
    <w:uiPriority w:val="1"/>
    <w:rPr>
      <w:rFonts w:ascii="宋体" w:hAnsi="宋体" w:eastAsia="宋体" w:cs="宋体"/>
      <w:szCs w:val="21"/>
    </w:rPr>
  </w:style>
  <w:style w:type="paragraph" w:styleId="3">
    <w:name w:val="Plain Text"/>
    <w:basedOn w:val="1"/>
    <w:unhideWhenUsed/>
    <w:qFormat/>
    <w:uiPriority w:val="0"/>
    <w:rPr>
      <w:rFonts w:ascii="宋体" w:hAnsi="Courier New"/>
      <w:kern w:val="0"/>
      <w:sz w:val="20"/>
      <w:szCs w:val="21"/>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Normal (Web)"/>
    <w:basedOn w:val="1"/>
    <w:unhideWhenUsed/>
    <w:qFormat/>
    <w:uiPriority w:val="99"/>
    <w:pPr>
      <w:widowControl/>
      <w:spacing w:before="100" w:beforeAutospacing="1" w:after="100" w:afterAutospacing="1"/>
      <w:jc w:val="left"/>
    </w:pPr>
    <w:rPr>
      <w:rFonts w:ascii="宋体" w:hAnsi="宋体" w:eastAsia="宋体" w:cs="宋体"/>
      <w:kern w:val="0"/>
      <w:sz w:val="24"/>
    </w:rPr>
  </w:style>
  <w:style w:type="character" w:styleId="8">
    <w:name w:val="Emphasis"/>
    <w:basedOn w:val="7"/>
    <w:qFormat/>
    <w:uiPriority w:val="0"/>
    <w:rPr>
      <w:i/>
    </w:rPr>
  </w:style>
  <w:style w:type="character" w:styleId="9">
    <w:name w:val="Hyperlink"/>
    <w:basedOn w:val="7"/>
    <w:unhideWhenUsed/>
    <w:qFormat/>
    <w:uiPriority w:val="99"/>
    <w:rPr>
      <w:color w:val="0000FF"/>
      <w:u w:val="singl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9</Pages>
  <Words>8930</Words>
  <Characters>9111</Characters>
  <Lines>73</Lines>
  <Paragraphs>20</Paragraphs>
  <TotalTime>1</TotalTime>
  <ScaleCrop>false</ScaleCrop>
  <LinksUpToDate>false</LinksUpToDate>
  <CharactersWithSpaces>9864</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2021-05-29T02:06:00Z</dcterms:created>
  <dc:creator>DELL</dc:creator>
  <cp:lastModifiedBy>Administrator</cp:lastModifiedBy>
  <cp:lastPrinted>2021-06-15T09:06:00Z</cp:lastPrinted>
  <dcterms:modified xsi:type="dcterms:W3CDTF">2021-07-25T03:12:12Z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2052-10.1.0.7698</vt:lpwstr>
  </property>
</Properties>
</file>