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ascii="宋体" w:hAnsi="宋体" w:cs="宋体" w:hint="eastAsia"/>
          <w:b/>
          <w:bCs/>
          <w:sz w:val="28"/>
          <w:szCs w:val="28"/>
          <w:lang w:val="en-US" w:eastAsia="zh-CN"/>
        </w:rPr>
      </w:pPr>
      <w:r>
        <w:rPr>
          <w:rFonts w:ascii="宋体" w:hAnsi="宋体" w:cs="宋体" w:hint="eastAsia"/>
          <w:b/>
          <w:bCs/>
          <w:sz w:val="32"/>
          <w:szCs w:val="32"/>
          <w:lang w:val="en-US" w:eastAsia="zh-CN"/>
        </w:rPr>
        <w:drawing>
          <wp:anchor simplePos="0" relativeHeight="251658240" behindDoc="0" locked="0" layoutInCell="1" allowOverlap="1">
            <wp:simplePos x="0" y="0"/>
            <wp:positionH relativeFrom="page">
              <wp:posOffset>12674600</wp:posOffset>
            </wp:positionH>
            <wp:positionV relativeFrom="topMargin">
              <wp:posOffset>11696700</wp:posOffset>
            </wp:positionV>
            <wp:extent cx="495300" cy="4064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641975" name=""/>
                    <pic:cNvPicPr>
                      <a:picLocks noChangeAspect="1"/>
                    </pic:cNvPicPr>
                  </pic:nvPicPr>
                  <pic:blipFill>
                    <a:blip xmlns:r="http://schemas.openxmlformats.org/officeDocument/2006/relationships" r:embed="rId5"/>
                    <a:stretch>
                      <a:fillRect/>
                    </a:stretch>
                  </pic:blipFill>
                  <pic:spPr>
                    <a:xfrm>
                      <a:off x="0" y="0"/>
                      <a:ext cx="495300" cy="406400"/>
                    </a:xfrm>
                    <a:prstGeom prst="rect">
                      <a:avLst/>
                    </a:prstGeom>
                  </pic:spPr>
                </pic:pic>
              </a:graphicData>
            </a:graphic>
          </wp:anchor>
        </w:drawing>
      </w:r>
      <w:r>
        <w:rPr>
          <w:rFonts w:ascii="宋体" w:hAnsi="宋体" w:cs="宋体" w:hint="eastAsia"/>
          <w:b/>
          <w:bCs/>
          <w:sz w:val="32"/>
          <w:szCs w:val="32"/>
          <w:lang w:val="en-US" w:eastAsia="zh-CN"/>
        </w:rPr>
        <w:t>第三次月考参考答案</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ascii="宋体" w:hAnsi="宋体" w:cs="宋体" w:hint="eastAsia"/>
          <w:b/>
          <w:bCs/>
          <w:sz w:val="28"/>
          <w:szCs w:val="28"/>
          <w:lang w:val="en-US" w:eastAsia="zh-CN"/>
        </w:rPr>
      </w:pPr>
    </w:p>
    <w:p>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ascii="宋体" w:hAnsi="宋体" w:cs="宋体" w:hint="eastAsia"/>
          <w:b/>
          <w:bCs/>
          <w:sz w:val="28"/>
          <w:szCs w:val="28"/>
          <w:lang w:val="en-US" w:eastAsia="zh-CN"/>
        </w:rPr>
      </w:pPr>
      <w:r>
        <w:rPr>
          <w:rFonts w:ascii="宋体" w:hAnsi="宋体" w:cs="宋体" w:hint="eastAsia"/>
          <w:b/>
          <w:bCs/>
          <w:sz w:val="28"/>
          <w:szCs w:val="28"/>
        </w:rPr>
        <w:t>听力</w:t>
      </w:r>
      <w:r>
        <w:rPr>
          <w:rFonts w:ascii="宋体" w:hAnsi="宋体" w:cs="宋体" w:hint="eastAsia"/>
          <w:b/>
          <w:bCs/>
          <w:sz w:val="28"/>
          <w:szCs w:val="28"/>
          <w:lang w:eastAsia="zh-CN"/>
        </w:rPr>
        <w:t>理解</w:t>
      </w:r>
      <w:r>
        <w:rPr>
          <w:rFonts w:ascii="宋体" w:hAnsi="宋体" w:cs="宋体" w:hint="eastAsia"/>
          <w:b/>
          <w:bCs/>
          <w:sz w:val="28"/>
          <w:szCs w:val="28"/>
        </w:rPr>
        <w:t>(</w:t>
      </w:r>
      <w:r>
        <w:rPr>
          <w:rFonts w:ascii="宋体" w:hAnsi="宋体" w:cs="宋体" w:hint="eastAsia"/>
          <w:b/>
          <w:bCs/>
          <w:sz w:val="28"/>
          <w:szCs w:val="28"/>
          <w:lang w:eastAsia="zh-CN"/>
        </w:rPr>
        <w:t>共</w:t>
      </w:r>
      <w:r>
        <w:rPr>
          <w:rFonts w:ascii="宋体" w:hAnsi="宋体" w:cs="宋体" w:hint="eastAsia"/>
          <w:b/>
          <w:bCs/>
          <w:sz w:val="28"/>
          <w:szCs w:val="28"/>
        </w:rPr>
        <w:t>2</w:t>
      </w:r>
      <w:r>
        <w:rPr>
          <w:rFonts w:ascii="宋体" w:hAnsi="宋体" w:cs="宋体" w:hint="eastAsia"/>
          <w:b/>
          <w:bCs/>
          <w:sz w:val="28"/>
          <w:szCs w:val="28"/>
          <w:lang w:val="en-US" w:eastAsia="zh-CN"/>
        </w:rPr>
        <w:t>0分，每小题1</w:t>
      </w:r>
      <w:r>
        <w:rPr>
          <w:rFonts w:ascii="宋体" w:hAnsi="宋体" w:cs="宋体" w:hint="eastAsia"/>
          <w:b/>
          <w:bCs/>
          <w:sz w:val="28"/>
          <w:szCs w:val="28"/>
        </w:rPr>
        <w:t>分</w:t>
      </w:r>
      <w:r>
        <w:rPr>
          <w:rFonts w:ascii="宋体" w:hAnsi="宋体" w:cs="宋体" w:hint="eastAsia"/>
          <w:b/>
          <w:bCs/>
          <w:sz w:val="28"/>
          <w:szCs w:val="28"/>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2"/>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1—5、ABCAB       6-10、BAAAA       11-15、BCBCA</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562"/>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the train station    </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exact"/>
        <w:ind w:firstLine="562"/>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chair   </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exact"/>
        <w:ind w:left="0" w:firstLine="562" w:leftChars="0" w:firstLineChars="0"/>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sleep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left="562" w:leftChars="0"/>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19、walking around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2"/>
        <w:textAlignment w:val="auto"/>
        <w:rPr>
          <w:rFonts w:ascii="宋体" w:hAnsi="宋体" w:cs="宋体" w:hint="default"/>
          <w:b/>
          <w:bCs/>
          <w:sz w:val="28"/>
          <w:szCs w:val="28"/>
          <w:lang w:val="en-US" w:eastAsia="zh-CN"/>
        </w:rPr>
      </w:pPr>
      <w:r>
        <w:rPr>
          <w:rFonts w:ascii="宋体" w:hAnsi="宋体" w:cs="宋体" w:hint="eastAsia"/>
          <w:b/>
          <w:bCs/>
          <w:sz w:val="28"/>
          <w:szCs w:val="28"/>
          <w:lang w:val="en-US" w:eastAsia="zh-CN"/>
        </w:rPr>
        <w:t>20、three hours</w:t>
      </w:r>
    </w:p>
    <w:p>
      <w:pPr>
        <w:keepNext w:val="0"/>
        <w:keepLines w:val="0"/>
        <w:pageBreakBefore w:val="0"/>
        <w:widowControl w:val="0"/>
        <w:numPr>
          <w:ilvl w:val="0"/>
          <w:numId w:val="3"/>
        </w:numPr>
        <w:kinsoku/>
        <w:wordWrap/>
        <w:overflowPunct/>
        <w:topLinePunct w:val="0"/>
        <w:autoSpaceDE/>
        <w:autoSpaceDN/>
        <w:bidi w:val="0"/>
        <w:adjustRightInd/>
        <w:snapToGrid/>
        <w:spacing w:line="360" w:lineRule="exact"/>
        <w:textAlignment w:val="auto"/>
        <w:rPr>
          <w:rFonts w:ascii="宋体" w:hAnsi="宋体" w:cs="宋体"/>
          <w:b/>
          <w:sz w:val="28"/>
          <w:szCs w:val="28"/>
        </w:rPr>
      </w:pPr>
      <w:r>
        <w:rPr>
          <w:rFonts w:ascii="宋体" w:hAnsi="宋体" w:cs="宋体" w:hint="eastAsia"/>
          <w:b/>
          <w:sz w:val="28"/>
          <w:szCs w:val="28"/>
        </w:rPr>
        <w:t>单项填空 (共8分，每小题1分)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2"/>
        <w:textAlignment w:val="auto"/>
        <w:rPr>
          <w:rFonts w:ascii="宋体" w:hAnsi="宋体" w:cs="宋体" w:hint="default"/>
          <w:b/>
          <w:sz w:val="28"/>
          <w:szCs w:val="28"/>
          <w:lang w:val="en-US" w:eastAsia="zh-CN"/>
        </w:rPr>
      </w:pPr>
      <w:r>
        <w:rPr>
          <w:rFonts w:ascii="宋体" w:hAnsi="宋体" w:cs="宋体" w:hint="eastAsia"/>
          <w:b/>
          <w:sz w:val="28"/>
          <w:szCs w:val="28"/>
          <w:lang w:val="en-US" w:eastAsia="zh-CN"/>
        </w:rPr>
        <w:t>21-24、ACDB    25-28、CAAA</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firstLine="0" w:leftChars="0" w:firstLineChars="0"/>
        <w:textAlignment w:val="auto"/>
        <w:rPr>
          <w:rFonts w:ascii="宋体" w:hAnsi="宋体" w:cs="宋体" w:hint="eastAsia"/>
          <w:b/>
          <w:bCs/>
          <w:sz w:val="28"/>
          <w:szCs w:val="28"/>
        </w:rPr>
      </w:pPr>
      <w:r>
        <w:rPr>
          <w:rFonts w:ascii="宋体" w:hAnsi="宋体" w:cs="宋体" w:hint="eastAsia"/>
          <w:b/>
          <w:bCs/>
          <w:sz w:val="28"/>
          <w:szCs w:val="28"/>
        </w:rPr>
        <w:t xml:space="preserve">完形填空 (26分，每小题1分)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2"/>
        <w:textAlignment w:val="auto"/>
        <w:rPr>
          <w:rFonts w:ascii="宋体" w:hAnsi="宋体" w:cs="宋体" w:hint="eastAsia"/>
          <w:b/>
          <w:sz w:val="28"/>
          <w:szCs w:val="28"/>
          <w:lang w:val="en-US" w:eastAsia="zh-CN"/>
        </w:rPr>
      </w:pPr>
      <w:r>
        <w:rPr>
          <w:rFonts w:ascii="宋体" w:hAnsi="宋体" w:cs="宋体" w:hint="eastAsia"/>
          <w:b/>
          <w:sz w:val="28"/>
          <w:szCs w:val="28"/>
          <w:lang w:val="en-US" w:eastAsia="zh-CN"/>
        </w:rPr>
        <w:t>(A)29-32、DCCB    33-36、CBAB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2"/>
        <w:textAlignment w:val="auto"/>
        <w:rPr>
          <w:rFonts w:ascii="宋体" w:hAnsi="宋体" w:cs="宋体" w:hint="default"/>
          <w:b/>
          <w:sz w:val="28"/>
          <w:szCs w:val="28"/>
          <w:lang w:val="en-US" w:eastAsia="zh-CN"/>
        </w:rPr>
      </w:pPr>
      <w:r>
        <w:rPr>
          <w:rFonts w:ascii="宋体" w:hAnsi="宋体" w:cs="宋体" w:hint="eastAsia"/>
          <w:b/>
          <w:sz w:val="28"/>
          <w:szCs w:val="28"/>
          <w:lang w:val="en-US" w:eastAsia="zh-CN"/>
        </w:rPr>
        <w:t xml:space="preserve">   37-40、ACBA    41-44、CBCD</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562" w:leftChars="0"/>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(B)45、bed               46、watching   </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exact"/>
        <w:ind w:left="983" w:firstLine="0" w:leftChars="0" w:firstLineChars="0"/>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hours             48、tired</w:t>
      </w:r>
    </w:p>
    <w:p>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exact"/>
        <w:ind w:left="983" w:firstLine="0" w:leftChars="0" w:firstLineChars="0"/>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because           50、subject</w:t>
      </w:r>
    </w:p>
    <w:p>
      <w:pPr>
        <w:pStyle w:val="2"/>
        <w:keepNext w:val="0"/>
        <w:keepLines w:val="0"/>
        <w:pageBreakBefore w:val="0"/>
        <w:widowControl w:val="0"/>
        <w:numPr>
          <w:ilvl w:val="0"/>
          <w:numId w:val="5"/>
        </w:numPr>
        <w:kinsoku/>
        <w:wordWrap/>
        <w:overflowPunct/>
        <w:topLinePunct w:val="0"/>
        <w:autoSpaceDE/>
        <w:autoSpaceDN/>
        <w:bidi w:val="0"/>
        <w:adjustRightInd/>
        <w:snapToGrid/>
        <w:spacing w:line="360" w:lineRule="exact"/>
        <w:ind w:left="983" w:leftChars="0"/>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to sleep          52、good</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ascii="宋体" w:hAnsi="宋体" w:cs="宋体" w:hint="default"/>
          <w:b/>
          <w:bCs/>
          <w:sz w:val="28"/>
          <w:szCs w:val="28"/>
          <w:lang w:val="en-US" w:eastAsia="zh-CN"/>
        </w:rPr>
      </w:pPr>
      <w:r>
        <w:rPr>
          <w:rFonts w:ascii="宋体" w:hAnsi="宋体" w:cs="宋体" w:hint="eastAsia"/>
          <w:b/>
          <w:bCs/>
          <w:sz w:val="28"/>
          <w:szCs w:val="28"/>
          <w:lang w:val="en-US" w:eastAsia="zh-CN"/>
        </w:rPr>
        <w:t xml:space="preserve">       53、says              54、for</w:t>
      </w:r>
    </w:p>
    <w:p>
      <w:pPr>
        <w:pStyle w:val="3"/>
        <w:keepNext w:val="0"/>
        <w:keepLines w:val="0"/>
        <w:pageBreakBefore w:val="0"/>
        <w:widowControl w:val="0"/>
        <w:numPr>
          <w:ilvl w:val="0"/>
          <w:numId w:val="3"/>
        </w:numPr>
        <w:tabs>
          <w:tab w:val="left" w:pos="8100"/>
        </w:tabs>
        <w:kinsoku/>
        <w:wordWrap/>
        <w:overflowPunct/>
        <w:topLinePunct w:val="0"/>
        <w:autoSpaceDE/>
        <w:autoSpaceDN/>
        <w:bidi w:val="0"/>
        <w:adjustRightInd/>
        <w:snapToGrid/>
        <w:spacing w:line="360" w:lineRule="exact"/>
        <w:ind w:left="0" w:firstLine="0" w:leftChars="0" w:firstLineChars="0"/>
        <w:jc w:val="left"/>
        <w:textAlignment w:val="auto"/>
        <w:rPr>
          <w:rFonts w:ascii="宋体" w:hAnsi="宋体" w:cs="宋体" w:hint="eastAsia"/>
          <w:b/>
          <w:bCs/>
          <w:sz w:val="28"/>
          <w:szCs w:val="28"/>
        </w:rPr>
      </w:pPr>
      <w:r>
        <w:rPr>
          <w:rFonts w:ascii="宋体" w:hAnsi="宋体" w:cs="宋体" w:hint="eastAsia"/>
          <w:b/>
          <w:bCs/>
          <w:sz w:val="28"/>
          <w:szCs w:val="28"/>
        </w:rPr>
        <w:t xml:space="preserve">阅读理解 (46分，每小题2分) </w:t>
      </w:r>
    </w:p>
    <w:p>
      <w:pPr>
        <w:pStyle w:val="3"/>
        <w:keepNext w:val="0"/>
        <w:keepLines w:val="0"/>
        <w:pageBreakBefore w:val="0"/>
        <w:widowControl w:val="0"/>
        <w:numPr>
          <w:ilvl w:val="0"/>
          <w:numId w:val="0"/>
        </w:numPr>
        <w:tabs>
          <w:tab w:val="left" w:pos="8100"/>
        </w:tabs>
        <w:kinsoku/>
        <w:wordWrap/>
        <w:overflowPunct/>
        <w:topLinePunct w:val="0"/>
        <w:autoSpaceDE/>
        <w:autoSpaceDN/>
        <w:bidi w:val="0"/>
        <w:adjustRightInd/>
        <w:snapToGrid/>
        <w:spacing w:line="360" w:lineRule="exact"/>
        <w:ind w:leftChars="0"/>
        <w:jc w:val="left"/>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    55-57、CBC    </w:t>
      </w:r>
    </w:p>
    <w:p>
      <w:pPr>
        <w:pStyle w:val="3"/>
        <w:keepNext w:val="0"/>
        <w:keepLines w:val="0"/>
        <w:pageBreakBefore w:val="0"/>
        <w:widowControl w:val="0"/>
        <w:numPr>
          <w:ilvl w:val="0"/>
          <w:numId w:val="0"/>
        </w:numPr>
        <w:tabs>
          <w:tab w:val="left" w:pos="8100"/>
        </w:tabs>
        <w:kinsoku/>
        <w:wordWrap/>
        <w:overflowPunct/>
        <w:topLinePunct w:val="0"/>
        <w:autoSpaceDE/>
        <w:autoSpaceDN/>
        <w:bidi w:val="0"/>
        <w:adjustRightInd/>
        <w:snapToGrid/>
        <w:spacing w:line="360" w:lineRule="exact"/>
        <w:ind w:leftChars="0"/>
        <w:jc w:val="left"/>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    58-62、BACCA</w:t>
      </w:r>
    </w:p>
    <w:p>
      <w:pPr>
        <w:pStyle w:val="3"/>
        <w:keepNext w:val="0"/>
        <w:keepLines w:val="0"/>
        <w:pageBreakBefore w:val="0"/>
        <w:widowControl w:val="0"/>
        <w:numPr>
          <w:ilvl w:val="0"/>
          <w:numId w:val="0"/>
        </w:numPr>
        <w:tabs>
          <w:tab w:val="left" w:pos="8100"/>
        </w:tabs>
        <w:kinsoku/>
        <w:wordWrap/>
        <w:overflowPunct/>
        <w:topLinePunct w:val="0"/>
        <w:autoSpaceDE/>
        <w:autoSpaceDN/>
        <w:bidi w:val="0"/>
        <w:adjustRightInd/>
        <w:snapToGrid/>
        <w:spacing w:line="360" w:lineRule="exact"/>
        <w:ind w:leftChars="0"/>
        <w:jc w:val="left"/>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    63-67、BACBD</w:t>
      </w:r>
    </w:p>
    <w:p>
      <w:pPr>
        <w:pStyle w:val="3"/>
        <w:keepNext w:val="0"/>
        <w:keepLines w:val="0"/>
        <w:pageBreakBefore w:val="0"/>
        <w:widowControl w:val="0"/>
        <w:numPr>
          <w:ilvl w:val="0"/>
          <w:numId w:val="0"/>
        </w:numPr>
        <w:tabs>
          <w:tab w:val="left" w:pos="8100"/>
        </w:tabs>
        <w:kinsoku/>
        <w:wordWrap/>
        <w:overflowPunct/>
        <w:topLinePunct w:val="0"/>
        <w:autoSpaceDE/>
        <w:autoSpaceDN/>
        <w:bidi w:val="0"/>
        <w:adjustRightInd/>
        <w:snapToGrid/>
        <w:spacing w:line="360" w:lineRule="exact"/>
        <w:ind w:leftChars="0"/>
        <w:jc w:val="left"/>
        <w:textAlignment w:val="auto"/>
        <w:rPr>
          <w:rFonts w:ascii="宋体" w:hAnsi="宋体" w:cs="宋体" w:hint="eastAsia"/>
          <w:b/>
          <w:bCs/>
          <w:sz w:val="28"/>
          <w:szCs w:val="28"/>
          <w:lang w:val="en-US" w:eastAsia="zh-CN"/>
        </w:rPr>
      </w:pPr>
      <w:r>
        <w:rPr>
          <w:rFonts w:ascii="宋体" w:hAnsi="宋体" w:cs="宋体" w:hint="eastAsia"/>
          <w:b/>
          <w:bCs/>
          <w:sz w:val="28"/>
          <w:szCs w:val="28"/>
          <w:lang w:val="en-US" w:eastAsia="zh-CN"/>
        </w:rPr>
        <w:t xml:space="preserve">    68-72、ACBBD</w:t>
      </w:r>
    </w:p>
    <w:p>
      <w:pPr>
        <w:pStyle w:val="3"/>
        <w:keepNext w:val="0"/>
        <w:keepLines w:val="0"/>
        <w:pageBreakBefore w:val="0"/>
        <w:widowControl w:val="0"/>
        <w:numPr>
          <w:ilvl w:val="0"/>
          <w:numId w:val="0"/>
        </w:numPr>
        <w:tabs>
          <w:tab w:val="left" w:pos="8100"/>
        </w:tabs>
        <w:kinsoku/>
        <w:wordWrap/>
        <w:overflowPunct/>
        <w:topLinePunct w:val="0"/>
        <w:autoSpaceDE/>
        <w:autoSpaceDN/>
        <w:bidi w:val="0"/>
        <w:adjustRightInd/>
        <w:snapToGrid/>
        <w:spacing w:line="360" w:lineRule="exact"/>
        <w:ind w:leftChars="0"/>
        <w:jc w:val="left"/>
        <w:textAlignment w:val="auto"/>
        <w:rPr>
          <w:rFonts w:ascii="宋体" w:hAnsi="宋体" w:cs="宋体" w:hint="default"/>
          <w:b/>
          <w:bCs/>
          <w:sz w:val="28"/>
          <w:szCs w:val="28"/>
          <w:lang w:val="en-US" w:eastAsia="zh-CN"/>
        </w:rPr>
      </w:pPr>
      <w:r>
        <w:rPr>
          <w:rFonts w:ascii="宋体" w:hAnsi="宋体" w:cs="宋体" w:hint="eastAsia"/>
          <w:b/>
          <w:bCs/>
          <w:sz w:val="28"/>
          <w:szCs w:val="28"/>
          <w:lang w:val="en-US" w:eastAsia="zh-CN"/>
        </w:rPr>
        <w:t xml:space="preserve">    73-77、GCDAB</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cs="黑体"/>
          <w:b/>
          <w:color w:val="000000"/>
          <w:sz w:val="28"/>
          <w:szCs w:val="28"/>
        </w:rPr>
      </w:pPr>
      <w:r>
        <w:rPr>
          <w:rFonts w:ascii="宋体" w:hAnsi="宋体" w:hint="eastAsia"/>
          <w:b/>
          <w:kern w:val="0"/>
          <w:sz w:val="28"/>
          <w:szCs w:val="28"/>
        </w:rPr>
        <w:t>五、</w:t>
      </w:r>
      <w:r>
        <w:rPr>
          <w:rFonts w:ascii="宋体" w:hAnsi="宋体" w:cs="黑体" w:hint="eastAsia"/>
          <w:b/>
          <w:color w:val="000000"/>
          <w:sz w:val="28"/>
          <w:szCs w:val="28"/>
        </w:rPr>
        <w:t>补全对话（5分）</w:t>
      </w:r>
    </w:p>
    <w:p>
      <w:pPr>
        <w:numPr>
          <w:ilvl w:val="0"/>
          <w:numId w:val="0"/>
        </w:numPr>
        <w:snapToGrid/>
        <w:spacing w:before="0" w:beforeAutospacing="0" w:after="0" w:afterAutospacing="0" w:line="240" w:lineRule="auto"/>
        <w:jc w:val="both"/>
        <w:textAlignment w:val="baseline"/>
        <w:rPr>
          <w:rFonts w:ascii="Times New Roman" w:eastAsia="宋体" w:hAnsi="Times New Roman" w:hint="default"/>
          <w:b/>
          <w:spacing w:val="-6"/>
          <w:sz w:val="28"/>
          <w:szCs w:val="28"/>
          <w:lang w:val="en-US" w:eastAsia="zh-CN"/>
        </w:rPr>
      </w:pPr>
      <w:r>
        <w:rPr>
          <w:rFonts w:ascii="Times New Roman" w:hAnsi="Times New Roman" w:hint="eastAsia"/>
          <w:b/>
          <w:spacing w:val="-6"/>
          <w:sz w:val="28"/>
          <w:szCs w:val="28"/>
          <w:lang w:val="en-US" w:eastAsia="zh-CN"/>
        </w:rPr>
        <w:t xml:space="preserve">    78-82、CDAGF</w:t>
      </w:r>
    </w:p>
    <w:p>
      <w:pPr>
        <w:numPr>
          <w:ilvl w:val="0"/>
          <w:numId w:val="6"/>
        </w:numPr>
        <w:snapToGrid/>
        <w:spacing w:before="0" w:beforeAutospacing="0" w:after="0" w:afterAutospacing="0" w:line="240" w:lineRule="auto"/>
        <w:jc w:val="both"/>
        <w:textAlignment w:val="baseline"/>
        <w:rPr>
          <w:rFonts w:ascii="Times New Roman" w:hAnsi="Times New Roman" w:hint="default"/>
          <w:b/>
          <w:spacing w:val="-6"/>
          <w:sz w:val="28"/>
          <w:szCs w:val="28"/>
          <w:lang w:val="en-US" w:eastAsia="zh-CN"/>
        </w:rPr>
      </w:pPr>
      <w:r>
        <w:rPr>
          <w:rFonts w:ascii="Times New Roman" w:hAnsi="Times New Roman" w:hint="eastAsia"/>
          <w:b/>
          <w:spacing w:val="-6"/>
          <w:sz w:val="28"/>
          <w:szCs w:val="28"/>
        </w:rPr>
        <w:t>书面表达(共15分)</w:t>
      </w:r>
    </w:p>
    <w:p>
      <w:pPr>
        <w:spacing w:line="360" w:lineRule="auto"/>
        <w:ind w:firstLine="280" w:firstLineChars="100"/>
        <w:rPr>
          <w:rFonts w:hint="default"/>
          <w:lang w:val="en-US" w:eastAsia="zh-CN"/>
        </w:rPr>
      </w:pPr>
      <w:r>
        <w:rPr>
          <w:rFonts w:ascii="Times New Roman" w:hAnsi="Times New Roman"/>
          <w:sz w:val="28"/>
          <w:szCs w:val="28"/>
        </w:rPr>
        <w:t xml:space="preserve">My hostess is Mrs. William. She is a middle­aged housewife with curly hair. I really like this kind and friendly woman. We get along well with each other. She often takes care of my daily life. She cooks and washes clothes for me. That makes me feel </w:t>
      </w:r>
      <w:bookmarkStart w:id="0" w:name="_GoBack"/>
      <w:bookmarkEnd w:id="0"/>
      <w:r>
        <w:rPr>
          <w:rFonts w:ascii="Times New Roman" w:hAnsi="Times New Roman"/>
          <w:sz w:val="28"/>
          <w:szCs w:val="28"/>
        </w:rPr>
        <w:t>at home. What's more, she is very interested in Chinese history and culture. So she often reads books about China. She hopes to visit China one day.</w:t>
      </w:r>
    </w:p>
    <w:sectPr>
      <w:headerReference w:type="first" r:id="rId6"/>
      <w:pgSz w:w="11906" w:h="16838"/>
      <w:pgMar w:top="1134" w:right="1800" w:bottom="1134" w:left="1800" w:header="851" w:footer="992"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FDF9AD"/>
    <w:multiLevelType w:val="singleLevel"/>
    <w:tmpl w:val="88FDF9AD"/>
    <w:lvl w:ilvl="0">
      <w:start w:val="51"/>
      <w:numFmt w:val="decimal"/>
      <w:suff w:val="nothing"/>
      <w:lvlText w:val="%1、"/>
      <w:lvlJc w:val="left"/>
    </w:lvl>
  </w:abstractNum>
  <w:abstractNum w:abstractNumId="1">
    <w:nsid w:val="8AEF3BEE"/>
    <w:multiLevelType w:val="singleLevel"/>
    <w:tmpl w:val="8AEF3BEE"/>
    <w:lvl w:ilvl="0">
      <w:start w:val="2"/>
      <w:numFmt w:val="chineseCounting"/>
      <w:suff w:val="nothing"/>
      <w:lvlText w:val="%1、"/>
      <w:lvlJc w:val="left"/>
      <w:rPr>
        <w:rFonts w:hint="eastAsia"/>
      </w:rPr>
    </w:lvl>
  </w:abstractNum>
  <w:abstractNum w:abstractNumId="2">
    <w:nsid w:val="EC3F6C2B"/>
    <w:multiLevelType w:val="singleLevel"/>
    <w:tmpl w:val="EC3F6C2B"/>
    <w:lvl w:ilvl="0">
      <w:start w:val="1"/>
      <w:numFmt w:val="chineseCounting"/>
      <w:suff w:val="nothing"/>
      <w:lvlText w:val="%1、"/>
      <w:lvlJc w:val="left"/>
      <w:rPr>
        <w:rFonts w:hint="eastAsia"/>
      </w:rPr>
    </w:lvl>
  </w:abstractNum>
  <w:abstractNum w:abstractNumId="3">
    <w:nsid w:val="286882BD"/>
    <w:multiLevelType w:val="singleLevel"/>
    <w:tmpl w:val="286882BD"/>
    <w:lvl w:ilvl="0">
      <w:start w:val="16"/>
      <w:numFmt w:val="decimal"/>
      <w:suff w:val="nothing"/>
      <w:lvlText w:val="%1、"/>
      <w:lvlJc w:val="left"/>
    </w:lvl>
  </w:abstractNum>
  <w:abstractNum w:abstractNumId="4">
    <w:nsid w:val="3790DFF8"/>
    <w:multiLevelType w:val="singleLevel"/>
    <w:tmpl w:val="3790DFF8"/>
    <w:lvl w:ilvl="0">
      <w:start w:val="47"/>
      <w:numFmt w:val="decimal"/>
      <w:suff w:val="nothing"/>
      <w:lvlText w:val="%1、"/>
      <w:lvlJc w:val="left"/>
      <w:pPr>
        <w:ind w:left="983" w:firstLine="0" w:leftChars="0" w:firstLineChars="0"/>
      </w:pPr>
    </w:lvl>
  </w:abstractNum>
  <w:abstractNum w:abstractNumId="5">
    <w:nsid w:val="55E10302"/>
    <w:multiLevelType w:val="singleLevel"/>
    <w:tmpl w:val="55E10302"/>
    <w:lvl w:ilvl="0">
      <w:start w:val="6"/>
      <w:numFmt w:val="chineseCounting"/>
      <w:suff w:val="nothing"/>
      <w:lvlText w:val="%1、"/>
      <w:lvlJc w:val="left"/>
      <w:rPr>
        <w:rFonts w:hint="eastAsia"/>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FB0D4B"/>
    <w:rsid w:val="168B7438"/>
    <w:rsid w:val="20041226"/>
    <w:rsid w:val="353E1E20"/>
    <w:rsid w:val="3B78258D"/>
    <w:rsid w:val="3D6169F0"/>
    <w:rsid w:val="42760289"/>
    <w:rsid w:val="4DFB0D4B"/>
    <w:rsid w:val="515E7E4C"/>
    <w:rsid w:val="51F3403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customStyle="1" w:styleId="2">
    <w:name w:val="正文2"/>
    <w:qFormat/>
    <w:pPr>
      <w:widowControl w:val="0"/>
      <w:jc w:val="both"/>
    </w:pPr>
    <w:rPr>
      <w:rFonts w:ascii="Calibri" w:eastAsia="宋体" w:hAnsi="Calibri" w:cs="Times New Roman"/>
      <w:kern w:val="2"/>
      <w:sz w:val="21"/>
      <w:szCs w:val="24"/>
      <w:lang w:val="en-US" w:eastAsia="zh-CN" w:bidi="ar-SA"/>
    </w:rPr>
  </w:style>
  <w:style w:type="paragraph" w:customStyle="1" w:styleId="3">
    <w:name w:val="正文3"/>
    <w:qFormat/>
    <w:pPr>
      <w:widowControl w:val="0"/>
      <w:jc w:val="both"/>
    </w:pPr>
    <w:rPr>
      <w:rFonts w:ascii="Calibri" w:eastAsia="宋体"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cp:lastPrinted>2021-05-17T16:25:00Z</cp:lastPrinted>
  <dcterms:created xsi:type="dcterms:W3CDTF">2021-05-17T15:14:00Z</dcterms:created>
  <dcterms:modified xsi:type="dcterms:W3CDTF">2021-05-18T06:30:50Z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