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adjustRightInd w:val="0"/>
        <w:snapToGrid w:val="0"/>
        <w:spacing w:line="312" w:lineRule="auto"/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黑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9pt;margin-top:898pt;margin-left:82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Ansi="黑体" w:cs="黑体" w:hint="eastAsia"/>
          <w:sz w:val="32"/>
          <w:szCs w:val="32"/>
        </w:rPr>
        <w:t>泰州市高港实验学校</w:t>
      </w:r>
      <w:r>
        <w:rPr>
          <w:rFonts w:ascii="黑体" w:eastAsia="黑体" w:hAnsi="黑体" w:cs="黑体"/>
          <w:sz w:val="32"/>
          <w:szCs w:val="32"/>
        </w:rPr>
        <w:t>2021</w:t>
      </w:r>
      <w:r>
        <w:rPr>
          <w:rFonts w:ascii="黑体" w:eastAsia="黑体" w:hAnsi="黑体" w:cs="黑体" w:hint="eastAsia"/>
          <w:sz w:val="32"/>
          <w:szCs w:val="32"/>
        </w:rPr>
        <w:t>年春学期月度质量监测</w:t>
      </w:r>
      <w:r>
        <w:rPr>
          <w:rFonts w:ascii="黑体" w:eastAsia="黑体" w:hAnsi="黑体" w:cs="黑体"/>
        </w:rPr>
        <w:t>2021.5</w:t>
      </w:r>
    </w:p>
    <w:p>
      <w:pPr>
        <w:adjustRightInd w:val="0"/>
        <w:snapToGrid w:val="0"/>
        <w:spacing w:line="312" w:lineRule="auto"/>
        <w:jc w:val="center"/>
        <w:rPr>
          <w:rFonts w:ascii="黑体" w:eastAsia="黑体" w:cs="Times New Roman"/>
          <w:sz w:val="32"/>
          <w:szCs w:val="32"/>
          <w:shd w:val="clear" w:color="auto" w:fill="FFFFFF"/>
        </w:rPr>
      </w:pPr>
      <w:r>
        <w:rPr>
          <w:rFonts w:ascii="黑体" w:eastAsia="黑体" w:cs="黑体" w:hint="eastAsia"/>
          <w:sz w:val="32"/>
          <w:szCs w:val="32"/>
          <w:shd w:val="clear" w:color="auto" w:fill="FFFFFF"/>
        </w:rPr>
        <w:t>八年级语文试题</w:t>
      </w:r>
    </w:p>
    <w:p>
      <w:pPr>
        <w:shd w:val="clear" w:color="auto" w:fill="FFFFFF"/>
        <w:adjustRightInd w:val="0"/>
        <w:snapToGrid w:val="0"/>
        <w:spacing w:line="312" w:lineRule="auto"/>
        <w:ind w:firstLine="318"/>
        <w:jc w:val="center"/>
        <w:rPr>
          <w:rFonts w:eastAsia="楷体_GB2312" w:cs="Times New Roman"/>
        </w:rPr>
      </w:pPr>
      <w:r>
        <w:rPr>
          <w:rFonts w:eastAsia="楷体_GB2312" w:cs="楷体_GB2312" w:hint="eastAsia"/>
        </w:rPr>
        <w:t>（考试时间：</w:t>
      </w:r>
      <w:r>
        <w:rPr>
          <w:rFonts w:eastAsia="楷体_GB2312"/>
        </w:rPr>
        <w:t>150</w:t>
      </w:r>
      <w:r>
        <w:rPr>
          <w:rFonts w:eastAsia="楷体_GB2312" w:cs="楷体_GB2312" w:hint="eastAsia"/>
        </w:rPr>
        <w:t>分钟</w:t>
      </w:r>
      <w:r>
        <w:rPr>
          <w:rFonts w:eastAsia="楷体_GB2312"/>
        </w:rPr>
        <w:t xml:space="preserve">   </w:t>
      </w:r>
      <w:r>
        <w:rPr>
          <w:rFonts w:eastAsia="楷体_GB2312" w:cs="楷体_GB2312" w:hint="eastAsia"/>
        </w:rPr>
        <w:t>满分：</w:t>
      </w:r>
      <w:r>
        <w:rPr>
          <w:rFonts w:eastAsia="楷体_GB2312"/>
        </w:rPr>
        <w:t>150</w:t>
      </w:r>
      <w:r>
        <w:rPr>
          <w:rFonts w:eastAsia="楷体_GB2312" w:cs="楷体_GB2312" w:hint="eastAsia"/>
        </w:rPr>
        <w:t>分）</w:t>
      </w:r>
    </w:p>
    <w:p>
      <w:pPr>
        <w:shd w:val="clear" w:color="auto" w:fill="FFFFFF"/>
        <w:adjustRightInd w:val="0"/>
        <w:snapToGrid w:val="0"/>
        <w:spacing w:line="312" w:lineRule="auto"/>
        <w:ind w:firstLine="318"/>
        <w:jc w:val="center"/>
        <w:rPr>
          <w:rFonts w:eastAsia="楷体_GB2312" w:cs="Times New Roman"/>
        </w:rPr>
      </w:pPr>
      <w:bookmarkStart w:id="0" w:name="_GoBack"/>
      <w:bookmarkEnd w:id="0"/>
    </w:p>
    <w:p>
      <w:pPr>
        <w:shd w:val="clear" w:color="auto" w:fill="FFFFFF"/>
        <w:adjustRightInd w:val="0"/>
        <w:snapToGrid w:val="0"/>
        <w:spacing w:line="312" w:lineRule="auto"/>
        <w:ind w:firstLine="318"/>
        <w:rPr>
          <w:rFonts w:eastAsia="楷体_GB2312" w:cs="Times New Roman"/>
        </w:rPr>
      </w:pPr>
      <w:r>
        <w:rPr>
          <w:rFonts w:eastAsia="黑体" w:cs="黑体" w:hint="eastAsia"/>
        </w:rPr>
        <w:t>请注意：所有试题的答案均填写在答题卡上，答案写在试卷上无效。</w:t>
      </w:r>
    </w:p>
    <w:p>
      <w:pPr>
        <w:adjustRightInd w:val="0"/>
        <w:snapToGrid w:val="0"/>
        <w:spacing w:line="312" w:lineRule="auto"/>
        <w:rPr>
          <w:rFonts w:ascii="黑体" w:eastAsia="黑体" w:cs="Times New Roman"/>
          <w:sz w:val="21"/>
          <w:szCs w:val="21"/>
          <w:shd w:val="clear" w:color="auto" w:fill="FFFFFF"/>
        </w:rPr>
      </w:pPr>
      <w:r>
        <w:rPr>
          <w:rFonts w:ascii="黑体" w:eastAsia="黑体" w:cs="黑体" w:hint="eastAsia"/>
          <w:b/>
          <w:bCs/>
          <w:sz w:val="21"/>
          <w:szCs w:val="21"/>
          <w:shd w:val="clear" w:color="auto" w:fill="FFFFFF"/>
        </w:rPr>
        <w:t>一、积累和运用。</w:t>
      </w:r>
      <w:r>
        <w:rPr>
          <w:rFonts w:ascii="黑体" w:eastAsia="黑体" w:cs="黑体" w:hint="eastAsia"/>
          <w:sz w:val="21"/>
          <w:szCs w:val="21"/>
          <w:shd w:val="clear" w:color="auto" w:fill="FFFFFF"/>
        </w:rPr>
        <w:t>（</w:t>
      </w:r>
      <w:r>
        <w:rPr>
          <w:rFonts w:ascii="黑体" w:eastAsia="黑体" w:cs="黑体"/>
          <w:sz w:val="21"/>
          <w:szCs w:val="21"/>
          <w:shd w:val="clear" w:color="auto" w:fill="FFFFFF"/>
        </w:rPr>
        <w:t>29</w:t>
      </w:r>
      <w:r>
        <w:rPr>
          <w:rFonts w:ascii="黑体" w:eastAsia="黑体" w:cs="黑体" w:hint="eastAsia"/>
          <w:sz w:val="21"/>
          <w:szCs w:val="21"/>
          <w:shd w:val="clear" w:color="auto" w:fill="FFFFFF"/>
        </w:rPr>
        <w:t>分）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u w:val="single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中国人的浪漫，就是一步步把满天神话演</w:t>
      </w:r>
      <w:r>
        <w:rPr>
          <w:rFonts w:ascii="楷体_GB2312" w:eastAsia="楷体_GB2312" w:hAnsi="楷体" w:cs="楷体_GB2312"/>
          <w:sz w:val="21"/>
          <w:szCs w:val="21"/>
        </w:rPr>
        <w:t>y</w:t>
      </w:r>
      <w:r>
        <w:rPr>
          <w:rFonts w:ascii="楷体_GB2312" w:eastAsia="楷体_GB2312" w:hAnsi="楷体" w:cs="楷体_GB2312" w:hint="eastAsia"/>
          <w:sz w:val="21"/>
          <w:szCs w:val="21"/>
        </w:rPr>
        <w:t>ì（</w:t>
      </w:r>
      <w:r>
        <w:rPr>
          <w:rFonts w:ascii="楷体_GB2312" w:eastAsia="楷体_GB2312" w:hAnsi="楷体" w:cs="楷体_GB2312"/>
          <w:sz w:val="21"/>
          <w:szCs w:val="21"/>
        </w:rPr>
        <w:t xml:space="preserve">   </w:t>
      </w:r>
      <w:r>
        <w:rPr>
          <w:rFonts w:ascii="楷体_GB2312" w:eastAsia="楷体_GB2312" w:hAnsi="楷体" w:cs="楷体_GB2312" w:hint="eastAsia"/>
          <w:sz w:val="21"/>
          <w:szCs w:val="21"/>
        </w:rPr>
        <w:t>）成现实，造就了一场场震</w:t>
      </w:r>
      <w:r>
        <w:rPr>
          <w:rFonts w:ascii="楷体_GB2312" w:eastAsia="楷体_GB2312" w:hAnsi="楷体" w:cs="楷体_GB2312"/>
          <w:sz w:val="21"/>
          <w:szCs w:val="21"/>
        </w:rPr>
        <w:t>h</w:t>
      </w:r>
      <w:r>
        <w:rPr>
          <w:rFonts w:ascii="楷体_GB2312" w:eastAsia="楷体_GB2312" w:hAnsi="楷体" w:cs="楷体_GB2312" w:hint="eastAsia"/>
          <w:sz w:val="21"/>
          <w:szCs w:val="21"/>
        </w:rPr>
        <w:t>à</w:t>
      </w:r>
      <w:r>
        <w:rPr>
          <w:rFonts w:ascii="楷体_GB2312" w:eastAsia="楷体_GB2312" w:hAnsi="楷体" w:cs="楷体_GB2312"/>
          <w:sz w:val="21"/>
          <w:szCs w:val="21"/>
        </w:rPr>
        <w:t>n</w:t>
      </w:r>
      <w:r>
        <w:rPr>
          <w:rFonts w:ascii="楷体_GB2312" w:eastAsia="楷体_GB2312" w:hAnsi="楷体" w:cs="楷体_GB2312" w:hint="eastAsia"/>
          <w:sz w:val="21"/>
          <w:szCs w:val="21"/>
        </w:rPr>
        <w:t>（</w:t>
      </w:r>
      <w:r>
        <w:rPr>
          <w:rFonts w:ascii="楷体_GB2312" w:eastAsia="楷体_GB2312" w:hAnsi="楷体" w:cs="楷体_GB2312"/>
          <w:sz w:val="21"/>
          <w:szCs w:val="21"/>
        </w:rPr>
        <w:t xml:space="preserve">  </w:t>
      </w:r>
      <w:r>
        <w:rPr>
          <w:rFonts w:ascii="楷体_GB2312" w:eastAsia="楷体_GB2312" w:hAnsi="楷体" w:cs="楷体_GB2312" w:hint="eastAsia"/>
          <w:sz w:val="21"/>
          <w:szCs w:val="21"/>
        </w:rPr>
        <w:t>）苍</w:t>
      </w:r>
      <w:r>
        <w:rPr>
          <w:rFonts w:ascii="楷体_GB2312" w:eastAsia="楷体_GB2312" w:hAnsi="楷体" w:cs="楷体_GB2312"/>
          <w:sz w:val="21"/>
          <w:szCs w:val="21"/>
        </w:rPr>
        <w:t>qi</w:t>
      </w:r>
      <w:r>
        <w:rPr>
          <w:rFonts w:ascii="楷体_GB2312" w:eastAsia="楷体_GB2312" w:hAnsi="楷体" w:cs="楷体_GB2312" w:hint="eastAsia"/>
          <w:sz w:val="21"/>
          <w:szCs w:val="21"/>
        </w:rPr>
        <w:t>ó</w:t>
      </w:r>
      <w:r>
        <w:rPr>
          <w:rFonts w:ascii="楷体_GB2312" w:eastAsia="楷体_GB2312" w:hAnsi="楷体" w:cs="楷体_GB2312"/>
          <w:sz w:val="21"/>
          <w:szCs w:val="21"/>
        </w:rPr>
        <w:t>ng</w:t>
      </w:r>
      <w:r>
        <w:rPr>
          <w:rFonts w:ascii="楷体_GB2312" w:eastAsia="楷体_GB2312" w:hAnsi="楷体" w:cs="楷体_GB2312" w:hint="eastAsia"/>
          <w:sz w:val="21"/>
          <w:szCs w:val="21"/>
        </w:rPr>
        <w:t>（</w:t>
      </w:r>
      <w:r>
        <w:rPr>
          <w:rFonts w:ascii="楷体_GB2312" w:eastAsia="楷体_GB2312" w:hAnsi="楷体" w:cs="楷体_GB2312"/>
          <w:sz w:val="21"/>
          <w:szCs w:val="21"/>
        </w:rPr>
        <w:t xml:space="preserve">   </w:t>
      </w:r>
      <w:r>
        <w:rPr>
          <w:rFonts w:ascii="楷体_GB2312" w:eastAsia="楷体_GB2312" w:hAnsi="楷体" w:cs="楷体_GB2312" w:hint="eastAsia"/>
          <w:sz w:val="21"/>
          <w:szCs w:val="21"/>
        </w:rPr>
        <w:t>）的中国梦！</w:t>
      </w:r>
      <w:r>
        <w:rPr>
          <w:rFonts w:ascii="楷体_GB2312" w:eastAsia="楷体_GB2312" w:hAnsi="楷体" w:cs="楷体_GB2312"/>
          <w:sz w:val="21"/>
          <w:szCs w:val="21"/>
        </w:rPr>
        <w:t>2021</w:t>
      </w:r>
      <w:r>
        <w:rPr>
          <w:rFonts w:ascii="楷体_GB2312" w:eastAsia="楷体_GB2312" w:hAnsi="楷体" w:cs="楷体_GB2312" w:hint="eastAsia"/>
          <w:sz w:val="21"/>
          <w:szCs w:val="21"/>
        </w:rPr>
        <w:t>年</w:t>
      </w:r>
      <w:r>
        <w:rPr>
          <w:rFonts w:ascii="楷体_GB2312" w:eastAsia="楷体_GB2312" w:hAnsi="楷体" w:cs="楷体_GB2312"/>
          <w:sz w:val="21"/>
          <w:szCs w:val="21"/>
        </w:rPr>
        <w:t>5</w:t>
      </w:r>
      <w:r>
        <w:rPr>
          <w:rFonts w:ascii="楷体_GB2312" w:eastAsia="楷体_GB2312" w:hAnsi="楷体" w:cs="楷体_GB2312" w:hint="eastAsia"/>
          <w:sz w:val="21"/>
          <w:szCs w:val="21"/>
        </w:rPr>
        <w:t>月</w:t>
      </w:r>
      <w:r>
        <w:rPr>
          <w:rFonts w:ascii="楷体_GB2312" w:eastAsia="楷体_GB2312" w:hAnsi="楷体" w:cs="楷体_GB2312"/>
          <w:sz w:val="21"/>
          <w:szCs w:val="21"/>
        </w:rPr>
        <w:t>15</w:t>
      </w:r>
      <w:r>
        <w:rPr>
          <w:rFonts w:ascii="楷体_GB2312" w:eastAsia="楷体_GB2312" w:hAnsi="楷体" w:cs="楷体_GB2312" w:hint="eastAsia"/>
          <w:sz w:val="21"/>
          <w:szCs w:val="21"/>
        </w:rPr>
        <w:t>日，天问一号探测器成功着陆于火星乌托邦平原，“天问”源于屈原长诗《天问》，他对天地【甲】自然和人世等一切事物现象进行了大胆奇特气势磅</w:t>
      </w:r>
      <w:r>
        <w:rPr>
          <w:rFonts w:ascii="楷体_GB2312" w:eastAsia="楷体_GB2312" w:hAnsi="楷体" w:cs="楷体_GB2312"/>
          <w:sz w:val="21"/>
          <w:szCs w:val="21"/>
        </w:rPr>
        <w:t>b</w:t>
      </w:r>
      <w:r>
        <w:rPr>
          <w:rFonts w:ascii="楷体_GB2312" w:eastAsia="楷体_GB2312" w:hAnsi="楷体" w:cs="楷体_GB2312" w:hint="eastAsia"/>
          <w:sz w:val="21"/>
          <w:szCs w:val="21"/>
        </w:rPr>
        <w:t>ó（</w:t>
      </w:r>
      <w:r>
        <w:rPr>
          <w:rFonts w:ascii="楷体_GB2312" w:eastAsia="楷体_GB2312" w:hAnsi="楷体" w:cs="楷体_GB2312"/>
          <w:sz w:val="21"/>
          <w:szCs w:val="21"/>
        </w:rPr>
        <w:t xml:space="preserve">   </w:t>
      </w:r>
      <w:r>
        <w:rPr>
          <w:rFonts w:ascii="楷体_GB2312" w:eastAsia="楷体_GB2312" w:hAnsi="楷体" w:cs="楷体_GB2312" w:hint="eastAsia"/>
          <w:sz w:val="21"/>
          <w:szCs w:val="21"/>
        </w:rPr>
        <w:t>）的想象和发问，而今表达了中华民族追求真理的坚韧执着；体现了对自然和宇宙空间探索的文化传承【乙】寓意探求科学真理征途漫漫，追求科技创新永无止境。随之我国首辆火星车名称揭晓：“祝融号”。</w:t>
      </w:r>
      <w:r>
        <w:rPr>
          <w:rFonts w:ascii="楷体_GB2312" w:eastAsia="楷体_GB2312" w:hAnsi="楷体" w:cs="楷体_GB2312" w:hint="eastAsia"/>
          <w:sz w:val="21"/>
          <w:szCs w:val="21"/>
          <w:u w:val="single"/>
        </w:rPr>
        <w:t>祝融在中国传统文化中被尊为火神，命名为祝融，寓意点燃我国星际探测的火种，指引人类对浩瀚星空、宇宙未知的接续探索和自我超越。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>1.</w:t>
      </w:r>
      <w:r>
        <w:rPr>
          <w:rFonts w:hint="eastAsia"/>
          <w:sz w:val="21"/>
          <w:szCs w:val="21"/>
        </w:rPr>
        <w:t>根据拼音在田字格内写出相应的汉字。（</w:t>
      </w: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>分）</w:t>
      </w:r>
    </w:p>
    <w:tbl>
      <w:tblPr>
        <w:tblStyle w:val="TableNormal"/>
        <w:tblpPr w:leftFromText="180" w:rightFromText="180" w:vertAnchor="text" w:horzAnchor="page" w:tblpX="3673" w:tblpY="152"/>
        <w:tblW w:w="28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>
        <w:tblPrEx>
          <w:tblW w:w="281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>
        <w:tblPrEx>
          <w:tblW w:w="281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/>
        </w:trPr>
        <w:tc>
          <w:tcPr>
            <w:tcW w:w="35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dashed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dashed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dashed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52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312" w:lineRule="auto"/>
              <w:rPr>
                <w:rFonts w:cs="Times New Roman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</w:rPr>
      </w:pP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</w:rPr>
      </w:pPr>
    </w:p>
    <w:p>
      <w:pPr>
        <w:tabs>
          <w:tab w:val="left" w:pos="4873"/>
        </w:tabs>
        <w:adjustRightInd w:val="0"/>
        <w:snapToGrid w:val="0"/>
        <w:spacing w:line="312" w:lineRule="auto"/>
        <w:textAlignment w:val="center"/>
        <w:rPr>
          <w:rFonts w:cs="Times New Roman"/>
          <w:sz w:val="21"/>
          <w:szCs w:val="21"/>
        </w:rPr>
      </w:pP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>2.</w:t>
      </w:r>
      <w:r>
        <w:rPr>
          <w:rFonts w:hint="eastAsia"/>
          <w:sz w:val="21"/>
          <w:szCs w:val="21"/>
        </w:rPr>
        <w:t>在【甲】【乙】处分别填入标点符号，最恰当的一项是（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分）（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▲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）</w:t>
      </w:r>
    </w:p>
    <w:p>
      <w:pPr>
        <w:widowControl w:val="0"/>
        <w:adjustRightInd w:val="0"/>
        <w:snapToGrid w:val="0"/>
        <w:spacing w:line="312" w:lineRule="auto"/>
        <w:ind w:firstLine="210" w:firstLineChars="100"/>
        <w:rPr>
          <w:rFonts w:cs="Times New Roman"/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int="eastAsia"/>
          <w:kern w:val="2"/>
          <w:sz w:val="21"/>
          <w:szCs w:val="21"/>
        </w:rPr>
        <w:t>．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 xml:space="preserve">            B</w:t>
      </w:r>
      <w:r>
        <w:rPr>
          <w:rFonts w:hint="eastAsia"/>
          <w:sz w:val="21"/>
          <w:szCs w:val="21"/>
        </w:rPr>
        <w:t>．、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；</w:t>
      </w:r>
      <w:r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</w:rPr>
        <w:tab/>
      </w:r>
      <w:r>
        <w:rPr>
          <w:sz w:val="21"/>
          <w:szCs w:val="21"/>
        </w:rPr>
        <w:t>C</w:t>
      </w:r>
      <w:r>
        <w:rPr>
          <w:rFonts w:hint="eastAsia"/>
          <w:sz w:val="21"/>
          <w:szCs w:val="21"/>
        </w:rPr>
        <w:t>．、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 xml:space="preserve">            D</w:t>
      </w:r>
      <w:r>
        <w:rPr>
          <w:rFonts w:hint="eastAsia"/>
          <w:sz w:val="21"/>
          <w:szCs w:val="21"/>
        </w:rPr>
        <w:t>．，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；</w:t>
      </w:r>
    </w:p>
    <w:p>
      <w:pPr>
        <w:adjustRightInd w:val="0"/>
        <w:snapToGrid w:val="0"/>
        <w:spacing w:line="312" w:lineRule="auto"/>
        <w:rPr>
          <w:kern w:val="2"/>
          <w:sz w:val="21"/>
          <w:szCs w:val="21"/>
        </w:rPr>
      </w:pPr>
      <w:r>
        <w:rPr>
          <w:sz w:val="21"/>
          <w:szCs w:val="21"/>
        </w:rPr>
        <w:t>3.</w:t>
      </w:r>
      <w:r>
        <w:rPr>
          <w:rFonts w:hint="eastAsia"/>
          <w:kern w:val="2"/>
          <w:sz w:val="21"/>
          <w:szCs w:val="21"/>
        </w:rPr>
        <w:t>下列说法正确的一项是</w:t>
      </w:r>
      <w:r>
        <w:rPr>
          <w:kern w:val="2"/>
          <w:sz w:val="21"/>
          <w:szCs w:val="21"/>
        </w:rPr>
        <w:t>(2</w:t>
      </w:r>
      <w:r>
        <w:rPr>
          <w:rFonts w:hint="eastAsia"/>
          <w:kern w:val="2"/>
          <w:sz w:val="21"/>
          <w:szCs w:val="21"/>
        </w:rPr>
        <w:t>分</w:t>
      </w:r>
      <w:r>
        <w:rPr>
          <w:kern w:val="2"/>
          <w:sz w:val="21"/>
          <w:szCs w:val="21"/>
        </w:rPr>
        <w:t>) (</w:t>
      </w:r>
      <w:r>
        <w:rPr>
          <w:rFonts w:hint="eastAsia"/>
          <w:kern w:val="2"/>
          <w:sz w:val="21"/>
          <w:szCs w:val="21"/>
        </w:rPr>
        <w:t>　</w:t>
      </w:r>
      <w:r>
        <w:rPr>
          <w:rFonts w:hint="eastAsia"/>
          <w:sz w:val="21"/>
          <w:szCs w:val="21"/>
        </w:rPr>
        <w:t>▲</w:t>
      </w:r>
      <w:r>
        <w:rPr>
          <w:rFonts w:hint="eastAsia"/>
          <w:kern w:val="2"/>
          <w:sz w:val="21"/>
          <w:szCs w:val="21"/>
        </w:rPr>
        <w:t>　</w:t>
      </w:r>
      <w:r>
        <w:rPr>
          <w:kern w:val="2"/>
          <w:sz w:val="21"/>
          <w:szCs w:val="21"/>
        </w:rPr>
        <w:t>)</w:t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kern w:val="2"/>
          <w:sz w:val="21"/>
          <w:szCs w:val="21"/>
        </w:rPr>
      </w:pPr>
      <w:r>
        <w:rPr>
          <w:kern w:val="2"/>
          <w:sz w:val="21"/>
          <w:szCs w:val="21"/>
        </w:rPr>
        <w:t>A</w:t>
      </w:r>
      <w:r>
        <w:rPr>
          <w:rFonts w:hint="eastAsia"/>
          <w:kern w:val="2"/>
          <w:sz w:val="21"/>
          <w:szCs w:val="21"/>
        </w:rPr>
        <w:t>．文中画线句子是个病句。　　</w:t>
      </w:r>
      <w:r>
        <w:rPr>
          <w:rFonts w:cs="Times New Roman"/>
          <w:kern w:val="2"/>
          <w:sz w:val="21"/>
          <w:szCs w:val="21"/>
        </w:rPr>
        <w:tab/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kern w:val="2"/>
          <w:sz w:val="21"/>
          <w:szCs w:val="21"/>
        </w:rPr>
      </w:pPr>
      <w:r>
        <w:rPr>
          <w:kern w:val="2"/>
          <w:sz w:val="21"/>
          <w:szCs w:val="21"/>
        </w:rPr>
        <w:t>B</w:t>
      </w:r>
      <w:r>
        <w:rPr>
          <w:rFonts w:hint="eastAsia"/>
          <w:kern w:val="2"/>
          <w:sz w:val="21"/>
          <w:szCs w:val="21"/>
        </w:rPr>
        <w:t>．乌托邦泛指不能实现的愿望或计划。</w:t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kern w:val="2"/>
          <w:sz w:val="21"/>
          <w:szCs w:val="21"/>
        </w:rPr>
      </w:pPr>
      <w:r>
        <w:rPr>
          <w:kern w:val="2"/>
          <w:sz w:val="21"/>
          <w:szCs w:val="21"/>
        </w:rPr>
        <w:t>C</w:t>
      </w:r>
      <w:r>
        <w:rPr>
          <w:rFonts w:hint="eastAsia"/>
          <w:kern w:val="2"/>
          <w:sz w:val="21"/>
          <w:szCs w:val="21"/>
        </w:rPr>
        <w:t>．“路漫漫其修远兮，吾将上下而求索”，出自屈原的《天问》。</w:t>
      </w:r>
      <w:r>
        <w:rPr>
          <w:rFonts w:cs="Times New Roman"/>
          <w:kern w:val="2"/>
          <w:sz w:val="21"/>
          <w:szCs w:val="21"/>
        </w:rPr>
        <w:tab/>
      </w:r>
      <w:r>
        <w:rPr>
          <w:rFonts w:cs="Times New Roman"/>
          <w:kern w:val="2"/>
          <w:sz w:val="21"/>
          <w:szCs w:val="21"/>
        </w:rPr>
        <w:tab/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kern w:val="2"/>
          <w:sz w:val="21"/>
          <w:szCs w:val="21"/>
        </w:rPr>
      </w:pPr>
      <w:r>
        <w:rPr>
          <w:kern w:val="2"/>
          <w:sz w:val="21"/>
          <w:szCs w:val="21"/>
        </w:rPr>
        <w:t>D</w:t>
      </w:r>
      <w:r>
        <w:rPr>
          <w:rFonts w:hint="eastAsia"/>
          <w:kern w:val="2"/>
          <w:sz w:val="21"/>
          <w:szCs w:val="21"/>
        </w:rPr>
        <w:t>．大胆奇特、坚韧执著、文化传承、浩瀚星空属于四种不同类型的短语。</w:t>
      </w:r>
      <w:r>
        <w:rPr>
          <w:kern w:val="2"/>
          <w:sz w:val="21"/>
          <w:szCs w:val="21"/>
        </w:rPr>
        <w:t xml:space="preserve"> </w:t>
      </w:r>
      <w:r>
        <w:rPr>
          <w:rFonts w:cs="Times New Roman"/>
          <w:kern w:val="2"/>
          <w:sz w:val="21"/>
          <w:szCs w:val="21"/>
        </w:rPr>
        <w:tab/>
      </w:r>
      <w:r>
        <w:rPr>
          <w:rFonts w:cs="Times New Roman"/>
          <w:kern w:val="2"/>
          <w:sz w:val="21"/>
          <w:szCs w:val="21"/>
        </w:rPr>
        <w:tab/>
      </w:r>
    </w:p>
    <w:p>
      <w:pPr>
        <w:adjustRightInd w:val="0"/>
        <w:snapToGrid w:val="0"/>
        <w:spacing w:line="312" w:lineRule="auto"/>
        <w:rPr>
          <w:rFonts w:cs="Times New Roman"/>
          <w:kern w:val="2"/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hint="eastAsia"/>
          <w:sz w:val="21"/>
          <w:szCs w:val="21"/>
        </w:rPr>
        <w:t>根据提示填写课文原句。（</w:t>
      </w:r>
      <w:r>
        <w:rPr>
          <w:sz w:val="21"/>
          <w:szCs w:val="21"/>
        </w:rPr>
        <w:t>12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①</w:t>
      </w:r>
      <w:r>
        <w:rPr>
          <w:rFonts w:hint="eastAsia"/>
          <w:sz w:val="21"/>
          <w:szCs w:val="21"/>
          <w:shd w:val="clear" w:color="auto" w:fill="FFFFFF"/>
        </w:rPr>
        <w:t>此地一为别，</w:t>
      </w:r>
      <w:r>
        <w:rPr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   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t>②</w:t>
      </w:r>
      <w:r>
        <w:rPr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   </w:t>
      </w:r>
      <w:r>
        <w:rPr>
          <w:rFonts w:hint="eastAsia"/>
          <w:sz w:val="21"/>
          <w:szCs w:val="21"/>
        </w:rPr>
        <w:t>，只有香如故。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③曲径通幽处，</w:t>
      </w:r>
      <w:r>
        <w:rPr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   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t>④夜来城外一尺雪，</w:t>
      </w:r>
      <w:r>
        <w:rPr>
          <w:sz w:val="21"/>
          <w:szCs w:val="21"/>
          <w:u w:val="single"/>
          <w:shd w:val="clear" w:color="auto" w:fill="FFFFFF"/>
        </w:rPr>
        <w:t xml:space="preserve">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</w:t>
      </w:r>
      <w:r>
        <w:rPr>
          <w:rFonts w:hint="eastAsia"/>
          <w:sz w:val="21"/>
          <w:szCs w:val="21"/>
        </w:rPr>
        <w:t>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⑤谁见幽人独往来，</w:t>
      </w:r>
      <w:r>
        <w:rPr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t>⑥知困，</w:t>
      </w:r>
      <w:r>
        <w:rPr>
          <w:sz w:val="21"/>
          <w:szCs w:val="21"/>
          <w:u w:val="single"/>
          <w:shd w:val="clear" w:color="auto" w:fill="FFFFFF"/>
        </w:rPr>
        <w:t xml:space="preserve">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     </w:t>
      </w:r>
      <w:r>
        <w:rPr>
          <w:rFonts w:hint="eastAsia"/>
          <w:sz w:val="21"/>
          <w:szCs w:val="21"/>
        </w:rPr>
        <w:t>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⑦芳草鲜美，</w:t>
      </w:r>
      <w:r>
        <w:rPr>
          <w:sz w:val="2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sz w:val="21"/>
          <w:szCs w:val="21"/>
          <w:u w:val="single"/>
          <w:shd w:val="clear" w:color="auto" w:fill="FFFFFF"/>
        </w:rPr>
        <w:t xml:space="preserve">  </w:t>
      </w:r>
      <w:r>
        <w:rPr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   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 xml:space="preserve">       </w:t>
      </w:r>
      <w:r>
        <w:rPr>
          <w:rFonts w:hint="eastAsia"/>
          <w:sz w:val="21"/>
          <w:szCs w:val="21"/>
        </w:rPr>
        <w:t>⑧下见小潭，</w:t>
      </w:r>
      <w:r>
        <w:rPr>
          <w:sz w:val="21"/>
          <w:szCs w:val="21"/>
          <w:u w:val="single"/>
          <w:shd w:val="clear" w:color="auto" w:fill="FFFFFF"/>
        </w:rPr>
        <w:t xml:space="preserve">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   </w:t>
      </w:r>
      <w:r>
        <w:rPr>
          <w:rFonts w:hint="eastAsia"/>
          <w:sz w:val="21"/>
          <w:szCs w:val="21"/>
        </w:rPr>
        <w:t>。</w:t>
      </w:r>
      <w:r>
        <w:rPr>
          <w:sz w:val="21"/>
          <w:szCs w:val="21"/>
        </w:rPr>
        <w:t xml:space="preserve">                      </w:t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⑨《北冥有鱼》中庄子用一个比喻句来描述鲲鹏奋飞时情形的句子是：</w:t>
      </w:r>
    </w:p>
    <w:p>
      <w:pPr>
        <w:adjustRightInd w:val="0"/>
        <w:snapToGrid w:val="0"/>
        <w:spacing w:line="312" w:lineRule="auto"/>
        <w:ind w:left="360" w:firstLine="105" w:leftChars="150" w:firstLineChars="50"/>
        <w:rPr>
          <w:rFonts w:cs="Times New Roman"/>
          <w:sz w:val="21"/>
          <w:szCs w:val="21"/>
        </w:rPr>
      </w:pPr>
      <w:r>
        <w:rPr>
          <w:sz w:val="21"/>
          <w:szCs w:val="21"/>
          <w:u w:val="single"/>
          <w:shd w:val="clear" w:color="auto" w:fill="FFFFFF"/>
        </w:rPr>
        <w:t xml:space="preserve">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</w:t>
      </w:r>
      <w:r>
        <w:rPr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  <w:u w:val="single"/>
          <w:shd w:val="clear" w:color="auto" w:fill="FFFFFF"/>
        </w:rPr>
        <w:t xml:space="preserve">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    </w:t>
      </w:r>
      <w:r>
        <w:rPr>
          <w:rFonts w:hint="eastAsia"/>
          <w:sz w:val="21"/>
          <w:szCs w:val="21"/>
          <w:shd w:val="clear" w:color="auto" w:fill="FFFFFF"/>
        </w:rPr>
        <w:t>。</w:t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⑩《茅屋为秋风所破歌》中体现了杜甫舍已为人的献身精神的句子是：</w:t>
      </w:r>
    </w:p>
    <w:p>
      <w:pPr>
        <w:adjustRightInd w:val="0"/>
        <w:snapToGrid w:val="0"/>
        <w:spacing w:line="312" w:lineRule="auto"/>
        <w:ind w:left="360" w:firstLine="105" w:leftChars="150" w:firstLineChars="50"/>
        <w:rPr>
          <w:rFonts w:cs="Times New Roman"/>
          <w:sz w:val="21"/>
          <w:szCs w:val="21"/>
        </w:rPr>
      </w:pPr>
      <w:r>
        <w:rPr>
          <w:sz w:val="21"/>
          <w:szCs w:val="21"/>
          <w:u w:val="single"/>
          <w:shd w:val="clear" w:color="auto" w:fill="FFFFFF"/>
        </w:rPr>
        <w:t xml:space="preserve">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</w:t>
      </w:r>
      <w:r>
        <w:rPr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  <w:u w:val="single"/>
          <w:shd w:val="clear" w:color="auto" w:fill="FFFFFF"/>
        </w:rPr>
        <w:t xml:space="preserve">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  <w:shd w:val="clear" w:color="auto" w:fill="FFFFFF"/>
        </w:rPr>
        <w:t xml:space="preserve">          </w:t>
      </w:r>
      <w:r>
        <w:rPr>
          <w:rFonts w:hint="eastAsia"/>
          <w:sz w:val="21"/>
          <w:szCs w:val="21"/>
          <w:shd w:val="clear" w:color="auto" w:fill="FFFFFF"/>
        </w:rPr>
        <w:t>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hint="eastAsia"/>
          <w:sz w:val="21"/>
          <w:szCs w:val="21"/>
        </w:rPr>
        <w:t>综合性学习活动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9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根据同学们搜集的“以和为贵”的材料，完成相关任务。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【任务一】解释下面三则材料中加点的字。（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>A.</w:t>
      </w:r>
      <w:r>
        <w:rPr>
          <w:rFonts w:hint="eastAsia"/>
          <w:sz w:val="21"/>
          <w:szCs w:val="21"/>
        </w:rPr>
        <w:t>是故谋闭而不兴，盗窃乱贼而不</w:t>
      </w:r>
      <w:r>
        <w:rPr>
          <w:rFonts w:hint="eastAsia"/>
          <w:sz w:val="21"/>
          <w:szCs w:val="21"/>
          <w:em w:val="dot"/>
        </w:rPr>
        <w:t>作</w:t>
      </w:r>
      <w:r>
        <w:rPr>
          <w:rFonts w:hint="eastAsia"/>
          <w:sz w:val="21"/>
          <w:szCs w:val="21"/>
        </w:rPr>
        <w:t>，故外户而不闭。是谓大同。</w:t>
      </w:r>
      <w:r>
        <w:rPr>
          <w:sz w:val="21"/>
          <w:szCs w:val="21"/>
        </w:rPr>
        <w:t>——</w:t>
      </w:r>
      <w:r>
        <w:rPr>
          <w:rFonts w:hint="eastAsia"/>
          <w:sz w:val="21"/>
          <w:szCs w:val="21"/>
        </w:rPr>
        <w:t>《礼记·礼运》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>B.</w:t>
      </w:r>
      <w:r>
        <w:rPr>
          <w:rFonts w:hint="eastAsia"/>
          <w:sz w:val="21"/>
          <w:szCs w:val="21"/>
        </w:rPr>
        <w:t>事父母者莫善于顺，宜兄弟者莫</w:t>
      </w:r>
      <w:r>
        <w:rPr>
          <w:rFonts w:hint="eastAsia"/>
          <w:sz w:val="21"/>
          <w:szCs w:val="21"/>
          <w:em w:val="dot"/>
        </w:rPr>
        <w:t>善</w:t>
      </w:r>
      <w:r>
        <w:rPr>
          <w:rFonts w:hint="eastAsia"/>
          <w:sz w:val="21"/>
          <w:szCs w:val="21"/>
        </w:rPr>
        <w:t>于让。</w:t>
      </w:r>
      <w:r>
        <w:rPr>
          <w:sz w:val="21"/>
          <w:szCs w:val="21"/>
        </w:rPr>
        <w:t xml:space="preserve">                    ——</w:t>
      </w:r>
      <w:r>
        <w:rPr>
          <w:rFonts w:hint="eastAsia"/>
          <w:sz w:val="21"/>
          <w:szCs w:val="21"/>
        </w:rPr>
        <w:t>徐祯稷《耻言》</w:t>
      </w:r>
    </w:p>
    <w:p>
      <w:pPr>
        <w:adjustRightInd w:val="0"/>
        <w:snapToGrid w:val="0"/>
        <w:spacing w:line="312" w:lineRule="auto"/>
        <w:ind w:left="6090" w:hanging="6090" w:hangingChars="2900"/>
        <w:rPr>
          <w:rFonts w:hint="eastAsia"/>
          <w:sz w:val="21"/>
          <w:szCs w:val="21"/>
        </w:rPr>
      </w:pPr>
      <w:r>
        <w:rPr>
          <w:sz w:val="21"/>
          <w:szCs w:val="21"/>
        </w:rPr>
        <w:t>C.</w:t>
      </w:r>
      <w:r>
        <w:rPr>
          <w:rFonts w:hint="eastAsia"/>
          <w:sz w:val="21"/>
          <w:szCs w:val="21"/>
        </w:rPr>
        <w:t>敬则小心翼翼，事无巨细，皆不敢忽。恕则凡事留余地以处人，功不独居，</w:t>
      </w:r>
      <w:r>
        <w:rPr>
          <w:rFonts w:hint="eastAsia"/>
          <w:sz w:val="21"/>
          <w:szCs w:val="21"/>
          <w:em w:val="dot"/>
        </w:rPr>
        <w:t>过</w:t>
      </w:r>
      <w:r>
        <w:rPr>
          <w:rFonts w:hint="eastAsia"/>
          <w:sz w:val="21"/>
          <w:szCs w:val="21"/>
        </w:rPr>
        <w:t>不推诿。</w:t>
      </w:r>
    </w:p>
    <w:p>
      <w:pPr>
        <w:adjustRightInd w:val="0"/>
        <w:snapToGrid w:val="0"/>
        <w:spacing w:line="312" w:lineRule="auto"/>
        <w:ind w:left="6795" w:hanging="1155" w:leftChars="2350" w:hangingChars="550"/>
        <w:rPr>
          <w:rFonts w:cs="Times New Roman"/>
          <w:sz w:val="21"/>
          <w:szCs w:val="21"/>
        </w:rPr>
      </w:pPr>
      <w:r>
        <w:rPr>
          <w:sz w:val="21"/>
          <w:szCs w:val="21"/>
        </w:rPr>
        <w:t>——</w:t>
      </w:r>
      <w:r>
        <w:rPr>
          <w:rFonts w:hint="eastAsia"/>
          <w:sz w:val="21"/>
          <w:szCs w:val="21"/>
        </w:rPr>
        <w:t>曾国藩《与鲍春霆》</w:t>
      </w:r>
    </w:p>
    <w:p>
      <w:pPr>
        <w:adjustRightInd w:val="0"/>
        <w:snapToGrid w:val="0"/>
        <w:spacing w:line="312" w:lineRule="auto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）作：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</w:t>
      </w:r>
      <w:r>
        <w:rPr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）善：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</w:t>
      </w:r>
      <w:r>
        <w:rPr>
          <w:sz w:val="21"/>
          <w:szCs w:val="21"/>
        </w:rPr>
        <w:t xml:space="preserve">        (3)</w:t>
      </w:r>
      <w:r>
        <w:rPr>
          <w:rFonts w:hint="eastAsia"/>
          <w:sz w:val="21"/>
          <w:szCs w:val="21"/>
        </w:rPr>
        <w:t>过：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【任务二】下面是《以和为贵》演讲稿提纲，把</w:t>
      </w:r>
      <w:r>
        <w:rPr>
          <w:sz w:val="21"/>
          <w:szCs w:val="21"/>
        </w:rPr>
        <w:t>[</w:t>
      </w:r>
      <w:r>
        <w:rPr>
          <w:rFonts w:hint="eastAsia"/>
          <w:sz w:val="21"/>
          <w:szCs w:val="21"/>
        </w:rPr>
        <w:t>任务一</w:t>
      </w:r>
      <w:r>
        <w:rPr>
          <w:sz w:val="21"/>
          <w:szCs w:val="21"/>
        </w:rPr>
        <w:t>]</w:t>
      </w:r>
      <w:r>
        <w:rPr>
          <w:rFonts w:hint="eastAsia"/>
          <w:sz w:val="21"/>
          <w:szCs w:val="21"/>
        </w:rPr>
        <w:t>中的三则材料作为分论点的论据填在相应的横线上。</w:t>
      </w: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填字母</w:t>
      </w:r>
      <w:r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jc w:val="center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981575" cy="1371600"/>
            <wp:effectExtent l="19050" t="0" r="9525" b="0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141440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rFonts w:ascii="黑体" w:eastAsia="黑体" w:hAnsi="黑体" w:cs="黑体" w:hint="eastAsia"/>
          <w:sz w:val="21"/>
          <w:szCs w:val="21"/>
        </w:rPr>
        <w:t>二、阅读理解。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61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rPr>
          <w:rFonts w:ascii="Arial" w:hAnsi="Arial" w:cs="Arial"/>
          <w:sz w:val="21"/>
          <w:szCs w:val="21"/>
        </w:rPr>
      </w:pPr>
      <w:r>
        <w:rPr>
          <w:rFonts w:ascii="Arial" w:hAnsi="Arial" w:hint="eastAsia"/>
          <w:sz w:val="21"/>
          <w:szCs w:val="21"/>
        </w:rPr>
        <w:t>（一）阅读下面的诗歌，完成</w:t>
      </w:r>
      <w:r>
        <w:rPr>
          <w:sz w:val="21"/>
          <w:szCs w:val="21"/>
        </w:rPr>
        <w:t>6</w:t>
      </w:r>
      <w:r>
        <w:rPr>
          <w:rFonts w:hint="eastAsia"/>
          <w:sz w:val="21"/>
          <w:szCs w:val="21"/>
        </w:rPr>
        <w:t>～</w:t>
      </w:r>
      <w:r>
        <w:rPr>
          <w:sz w:val="21"/>
          <w:szCs w:val="21"/>
        </w:rPr>
        <w:t xml:space="preserve">7 </w:t>
      </w:r>
      <w:r>
        <w:rPr>
          <w:rFonts w:ascii="Arial" w:hAnsi="Arial" w:hint="eastAsia"/>
          <w:sz w:val="21"/>
          <w:szCs w:val="21"/>
        </w:rPr>
        <w:t>题。（</w:t>
      </w:r>
      <w:r>
        <w:rPr>
          <w:rFonts w:ascii="Arial" w:hAnsi="Arial" w:cs="Arial"/>
          <w:sz w:val="21"/>
          <w:szCs w:val="21"/>
        </w:rPr>
        <w:t>6</w:t>
      </w:r>
      <w:r>
        <w:rPr>
          <w:rFonts w:ascii="Arial" w:hAnsi="Arial"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ind w:firstLine="3990" w:firstLineChars="19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如梦令</w:t>
      </w:r>
    </w:p>
    <w:p>
      <w:pPr>
        <w:adjustRightInd w:val="0"/>
        <w:snapToGrid w:val="0"/>
        <w:spacing w:line="312" w:lineRule="auto"/>
        <w:ind w:firstLine="3780" w:firstLineChars="18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/>
          <w:sz w:val="21"/>
          <w:szCs w:val="21"/>
        </w:rPr>
        <w:t>[</w:t>
      </w:r>
      <w:r>
        <w:rPr>
          <w:rFonts w:ascii="楷体_GB2312" w:eastAsia="楷体_GB2312" w:hAnsi="楷体" w:cs="楷体_GB2312" w:hint="eastAsia"/>
          <w:sz w:val="21"/>
          <w:szCs w:val="21"/>
        </w:rPr>
        <w:t>明</w:t>
      </w:r>
      <w:r>
        <w:rPr>
          <w:rFonts w:ascii="楷体_GB2312" w:eastAsia="楷体_GB2312" w:hAnsi="楷体" w:cs="楷体_GB2312"/>
          <w:sz w:val="21"/>
          <w:szCs w:val="21"/>
        </w:rPr>
        <w:t>]</w:t>
      </w:r>
      <w:r>
        <w:rPr>
          <w:rFonts w:ascii="楷体_GB2312" w:eastAsia="楷体_GB2312" w:hAnsi="楷体" w:cs="楷体_GB2312" w:hint="eastAsia"/>
          <w:sz w:val="21"/>
          <w:szCs w:val="21"/>
        </w:rPr>
        <w:t>李梦阳</w:t>
      </w:r>
    </w:p>
    <w:p>
      <w:pPr>
        <w:adjustRightInd w:val="0"/>
        <w:snapToGrid w:val="0"/>
        <w:spacing w:line="312" w:lineRule="auto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/>
          <w:sz w:val="21"/>
          <w:szCs w:val="21"/>
        </w:rPr>
        <w:t xml:space="preserve">    </w:t>
      </w:r>
      <w:r>
        <w:rPr>
          <w:rFonts w:ascii="楷体_GB2312" w:eastAsia="楷体_GB2312" w:hAnsi="楷体" w:cs="楷体_GB2312" w:hint="eastAsia"/>
          <w:sz w:val="21"/>
          <w:szCs w:val="21"/>
        </w:rPr>
        <w:t>不信园林春早，</w:t>
      </w:r>
      <w:r>
        <w:rPr>
          <w:rFonts w:ascii="楷体_GB2312" w:eastAsia="楷体_GB2312" w:hAnsi="楷体" w:cs="楷体_GB2312" w:hint="eastAsia"/>
          <w:sz w:val="21"/>
          <w:szCs w:val="21"/>
          <w:u w:val="single"/>
          <w:em w:val="dot"/>
        </w:rPr>
        <w:t>一夜遍</w:t>
      </w:r>
      <w:r>
        <w:rPr>
          <w:rFonts w:ascii="楷体_GB2312" w:eastAsia="楷体_GB2312" w:hAnsi="楷体" w:cs="楷体_GB2312" w:hint="eastAsia"/>
          <w:sz w:val="21"/>
          <w:szCs w:val="21"/>
          <w:u w:val="single"/>
        </w:rPr>
        <w:t>生芳草</w:t>
      </w:r>
      <w:r>
        <w:rPr>
          <w:rFonts w:ascii="楷体_GB2312" w:eastAsia="楷体_GB2312" w:hAnsi="楷体" w:cs="楷体_GB2312" w:hint="eastAsia"/>
          <w:sz w:val="21"/>
          <w:szCs w:val="21"/>
        </w:rPr>
        <w:t>。说与小童知：“池上落红休扫。”休扫，休扫，花外斜阳更好。</w:t>
      </w:r>
    </w:p>
    <w:p>
      <w:pPr>
        <w:widowControl w:val="0"/>
        <w:adjustRightInd w:val="0"/>
        <w:snapToGrid w:val="0"/>
        <w:spacing w:line="312" w:lineRule="auto"/>
        <w:ind w:left="840" w:hanging="840" w:hangingChars="400"/>
        <w:jc w:val="both"/>
        <w:rPr>
          <w:rFonts w:cs="Times New Roman"/>
          <w:sz w:val="21"/>
          <w:szCs w:val="21"/>
        </w:rPr>
      </w:pPr>
      <w:r>
        <w:rPr>
          <w:sz w:val="21"/>
          <w:szCs w:val="21"/>
        </w:rPr>
        <w:t>6.</w:t>
      </w:r>
      <w:r>
        <w:rPr>
          <w:rFonts w:hint="eastAsia"/>
          <w:sz w:val="21"/>
          <w:szCs w:val="21"/>
        </w:rPr>
        <w:t>结合加点字词赏析画线句子。（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rPr>
          <w:rFonts w:cs="Times New Roman"/>
        </w:rPr>
      </w:pPr>
      <w:r>
        <w:rPr>
          <w:sz w:val="21"/>
          <w:szCs w:val="21"/>
          <w:u w:val="single"/>
        </w:rPr>
        <w:t xml:space="preserve">      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</w:rPr>
        <w:t>7.</w:t>
      </w:r>
      <w:r>
        <w:rPr>
          <w:rFonts w:hint="eastAsia"/>
          <w:sz w:val="21"/>
          <w:szCs w:val="21"/>
        </w:rPr>
        <w:t>关于这首词的理解，下列说法错误的一项的是</w:t>
      </w:r>
      <w:r>
        <w:rPr>
          <w:rFonts w:ascii="Arial" w:hAnsi="Arial" w:hint="eastAsia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Arial" w:hAnsi="Arial" w:hint="eastAsia"/>
          <w:sz w:val="21"/>
          <w:szCs w:val="21"/>
        </w:rPr>
        <w:t>分）</w:t>
      </w:r>
      <w:r>
        <w:rPr>
          <w:rFonts w:ascii="Arial" w:hAnsi="Arial" w:cs="Arial"/>
          <w:sz w:val="21"/>
          <w:szCs w:val="21"/>
        </w:rPr>
        <w:t xml:space="preserve">                  </w:t>
      </w:r>
      <w:r>
        <w:rPr>
          <w:rFonts w:ascii="Arial" w:hAnsi="Arial" w:cs="Arial" w:hint="eastAsia"/>
          <w:sz w:val="21"/>
          <w:szCs w:val="21"/>
        </w:rPr>
        <w:t xml:space="preserve">    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▲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）</w:t>
      </w:r>
    </w:p>
    <w:p>
      <w:pPr>
        <w:widowControl w:val="0"/>
        <w:adjustRightInd w:val="0"/>
        <w:snapToGrid w:val="0"/>
        <w:spacing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>A.</w:t>
      </w:r>
      <w:r>
        <w:rPr>
          <w:rFonts w:ascii="Arial" w:hAnsi="Arial" w:hint="eastAsia"/>
          <w:sz w:val="21"/>
          <w:szCs w:val="21"/>
        </w:rPr>
        <w:t>这是一首富有生活情趣的词作。</w:t>
      </w:r>
    </w:p>
    <w:p>
      <w:pPr>
        <w:widowControl w:val="0"/>
        <w:adjustRightInd w:val="0"/>
        <w:snapToGrid w:val="0"/>
        <w:spacing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>B.</w:t>
      </w:r>
      <w:r>
        <w:rPr>
          <w:rFonts w:ascii="Arial" w:hAnsi="Arial" w:hint="eastAsia"/>
          <w:sz w:val="21"/>
          <w:szCs w:val="21"/>
        </w:rPr>
        <w:t>全词分为三层，一层一转，逐层转出，又层层相关。</w:t>
      </w:r>
    </w:p>
    <w:p>
      <w:pPr>
        <w:widowControl w:val="0"/>
        <w:adjustRightInd w:val="0"/>
        <w:snapToGrid w:val="0"/>
        <w:spacing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>C.</w:t>
      </w:r>
      <w:r>
        <w:rPr>
          <w:rFonts w:ascii="Arial" w:hAnsi="Arial" w:hint="eastAsia"/>
          <w:sz w:val="21"/>
          <w:szCs w:val="21"/>
        </w:rPr>
        <w:t>“落红”“斜阳”表达了词人对春光逝去的伤感。</w:t>
      </w:r>
    </w:p>
    <w:p>
      <w:pPr>
        <w:widowControl w:val="0"/>
        <w:adjustRightInd w:val="0"/>
        <w:snapToGrid w:val="0"/>
        <w:spacing w:line="312" w:lineRule="auto"/>
        <w:jc w:val="both"/>
        <w:rPr>
          <w:rFonts w:ascii="Arial" w:hAnsi="Arial" w:hint="eastAsia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>D.</w:t>
      </w:r>
      <w:r>
        <w:rPr>
          <w:rFonts w:ascii="Arial" w:hAnsi="Arial" w:hint="eastAsia"/>
          <w:sz w:val="21"/>
          <w:szCs w:val="21"/>
        </w:rPr>
        <w:t>本词婉曲深细，表现了词人丰富细腻的感情。</w:t>
      </w:r>
    </w:p>
    <w:p>
      <w:pPr>
        <w:widowControl w:val="0"/>
        <w:adjustRightInd w:val="0"/>
        <w:snapToGrid w:val="0"/>
        <w:spacing w:line="312" w:lineRule="auto"/>
        <w:jc w:val="both"/>
        <w:rPr>
          <w:rFonts w:ascii="Arial" w:hAnsi="Arial" w:cs="Arial"/>
          <w:sz w:val="21"/>
          <w:szCs w:val="21"/>
        </w:rPr>
      </w:pPr>
      <w:r>
        <w:rPr>
          <w:rFonts w:hint="eastAsia"/>
          <w:sz w:val="21"/>
          <w:szCs w:val="21"/>
          <w:shd w:val="clear" w:color="auto" w:fill="FFFFFF"/>
        </w:rPr>
        <w:t>（二）阅读下面的文言文，完成</w:t>
      </w:r>
      <w:r>
        <w:rPr>
          <w:sz w:val="21"/>
          <w:szCs w:val="21"/>
          <w:shd w:val="clear" w:color="auto" w:fill="FFFFFF"/>
        </w:rPr>
        <w:t xml:space="preserve"> 8</w:t>
      </w:r>
      <w:r>
        <w:rPr>
          <w:rFonts w:hint="eastAsia"/>
          <w:sz w:val="21"/>
          <w:szCs w:val="21"/>
          <w:shd w:val="clear" w:color="auto" w:fill="FFFFFF"/>
        </w:rPr>
        <w:t>～</w:t>
      </w:r>
      <w:r>
        <w:rPr>
          <w:sz w:val="21"/>
          <w:szCs w:val="21"/>
          <w:shd w:val="clear" w:color="auto" w:fill="FFFFFF"/>
        </w:rPr>
        <w:t xml:space="preserve">11 </w:t>
      </w:r>
      <w:r>
        <w:rPr>
          <w:rFonts w:hint="eastAsia"/>
          <w:sz w:val="21"/>
          <w:szCs w:val="21"/>
          <w:shd w:val="clear" w:color="auto" w:fill="FFFFFF"/>
        </w:rPr>
        <w:t>题。（</w:t>
      </w:r>
      <w:r>
        <w:rPr>
          <w:sz w:val="21"/>
          <w:szCs w:val="21"/>
          <w:shd w:val="clear" w:color="auto" w:fill="FFFFFF"/>
        </w:rPr>
        <w:t>16</w:t>
      </w:r>
      <w:r>
        <w:rPr>
          <w:rFonts w:hint="eastAsia"/>
          <w:sz w:val="21"/>
          <w:szCs w:val="21"/>
          <w:shd w:val="clear" w:color="auto" w:fill="FFFFFF"/>
        </w:rPr>
        <w:t>分）</w:t>
      </w:r>
    </w:p>
    <w:p>
      <w:pPr>
        <w:pStyle w:val="NormalWeb"/>
        <w:widowControl/>
        <w:shd w:val="clear" w:color="auto" w:fill="FFFFFF"/>
        <w:adjustRightInd w:val="0"/>
        <w:snapToGrid w:val="0"/>
        <w:spacing w:before="0" w:beforeAutospacing="0" w:after="0" w:afterAutospacing="0" w:line="312" w:lineRule="auto"/>
        <w:ind w:firstLine="3360" w:firstLineChars="16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【甲】马说</w:t>
      </w:r>
    </w:p>
    <w:p>
      <w:pPr>
        <w:pStyle w:val="NormalWeb"/>
        <w:widowControl/>
        <w:shd w:val="clear" w:color="auto" w:fill="FFFFFF"/>
        <w:adjustRightInd w:val="0"/>
        <w:snapToGrid w:val="0"/>
        <w:spacing w:before="0" w:beforeAutospacing="0" w:after="0" w:afterAutospacing="0" w:line="312" w:lineRule="auto"/>
        <w:ind w:firstLine="420"/>
        <w:jc w:val="both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世有伯乐，然后有千里马。千里马常有，而伯乐不常有。故虽有名马，祗辱于奴隶人之手，骈死于槽枥之间，不以千里称也。</w:t>
      </w:r>
    </w:p>
    <w:p>
      <w:pPr>
        <w:pStyle w:val="NormalWeb"/>
        <w:widowControl/>
        <w:shd w:val="clear" w:color="auto" w:fill="FFFFFF"/>
        <w:adjustRightInd w:val="0"/>
        <w:snapToGrid w:val="0"/>
        <w:spacing w:before="0" w:beforeAutospacing="0" w:after="0" w:afterAutospacing="0" w:line="312" w:lineRule="auto"/>
        <w:jc w:val="both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/>
          <w:sz w:val="21"/>
          <w:szCs w:val="21"/>
        </w:rPr>
        <w:t xml:space="preserve">    </w:t>
      </w:r>
      <w:r>
        <w:rPr>
          <w:rFonts w:ascii="楷体_GB2312" w:eastAsia="楷体_GB2312" w:hAnsi="楷体" w:cs="楷体_GB2312" w:hint="eastAsia"/>
          <w:sz w:val="21"/>
          <w:szCs w:val="21"/>
        </w:rPr>
        <w:t>马之千里者，一食或尽粟一石。</w:t>
      </w:r>
      <w:r>
        <w:rPr>
          <w:rFonts w:ascii="楷体_GB2312" w:eastAsia="楷体_GB2312" w:hAnsi="楷体" w:cs="楷体_GB2312" w:hint="eastAsia"/>
          <w:sz w:val="21"/>
          <w:szCs w:val="21"/>
          <w:u w:val="single"/>
        </w:rPr>
        <w:t>食马者不知其能千里而食也。</w:t>
      </w:r>
      <w:r>
        <w:rPr>
          <w:rFonts w:ascii="楷体_GB2312" w:eastAsia="楷体_GB2312" w:hAnsi="楷体" w:cs="楷体_GB2312" w:hint="eastAsia"/>
          <w:sz w:val="21"/>
          <w:szCs w:val="21"/>
        </w:rPr>
        <w:t>是马也，虽有千里之能，食不饱，力不足，才美不外见，且欲与常马等不可得，安求其能千里也？</w:t>
      </w:r>
    </w:p>
    <w:p>
      <w:pPr>
        <w:pStyle w:val="NormalWeb"/>
        <w:widowControl/>
        <w:shd w:val="clear" w:color="auto" w:fill="FFFFFF"/>
        <w:adjustRightInd w:val="0"/>
        <w:snapToGrid w:val="0"/>
        <w:spacing w:before="0" w:beforeAutospacing="0" w:after="0" w:afterAutospacing="0" w:line="312" w:lineRule="auto"/>
        <w:jc w:val="both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/>
          <w:sz w:val="21"/>
          <w:szCs w:val="21"/>
        </w:rPr>
        <w:t xml:space="preserve">    </w:t>
      </w:r>
      <w:r>
        <w:rPr>
          <w:rFonts w:ascii="楷体_GB2312" w:eastAsia="楷体_GB2312" w:hAnsi="楷体" w:cs="楷体_GB2312" w:hint="eastAsia"/>
          <w:sz w:val="21"/>
          <w:szCs w:val="21"/>
        </w:rPr>
        <w:t>策之不以其道，食之不能尽其材，鸣之而不能通其意，执策而临之，曰：“天下无马！”呜呼！其真无马邪？其真不知马也！</w:t>
      </w:r>
    </w:p>
    <w:p>
      <w:pPr>
        <w:pStyle w:val="NormalWeb"/>
        <w:widowControl/>
        <w:shd w:val="clear" w:color="auto" w:fill="FFFFFF"/>
        <w:adjustRightInd w:val="0"/>
        <w:snapToGrid w:val="0"/>
        <w:spacing w:before="0" w:beforeAutospacing="0" w:after="0" w:afterAutospacing="0" w:line="312" w:lineRule="auto"/>
        <w:ind w:firstLine="3360" w:firstLineChars="1600"/>
        <w:jc w:val="both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【乙】送东阳马生序（节选）</w:t>
      </w:r>
    </w:p>
    <w:p>
      <w:pPr>
        <w:pStyle w:val="NormalWeb"/>
        <w:widowControl/>
        <w:shd w:val="clear" w:color="auto" w:fill="FFFFFF"/>
        <w:adjustRightInd w:val="0"/>
        <w:snapToGrid w:val="0"/>
        <w:spacing w:before="0" w:beforeAutospacing="0" w:after="0" w:afterAutospacing="0" w:line="312" w:lineRule="auto"/>
        <w:ind w:firstLine="42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当余之从师也，负箧曳屣行深山巨谷中，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。以中有足乐者，不知口体之奉不若人也。</w:t>
      </w:r>
      <w:r>
        <w:rPr>
          <w:rFonts w:ascii="楷体_GB2312" w:eastAsia="楷体_GB2312" w:hAnsi="楷体" w:cs="楷体_GB2312" w:hint="eastAsia"/>
          <w:sz w:val="21"/>
          <w:szCs w:val="21"/>
          <w:u w:val="single"/>
          <w:shd w:val="clear" w:color="auto" w:fill="FFFFFF"/>
        </w:rPr>
        <w:t>盖余之勤且艰若此。</w:t>
      </w:r>
    </w:p>
    <w:p>
      <w:pPr>
        <w:pStyle w:val="NormalWeb"/>
        <w:widowControl/>
        <w:shd w:val="clear" w:color="auto" w:fill="FFFFFF"/>
        <w:adjustRightInd w:val="0"/>
        <w:snapToGrid w:val="0"/>
        <w:spacing w:before="0" w:beforeAutospacing="0" w:after="0" w:afterAutospacing="0" w:line="312" w:lineRule="auto"/>
        <w:rPr>
          <w:rFonts w:ascii="宋体" w:cs="Times New Roman"/>
          <w:sz w:val="21"/>
          <w:szCs w:val="21"/>
          <w:shd w:val="clear" w:color="auto" w:fill="FFFFFF"/>
        </w:rPr>
      </w:pPr>
      <w:r>
        <w:rPr>
          <w:rFonts w:ascii="宋体" w:hAnsi="宋体" w:cs="宋体"/>
          <w:sz w:val="21"/>
          <w:szCs w:val="21"/>
          <w:shd w:val="clear" w:color="auto" w:fill="FFFFFF"/>
        </w:rPr>
        <w:t>8.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根据要求，完成下列两小题。（</w:t>
      </w:r>
      <w:r>
        <w:rPr>
          <w:rFonts w:ascii="宋体" w:hAnsi="宋体" w:cs="宋体"/>
          <w:sz w:val="21"/>
          <w:szCs w:val="21"/>
          <w:shd w:val="clear" w:color="auto" w:fill="FFFFFF"/>
        </w:rPr>
        <w:t>6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分）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（</w:t>
      </w:r>
      <w:r>
        <w:rPr>
          <w:sz w:val="21"/>
          <w:szCs w:val="21"/>
          <w:shd w:val="clear" w:color="auto" w:fill="FFFFFF"/>
        </w:rPr>
        <w:t>1</w:t>
      </w:r>
      <w:r>
        <w:rPr>
          <w:rFonts w:hint="eastAsia"/>
          <w:sz w:val="21"/>
          <w:szCs w:val="21"/>
          <w:shd w:val="clear" w:color="auto" w:fill="FFFFFF"/>
        </w:rPr>
        <w:t>）解释下列句中加点的词。（</w:t>
      </w:r>
      <w:r>
        <w:rPr>
          <w:sz w:val="21"/>
          <w:szCs w:val="21"/>
          <w:shd w:val="clear" w:color="auto" w:fill="FFFFFF"/>
        </w:rPr>
        <w:t>4</w:t>
      </w:r>
      <w:r>
        <w:rPr>
          <w:rFonts w:hint="eastAsia"/>
          <w:sz w:val="21"/>
          <w:szCs w:val="21"/>
          <w:shd w:val="clear" w:color="auto" w:fill="FFFFFF"/>
        </w:rPr>
        <w:t>分）</w:t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①以</w:t>
      </w:r>
      <w:r>
        <w:rPr>
          <w:rFonts w:hint="eastAsia"/>
          <w:sz w:val="21"/>
          <w:szCs w:val="21"/>
          <w:em w:val="dot"/>
        </w:rPr>
        <w:t>衾</w:t>
      </w:r>
      <w:r>
        <w:rPr>
          <w:rFonts w:hint="eastAsia"/>
          <w:sz w:val="21"/>
          <w:szCs w:val="21"/>
          <w:shd w:val="clear" w:color="auto" w:fill="FFFFFF"/>
        </w:rPr>
        <w:t>拥覆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▲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）</w:t>
      </w:r>
      <w:r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</w:rPr>
        <w:tab/>
      </w:r>
      <w:r>
        <w:rPr>
          <w:rFonts w:hint="eastAsia"/>
          <w:sz w:val="21"/>
          <w:szCs w:val="21"/>
          <w:shd w:val="clear" w:color="auto" w:fill="FFFFFF"/>
        </w:rPr>
        <w:t>②故</w:t>
      </w:r>
      <w:r>
        <w:rPr>
          <w:rFonts w:hint="eastAsia"/>
          <w:sz w:val="21"/>
          <w:szCs w:val="21"/>
          <w:shd w:val="clear" w:color="auto" w:fill="FFFFFF"/>
          <w:em w:val="dot"/>
        </w:rPr>
        <w:t>虽</w:t>
      </w:r>
      <w:r>
        <w:rPr>
          <w:rFonts w:hint="eastAsia"/>
          <w:sz w:val="21"/>
          <w:szCs w:val="21"/>
          <w:shd w:val="clear" w:color="auto" w:fill="FFFFFF"/>
        </w:rPr>
        <w:t xml:space="preserve">有名马    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▲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）</w:t>
      </w:r>
    </w:p>
    <w:p>
      <w:pPr>
        <w:adjustRightInd w:val="0"/>
        <w:snapToGrid w:val="0"/>
        <w:spacing w:line="312" w:lineRule="auto"/>
        <w:ind w:firstLine="210" w:firstLineChars="100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③执策而</w:t>
      </w:r>
      <w:r>
        <w:rPr>
          <w:rFonts w:hint="eastAsia"/>
          <w:sz w:val="21"/>
          <w:szCs w:val="21"/>
          <w:em w:val="dot"/>
        </w:rPr>
        <w:t>临</w:t>
      </w:r>
      <w:r>
        <w:rPr>
          <w:rFonts w:hint="eastAsia"/>
          <w:sz w:val="21"/>
          <w:szCs w:val="21"/>
          <w:shd w:val="clear" w:color="auto" w:fill="FFFFFF"/>
        </w:rPr>
        <w:t>之</w:t>
      </w:r>
      <w:r>
        <w:rPr>
          <w:sz w:val="21"/>
          <w:szCs w:val="21"/>
          <w:shd w:val="clear" w:color="auto" w:fill="FFFFFF"/>
        </w:rPr>
        <w:t xml:space="preserve">   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▲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  <w:shd w:val="clear" w:color="auto" w:fill="FFFFFF"/>
        </w:rPr>
        <w:t xml:space="preserve">              </w:t>
      </w:r>
      <w:r>
        <w:rPr>
          <w:rFonts w:cs="Times New Roman"/>
          <w:sz w:val="21"/>
          <w:szCs w:val="21"/>
          <w:shd w:val="clear" w:color="auto" w:fill="FFFFFF"/>
        </w:rPr>
        <w:tab/>
      </w:r>
      <w:r>
        <w:rPr>
          <w:rFonts w:hint="eastAsia"/>
          <w:sz w:val="21"/>
          <w:szCs w:val="21"/>
          <w:shd w:val="clear" w:color="auto" w:fill="FFFFFF"/>
        </w:rPr>
        <w:t>④同舍生皆</w:t>
      </w:r>
      <w:r>
        <w:rPr>
          <w:rFonts w:hint="eastAsia"/>
          <w:sz w:val="21"/>
          <w:szCs w:val="21"/>
          <w:shd w:val="clear" w:color="auto" w:fill="FFFFFF"/>
          <w:em w:val="dot"/>
        </w:rPr>
        <w:t>被</w:t>
      </w:r>
      <w:r>
        <w:rPr>
          <w:rFonts w:hint="eastAsia"/>
          <w:sz w:val="21"/>
          <w:szCs w:val="21"/>
          <w:shd w:val="clear" w:color="auto" w:fill="FFFFFF"/>
        </w:rPr>
        <w:t xml:space="preserve">绮绣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▲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）</w:t>
      </w:r>
    </w:p>
    <w:p>
      <w:pPr>
        <w:widowControl w:val="0"/>
        <w:numPr>
          <w:ilvl w:val="0"/>
          <w:numId w:val="1"/>
        </w:numPr>
        <w:adjustRightInd w:val="0"/>
        <w:snapToGrid w:val="0"/>
        <w:spacing w:line="312" w:lineRule="auto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下列选项中加点字用法相同的一项是（</w:t>
      </w:r>
      <w:r>
        <w:rPr>
          <w:sz w:val="21"/>
          <w:szCs w:val="21"/>
          <w:shd w:val="clear" w:color="auto" w:fill="FFFFFF"/>
        </w:rPr>
        <w:t>2</w:t>
      </w:r>
      <w:r>
        <w:rPr>
          <w:rFonts w:hint="eastAsia"/>
          <w:sz w:val="21"/>
          <w:szCs w:val="21"/>
          <w:shd w:val="clear" w:color="auto" w:fill="FFFFFF"/>
        </w:rPr>
        <w:t xml:space="preserve">分）                 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▲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  <w:shd w:val="clear" w:color="auto" w:fill="FFFFFF"/>
        </w:rPr>
        <w:t xml:space="preserve"> </w:t>
      </w:r>
    </w:p>
    <w:p>
      <w:pPr>
        <w:widowControl w:val="0"/>
        <w:adjustRightInd w:val="0"/>
        <w:snapToGrid w:val="0"/>
        <w:spacing w:line="312" w:lineRule="auto"/>
        <w:ind w:firstLine="315" w:firstLineChars="150"/>
        <w:jc w:val="both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A.</w:t>
      </w:r>
      <w:r>
        <w:rPr>
          <w:rFonts w:ascii="楷体_GB2312" w:eastAsia="楷体_GB2312" w:hAnsi="楷体" w:cs="楷体_GB2312"/>
          <w:sz w:val="21"/>
          <w:szCs w:val="21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虽有千里</w:t>
      </w:r>
      <w:r>
        <w:rPr>
          <w:rFonts w:hint="eastAsia"/>
          <w:sz w:val="21"/>
          <w:szCs w:val="21"/>
          <w:em w:val="dot"/>
        </w:rPr>
        <w:t>之</w:t>
      </w:r>
      <w:r>
        <w:rPr>
          <w:rFonts w:hint="eastAsia"/>
          <w:sz w:val="21"/>
          <w:szCs w:val="21"/>
          <w:shd w:val="clear" w:color="auto" w:fill="FFFFFF"/>
        </w:rPr>
        <w:t>能</w:t>
      </w:r>
      <w:r>
        <w:rPr>
          <w:sz w:val="21"/>
          <w:szCs w:val="21"/>
          <w:shd w:val="clear" w:color="auto" w:fill="FFFFFF"/>
        </w:rPr>
        <w:t xml:space="preserve">     </w:t>
      </w:r>
      <w:r>
        <w:rPr>
          <w:rFonts w:hint="eastAsia"/>
          <w:sz w:val="21"/>
          <w:szCs w:val="21"/>
          <w:shd w:val="clear" w:color="auto" w:fill="FFFFFF"/>
        </w:rPr>
        <w:t>当余</w:t>
      </w:r>
      <w:r>
        <w:rPr>
          <w:rFonts w:hint="eastAsia"/>
          <w:sz w:val="21"/>
          <w:szCs w:val="21"/>
          <w:em w:val="dot"/>
        </w:rPr>
        <w:t>之</w:t>
      </w:r>
      <w:r>
        <w:rPr>
          <w:rFonts w:hint="eastAsia"/>
          <w:sz w:val="21"/>
          <w:szCs w:val="21"/>
          <w:shd w:val="clear" w:color="auto" w:fill="FFFFFF"/>
        </w:rPr>
        <w:t>从师也</w:t>
      </w:r>
      <w:r>
        <w:rPr>
          <w:sz w:val="21"/>
          <w:szCs w:val="21"/>
          <w:shd w:val="clear" w:color="auto" w:fill="FFFFFF"/>
        </w:rPr>
        <w:t xml:space="preserve">   </w:t>
      </w:r>
      <w:r>
        <w:rPr>
          <w:sz w:val="21"/>
          <w:szCs w:val="21"/>
          <w:shd w:val="clear" w:color="auto" w:fill="FFFFFF"/>
        </w:rPr>
        <w:tab/>
      </w:r>
      <w:r>
        <w:rPr>
          <w:sz w:val="21"/>
          <w:szCs w:val="21"/>
          <w:shd w:val="clear" w:color="auto" w:fill="FFFFFF"/>
        </w:rPr>
        <w:tab/>
      </w:r>
    </w:p>
    <w:p>
      <w:pPr>
        <w:widowControl w:val="0"/>
        <w:adjustRightInd w:val="0"/>
        <w:snapToGrid w:val="0"/>
        <w:spacing w:line="312" w:lineRule="auto"/>
        <w:ind w:firstLine="315" w:firstLineChars="150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B. </w:t>
      </w:r>
      <w:r>
        <w:rPr>
          <w:rFonts w:hint="eastAsia"/>
          <w:sz w:val="21"/>
          <w:szCs w:val="21"/>
          <w:shd w:val="clear" w:color="auto" w:fill="FFFFFF"/>
        </w:rPr>
        <w:t>策之不</w:t>
      </w:r>
      <w:r>
        <w:rPr>
          <w:rFonts w:hint="eastAsia"/>
          <w:sz w:val="21"/>
          <w:szCs w:val="21"/>
          <w:em w:val="dot"/>
        </w:rPr>
        <w:t>以</w:t>
      </w:r>
      <w:r>
        <w:rPr>
          <w:rFonts w:hint="eastAsia"/>
          <w:sz w:val="21"/>
          <w:szCs w:val="21"/>
          <w:shd w:val="clear" w:color="auto" w:fill="FFFFFF"/>
        </w:rPr>
        <w:t>其道</w:t>
      </w:r>
      <w:r>
        <w:rPr>
          <w:sz w:val="21"/>
          <w:szCs w:val="21"/>
          <w:shd w:val="clear" w:color="auto" w:fill="FFFFFF"/>
        </w:rPr>
        <w:t xml:space="preserve">     </w:t>
      </w:r>
      <w:r>
        <w:rPr>
          <w:rFonts w:hint="eastAsia"/>
          <w:sz w:val="21"/>
          <w:szCs w:val="21"/>
          <w:em w:val="dot"/>
        </w:rPr>
        <w:t>以</w:t>
      </w:r>
      <w:r>
        <w:rPr>
          <w:rFonts w:hint="eastAsia"/>
          <w:sz w:val="21"/>
          <w:szCs w:val="21"/>
          <w:shd w:val="clear" w:color="auto" w:fill="FFFFFF"/>
        </w:rPr>
        <w:t>中有足乐者</w:t>
      </w:r>
      <w:r>
        <w:rPr>
          <w:rFonts w:cs="Times New Roman"/>
          <w:sz w:val="21"/>
          <w:szCs w:val="21"/>
          <w:shd w:val="clear" w:color="auto" w:fill="FFFFFF"/>
        </w:rPr>
        <w:tab/>
      </w:r>
    </w:p>
    <w:p>
      <w:pPr>
        <w:widowControl w:val="0"/>
        <w:adjustRightInd w:val="0"/>
        <w:snapToGrid w:val="0"/>
        <w:spacing w:line="312" w:lineRule="auto"/>
        <w:ind w:firstLine="315" w:firstLineChars="150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C. </w:t>
      </w:r>
      <w:r>
        <w:rPr>
          <w:rFonts w:hint="eastAsia"/>
          <w:sz w:val="21"/>
          <w:szCs w:val="21"/>
          <w:em w:val="dot"/>
        </w:rPr>
        <w:t>食</w:t>
      </w:r>
      <w:r>
        <w:rPr>
          <w:rFonts w:hint="eastAsia"/>
          <w:sz w:val="21"/>
          <w:szCs w:val="21"/>
          <w:shd w:val="clear" w:color="auto" w:fill="FFFFFF"/>
        </w:rPr>
        <w:t>不饱，力不足</w:t>
      </w:r>
      <w:r>
        <w:rPr>
          <w:sz w:val="21"/>
          <w:szCs w:val="21"/>
          <w:shd w:val="clear" w:color="auto" w:fill="FFFFFF"/>
        </w:rPr>
        <w:t xml:space="preserve">   </w:t>
      </w:r>
      <w:r>
        <w:rPr>
          <w:rFonts w:hint="eastAsia"/>
          <w:sz w:val="21"/>
          <w:szCs w:val="21"/>
          <w:em w:val="dot"/>
        </w:rPr>
        <w:t>食</w:t>
      </w:r>
      <w:r>
        <w:rPr>
          <w:rFonts w:hint="eastAsia"/>
          <w:sz w:val="21"/>
          <w:szCs w:val="21"/>
          <w:shd w:val="clear" w:color="auto" w:fill="FFFFFF"/>
        </w:rPr>
        <w:t>马者不知其能千里而食也</w:t>
      </w:r>
      <w:r>
        <w:rPr>
          <w:rFonts w:cs="Times New Roman"/>
          <w:sz w:val="21"/>
          <w:szCs w:val="21"/>
          <w:shd w:val="clear" w:color="auto" w:fill="FFFFFF"/>
        </w:rPr>
        <w:tab/>
      </w:r>
      <w:r>
        <w:rPr>
          <w:rFonts w:cs="Times New Roman"/>
          <w:sz w:val="21"/>
          <w:szCs w:val="21"/>
          <w:shd w:val="clear" w:color="auto" w:fill="FFFFFF"/>
        </w:rPr>
        <w:tab/>
      </w:r>
    </w:p>
    <w:p>
      <w:pPr>
        <w:widowControl w:val="0"/>
        <w:adjustRightInd w:val="0"/>
        <w:snapToGrid w:val="0"/>
        <w:spacing w:line="312" w:lineRule="auto"/>
        <w:ind w:firstLine="315" w:firstLineChars="150"/>
        <w:jc w:val="both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D. </w:t>
      </w:r>
      <w:r>
        <w:rPr>
          <w:rFonts w:hint="eastAsia"/>
          <w:sz w:val="21"/>
          <w:szCs w:val="21"/>
          <w:em w:val="dot"/>
        </w:rPr>
        <w:t>而</w:t>
      </w:r>
      <w:r>
        <w:rPr>
          <w:rFonts w:hint="eastAsia"/>
          <w:sz w:val="21"/>
          <w:szCs w:val="21"/>
          <w:shd w:val="clear" w:color="auto" w:fill="FFFFFF"/>
        </w:rPr>
        <w:t>伯乐不常有</w:t>
      </w:r>
      <w:r>
        <w:rPr>
          <w:sz w:val="21"/>
          <w:szCs w:val="21"/>
          <w:shd w:val="clear" w:color="auto" w:fill="FFFFFF"/>
        </w:rPr>
        <w:t xml:space="preserve">     </w:t>
      </w:r>
      <w:r>
        <w:rPr>
          <w:rFonts w:hint="eastAsia"/>
          <w:sz w:val="21"/>
          <w:szCs w:val="21"/>
          <w:shd w:val="clear" w:color="auto" w:fill="FFFFFF"/>
        </w:rPr>
        <w:t>足肤皲裂</w:t>
      </w:r>
      <w:r>
        <w:rPr>
          <w:rFonts w:hint="eastAsia"/>
          <w:sz w:val="21"/>
          <w:szCs w:val="21"/>
          <w:em w:val="dot"/>
        </w:rPr>
        <w:t>而</w:t>
      </w:r>
      <w:r>
        <w:rPr>
          <w:rFonts w:hint="eastAsia"/>
          <w:sz w:val="21"/>
          <w:szCs w:val="21"/>
          <w:shd w:val="clear" w:color="auto" w:fill="FFFFFF"/>
        </w:rPr>
        <w:t>不知</w:t>
      </w:r>
      <w:r>
        <w:rPr>
          <w:rFonts w:cs="Times New Roman"/>
          <w:sz w:val="21"/>
          <w:szCs w:val="21"/>
          <w:shd w:val="clear" w:color="auto" w:fill="FFFFFF"/>
        </w:rPr>
        <w:tab/>
      </w:r>
      <w:r>
        <w:rPr>
          <w:sz w:val="21"/>
          <w:szCs w:val="21"/>
          <w:shd w:val="clear" w:color="auto" w:fill="FFFFFF"/>
        </w:rPr>
        <w:t xml:space="preserve">   </w:t>
      </w:r>
    </w:p>
    <w:p>
      <w:pPr>
        <w:widowControl w:val="0"/>
        <w:adjustRightInd w:val="0"/>
        <w:snapToGrid w:val="0"/>
        <w:spacing w:line="312" w:lineRule="auto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9.</w:t>
      </w:r>
      <w:r>
        <w:rPr>
          <w:rFonts w:hint="eastAsia"/>
          <w:sz w:val="21"/>
          <w:szCs w:val="21"/>
          <w:shd w:val="clear" w:color="auto" w:fill="FFFFFF"/>
        </w:rPr>
        <w:t>按要求用“</w:t>
      </w:r>
      <w:r>
        <w:rPr>
          <w:sz w:val="21"/>
          <w:szCs w:val="21"/>
          <w:shd w:val="clear" w:color="auto" w:fill="FFFFFF"/>
        </w:rPr>
        <w:t>/</w:t>
      </w:r>
      <w:r>
        <w:rPr>
          <w:rFonts w:hint="eastAsia"/>
          <w:sz w:val="21"/>
          <w:szCs w:val="21"/>
          <w:shd w:val="clear" w:color="auto" w:fill="FFFFFF"/>
        </w:rPr>
        <w:t>”标出下面句子的朗读停顿（各停一处）。（</w:t>
      </w:r>
      <w:r>
        <w:rPr>
          <w:sz w:val="21"/>
          <w:szCs w:val="21"/>
          <w:shd w:val="clear" w:color="auto" w:fill="FFFFFF"/>
        </w:rPr>
        <w:t>2</w:t>
      </w:r>
      <w:r>
        <w:rPr>
          <w:rFonts w:hint="eastAsia"/>
          <w:sz w:val="21"/>
          <w:szCs w:val="21"/>
          <w:shd w:val="clear" w:color="auto" w:fill="FFFFFF"/>
        </w:rPr>
        <w:t>分）</w:t>
      </w:r>
    </w:p>
    <w:p>
      <w:pPr>
        <w:widowControl w:val="0"/>
        <w:adjustRightInd w:val="0"/>
        <w:snapToGrid w:val="0"/>
        <w:spacing w:line="312" w:lineRule="auto"/>
        <w:ind w:firstLine="210" w:firstLineChars="100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（</w:t>
      </w:r>
      <w:r>
        <w:rPr>
          <w:sz w:val="21"/>
          <w:szCs w:val="21"/>
          <w:shd w:val="clear" w:color="auto" w:fill="FFFFFF"/>
        </w:rPr>
        <w:t>1</w:t>
      </w:r>
      <w:r>
        <w:rPr>
          <w:rFonts w:hint="eastAsia"/>
          <w:sz w:val="21"/>
          <w:szCs w:val="21"/>
          <w:shd w:val="clear" w:color="auto" w:fill="FFFFFF"/>
        </w:rPr>
        <w:t>）媵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人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持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汤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沃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灌       （主谓之间）</w:t>
      </w:r>
    </w:p>
    <w:p>
      <w:pPr>
        <w:widowControl w:val="0"/>
        <w:adjustRightInd w:val="0"/>
        <w:snapToGrid w:val="0"/>
        <w:spacing w:line="312" w:lineRule="auto"/>
        <w:ind w:firstLine="210" w:firstLineChars="100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（</w:t>
      </w:r>
      <w:r>
        <w:rPr>
          <w:sz w:val="21"/>
          <w:szCs w:val="21"/>
          <w:shd w:val="clear" w:color="auto" w:fill="FFFFFF"/>
        </w:rPr>
        <w:t>2</w:t>
      </w:r>
      <w:r>
        <w:rPr>
          <w:rFonts w:hint="eastAsia"/>
          <w:sz w:val="21"/>
          <w:szCs w:val="21"/>
          <w:shd w:val="clear" w:color="auto" w:fill="FFFFFF"/>
        </w:rPr>
        <w:t>）戴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朱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缨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宝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饰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之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帽    （动宾之间）</w:t>
      </w:r>
    </w:p>
    <w:p>
      <w:pPr>
        <w:widowControl w:val="0"/>
        <w:adjustRightInd w:val="0"/>
        <w:snapToGrid w:val="0"/>
        <w:spacing w:line="312" w:lineRule="auto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10.</w:t>
      </w:r>
      <w:r>
        <w:rPr>
          <w:rFonts w:hint="eastAsia"/>
          <w:sz w:val="21"/>
          <w:szCs w:val="21"/>
          <w:shd w:val="clear" w:color="auto" w:fill="FFFFFF"/>
        </w:rPr>
        <w:t>用现代汉语翻译下列句子。（</w:t>
      </w:r>
      <w:r>
        <w:rPr>
          <w:sz w:val="21"/>
          <w:szCs w:val="21"/>
          <w:shd w:val="clear" w:color="auto" w:fill="FFFFFF"/>
        </w:rPr>
        <w:t>4</w:t>
      </w:r>
      <w:r>
        <w:rPr>
          <w:rFonts w:hint="eastAsia"/>
          <w:sz w:val="21"/>
          <w:szCs w:val="21"/>
          <w:shd w:val="clear" w:color="auto" w:fill="FFFFFF"/>
        </w:rPr>
        <w:t>分）</w:t>
      </w:r>
    </w:p>
    <w:p>
      <w:pPr>
        <w:widowControl w:val="0"/>
        <w:numPr>
          <w:ilvl w:val="0"/>
          <w:numId w:val="2"/>
        </w:numPr>
        <w:adjustRightInd w:val="0"/>
        <w:snapToGrid w:val="0"/>
        <w:spacing w:line="312" w:lineRule="auto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盖余之勤且艰若此。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u w:val="single"/>
          <w:shd w:val="clear" w:color="auto" w:fill="FFFFFF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 </w:t>
      </w:r>
    </w:p>
    <w:p>
      <w:pPr>
        <w:widowControl w:val="0"/>
        <w:numPr>
          <w:ilvl w:val="0"/>
          <w:numId w:val="2"/>
        </w:numPr>
        <w:adjustRightInd w:val="0"/>
        <w:snapToGrid w:val="0"/>
        <w:spacing w:line="312" w:lineRule="auto"/>
        <w:jc w:val="both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且欲与常马等不可得，安求其能千里也？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shd w:val="clear" w:color="auto" w:fill="FFFFFF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11.</w:t>
      </w:r>
      <w:r>
        <w:rPr>
          <w:rFonts w:hint="eastAsia"/>
          <w:sz w:val="21"/>
          <w:szCs w:val="21"/>
          <w:shd w:val="clear" w:color="auto" w:fill="FFFFFF"/>
        </w:rPr>
        <w:t>结合【甲】【乙】两文内容，说说人才形成的因素有哪些。</w:t>
      </w:r>
      <w:r>
        <w:rPr>
          <w:sz w:val="21"/>
          <w:szCs w:val="21"/>
          <w:shd w:val="clear" w:color="auto" w:fill="FFFFFF"/>
        </w:rPr>
        <w:t>(4</w:t>
      </w:r>
      <w:r>
        <w:rPr>
          <w:rFonts w:hint="eastAsia"/>
          <w:sz w:val="21"/>
          <w:szCs w:val="21"/>
          <w:shd w:val="clear" w:color="auto" w:fill="FFFFFF"/>
        </w:rPr>
        <w:t>分）</w:t>
      </w:r>
    </w:p>
    <w:p>
      <w:pPr>
        <w:adjustRightInd w:val="0"/>
        <w:snapToGrid w:val="0"/>
        <w:spacing w:line="312" w:lineRule="auto"/>
        <w:rPr>
          <w:rFonts w:hint="eastAsia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</w:t>
      </w:r>
    </w:p>
    <w:p>
      <w:pPr>
        <w:adjustRightInd w:val="0"/>
        <w:snapToGrid w:val="0"/>
        <w:spacing w:line="312" w:lineRule="auto"/>
        <w:rPr>
          <w:rFonts w:hint="eastAsia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</w:t>
      </w:r>
    </w:p>
    <w:p>
      <w:pPr>
        <w:pStyle w:val="ListParagraph1"/>
        <w:numPr>
          <w:ilvl w:val="0"/>
          <w:numId w:val="3"/>
        </w:numPr>
        <w:adjustRightInd w:val="0"/>
        <w:snapToGrid w:val="0"/>
        <w:spacing w:line="312" w:lineRule="auto"/>
        <w:ind w:firstLineChars="0"/>
        <w:rPr>
          <w:rFonts w:cs="Times New Roman"/>
          <w:sz w:val="21"/>
          <w:szCs w:val="21"/>
        </w:rPr>
      </w:pPr>
      <w:r>
        <w:rPr>
          <w:rFonts w:hint="eastAsia"/>
          <w:sz w:val="21"/>
          <w:szCs w:val="21"/>
        </w:rPr>
        <w:t>阅读下面的名著选段，</w:t>
      </w:r>
      <w:r>
        <w:rPr>
          <w:rFonts w:hint="eastAsia"/>
          <w:sz w:val="21"/>
          <w:szCs w:val="21"/>
          <w:shd w:val="clear" w:color="auto" w:fill="FFFFFF"/>
        </w:rPr>
        <w:t>完成</w:t>
      </w:r>
      <w:r>
        <w:rPr>
          <w:sz w:val="21"/>
          <w:szCs w:val="21"/>
          <w:shd w:val="clear" w:color="auto" w:fill="FFFFFF"/>
        </w:rPr>
        <w:t xml:space="preserve"> 12</w:t>
      </w:r>
      <w:r>
        <w:rPr>
          <w:rFonts w:hint="eastAsia"/>
          <w:sz w:val="21"/>
          <w:szCs w:val="21"/>
          <w:shd w:val="clear" w:color="auto" w:fill="FFFFFF"/>
        </w:rPr>
        <w:t>～</w:t>
      </w:r>
      <w:r>
        <w:rPr>
          <w:sz w:val="21"/>
          <w:szCs w:val="21"/>
          <w:shd w:val="clear" w:color="auto" w:fill="FFFFFF"/>
        </w:rPr>
        <w:t>15</w:t>
      </w:r>
      <w:r>
        <w:rPr>
          <w:rFonts w:hint="eastAsia"/>
          <w:sz w:val="21"/>
          <w:szCs w:val="21"/>
          <w:shd w:val="clear" w:color="auto" w:fill="FFFFFF"/>
        </w:rPr>
        <w:t>题</w:t>
      </w:r>
      <w:r>
        <w:rPr>
          <w:rFonts w:hint="eastAsia"/>
          <w:sz w:val="21"/>
          <w:szCs w:val="21"/>
        </w:rPr>
        <w:t>。（</w:t>
      </w:r>
      <w:r>
        <w:rPr>
          <w:sz w:val="21"/>
          <w:szCs w:val="21"/>
        </w:rPr>
        <w:t>11</w:t>
      </w:r>
      <w:r>
        <w:rPr>
          <w:rFonts w:hint="eastAsia"/>
          <w:sz w:val="21"/>
          <w:szCs w:val="21"/>
        </w:rPr>
        <w:t>分）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①他沿着小镇上冷冷清清的街道踱着步子，不知不觉走到了松树林前，在岔路口停住了脚步。岔口右面是从前的监狱，阴森森的，和松林只隔着一道挺高的尖木栅栏。监狱后面是医院的白色楼房。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②就在这里，瓦莉娅和故乡的同志们被送上了绞架，牺牲在这空寂的广场上。在当年竖立绞架的地方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保尔默默站了许久，然后他走下路边的陡坡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进了烈士公墓。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③也不知是哪一位热心肠的人，用云杉枝条编织的花环，装点了那一排掩埋忠骨的坟墓，又在小小的墓地周围种植上一圈苍翠的小树。陡坡外高耸着挺拔的青松。谷地里满铺着如茵的嫩草。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④这儿是小镇的尽头，阴郁而冷清。只有松林轻声地沙沙作响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四野里复苏的大地散发出新春的气息。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⑤就在这里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故乡的同志们英勇地牺牲了。</w:t>
      </w:r>
      <w:r>
        <w:rPr>
          <w:rFonts w:ascii="楷体_GB2312" w:eastAsia="楷体_GB2312" w:hAnsi="楷体" w:cs="楷体_GB2312" w:hint="eastAsia"/>
          <w:sz w:val="21"/>
          <w:szCs w:val="21"/>
          <w:u w:val="single"/>
        </w:rPr>
        <w:t>他们</w:t>
      </w:r>
      <w:r>
        <w:rPr>
          <w:rFonts w:ascii="楷体_GB2312" w:eastAsia="楷体_GB2312" w:hAnsi="楷体" w:cs="楷体_GB2312" w:hint="eastAsia"/>
          <w:sz w:val="21"/>
          <w:szCs w:val="21"/>
          <w:u w:val="single"/>
          <w:em w:val="dot"/>
        </w:rPr>
        <w:t>为了</w:t>
      </w:r>
      <w:r>
        <w:rPr>
          <w:rFonts w:ascii="楷体_GB2312" w:eastAsia="楷体_GB2312" w:hAnsi="楷体" w:cs="楷体_GB2312" w:hint="eastAsia"/>
          <w:sz w:val="21"/>
          <w:szCs w:val="21"/>
          <w:u w:val="single"/>
        </w:rPr>
        <w:t>改变那些生于贫贱、生就做奴隶的人们的命运，</w:t>
      </w:r>
      <w:r>
        <w:rPr>
          <w:rFonts w:ascii="楷体_GB2312" w:eastAsia="楷体_GB2312" w:hAnsi="楷体" w:cs="楷体_GB2312" w:hint="eastAsia"/>
          <w:sz w:val="21"/>
          <w:szCs w:val="21"/>
          <w:u w:val="single"/>
          <w:em w:val="dot"/>
        </w:rPr>
        <w:t>为了</w:t>
      </w:r>
      <w:r>
        <w:rPr>
          <w:rFonts w:ascii="楷体_GB2312" w:eastAsia="楷体_GB2312" w:hAnsi="楷体" w:cs="楷体_GB2312" w:hint="eastAsia"/>
          <w:sz w:val="21"/>
          <w:szCs w:val="21"/>
          <w:u w:val="single"/>
        </w:rPr>
        <w:t>使他们的生活变得美好，献出了自己年轻的生命。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楷体_GB2312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⑥保尔缓缓摘下军帽。哀思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深沉的哀思充满了他的心</w:t>
      </w:r>
      <w:r>
        <w:rPr>
          <w:rFonts w:ascii="楷体_GB2312" w:eastAsia="楷体_GB2312" w:hAnsi="楷体" w:cs="楷体_GB2312"/>
          <w:sz w:val="21"/>
          <w:szCs w:val="21"/>
        </w:rPr>
        <w:t>: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⑦人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最宝贵的是生命。生命对每个人只有一次。这仅有的一次生命应当怎样度过呢</w:t>
      </w:r>
      <w:r>
        <w:rPr>
          <w:rFonts w:ascii="楷体_GB2312" w:eastAsia="楷体_GB2312" w:hAnsi="楷体" w:cs="楷体_GB2312"/>
          <w:sz w:val="21"/>
          <w:szCs w:val="21"/>
        </w:rPr>
        <w:t>?</w:t>
      </w:r>
      <w:r>
        <w:rPr>
          <w:rFonts w:ascii="楷体_GB2312" w:eastAsia="楷体_GB2312" w:hAnsi="楷体" w:cs="楷体_GB2312" w:hint="eastAsia"/>
          <w:sz w:val="21"/>
          <w:szCs w:val="21"/>
        </w:rPr>
        <w:t>每当回忆往事的时候，能够不为虚度年华而悔恨，不因碌碌无为而羞耻</w:t>
      </w:r>
      <w:r>
        <w:rPr>
          <w:rFonts w:ascii="楷体_GB2312" w:eastAsia="楷体_GB2312" w:hAnsi="楷体" w:cs="楷体_GB2312"/>
          <w:sz w:val="21"/>
          <w:szCs w:val="21"/>
        </w:rPr>
        <w:t>;</w:t>
      </w:r>
      <w:r>
        <w:rPr>
          <w:rFonts w:ascii="楷体_GB2312" w:eastAsia="楷体_GB2312" w:hAnsi="楷体" w:cs="楷体_GB2312" w:hint="eastAsia"/>
          <w:sz w:val="21"/>
          <w:szCs w:val="21"/>
        </w:rPr>
        <w:t>在临死的时候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他能够说</w:t>
      </w:r>
      <w:r>
        <w:rPr>
          <w:rFonts w:ascii="楷体_GB2312" w:eastAsia="楷体_GB2312" w:hAnsi="楷体" w:cs="楷体_GB2312"/>
          <w:sz w:val="21"/>
          <w:szCs w:val="21"/>
        </w:rPr>
        <w:t>:</w:t>
      </w:r>
      <w:r>
        <w:rPr>
          <w:rFonts w:ascii="楷体_GB2312" w:eastAsia="楷体_GB2312" w:hAnsi="楷体" w:cs="楷体_GB2312" w:hint="eastAsia"/>
          <w:sz w:val="21"/>
          <w:szCs w:val="21"/>
        </w:rPr>
        <w:t>“我的</w:t>
      </w:r>
      <w:r>
        <w:rPr>
          <w:rFonts w:ascii="楷体_GB2312" w:eastAsia="楷体_GB2312" w:hAnsi="楷体" w:cs="楷体_GB2312"/>
          <w:sz w:val="21"/>
          <w:szCs w:val="21"/>
        </w:rPr>
        <w:t xml:space="preserve"> </w:t>
      </w:r>
      <w:r>
        <w:rPr>
          <w:rFonts w:ascii="楷体_GB2312" w:eastAsia="楷体_GB2312" w:hAnsi="楷体" w:cs="楷体_GB2312" w:hint="eastAsia"/>
          <w:sz w:val="21"/>
          <w:szCs w:val="21"/>
        </w:rPr>
        <w:t>整个生命和全部精力，都已经献给了世界上最壮丽的事业——为人类解放而进行的斗争。”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⑧人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应当赶快生活。</w:t>
      </w:r>
    </w:p>
    <w:p>
      <w:pPr>
        <w:adjustRightInd w:val="0"/>
        <w:snapToGrid w:val="0"/>
        <w:spacing w:line="312" w:lineRule="auto"/>
        <w:ind w:right="1470" w:firstLine="420" w:firstLineChars="200"/>
        <w:rPr>
          <w:rFonts w:ascii="楷体_GB2312" w:eastAsia="楷体_GB2312" w:hAnsi="楷体" w:cs="楷体_GB2312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⑨保尔怀着这种的幽思，离开了烈士公墓。</w:t>
      </w:r>
      <w:r>
        <w:rPr>
          <w:rFonts w:ascii="楷体_GB2312" w:eastAsia="楷体_GB2312" w:hAnsi="楷体" w:cs="楷体_GB2312"/>
          <w:sz w:val="21"/>
          <w:szCs w:val="21"/>
        </w:rPr>
        <w:t xml:space="preserve"> </w:t>
      </w:r>
    </w:p>
    <w:p>
      <w:pPr>
        <w:adjustRightInd w:val="0"/>
        <w:snapToGrid w:val="0"/>
        <w:spacing w:line="312" w:lineRule="auto"/>
        <w:ind w:right="-37" w:firstLine="3990" w:firstLineChars="1900"/>
        <w:jc w:val="center"/>
        <w:rPr>
          <w:rFonts w:ascii="楷体_GB2312" w:eastAsia="楷体_GB2312" w:hAnsi="楷体" w:cs="楷体_GB2312"/>
          <w:sz w:val="21"/>
          <w:szCs w:val="21"/>
        </w:rPr>
      </w:pPr>
      <w:r>
        <w:rPr>
          <w:rFonts w:ascii="楷体_GB2312" w:eastAsia="楷体_GB2312" w:hAnsi="楷体" w:cs="楷体_GB2312"/>
          <w:sz w:val="21"/>
          <w:szCs w:val="21"/>
        </w:rPr>
        <w:t xml:space="preserve">                 (</w:t>
      </w:r>
      <w:r>
        <w:rPr>
          <w:rFonts w:ascii="楷体_GB2312" w:eastAsia="楷体_GB2312" w:hAnsi="楷体" w:cs="楷体_GB2312" w:hint="eastAsia"/>
          <w:sz w:val="21"/>
          <w:szCs w:val="21"/>
        </w:rPr>
        <w:t>选自《钢铁是怎样炼成的》</w:t>
      </w:r>
      <w:r>
        <w:rPr>
          <w:rFonts w:ascii="楷体_GB2312" w:eastAsia="楷体_GB2312" w:hAnsi="楷体" w:cs="楷体_GB2312"/>
          <w:sz w:val="21"/>
          <w:szCs w:val="21"/>
        </w:rPr>
        <w:t>)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sz w:val="21"/>
          <w:szCs w:val="21"/>
          <w:shd w:val="clear" w:color="auto" w:fill="FFFFFF"/>
        </w:rPr>
        <w:t>12.</w:t>
      </w:r>
      <w:r>
        <w:rPr>
          <w:rFonts w:hint="eastAsia"/>
          <w:sz w:val="21"/>
          <w:szCs w:val="21"/>
        </w:rPr>
        <w:t>文段是按照人物的行踪展开情节的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请完成文章的行文思路。</w:t>
      </w:r>
      <w:r>
        <w:rPr>
          <w:sz w:val="21"/>
          <w:szCs w:val="21"/>
        </w:rPr>
        <w:t>(2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  <w:r>
        <w:rPr>
          <w:rFonts w:ascii="楷体_GB2312" w:eastAsia="楷体_GB2312" w:hAnsi="楷体" w:cs="楷体_GB2312"/>
          <w:sz w:val="21"/>
          <w:szCs w:val="21"/>
        </w:rPr>
        <w:t xml:space="preserve"> 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松林的岔路口→</w:t>
      </w:r>
      <w:r>
        <w:rPr>
          <w:sz w:val="21"/>
          <w:szCs w:val="21"/>
          <w:u w:val="single"/>
        </w:rPr>
        <w:t xml:space="preserve">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</w:t>
      </w:r>
      <w:r>
        <w:rPr>
          <w:rFonts w:ascii="楷体_GB2312" w:eastAsia="楷体_GB2312" w:hAnsi="楷体" w:cs="楷体_GB2312" w:hint="eastAsia"/>
          <w:sz w:val="21"/>
          <w:szCs w:val="21"/>
        </w:rPr>
        <w:t>→</w:t>
      </w:r>
      <w:r>
        <w:rPr>
          <w:sz w:val="21"/>
          <w:szCs w:val="21"/>
          <w:u w:val="single"/>
        </w:rPr>
        <w:t xml:space="preserve">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</w:rPr>
      </w:pPr>
      <w:r>
        <w:rPr>
          <w:sz w:val="21"/>
          <w:szCs w:val="21"/>
          <w:shd w:val="clear" w:color="auto" w:fill="FFFFFF"/>
        </w:rPr>
        <w:t>13.</w:t>
      </w:r>
      <w:r>
        <w:rPr>
          <w:rFonts w:hint="eastAsia"/>
          <w:sz w:val="21"/>
          <w:szCs w:val="21"/>
        </w:rPr>
        <w:t>文段围绕着保尔主要写了什么事？</w:t>
      </w:r>
      <w:r>
        <w:rPr>
          <w:sz w:val="21"/>
          <w:szCs w:val="21"/>
        </w:rPr>
        <w:t xml:space="preserve"> (2 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  <w:u w:val="single"/>
          <w:shd w:val="clear" w:color="auto" w:fill="FFFFFF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  <w:shd w:val="clear" w:color="auto" w:fill="FFFFFF"/>
        </w:rPr>
        <w:t>14.</w:t>
      </w:r>
      <w:r>
        <w:rPr>
          <w:rFonts w:hint="eastAsia"/>
          <w:sz w:val="21"/>
          <w:szCs w:val="21"/>
        </w:rPr>
        <w:t>第①段文字属于什么描写</w:t>
      </w:r>
      <w:r>
        <w:rPr>
          <w:sz w:val="21"/>
          <w:szCs w:val="21"/>
        </w:rPr>
        <w:t>?</w:t>
      </w:r>
      <w:r>
        <w:rPr>
          <w:rFonts w:hint="eastAsia"/>
          <w:sz w:val="21"/>
          <w:szCs w:val="21"/>
        </w:rPr>
        <w:t>有什么作用？</w:t>
      </w:r>
      <w:r>
        <w:rPr>
          <w:sz w:val="21"/>
          <w:szCs w:val="21"/>
        </w:rPr>
        <w:t>(4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</w:t>
      </w: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sz w:val="21"/>
          <w:szCs w:val="21"/>
        </w:rPr>
      </w:pPr>
      <w:r>
        <w:rPr>
          <w:sz w:val="21"/>
          <w:szCs w:val="21"/>
          <w:shd w:val="clear" w:color="auto" w:fill="FFFFFF"/>
        </w:rPr>
        <w:t>15.</w:t>
      </w:r>
      <w:r>
        <w:rPr>
          <w:rFonts w:hint="eastAsia"/>
          <w:sz w:val="21"/>
          <w:szCs w:val="21"/>
        </w:rPr>
        <w:t>第⑤段画线句子中连用两个“为了”，有什么表达效果？</w:t>
      </w:r>
      <w:r>
        <w:rPr>
          <w:sz w:val="21"/>
          <w:szCs w:val="21"/>
        </w:rPr>
        <w:t>(3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他们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  <w:em w:val="dot"/>
        </w:rPr>
        <w:t>为了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改变那些生于贫贱、生就做奴隶的人们的命运，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  <w:em w:val="dot"/>
        </w:rPr>
        <w:t>为了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使他们的生活变得美好，献出了自己年轻的生命。</w:t>
      </w: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  <w:u w:val="single"/>
          <w:shd w:val="clear" w:color="auto" w:fill="FFFFFF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</w:rPr>
        <w:t xml:space="preserve"> (</w:t>
      </w:r>
      <w:r>
        <w:rPr>
          <w:rFonts w:hint="eastAsia"/>
          <w:sz w:val="21"/>
          <w:szCs w:val="21"/>
        </w:rPr>
        <w:t>四</w:t>
      </w:r>
      <w:r>
        <w:rPr>
          <w:sz w:val="21"/>
          <w:szCs w:val="21"/>
        </w:rPr>
        <w:t>)</w:t>
      </w:r>
      <w:r>
        <w:rPr>
          <w:rFonts w:hint="eastAsia"/>
          <w:sz w:val="21"/>
          <w:szCs w:val="21"/>
        </w:rPr>
        <w:t>阅读《夜半钟声怎么到客船》，完成</w:t>
      </w:r>
      <w:r>
        <w:rPr>
          <w:sz w:val="21"/>
          <w:szCs w:val="21"/>
        </w:rPr>
        <w:t>16</w:t>
      </w:r>
      <w:r>
        <w:rPr>
          <w:rFonts w:hint="eastAsia"/>
          <w:sz w:val="21"/>
          <w:szCs w:val="21"/>
        </w:rPr>
        <w:t>～</w:t>
      </w:r>
      <w:r>
        <w:rPr>
          <w:sz w:val="21"/>
          <w:szCs w:val="21"/>
        </w:rPr>
        <w:t>19</w:t>
      </w:r>
      <w:r>
        <w:rPr>
          <w:rFonts w:hint="eastAsia"/>
          <w:sz w:val="21"/>
          <w:szCs w:val="21"/>
        </w:rPr>
        <w:t>题。（</w:t>
      </w:r>
      <w:r>
        <w:rPr>
          <w:sz w:val="21"/>
          <w:szCs w:val="21"/>
        </w:rPr>
        <w:t>13</w:t>
      </w:r>
      <w:r>
        <w:rPr>
          <w:rFonts w:hint="eastAsia"/>
          <w:sz w:val="21"/>
          <w:szCs w:val="21"/>
        </w:rPr>
        <w:t>分）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①“姑苏城外寒山寺，夜半钟声到客船”“更深何处人吹笛，疑是孤吟寒水中”……这些优美的古诗句都描写了深夜从远处传来的声音，为什么这些诗人都写半夜钟声或乐声，却几乎没有人写正午的妙音呢？这正体现了一个很有趣的科学现象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②声音在凉爽的夜晚传得尤其远。夜深人静没有噪音是一个原因，但却并非主要原因。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③光是一种波，声音也是一种波，光会反射和折射，声音同样会反射和折射。当声音发出后，如果在空气中向四面八方的传播速度相同，那么声音就会像膨胀的球一样向外传播。但是，不同位置空气的温度和密度是不同的，而且地面等固体还会反射声波。因此，地面附近的声音不可能像膨胀的球一样向外扩散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pct10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④秋冬季节，夜间的地面和水面较冷，贴近地面的空气温度也很低，</w:t>
      </w:r>
      <w:r>
        <w:rPr>
          <w:rFonts w:ascii="楷体_GB2312" w:eastAsia="楷体_GB2312" w:hAnsi="楷体" w:cs="楷体_GB2312" w:hint="eastAsia"/>
          <w:sz w:val="21"/>
          <w:szCs w:val="21"/>
          <w:u w:val="single"/>
        </w:rPr>
        <w:t>在一定范围内</w:t>
      </w:r>
      <w:r>
        <w:rPr>
          <w:rFonts w:ascii="楷体_GB2312" w:eastAsia="楷体_GB2312" w:hAnsi="楷体" w:cs="楷体_GB2312" w:hint="eastAsia"/>
          <w:sz w:val="21"/>
          <w:szCs w:val="21"/>
        </w:rPr>
        <w:t>，越高处的空气温度则越高。而声音的传播与空气的温度有关，空气温度越高，声音传播的速度越快，反之，则越慢。声音在从气温较低、传播速度较慢的气层进入气温较高、传播速度较快的气层时，不但会发生折射、反射，还会像光一样发生全反射。大气层中，温度不同的气层有很多，那么，声音向高处的传播就会不断遇到阻碍</w:t>
      </w:r>
      <w:r>
        <w:rPr>
          <w:rFonts w:ascii="楷体_GB2312" w:eastAsia="楷体_GB2312" w:hAnsi="楷体" w:cs="楷体_GB2312"/>
          <w:sz w:val="21"/>
          <w:szCs w:val="21"/>
        </w:rPr>
        <w:t xml:space="preserve">( </w:t>
      </w:r>
      <w:r>
        <w:rPr>
          <w:rFonts w:ascii="楷体_GB2312" w:eastAsia="楷体_GB2312" w:hAnsi="楷体" w:cs="楷体_GB2312" w:hint="eastAsia"/>
          <w:sz w:val="21"/>
          <w:szCs w:val="21"/>
        </w:rPr>
        <w:t>被反射和全反射</w:t>
      </w:r>
      <w:r>
        <w:rPr>
          <w:rFonts w:ascii="楷体_GB2312" w:eastAsia="楷体_GB2312" w:hAnsi="楷体" w:cs="楷体_GB2312"/>
          <w:sz w:val="21"/>
          <w:szCs w:val="21"/>
        </w:rPr>
        <w:t>)</w:t>
      </w:r>
      <w:r>
        <w:rPr>
          <w:rFonts w:ascii="楷体_GB2312" w:eastAsia="楷体_GB2312" w:hAnsi="楷体" w:cs="楷体_GB2312" w:hint="eastAsia"/>
          <w:sz w:val="21"/>
          <w:szCs w:val="21"/>
        </w:rPr>
        <w:t>。于是，就像光很容易局限在光纤中传播一样，声音也很容易局限在冷空气层中传播，很少会透出去到达高空。这样，声音的能量损失就很少，声音可以贴着地面或江面传播到很远的地方，声音的强度却没有衰减多少。于是，那悠扬的夜半钟声可以从山上传到客船，可以从此岸传到彼岸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⑤而在白天大部分声音会传播到高处。白天地面接受太阳辐射强，地表温度升高，而且越靠近地面，空气温度越高，那么贴地传播的声音速度会大于高空的。当地面附近发出声音时，向地面传播的声波会被地面向上反射，而向上传播的声波大部分会通过折射进入高空。由于大部分声波被折射向高空，人在高空就会格外清晰地听到来自地面的声音，如果唐朝诗人曾坐在热气球里旅行，或许会给我们留下“晌午钟声到云霄”的诗句。也正是由于大部分声波折射向高空，所以白天一般很难听到中午的钟声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⑥奇妙的是，由于声音的折射和反射，白天在适当的地方，还会出现静区。在第一次世界大战时，人们就发现了奇怪的现象</w:t>
      </w:r>
      <w:r>
        <w:rPr>
          <w:rFonts w:ascii="楷体_GB2312" w:eastAsia="楷体_GB2312" w:hAnsi="楷体" w:cs="楷体_GB2312"/>
          <w:sz w:val="21"/>
          <w:szCs w:val="21"/>
        </w:rPr>
        <w:t>:</w:t>
      </w:r>
      <w:r>
        <w:rPr>
          <w:rFonts w:ascii="楷体_GB2312" w:eastAsia="楷体_GB2312" w:hAnsi="楷体" w:cs="楷体_GB2312" w:hint="eastAsia"/>
          <w:sz w:val="21"/>
          <w:szCs w:val="21"/>
        </w:rPr>
        <w:t>一门大炮在不断发射炮弹，当有人驱车从数百千米外的远方驶向大炮时，起初还能听到隆隆的炮声，但距离大炮近一些的时候，有一段路程里却听不到炮声，再靠近一些，就又听到了炮声。究其原因，很远处听到的炮声是高空大气反射到地面的炮声，近一些的地方既没有高空大气反射的声波，又没有大炮直接传来的声波，所以就形成了静区。再靠近时，大炮的声波直接传来，人又可以听到了。这就是声音传播的奇妙之处了。</w:t>
      </w:r>
    </w:p>
    <w:p>
      <w:pPr>
        <w:widowControl w:val="0"/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⑦“夜半钟声到客船”</w:t>
      </w:r>
      <w:r>
        <w:rPr>
          <w:rFonts w:ascii="楷体_GB2312" w:eastAsia="楷体_GB2312" w:hAnsi="楷体" w:cs="楷体_GB2312"/>
          <w:sz w:val="21"/>
          <w:szCs w:val="21"/>
        </w:rPr>
        <w:t>,</w:t>
      </w:r>
      <w:r>
        <w:rPr>
          <w:rFonts w:ascii="楷体_GB2312" w:eastAsia="楷体_GB2312" w:hAnsi="楷体" w:cs="楷体_GB2312" w:hint="eastAsia"/>
          <w:sz w:val="21"/>
          <w:szCs w:val="21"/>
        </w:rPr>
        <w:t>这句流传了一千多年的诗句，一语道出了声音喜欢向较凉爽的地方传播的科学事实，真实体现了文学的美感和科学的美妙。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</w:rPr>
        <w:t>16.</w:t>
      </w:r>
      <w:r>
        <w:rPr>
          <w:rFonts w:hint="eastAsia"/>
          <w:sz w:val="21"/>
          <w:szCs w:val="21"/>
        </w:rPr>
        <w:t>文章开头第①段的作用是什么？（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u w:val="single"/>
          <w:shd w:val="clear" w:color="auto" w:fill="FFFFFF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 </w:t>
      </w:r>
    </w:p>
    <w:p>
      <w:pPr>
        <w:shd w:val="clear" w:color="auto" w:fill="FFFFFF"/>
        <w:adjustRightInd w:val="0"/>
        <w:snapToGrid w:val="0"/>
        <w:spacing w:line="312" w:lineRule="auto"/>
        <w:textAlignment w:val="center"/>
        <w:rPr>
          <w:rFonts w:cs="Times New Roman"/>
          <w:sz w:val="21"/>
          <w:szCs w:val="21"/>
        </w:rPr>
      </w:pPr>
      <w:r>
        <w:rPr>
          <w:sz w:val="21"/>
          <w:szCs w:val="21"/>
        </w:rPr>
        <w:t>17.</w:t>
      </w:r>
      <w:r>
        <w:rPr>
          <w:rFonts w:hint="eastAsia"/>
          <w:sz w:val="21"/>
          <w:szCs w:val="21"/>
        </w:rPr>
        <w:t>下面句子中画线的部分能否删除？为什么？（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分）</w:t>
      </w:r>
    </w:p>
    <w:p>
      <w:pPr>
        <w:shd w:val="clear" w:color="auto" w:fill="FFFFFF"/>
        <w:adjustRightInd w:val="0"/>
        <w:snapToGrid w:val="0"/>
        <w:spacing w:line="312" w:lineRule="auto"/>
        <w:ind w:firstLine="420" w:firstLineChars="200"/>
        <w:textAlignment w:val="center"/>
        <w:rPr>
          <w:rFonts w:ascii="楷体_GB2312" w:eastAsia="楷体_GB2312" w:hAnsi="楷体" w:cs="Times New Roman"/>
          <w:sz w:val="21"/>
          <w:szCs w:val="21"/>
        </w:rPr>
      </w:pPr>
      <w:r>
        <w:rPr>
          <w:rFonts w:ascii="楷体_GB2312" w:eastAsia="楷体_GB2312" w:hAnsi="楷体" w:cs="楷体_GB2312" w:hint="eastAsia"/>
          <w:sz w:val="21"/>
          <w:szCs w:val="21"/>
        </w:rPr>
        <w:t>秋冬季节，夜间的地面和水面较冷，贴近地面的空气温度也很低，</w:t>
      </w:r>
      <w:r>
        <w:rPr>
          <w:rFonts w:ascii="楷体_GB2312" w:eastAsia="楷体_GB2312" w:hAnsi="楷体" w:cs="楷体_GB2312" w:hint="eastAsia"/>
          <w:sz w:val="21"/>
          <w:szCs w:val="21"/>
          <w:u w:val="single"/>
        </w:rPr>
        <w:t>在一定范围内</w:t>
      </w:r>
      <w:r>
        <w:rPr>
          <w:rFonts w:ascii="楷体_GB2312" w:eastAsia="楷体_GB2312" w:hAnsi="楷体" w:cs="楷体_GB2312" w:hint="eastAsia"/>
          <w:sz w:val="21"/>
          <w:szCs w:val="21"/>
        </w:rPr>
        <w:t>，越高处的空气温度则越高。</w:t>
      </w:r>
    </w:p>
    <w:p>
      <w:pPr>
        <w:shd w:val="clear" w:color="auto" w:fill="FFFFFF"/>
        <w:adjustRightInd w:val="0"/>
        <w:snapToGrid w:val="0"/>
        <w:spacing w:line="312" w:lineRule="auto"/>
        <w:textAlignment w:val="center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</w:t>
      </w:r>
    </w:p>
    <w:p>
      <w:pPr>
        <w:shd w:val="clear" w:color="auto" w:fill="FFFFFF"/>
        <w:adjustRightInd w:val="0"/>
        <w:snapToGrid w:val="0"/>
        <w:spacing w:line="312" w:lineRule="auto"/>
        <w:textAlignment w:val="center"/>
        <w:rPr>
          <w:rFonts w:cs="Times New Roman"/>
          <w:sz w:val="21"/>
          <w:szCs w:val="21"/>
          <w:u w:val="single"/>
          <w:shd w:val="clear" w:color="auto" w:fill="FFFFFF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</w:rPr>
        <w:t>18.</w:t>
      </w:r>
      <w:r>
        <w:rPr>
          <w:rFonts w:hint="eastAsia"/>
          <w:sz w:val="21"/>
          <w:szCs w:val="21"/>
        </w:rPr>
        <w:t>第</w:t>
      </w:r>
      <w:r>
        <w:rPr>
          <w:rFonts w:ascii="楷体_GB2312" w:eastAsia="楷体_GB2312" w:hAnsi="楷体" w:cs="楷体_GB2312" w:hint="eastAsia"/>
          <w:sz w:val="21"/>
          <w:szCs w:val="21"/>
        </w:rPr>
        <w:t>⑥</w:t>
      </w:r>
      <w:r>
        <w:rPr>
          <w:rFonts w:hint="eastAsia"/>
          <w:sz w:val="21"/>
          <w:szCs w:val="21"/>
        </w:rPr>
        <w:t>段运用了</w:t>
      </w:r>
      <w:r>
        <w:rPr>
          <w:sz w:val="21"/>
          <w:szCs w:val="21"/>
          <w:u w:val="single"/>
        </w:rPr>
        <w:t xml:space="preserve">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>说明方法，作用是</w:t>
      </w:r>
      <w:r>
        <w:rPr>
          <w:sz w:val="21"/>
          <w:szCs w:val="21"/>
          <w:u w:val="single"/>
        </w:rPr>
        <w:t xml:space="preserve">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sz w:val="21"/>
          <w:szCs w:val="21"/>
          <w:u w:val="single"/>
        </w:rPr>
        <w:t xml:space="preserve">    </w:t>
      </w:r>
      <w:r>
        <w:rPr>
          <w:rFonts w:hint="eastAsia"/>
          <w:sz w:val="21"/>
          <w:szCs w:val="21"/>
        </w:rPr>
        <w:t xml:space="preserve">  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分）</w:t>
      </w:r>
    </w:p>
    <w:p>
      <w:pPr>
        <w:shd w:val="clear" w:color="auto" w:fill="FFFFFF"/>
        <w:adjustRightInd w:val="0"/>
        <w:snapToGrid w:val="0"/>
        <w:spacing w:line="312" w:lineRule="auto"/>
        <w:textAlignment w:val="center"/>
        <w:rPr>
          <w:rFonts w:cs="Times New Roman"/>
          <w:sz w:val="21"/>
          <w:szCs w:val="21"/>
        </w:rPr>
      </w:pPr>
      <w:r>
        <w:rPr>
          <w:sz w:val="21"/>
          <w:szCs w:val="21"/>
        </w:rPr>
        <w:t>19.</w:t>
      </w:r>
      <w:r>
        <w:rPr>
          <w:rFonts w:hint="eastAsia"/>
          <w:sz w:val="21"/>
          <w:szCs w:val="21"/>
        </w:rPr>
        <w:t>阅读全文，简要说明为什么客船上的人一般只能听到夜晚的钟声，而很难听到中午的钟声。（</w:t>
      </w:r>
      <w:r>
        <w:rPr>
          <w:sz w:val="21"/>
          <w:szCs w:val="21"/>
        </w:rPr>
        <w:t>4</w:t>
      </w:r>
      <w:r>
        <w:rPr>
          <w:rFonts w:hint="eastAsia"/>
          <w:sz w:val="21"/>
          <w:szCs w:val="21"/>
        </w:rPr>
        <w:t>分）</w:t>
      </w:r>
    </w:p>
    <w:p>
      <w:pPr>
        <w:shd w:val="clear" w:color="auto" w:fill="FFFFFF"/>
        <w:adjustRightInd w:val="0"/>
        <w:snapToGrid w:val="0"/>
        <w:spacing w:line="312" w:lineRule="auto"/>
        <w:textAlignment w:val="center"/>
        <w:rPr>
          <w:rFonts w:cs="Times New Roman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</w:t>
      </w:r>
    </w:p>
    <w:p>
      <w:pPr>
        <w:shd w:val="clear" w:color="auto" w:fill="FFFFFF"/>
        <w:adjustRightInd w:val="0"/>
        <w:snapToGrid w:val="0"/>
        <w:spacing w:line="312" w:lineRule="auto"/>
        <w:textAlignment w:val="center"/>
        <w:rPr>
          <w:rFonts w:cs="Times New Roman"/>
          <w:sz w:val="21"/>
          <w:szCs w:val="21"/>
          <w:u w:val="single"/>
          <w:shd w:val="clear" w:color="auto" w:fill="FFFFFF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</w:t>
      </w:r>
      <w:r>
        <w:rPr>
          <w:rFonts w:hint="eastAsia"/>
          <w:sz w:val="21"/>
          <w:szCs w:val="21"/>
        </w:rPr>
        <w:t>（五）阅读《皮箱与柿子》，完成</w:t>
      </w:r>
      <w:r>
        <w:rPr>
          <w:sz w:val="21"/>
          <w:szCs w:val="21"/>
        </w:rPr>
        <w:t>20</w:t>
      </w:r>
      <w:r>
        <w:rPr>
          <w:rFonts w:hint="eastAsia"/>
          <w:sz w:val="21"/>
          <w:szCs w:val="21"/>
        </w:rPr>
        <w:t>～</w:t>
      </w:r>
      <w:r>
        <w:rPr>
          <w:sz w:val="21"/>
          <w:szCs w:val="21"/>
        </w:rPr>
        <w:t>23</w:t>
      </w:r>
      <w:r>
        <w:rPr>
          <w:rFonts w:hint="eastAsia"/>
          <w:sz w:val="21"/>
          <w:szCs w:val="21"/>
        </w:rPr>
        <w:t>题。（</w:t>
      </w:r>
      <w:r>
        <w:rPr>
          <w:sz w:val="21"/>
          <w:szCs w:val="21"/>
        </w:rPr>
        <w:t>15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①从义乌搭乘火车到上海，历时三个小时。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②从来不把购物当作旅游重点活动的我，来到义乌后，却抵制不了诱惑，一头扎进商品海洋里，大买特买，原本携带的两只皮箱装不下，只好另外买了一只超大的箱子。上了火车后，才知道“累赘”两个字怎么写。把两只较小的箱子放到头顶上的行李架上，那只超大的皮箱，只好硬塞在座位旁边的空间里</w:t>
      </w:r>
      <w:r>
        <w:rPr>
          <w:rFonts w:ascii="楷体_GB2312" w:eastAsia="楷体_GB2312" w:hAnsi="楷体" w:cs="楷体_GB2312"/>
          <w:sz w:val="21"/>
          <w:szCs w:val="21"/>
          <w:shd w:val="clear" w:color="auto" w:fill="FFFFFF"/>
        </w:rPr>
        <w:t>——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那个空间，原本是让乘客伸展双腿的。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③刚把一切安顿好，上来了一对日本夫妻，手拿着车票找座位，来到我们面前，对了对号码，他们的座位正是对着我们的。一看到挤在座位旁的大行李箱，他们便露出了极为不满意的神情。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④他们指着那件行李，叽叽咕咕地说了一大堆话，我清楚地知道，他们是嫌那件行李箱占据了应该属于他们的空间。语言不通，我只好通过手势“说出”困境</w:t>
      </w:r>
      <w:r>
        <w:rPr>
          <w:rFonts w:ascii="楷体_GB2312" w:eastAsia="楷体_GB2312" w:hAnsi="楷体" w:cs="楷体_GB2312"/>
          <w:sz w:val="21"/>
          <w:szCs w:val="21"/>
          <w:shd w:val="clear" w:color="auto" w:fill="FFFFFF"/>
        </w:rPr>
        <w:t>——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头顶上的行李架实在承受不了这件行李的体积和重量呀！他们虽然明白了，可是，脸却像一块铁，沉沉地坠着。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⑤对着眼前这两张好像被火烤焦了的脸，可真辛苦啊！我心想：三个小时的行程呢</w:t>
      </w:r>
      <w:r>
        <w:rPr>
          <w:rFonts w:ascii="楷体_GB2312" w:eastAsia="楷体_GB2312" w:hAnsi="楷体" w:cs="楷体_GB2312"/>
          <w:sz w:val="21"/>
          <w:szCs w:val="21"/>
          <w:shd w:val="clear" w:color="auto" w:fill="FFFFFF"/>
        </w:rPr>
        <w:t>!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不过，理亏的是自己，又有什么办法呀。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⑥火车在奔驰，我们为了避免四目相对的尴尬，都极不自然地把脸扭向一边，假装看窗外的风景。我的脖子因为长时间扭向一个方向，变得有点酸痛了。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⑦就在这时，我想起了前一天在义乌市场购买的四个柿子。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⑧这柿子，皮极薄，红似火，饱满亮滑。我把它们从手提袋里小心翼翼地取了出来，将其中两个特大、特圆、特饱满的，递给他们。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⑨</w:t>
      </w:r>
      <w:r>
        <w:rPr>
          <w:rFonts w:ascii="楷体_GB2312" w:eastAsia="楷体_GB2312" w:hAnsi="楷体" w:cs="楷体_GB2312" w:hint="eastAsia"/>
          <w:sz w:val="21"/>
          <w:szCs w:val="21"/>
          <w:u w:val="single"/>
          <w:shd w:val="clear" w:color="auto" w:fill="FFFFFF"/>
        </w:rPr>
        <w:t>他们惊了一下，原本紧紧绷着的脸，出其不意地松懈了，还慢慢地注入了一点笑意，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然后，两个人齐齐伸出双手来接，以日语说道：“谢谢啊，谢谢！”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⑩僵持的气氛，全然扭转了。两张硬硬的脸，变成了两团软软的棉花糖。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MS Mincho" w:eastAsia="MS Mincho" w:hAnsi="MS Mincho" w:cs="MS Mincho" w:hint="eastAsia"/>
          <w:sz w:val="21"/>
          <w:szCs w:val="21"/>
          <w:shd w:val="clear" w:color="auto" w:fill="FFFFFF"/>
        </w:rPr>
        <w:t>⑪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他们一边吃一边竖起大拇指称赞，甜甜的汁液自嘴角淌出。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MS Mincho" w:eastAsia="MS Mincho" w:hAnsi="MS Mincho" w:cs="MS Mincho" w:hint="eastAsia"/>
          <w:sz w:val="21"/>
          <w:szCs w:val="21"/>
          <w:shd w:val="clear" w:color="auto" w:fill="FFFFFF"/>
        </w:rPr>
        <w:t>⑫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过了不久，有服务员前来兜售橘子，他们一买便是四包，投桃报李，送了两包给我。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MS Mincho" w:eastAsia="MS Mincho" w:hAnsi="MS Mincho" w:cs="MS Mincho" w:hint="eastAsia"/>
          <w:sz w:val="21"/>
          <w:szCs w:val="21"/>
          <w:shd w:val="clear" w:color="auto" w:fill="FFFFFF"/>
        </w:rPr>
        <w:t>⑬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大家高高兴兴地剥着橘子吃，金黄色的橘子皮，化成了浮动在空气里一圈圈美丽的光晕，我们在浓浓的橘子香里对视、微笑。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MS Mincho" w:eastAsia="MS Mincho" w:hAnsi="MS Mincho" w:cs="MS Mincho" w:hint="eastAsia"/>
          <w:sz w:val="21"/>
          <w:szCs w:val="21"/>
          <w:shd w:val="clear" w:color="auto" w:fill="FFFFFF"/>
        </w:rPr>
        <w:t>⑭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少顷，他们从皮包里掏出了一本袖珍字典</w:t>
      </w:r>
      <w:r>
        <w:rPr>
          <w:rFonts w:ascii="楷体_GB2312" w:eastAsia="楷体_GB2312" w:hAnsi="楷体" w:cs="楷体_GB2312"/>
          <w:sz w:val="21"/>
          <w:szCs w:val="21"/>
          <w:shd w:val="clear" w:color="auto" w:fill="FFFFFF"/>
        </w:rPr>
        <w:t>——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是日语和中文对照的</w:t>
      </w:r>
      <w:r>
        <w:rPr>
          <w:rFonts w:ascii="楷体_GB2312" w:eastAsia="楷体_GB2312" w:hAnsi="楷体" w:cs="楷体_GB2312"/>
          <w:sz w:val="21"/>
          <w:szCs w:val="21"/>
          <w:shd w:val="clear" w:color="auto" w:fill="FFFFFF"/>
        </w:rPr>
        <w:t>——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翻开来，指着一些日常用语，虚心地向我讨教汉语的发音。我起劲地教，他们开心地学，有些卷舌音，他们怎么也无法发出准确的音，边学边笑，大家笑得几乎岔气。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MS Mincho" w:eastAsia="MS Mincho" w:hAnsi="MS Mincho" w:cs="MS Mincho" w:hint="eastAsia"/>
          <w:sz w:val="21"/>
          <w:szCs w:val="21"/>
          <w:shd w:val="clear" w:color="auto" w:fill="FFFFFF"/>
        </w:rPr>
        <w:t>⑮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火车抵达上海后，夫妻俩见我们行李超多，自告奋勇地帮我将那个累赘的大皮箱一步一步地拖下火车去。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MS Mincho" w:eastAsia="MS Mincho" w:hAnsi="MS Mincho" w:cs="MS Mincho" w:hint="eastAsia"/>
          <w:sz w:val="21"/>
          <w:szCs w:val="21"/>
          <w:shd w:val="clear" w:color="auto" w:fill="FFFFFF"/>
        </w:rPr>
        <w:t>⑯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站在绚丽的阳光下，他们用蹩脚的汉语喊道：“再见，再见！”</w:t>
      </w:r>
    </w:p>
    <w:p>
      <w:pPr>
        <w:adjustRightInd w:val="0"/>
        <w:snapToGrid w:val="0"/>
        <w:spacing w:line="312" w:lineRule="auto"/>
        <w:ind w:firstLine="420" w:firstLineChars="200"/>
        <w:rPr>
          <w:rFonts w:ascii="楷体_GB2312" w:eastAsia="楷体_GB2312" w:hAnsi="楷体" w:cs="Times New Roman"/>
          <w:sz w:val="21"/>
          <w:szCs w:val="21"/>
          <w:shd w:val="clear" w:color="auto" w:fill="FFFFFF"/>
        </w:rPr>
      </w:pPr>
      <w:r>
        <w:rPr>
          <w:rFonts w:ascii="MS Mincho" w:eastAsia="MS Mincho" w:hAnsi="MS Mincho" w:cs="MS Mincho" w:hint="eastAsia"/>
          <w:sz w:val="21"/>
          <w:szCs w:val="21"/>
          <w:shd w:val="clear" w:color="auto" w:fill="FFFFFF"/>
        </w:rPr>
        <w:t>⑰</w:t>
      </w:r>
      <w:r>
        <w:rPr>
          <w:rFonts w:ascii="楷体_GB2312" w:eastAsia="楷体_GB2312" w:hAnsi="楷体" w:cs="楷体_GB2312" w:hint="eastAsia"/>
          <w:sz w:val="21"/>
          <w:szCs w:val="21"/>
          <w:shd w:val="clear" w:color="auto" w:fill="FFFFFF"/>
        </w:rPr>
        <w:t>那声音，蕴含着甜甜的笑意。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20.</w:t>
      </w:r>
      <w:r>
        <w:rPr>
          <w:rFonts w:hint="eastAsia"/>
          <w:sz w:val="21"/>
          <w:szCs w:val="21"/>
          <w:shd w:val="clear" w:color="auto" w:fill="FFFFFF"/>
        </w:rPr>
        <w:t>请按照顺序用词语（短语</w:t>
      </w:r>
      <w:r>
        <w:rPr>
          <w:sz w:val="21"/>
          <w:szCs w:val="21"/>
          <w:shd w:val="clear" w:color="auto" w:fill="FFFFFF"/>
        </w:rPr>
        <w:t>)</w:t>
      </w:r>
      <w:r>
        <w:rPr>
          <w:rFonts w:hint="eastAsia"/>
          <w:sz w:val="21"/>
          <w:szCs w:val="21"/>
          <w:shd w:val="clear" w:color="auto" w:fill="FFFFFF"/>
        </w:rPr>
        <w:t>写出“日本夫妻”对“我们”态度的变化过程。（</w:t>
      </w:r>
      <w:r>
        <w:rPr>
          <w:sz w:val="21"/>
          <w:szCs w:val="21"/>
          <w:shd w:val="clear" w:color="auto" w:fill="FFFFFF"/>
        </w:rPr>
        <w:t>6</w:t>
      </w:r>
      <w:r>
        <w:rPr>
          <w:rFonts w:hint="eastAsia"/>
          <w:sz w:val="21"/>
          <w:szCs w:val="21"/>
          <w:shd w:val="clear" w:color="auto" w:fill="FFFFFF"/>
        </w:rPr>
        <w:t>分）</w:t>
      </w:r>
    </w:p>
    <w:p>
      <w:pPr>
        <w:tabs>
          <w:tab w:val="left" w:pos="2775"/>
          <w:tab w:val="left" w:pos="4351"/>
          <w:tab w:val="left" w:pos="6022"/>
        </w:tabs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极端不满→（</w:t>
      </w:r>
      <w:r>
        <w:rPr>
          <w:rFonts w:cs="Times New Roman"/>
          <w:sz w:val="21"/>
          <w:szCs w:val="21"/>
          <w:shd w:val="clear" w:color="auto" w:fill="FFFFFF"/>
        </w:rPr>
        <w:tab/>
      </w:r>
      <w:r>
        <w:rPr>
          <w:rFonts w:hint="eastAsia"/>
          <w:sz w:val="21"/>
          <w:szCs w:val="21"/>
          <w:shd w:val="clear" w:color="auto" w:fill="FFFFFF"/>
        </w:rPr>
        <w:t>）→（</w:t>
      </w:r>
      <w:r>
        <w:rPr>
          <w:rFonts w:cs="Times New Roman"/>
          <w:sz w:val="21"/>
          <w:szCs w:val="21"/>
          <w:shd w:val="clear" w:color="auto" w:fill="FFFFFF"/>
        </w:rPr>
        <w:tab/>
      </w:r>
      <w:r>
        <w:rPr>
          <w:rFonts w:hint="eastAsia"/>
          <w:sz w:val="21"/>
          <w:szCs w:val="21"/>
          <w:shd w:val="clear" w:color="auto" w:fill="FFFFFF"/>
        </w:rPr>
        <w:t>）→（</w:t>
      </w:r>
      <w:r>
        <w:rPr>
          <w:rFonts w:cs="Times New Roman"/>
          <w:sz w:val="21"/>
          <w:szCs w:val="21"/>
          <w:shd w:val="clear" w:color="auto" w:fill="FFFFFF"/>
        </w:rPr>
        <w:tab/>
      </w:r>
      <w:r>
        <w:rPr>
          <w:rFonts w:hint="eastAsia"/>
          <w:sz w:val="21"/>
          <w:szCs w:val="21"/>
          <w:shd w:val="clear" w:color="auto" w:fill="FFFFFF"/>
        </w:rPr>
        <w:t>）→友好告别</w:t>
      </w:r>
    </w:p>
    <w:p>
      <w:pPr>
        <w:tabs>
          <w:tab w:val="left" w:pos="330"/>
        </w:tabs>
        <w:adjustRightInd w:val="0"/>
        <w:snapToGrid w:val="0"/>
        <w:spacing w:line="312" w:lineRule="auto"/>
        <w:rPr>
          <w:rFonts w:cs="Times New Roman"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21.</w:t>
      </w:r>
      <w:r>
        <w:rPr>
          <w:sz w:val="21"/>
          <w:szCs w:val="21"/>
          <w:shd w:val="clear" w:color="auto" w:fill="FFFFFF"/>
        </w:rPr>
        <w:tab/>
      </w:r>
      <w:r>
        <w:rPr>
          <w:rFonts w:hint="eastAsia"/>
          <w:sz w:val="21"/>
          <w:szCs w:val="21"/>
          <w:shd w:val="clear" w:color="auto" w:fill="FFFFFF"/>
        </w:rPr>
        <w:t>联系全文，分析第②段在文章中的作用。（2分）</w:t>
      </w:r>
    </w:p>
    <w:p>
      <w:pPr>
        <w:tabs>
          <w:tab w:val="left" w:pos="435"/>
        </w:tabs>
        <w:adjustRightInd w:val="0"/>
        <w:snapToGrid w:val="0"/>
        <w:spacing w:line="312" w:lineRule="auto"/>
        <w:rPr>
          <w:rFonts w:hint="eastAsia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   </w:t>
      </w:r>
    </w:p>
    <w:p>
      <w:pPr>
        <w:adjustRightInd w:val="0"/>
        <w:snapToGrid w:val="0"/>
        <w:spacing w:line="312" w:lineRule="auto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22.</w:t>
      </w:r>
      <w:r>
        <w:rPr>
          <w:rFonts w:hint="eastAsia"/>
          <w:sz w:val="21"/>
          <w:szCs w:val="21"/>
          <w:shd w:val="clear" w:color="auto" w:fill="FFFFFF"/>
        </w:rPr>
        <w:t>请你从人物描写的角度赏析文章第⑨段中的画线句。（</w:t>
      </w:r>
      <w:r>
        <w:rPr>
          <w:sz w:val="21"/>
          <w:szCs w:val="21"/>
          <w:shd w:val="clear" w:color="auto" w:fill="FFFFFF"/>
        </w:rPr>
        <w:t>3</w:t>
      </w:r>
      <w:r>
        <w:rPr>
          <w:rFonts w:hint="eastAsia"/>
          <w:sz w:val="21"/>
          <w:szCs w:val="21"/>
          <w:shd w:val="clear" w:color="auto" w:fill="FFFFFF"/>
        </w:rPr>
        <w:t>分</w:t>
      </w:r>
      <w:r>
        <w:rPr>
          <w:sz w:val="21"/>
          <w:szCs w:val="21"/>
          <w:shd w:val="clear" w:color="auto" w:fill="FFFFFF"/>
        </w:rPr>
        <w:t>)</w:t>
      </w:r>
    </w:p>
    <w:p>
      <w:pPr>
        <w:adjustRightInd w:val="0"/>
        <w:snapToGrid w:val="0"/>
        <w:spacing w:line="312" w:lineRule="auto"/>
        <w:rPr>
          <w:rFonts w:hint="eastAsia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   </w:t>
      </w:r>
    </w:p>
    <w:p>
      <w:pPr>
        <w:adjustRightInd w:val="0"/>
        <w:snapToGrid w:val="0"/>
        <w:spacing w:line="312" w:lineRule="auto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23.</w:t>
      </w:r>
      <w:r>
        <w:rPr>
          <w:rFonts w:hint="eastAsia"/>
          <w:sz w:val="21"/>
          <w:szCs w:val="21"/>
          <w:shd w:val="clear" w:color="auto" w:fill="FFFFFF"/>
        </w:rPr>
        <w:t>文章以“皮箱与柿子”为题有什么表达作用？（4分</w:t>
      </w:r>
      <w:r>
        <w:rPr>
          <w:sz w:val="21"/>
          <w:szCs w:val="21"/>
          <w:shd w:val="clear" w:color="auto" w:fill="FFFFFF"/>
        </w:rPr>
        <w:t>)</w:t>
      </w:r>
    </w:p>
    <w:p>
      <w:pPr>
        <w:adjustRightInd w:val="0"/>
        <w:snapToGrid w:val="0"/>
        <w:spacing w:line="312" w:lineRule="auto"/>
        <w:rPr>
          <w:rFonts w:hint="eastAsia"/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</w:rPr>
      </w:pPr>
      <w:r>
        <w:rPr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>▲</w:t>
      </w:r>
      <w:r>
        <w:rPr>
          <w:sz w:val="21"/>
          <w:szCs w:val="21"/>
          <w:u w:val="single"/>
        </w:rPr>
        <w:t xml:space="preserve">                                                   </w:t>
      </w:r>
    </w:p>
    <w:p>
      <w:pPr>
        <w:adjustRightInd w:val="0"/>
        <w:snapToGrid w:val="0"/>
        <w:spacing w:line="312" w:lineRule="auto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三、作文（</w:t>
      </w:r>
      <w:r>
        <w:rPr>
          <w:sz w:val="21"/>
          <w:szCs w:val="21"/>
          <w:shd w:val="clear" w:color="auto" w:fill="FFFFFF"/>
        </w:rPr>
        <w:t>60</w:t>
      </w:r>
      <w:r>
        <w:rPr>
          <w:rFonts w:hint="eastAsia"/>
          <w:sz w:val="21"/>
          <w:szCs w:val="21"/>
          <w:shd w:val="clear" w:color="auto" w:fill="FFFFFF"/>
        </w:rPr>
        <w:t>分）</w:t>
      </w: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“时光”是指时间间隔，指一段时间中事物不断发展变化所经历的过程，每个人的生命中，总有一个你，温暖着我们的一段“时光”。</w:t>
      </w: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请以“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你温暖了我的时光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”为题，写一篇文章。</w:t>
      </w:r>
    </w:p>
    <w:p>
      <w:pPr>
        <w:adjustRightInd w:val="0"/>
        <w:snapToGrid w:val="0"/>
        <w:spacing w:line="312" w:lineRule="auto"/>
        <w:ind w:firstLine="420" w:firstLineChars="200"/>
        <w:rPr>
          <w:rFonts w:cs="Times New Roman"/>
        </w:rPr>
      </w:pPr>
      <w:r>
        <w:rPr>
          <w:rFonts w:hint="eastAsia"/>
          <w:sz w:val="21"/>
          <w:szCs w:val="21"/>
          <w:shd w:val="clear" w:color="auto" w:fill="FFFFFF"/>
        </w:rPr>
        <w:t>要求：文体自选（诗歌除外）；文中不得出现真实校名、人名、地名；书写工整规范，不少于</w:t>
      </w:r>
      <w:r>
        <w:rPr>
          <w:sz w:val="21"/>
          <w:szCs w:val="21"/>
          <w:shd w:val="clear" w:color="auto" w:fill="FFFFFF"/>
        </w:rPr>
        <w:t>600</w:t>
      </w:r>
      <w:r>
        <w:rPr>
          <w:rFonts w:hint="eastAsia"/>
          <w:sz w:val="21"/>
          <w:szCs w:val="21"/>
          <w:shd w:val="clear" w:color="auto" w:fill="FFFFFF"/>
        </w:rPr>
        <w:t>字。</w:t>
      </w:r>
    </w:p>
    <w:sectPr>
      <w:footerReference w:type="default" r:id="rId7"/>
      <w:headerReference w:type="first" r:id="rId8"/>
      <w:pgSz w:w="11051" w:h="15133"/>
      <w:pgMar w:top="851" w:right="1134" w:bottom="851" w:left="1134" w:header="680" w:footer="68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>
    <w:pPr>
      <w:pStyle w:val="Footer"/>
      <w:rPr>
        <w:rFonts w:cs="Times New Roman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11C1CFF"/>
    <w:multiLevelType w:val="singleLevel"/>
    <w:tmpl w:val="911C1CFF"/>
    <w:lvl w:ilvl="0">
      <w:start w:val="2"/>
      <w:numFmt w:val="decimal"/>
      <w:suff w:val="nothing"/>
      <w:lvlText w:val="（%1）"/>
      <w:lvlJc w:val="left"/>
    </w:lvl>
  </w:abstractNum>
  <w:abstractNum w:abstractNumId="1">
    <w:nsid w:val="9595AD7C"/>
    <w:multiLevelType w:val="singleLevel"/>
    <w:tmpl w:val="9595AD7C"/>
    <w:lvl w:ilvl="0">
      <w:start w:val="1"/>
      <w:numFmt w:val="decimal"/>
      <w:suff w:val="nothing"/>
      <w:lvlText w:val="（%1）"/>
      <w:lvlJc w:val="left"/>
    </w:lvl>
  </w:abstractNum>
  <w:abstractNum w:abstractNumId="2">
    <w:nsid w:val="26CA466D"/>
    <w:multiLevelType w:val="multilevel"/>
    <w:tmpl w:val="26CA466D"/>
    <w:lvl w:ilvl="0">
      <w:start w:val="3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F2"/>
    <w:rsid w:val="00286F6C"/>
    <w:rsid w:val="002C2E8C"/>
    <w:rsid w:val="0036793A"/>
    <w:rsid w:val="00543069"/>
    <w:rsid w:val="006225CF"/>
    <w:rsid w:val="006229F2"/>
    <w:rsid w:val="00A4046B"/>
    <w:rsid w:val="00BA2073"/>
    <w:rsid w:val="00D6526E"/>
    <w:rsid w:val="00DD040D"/>
    <w:rsid w:val="00E73198"/>
    <w:rsid w:val="00F46956"/>
    <w:rsid w:val="1AD942D2"/>
    <w:rsid w:val="446B728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宋体" w:eastAsia="宋体" w:hAnsi="宋体" w:cs="宋体"/>
      <w:kern w:val="0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 w:val="0"/>
      <w:spacing w:before="100" w:beforeAutospacing="1" w:after="100" w:afterAutospacing="1"/>
    </w:pPr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qFormat/>
  </w:style>
  <w:style w:type="character" w:customStyle="1" w:styleId="Char">
    <w:name w:val="批注框文本 Char"/>
    <w:basedOn w:val="DefaultParagraphFont"/>
    <w:link w:val="BalloonText"/>
    <w:uiPriority w:val="99"/>
    <w:semiHidden/>
    <w:qFormat/>
    <w:locked/>
    <w:rPr>
      <w:rFonts w:ascii="宋体" w:eastAsia="宋体" w:cs="宋体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locked/>
    <w:rPr>
      <w:rFonts w:ascii="宋体" w:eastAsia="宋体" w:hAnsi="宋体" w:cs="宋体"/>
      <w:kern w:val="0"/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qFormat/>
    <w:locked/>
    <w:rPr>
      <w:rFonts w:ascii="宋体" w:eastAsia="宋体" w:hAnsi="宋体" w:cs="宋体"/>
      <w:kern w:val="0"/>
      <w:sz w:val="18"/>
      <w:szCs w:val="18"/>
    </w:rPr>
  </w:style>
  <w:style w:type="character" w:customStyle="1" w:styleId="opdicttext2">
    <w:name w:val="op_dict_text2"/>
    <w:basedOn w:val="DefaultParagraphFont"/>
    <w:uiPriority w:val="99"/>
    <w:qFormat/>
  </w:style>
  <w:style w:type="paragraph" w:customStyle="1" w:styleId="ListParagraph1">
    <w:name w:val="List Paragraph1"/>
    <w:basedOn w:val="Normal"/>
    <w:uiPriority w:val="99"/>
    <w:qFormat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qFormat/>
    <w:pPr>
      <w:adjustRightInd w:val="0"/>
      <w:spacing w:line="300" w:lineRule="auto"/>
      <w:ind w:firstLine="200" w:firstLineChars="200"/>
      <w:jc w:val="both"/>
    </w:pPr>
    <w:rPr>
      <w:rFonts w:ascii="Verdana" w:hAnsi="Verdana" w:cs="Verdana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1217</Words>
  <Characters>6940</Characters>
  <Application>Microsoft Office Word</Application>
  <DocSecurity>0</DocSecurity>
  <Lines>57</Lines>
  <Paragraphs>16</Paragraphs>
  <ScaleCrop>false</ScaleCrop>
  <Company>China</Company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2021年春学期初中期中学情调查</dc:title>
  <dc:creator>xbany</dc:creator>
  <cp:lastModifiedBy>pistol</cp:lastModifiedBy>
  <cp:revision>2</cp:revision>
  <cp:lastPrinted>2021-04-12T17:43:00Z</cp:lastPrinted>
  <dcterms:created xsi:type="dcterms:W3CDTF">2021-05-20T23:33:00Z</dcterms:created>
  <dcterms:modified xsi:type="dcterms:W3CDTF">2021-05-26T07:17:28Z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