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center"/>
        <w:outlineLvl w:val="9"/>
        <w:rPr>
          <w:rFonts w:hint="eastAsia" w:ascii="楷体" w:hAnsi="楷体" w:eastAsia="楷体" w:cs="楷体"/>
          <w:b/>
          <w:bCs/>
          <w:sz w:val="36"/>
          <w:szCs w:val="36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11239500</wp:posOffset>
            </wp:positionH>
            <wp:positionV relativeFrom="topMargin">
              <wp:posOffset>12560300</wp:posOffset>
            </wp:positionV>
            <wp:extent cx="355600" cy="482600"/>
            <wp:effectExtent l="0" t="0" r="6350" b="12700"/>
            <wp:wrapNone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 w:cs="楷体"/>
          <w:b/>
          <w:bCs/>
          <w:sz w:val="30"/>
          <w:szCs w:val="30"/>
          <w:lang w:val="en-US" w:eastAsia="zh-CN"/>
        </w:rPr>
        <w:t>全旗2020-2021学年度下学期期末七年级质量监测试题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center"/>
        <w:outlineLvl w:val="9"/>
        <w:rPr>
          <w:rFonts w:hint="eastAsia" w:ascii="楷体" w:hAnsi="楷体" w:eastAsia="楷体" w:cs="楷体"/>
          <w:sz w:val="44"/>
          <w:szCs w:val="4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44"/>
          <w:szCs w:val="44"/>
          <w:lang w:val="en-US" w:eastAsia="zh-CN"/>
        </w:rPr>
        <w:t>语  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一、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积累与运用（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1-6题每小题2分，共12分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cs="Arial"/>
          <w:i w:val="0"/>
          <w:iCs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 xml:space="preserve">    </w:t>
      </w:r>
      <w:r>
        <w:rPr>
          <w:rFonts w:hint="eastAsia" w:ascii="Arial" w:hAnsi="Arial" w:cs="Arial"/>
          <w:i w:val="0"/>
          <w:iCs w:val="0"/>
          <w:caps w:val="0"/>
          <w:color w:val="000000" w:themeColor="text1"/>
          <w:spacing w:val="0"/>
          <w:sz w:val="21"/>
          <w:szCs w:val="2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阅读下面文字，完成1-2题。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  <w:outlineLvl w:val="9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读书，可以从中汲取能量。读臧克家的《说和做——记闻一多先生言行片段》，我们学到了闻一多先生钻探古代典籍时</w:t>
      </w:r>
      <w:r>
        <w:rPr>
          <w:rFonts w:hint="eastAsia" w:ascii="楷体" w:hAnsi="楷体" w:eastAsia="楷体" w:cs="楷体"/>
          <w:sz w:val="21"/>
          <w:szCs w:val="21"/>
          <w:em w:val="dot"/>
          <w:lang w:eastAsia="zh-CN"/>
        </w:rPr>
        <w:t>锲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（</w:t>
      </w: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）</w:t>
      </w:r>
      <w:r>
        <w:rPr>
          <w:rFonts w:hint="eastAsia" w:ascii="楷体" w:hAnsi="楷体" w:eastAsia="楷体" w:cs="楷体"/>
          <w:sz w:val="21"/>
          <w:szCs w:val="21"/>
        </w:rPr>
        <w:t>而不舍的精神；读陆定一的《老山界》，我们学到了红军不畏艰险、勇于攀登的精神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，不由让我们想到战士们在峭壁上</w:t>
      </w:r>
      <w:r>
        <w:rPr>
          <w:rFonts w:hint="eastAsia" w:ascii="楷体" w:hAnsi="楷体" w:eastAsia="楷体" w:cs="楷体"/>
          <w:sz w:val="21"/>
          <w:szCs w:val="21"/>
          <w:u w:val="none"/>
          <w:lang w:val="en-US" w:eastAsia="zh-CN"/>
        </w:rPr>
        <w:t>h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ā</w:t>
      </w:r>
      <w:r>
        <w:rPr>
          <w:rFonts w:hint="eastAsia" w:ascii="楷体" w:hAnsi="楷体" w:eastAsia="楷体" w:cs="楷体"/>
          <w:sz w:val="21"/>
          <w:szCs w:val="21"/>
          <w:u w:val="none"/>
          <w:lang w:val="en-US" w:eastAsia="zh-CN"/>
        </w:rPr>
        <w:t>n(  )</w:t>
      </w:r>
      <w:r>
        <w:rPr>
          <w:rFonts w:hint="eastAsia" w:ascii="楷体" w:hAnsi="楷体" w:eastAsia="楷体" w:cs="楷体"/>
          <w:sz w:val="21"/>
          <w:szCs w:val="21"/>
          <w:u w:val="none"/>
          <w:lang w:eastAsia="zh-CN"/>
        </w:rPr>
        <w:t>然入梦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的情景</w:t>
      </w:r>
      <w:r>
        <w:rPr>
          <w:rFonts w:hint="eastAsia" w:ascii="楷体" w:hAnsi="楷体" w:eastAsia="楷体" w:cs="楷体"/>
          <w:sz w:val="21"/>
          <w:szCs w:val="21"/>
        </w:rPr>
        <w:t xml:space="preserve">；读杨绛的《老王》，我们感受到了杨绛身上的善良和她对不幸者的愧 </w:t>
      </w: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zuò(   )</w:t>
      </w:r>
      <w:r>
        <w:rPr>
          <w:rFonts w:hint="eastAsia" w:ascii="楷体" w:hAnsi="楷体" w:eastAsia="楷体" w:cs="楷体"/>
          <w:sz w:val="21"/>
          <w:szCs w:val="21"/>
        </w:rPr>
        <w:t>之情；读彭荆风的《驿路梨花》，我们学习并传承雷锋精神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，让我们再也不受</w:t>
      </w:r>
      <w:r>
        <w:rPr>
          <w:rFonts w:hint="eastAsia" w:ascii="楷体" w:hAnsi="楷体" w:eastAsia="楷体" w:cs="楷体"/>
          <w:sz w:val="21"/>
          <w:szCs w:val="21"/>
          <w:u w:val="none"/>
          <w:em w:val="dot"/>
          <w:lang w:eastAsia="zh-CN"/>
        </w:rPr>
        <w:t>露</w:t>
      </w:r>
      <w:r>
        <w:rPr>
          <w:rFonts w:hint="eastAsia" w:ascii="楷体" w:hAnsi="楷体" w:eastAsia="楷体" w:cs="楷体"/>
          <w:sz w:val="21"/>
          <w:szCs w:val="21"/>
          <w:u w:val="none"/>
          <w:lang w:eastAsia="zh-CN"/>
        </w:rPr>
        <w:t>（</w:t>
      </w:r>
      <w:r>
        <w:rPr>
          <w:rFonts w:hint="eastAsia" w:ascii="楷体" w:hAnsi="楷体" w:eastAsia="楷体" w:cs="楷体"/>
          <w:sz w:val="21"/>
          <w:szCs w:val="21"/>
          <w:u w:val="none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1"/>
          <w:szCs w:val="21"/>
          <w:u w:val="none"/>
          <w:lang w:eastAsia="zh-CN"/>
        </w:rPr>
        <w:t>）宿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之苦</w:t>
      </w:r>
      <w:r>
        <w:rPr>
          <w:rFonts w:hint="eastAsia" w:ascii="楷体" w:hAnsi="楷体" w:eastAsia="楷体" w:cs="楷体"/>
          <w:sz w:val="21"/>
          <w:szCs w:val="21"/>
        </w:rPr>
        <w:t>；读宗璞的《紫藤萝瀑布》，我们则感悟生命的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真谛</w:t>
      </w:r>
      <w:r>
        <w:rPr>
          <w:rFonts w:hint="eastAsia" w:ascii="楷体" w:hAnsi="楷体" w:eastAsia="楷体" w:cs="楷体"/>
          <w:sz w:val="21"/>
          <w:szCs w:val="21"/>
        </w:rPr>
        <w:t>，增强生活的勇气…… 汲书中能量，做最好自己，才能让生命闪光！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1.给选文中加点的字注音。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  <w:outlineLvl w:val="9"/>
        <w:rPr>
          <w:rFonts w:hint="default" w:eastAsia="楷体"/>
          <w:sz w:val="21"/>
          <w:szCs w:val="21"/>
          <w:u w:val="single"/>
          <w:lang w:val="en-US" w:eastAsia="zh-CN"/>
        </w:rPr>
      </w:pPr>
      <w:r>
        <w:rPr>
          <w:rFonts w:hint="eastAsia" w:ascii="楷体" w:hAnsi="楷体" w:eastAsia="楷体" w:cs="楷体"/>
          <w:sz w:val="21"/>
          <w:szCs w:val="21"/>
          <w:em w:val="dot"/>
          <w:lang w:eastAsia="zh-CN"/>
        </w:rPr>
        <w:t>锲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（</w:t>
      </w: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）</w:t>
      </w:r>
      <w:r>
        <w:rPr>
          <w:rFonts w:hint="eastAsia" w:ascii="楷体" w:hAnsi="楷体" w:eastAsia="楷体" w:cs="楷体"/>
          <w:sz w:val="21"/>
          <w:szCs w:val="21"/>
        </w:rPr>
        <w:t>而不舍</w:t>
      </w:r>
      <w:r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楷体" w:hAnsi="楷体" w:eastAsia="楷体" w:cs="楷体"/>
          <w:sz w:val="21"/>
          <w:szCs w:val="21"/>
          <w:u w:val="none"/>
          <w:em w:val="dot"/>
          <w:lang w:eastAsia="zh-CN"/>
        </w:rPr>
        <w:t>露</w:t>
      </w:r>
      <w:r>
        <w:rPr>
          <w:rFonts w:hint="eastAsia" w:ascii="楷体" w:hAnsi="楷体" w:eastAsia="楷体" w:cs="楷体"/>
          <w:sz w:val="21"/>
          <w:szCs w:val="21"/>
          <w:u w:val="none"/>
          <w:lang w:eastAsia="zh-CN"/>
        </w:rPr>
        <w:t>（</w:t>
      </w:r>
      <w:r>
        <w:rPr>
          <w:rFonts w:hint="eastAsia" w:ascii="楷体" w:hAnsi="楷体" w:eastAsia="楷体" w:cs="楷体"/>
          <w:sz w:val="21"/>
          <w:szCs w:val="21"/>
          <w:u w:val="none"/>
          <w:lang w:val="en-US" w:eastAsia="zh-CN"/>
        </w:rPr>
        <w:t xml:space="preserve">     </w:t>
      </w:r>
      <w:r>
        <w:rPr>
          <w:rFonts w:hint="eastAsia" w:ascii="楷体" w:hAnsi="楷体" w:eastAsia="楷体" w:cs="楷体"/>
          <w:sz w:val="21"/>
          <w:szCs w:val="21"/>
          <w:u w:val="none"/>
          <w:lang w:eastAsia="zh-CN"/>
        </w:rPr>
        <w:t>）宿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default" w:eastAsia="宋体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2.根据选文中所给的拼音填写汉字。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  <w:outlineLvl w:val="9"/>
        <w:rPr>
          <w:rFonts w:hint="default"/>
          <w:sz w:val="21"/>
          <w:szCs w:val="21"/>
          <w:u w:val="single"/>
          <w:lang w:val="en-US"/>
        </w:rPr>
      </w:pPr>
      <w:r>
        <w:rPr>
          <w:rFonts w:hint="eastAsia" w:ascii="楷体" w:hAnsi="楷体" w:eastAsia="楷体" w:cs="楷体"/>
          <w:sz w:val="21"/>
          <w:szCs w:val="21"/>
          <w:u w:val="none"/>
          <w:lang w:val="en-US" w:eastAsia="zh-CN"/>
        </w:rPr>
        <w:t>h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ā</w:t>
      </w:r>
      <w:r>
        <w:rPr>
          <w:rFonts w:hint="eastAsia" w:ascii="楷体" w:hAnsi="楷体" w:eastAsia="楷体" w:cs="楷体"/>
          <w:sz w:val="21"/>
          <w:szCs w:val="21"/>
          <w:u w:val="none"/>
          <w:lang w:val="en-US" w:eastAsia="zh-CN"/>
        </w:rPr>
        <w:t>n(      )</w:t>
      </w:r>
      <w:r>
        <w:rPr>
          <w:rFonts w:hint="eastAsia" w:ascii="楷体" w:hAnsi="楷体" w:eastAsia="楷体" w:cs="楷体"/>
          <w:sz w:val="21"/>
          <w:szCs w:val="21"/>
          <w:u w:val="none"/>
          <w:lang w:eastAsia="zh-CN"/>
        </w:rPr>
        <w:t>然入梦</w:t>
      </w:r>
      <w:r>
        <w:rPr>
          <w:rFonts w:hint="eastAsia" w:ascii="楷体" w:hAnsi="楷体" w:eastAsia="楷体" w:cs="楷体"/>
          <w:i w:val="0"/>
          <w:iCs w:val="0"/>
          <w:caps w:val="0"/>
          <w:color w:val="000000" w:themeColor="text1"/>
          <w:spacing w:val="0"/>
          <w:sz w:val="21"/>
          <w:szCs w:val="21"/>
          <w:u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楷体" w:hAnsi="楷体" w:eastAsia="楷体" w:cs="楷体"/>
          <w:sz w:val="21"/>
          <w:szCs w:val="21"/>
        </w:rPr>
        <w:t xml:space="preserve">愧 </w:t>
      </w: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>zuò(      )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hint="eastAsia"/>
          <w:sz w:val="21"/>
          <w:szCs w:val="21"/>
          <w:lang w:val="en-US" w:eastAsia="zh-CN"/>
        </w:rPr>
        <w:t>3.</w:t>
      </w:r>
      <w:r>
        <w:rPr>
          <w:rFonts w:ascii="宋体" w:hAnsi="宋体" w:eastAsia="宋体" w:cs="宋体"/>
        </w:rPr>
        <w:t>下列加点词语运用</w:t>
      </w:r>
      <w:r>
        <w:rPr>
          <w:rFonts w:hint="eastAsia" w:ascii="宋体" w:hAnsi="宋体" w:cs="宋体"/>
          <w:lang w:eastAsia="zh-CN"/>
        </w:rPr>
        <w:t>不</w:t>
      </w:r>
      <w:r>
        <w:rPr>
          <w:rFonts w:ascii="宋体" w:hAnsi="宋体" w:eastAsia="宋体" w:cs="宋体"/>
        </w:rPr>
        <w:t>正确的一项是（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210" w:firstLineChars="100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A．</w:t>
      </w:r>
      <w:r>
        <w:rPr>
          <w:rFonts w:ascii="宋体" w:hAnsi="宋体" w:eastAsia="宋体" w:cs="宋体"/>
        </w:rPr>
        <w:t>某电视台播出的《家庭幽默秀》节目，总是让观众</w:t>
      </w:r>
      <w:r>
        <w:rPr>
          <w:rFonts w:ascii="宋体" w:hAnsi="宋体" w:eastAsia="宋体" w:cs="宋体"/>
          <w:sz w:val="21"/>
          <w:u w:val="none"/>
          <w:em w:val="dot"/>
        </w:rPr>
        <w:t>忍俊不禁</w:t>
      </w:r>
      <w:r>
        <w:rPr>
          <w:rFonts w:ascii="宋体" w:hAnsi="宋体" w:eastAsia="宋体" w:cs="宋体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420" w:leftChars="100" w:hanging="210" w:hangingChars="100"/>
        <w:jc w:val="left"/>
        <w:textAlignment w:val="center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B．</w:t>
      </w:r>
      <w:r>
        <w:rPr>
          <w:rFonts w:ascii="宋体" w:hAnsi="宋体" w:eastAsia="宋体" w:cs="宋体"/>
        </w:rPr>
        <w:t>“四十载惊涛拍岸，九万里风鹏正举”，将改革开放进行到底，不断实现人民对美好生活的向往，创造让世界</w:t>
      </w:r>
      <w:r>
        <w:rPr>
          <w:rFonts w:ascii="宋体" w:hAnsi="宋体" w:eastAsia="宋体" w:cs="宋体"/>
          <w:em w:val="dot"/>
        </w:rPr>
        <w:t>刮目相看</w:t>
      </w:r>
      <w:r>
        <w:rPr>
          <w:rFonts w:ascii="宋体" w:hAnsi="宋体" w:eastAsia="宋体" w:cs="宋体"/>
        </w:rPr>
        <w:t>的新的更大奇迹</w:t>
      </w:r>
      <w:r>
        <w:rPr>
          <w:rFonts w:hint="eastAsia" w:ascii="宋体" w:hAnsi="宋体" w:eastAsia="宋体" w:cs="宋体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210" w:firstLineChars="100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C．</w:t>
      </w:r>
      <w:r>
        <w:rPr>
          <w:rFonts w:ascii="宋体" w:hAnsi="宋体" w:eastAsia="宋体" w:cs="宋体"/>
        </w:rPr>
        <w:t>神舟飞船发射基地的广大官兵，个个身怀绝技，却因工作的机密而</w:t>
      </w:r>
      <w:r>
        <w:rPr>
          <w:rFonts w:ascii="宋体" w:hAnsi="宋体" w:eastAsia="宋体" w:cs="宋体"/>
          <w:em w:val="dot"/>
        </w:rPr>
        <w:t>鲜为人知</w:t>
      </w:r>
      <w:r>
        <w:rPr>
          <w:rFonts w:ascii="宋体" w:hAnsi="宋体" w:eastAsia="宋体" w:cs="宋体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210" w:firstLineChars="100"/>
        <w:jc w:val="left"/>
        <w:textAlignment w:val="center"/>
        <w:outlineLvl w:val="9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</w:rPr>
        <w:t>D．</w:t>
      </w:r>
      <w:r>
        <w:rPr>
          <w:rFonts w:ascii="宋体" w:hAnsi="宋体" w:eastAsia="宋体" w:cs="宋体"/>
        </w:rPr>
        <w:t>朱主任从小就养成了勤学好问的习惯，遇到问题总是</w:t>
      </w:r>
      <w:r>
        <w:rPr>
          <w:rFonts w:ascii="宋体" w:hAnsi="宋体" w:eastAsia="宋体" w:cs="宋体"/>
          <w:em w:val="dot"/>
        </w:rPr>
        <w:t>不耻下问</w:t>
      </w:r>
      <w:r>
        <w:rPr>
          <w:rFonts w:ascii="宋体" w:hAnsi="宋体" w:eastAsia="宋体" w:cs="宋体"/>
        </w:rPr>
        <w:t>地向上级领导请教。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center"/>
        <w:outlineLvl w:val="9"/>
        <w:rPr>
          <w:rStyle w:val="7"/>
          <w:rFonts w:ascii="宋体" w:hAnsi="宋体" w:eastAsia="宋体" w:cs="宋体"/>
          <w:color w:val="auto"/>
          <w:sz w:val="21"/>
        </w:rPr>
      </w:pPr>
      <w:r>
        <w:rPr>
          <w:rStyle w:val="7"/>
          <w:rFonts w:hint="eastAsia"/>
          <w:color w:val="auto"/>
          <w:lang w:val="en-US" w:eastAsia="zh-CN"/>
        </w:rPr>
        <w:t>4</w:t>
      </w:r>
      <w:r>
        <w:rPr>
          <w:rStyle w:val="7"/>
          <w:color w:val="auto"/>
        </w:rPr>
        <w:t>．</w:t>
      </w:r>
      <w:r>
        <w:rPr>
          <w:rStyle w:val="7"/>
          <w:rFonts w:ascii="宋体" w:hAnsi="宋体" w:eastAsia="宋体" w:cs="宋体"/>
          <w:color w:val="auto"/>
          <w:sz w:val="21"/>
        </w:rPr>
        <w:t>下列句子没有语病的一项是(    )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210" w:firstLineChars="100"/>
        <w:jc w:val="left"/>
        <w:textAlignment w:val="center"/>
        <w:outlineLvl w:val="9"/>
        <w:rPr>
          <w:rStyle w:val="7"/>
          <w:rFonts w:hint="eastAsia" w:ascii="宋体" w:hAnsi="宋体" w:eastAsia="宋体" w:cs="宋体"/>
          <w:color w:val="auto"/>
          <w:sz w:val="21"/>
        </w:rPr>
      </w:pPr>
      <w:r>
        <w:rPr>
          <w:rStyle w:val="7"/>
          <w:rFonts w:hint="eastAsia" w:ascii="宋体" w:hAnsi="宋体" w:eastAsia="宋体" w:cs="宋体"/>
          <w:color w:val="auto"/>
        </w:rPr>
        <w:t>A．</w:t>
      </w:r>
      <w:r>
        <w:rPr>
          <w:rStyle w:val="7"/>
          <w:rFonts w:hint="eastAsia" w:ascii="宋体" w:hAnsi="宋体" w:eastAsia="宋体" w:cs="宋体"/>
          <w:color w:val="auto"/>
          <w:sz w:val="21"/>
        </w:rPr>
        <w:t>杨绛先生学贯中西，著述丰硕，成就非凡，享誉海内外。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210" w:firstLineChars="100"/>
        <w:jc w:val="left"/>
        <w:textAlignment w:val="center"/>
        <w:outlineLvl w:val="9"/>
        <w:rPr>
          <w:rStyle w:val="7"/>
          <w:rFonts w:hint="eastAsia" w:ascii="宋体" w:hAnsi="宋体" w:eastAsia="宋体" w:cs="宋体"/>
          <w:color w:val="auto"/>
          <w:sz w:val="21"/>
        </w:rPr>
      </w:pPr>
      <w:r>
        <w:rPr>
          <w:rStyle w:val="7"/>
          <w:rFonts w:hint="eastAsia" w:ascii="宋体" w:hAnsi="宋体" w:eastAsia="宋体" w:cs="宋体"/>
          <w:color w:val="auto"/>
        </w:rPr>
        <w:t>B．</w:t>
      </w:r>
      <w:r>
        <w:rPr>
          <w:rStyle w:val="7"/>
          <w:rFonts w:hint="eastAsia" w:ascii="宋体" w:hAnsi="宋体" w:eastAsia="宋体" w:cs="宋体"/>
          <w:color w:val="auto"/>
          <w:sz w:val="21"/>
        </w:rPr>
        <w:t>是否坚持一个中国的原则，是维护两岸关系和平发展的关键。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210" w:firstLineChars="100"/>
        <w:jc w:val="left"/>
        <w:textAlignment w:val="center"/>
        <w:outlineLvl w:val="9"/>
        <w:rPr>
          <w:rStyle w:val="7"/>
          <w:rFonts w:hint="eastAsia" w:ascii="宋体" w:hAnsi="宋体" w:eastAsia="宋体" w:cs="宋体"/>
          <w:color w:val="auto"/>
          <w:sz w:val="21"/>
        </w:rPr>
      </w:pPr>
      <w:r>
        <w:rPr>
          <w:rStyle w:val="7"/>
          <w:rFonts w:hint="eastAsia" w:ascii="宋体" w:hAnsi="宋体" w:eastAsia="宋体" w:cs="宋体"/>
          <w:color w:val="auto"/>
        </w:rPr>
        <w:t>C．</w:t>
      </w:r>
      <w:r>
        <w:rPr>
          <w:rStyle w:val="7"/>
          <w:rFonts w:hint="eastAsia" w:ascii="宋体" w:hAnsi="宋体" w:eastAsia="宋体" w:cs="宋体"/>
          <w:color w:val="auto"/>
          <w:sz w:val="21"/>
        </w:rPr>
        <w:t>随着智能手机的普及，使得我们周围出现了大量的“低头族”。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210" w:firstLineChars="100"/>
        <w:jc w:val="left"/>
        <w:textAlignment w:val="center"/>
        <w:outlineLvl w:val="9"/>
        <w:rPr>
          <w:rStyle w:val="7"/>
          <w:rFonts w:hint="eastAsia" w:ascii="宋体" w:hAnsi="宋体" w:eastAsia="宋体" w:cs="宋体"/>
          <w:color w:val="auto"/>
          <w:sz w:val="21"/>
        </w:rPr>
      </w:pPr>
      <w:r>
        <w:rPr>
          <w:rStyle w:val="7"/>
          <w:rFonts w:hint="eastAsia" w:ascii="宋体" w:hAnsi="宋体" w:eastAsia="宋体" w:cs="宋体"/>
          <w:color w:val="auto"/>
        </w:rPr>
        <w:t>D．</w:t>
      </w:r>
      <w:r>
        <w:rPr>
          <w:rStyle w:val="7"/>
          <w:rFonts w:hint="eastAsia" w:ascii="宋体" w:hAnsi="宋体" w:eastAsia="宋体" w:cs="宋体"/>
          <w:color w:val="auto"/>
          <w:sz w:val="21"/>
        </w:rPr>
        <w:t>为了提高同学们的语文素养，我市很多学校都在开展“读经典作品，建书香校园”。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  <w:color w:val="auto"/>
          <w:sz w:val="21"/>
          <w:szCs w:val="21"/>
        </w:rPr>
      </w:pPr>
      <w:r>
        <w:rPr>
          <w:rFonts w:hint="eastAsia"/>
          <w:color w:val="auto"/>
          <w:sz w:val="21"/>
          <w:szCs w:val="21"/>
          <w:lang w:val="en-US" w:eastAsia="zh-CN"/>
        </w:rPr>
        <w:t>5</w:t>
      </w:r>
      <w:r>
        <w:rPr>
          <w:color w:val="auto"/>
          <w:sz w:val="21"/>
          <w:szCs w:val="21"/>
        </w:rPr>
        <w:t>．</w:t>
      </w:r>
      <w:r>
        <w:rPr>
          <w:rFonts w:ascii="宋体" w:hAnsi="宋体" w:eastAsia="宋体" w:cs="宋体"/>
          <w:color w:val="auto"/>
          <w:sz w:val="21"/>
          <w:szCs w:val="21"/>
        </w:rPr>
        <w:t>下列关于文学常识表述错误的一项是（   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snapToGrid/>
        <w:spacing w:line="240" w:lineRule="auto"/>
        <w:ind w:firstLine="210" w:firstLineChars="100"/>
        <w:jc w:val="left"/>
        <w:outlineLvl w:val="9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 xml:space="preserve">A．“何陋之有”语出《陋室铭》，意思是“有什么简陋的呢”。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snapToGrid/>
        <w:spacing w:line="240" w:lineRule="auto"/>
        <w:ind w:firstLine="210" w:firstLineChars="100"/>
        <w:jc w:val="left"/>
        <w:outlineLvl w:val="9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 xml:space="preserve">B．普希金，俄国诗人，代表诗作有《自由颂》《致大海》等。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snapToGrid/>
        <w:spacing w:line="240" w:lineRule="auto"/>
        <w:ind w:firstLine="210" w:firstLineChars="100"/>
        <w:jc w:val="left"/>
        <w:outlineLvl w:val="9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u w:val="none"/>
          <w:lang w:val="en-US" w:eastAsia="zh-CN" w:bidi="ar"/>
        </w:rPr>
        <w:t>C．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 xml:space="preserve">《孙权劝学》选自《资治通鉴》，《资治通鉴》是北宋司马光主持编纂的一部纪传体通史。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snapToGrid/>
        <w:spacing w:line="240" w:lineRule="auto"/>
        <w:ind w:firstLine="210" w:firstLineChars="100"/>
        <w:jc w:val="left"/>
        <w:outlineLvl w:val="9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 xml:space="preserve">D．王安石，北宋政治家、文学家、思想家，唐宋八大家之一。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6.</w:t>
      </w:r>
      <w:r>
        <w:rPr>
          <w:rFonts w:ascii="宋体" w:hAnsi="宋体" w:eastAsia="宋体" w:cs="宋体"/>
        </w:rPr>
        <w:t>下列句子组成语段顺序排列正确的一项是（   )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210" w:firstLineChars="100"/>
        <w:jc w:val="left"/>
        <w:textAlignment w:val="center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①教养是所有财富中最昂贵的一种。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420" w:leftChars="100" w:hanging="210" w:hangingChars="100"/>
        <w:jc w:val="left"/>
        <w:textAlignment w:val="center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②多读书、读好书，高等教育肯定能提高一个人的精神境界，开阔人的视野，提升一个人的修养。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210" w:firstLineChars="100"/>
        <w:jc w:val="left"/>
        <w:textAlignment w:val="center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③做一个有教养的人，比做一个有钱、有学历的人更重要。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210" w:firstLineChars="100"/>
        <w:jc w:val="left"/>
        <w:textAlignment w:val="center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④当然，教养离不开文化。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420" w:leftChars="100" w:hanging="210" w:hangingChars="100"/>
        <w:jc w:val="left"/>
        <w:textAlignment w:val="center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⑤可现在受过高等教育的人不少，但表现出没教养的地方随处可见，我们是不是也该将培养有教养的国民作为一个奋斗目标。</w:t>
      </w:r>
    </w:p>
    <w:p>
      <w:pPr>
        <w:keepNext w:val="0"/>
        <w:keepLines w:val="0"/>
        <w:pageBreakBefore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bidi w:val="0"/>
        <w:snapToGrid/>
        <w:spacing w:line="240" w:lineRule="auto"/>
        <w:ind w:firstLine="420" w:firstLineChars="200"/>
        <w:jc w:val="left"/>
        <w:textAlignment w:val="center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A．④①③⑤②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B．①④②⑤③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C．①③④②⑤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D．①②④⑤③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 w:ascii="宋体" w:hAnsi="宋体" w:eastAsia="宋体" w:cs="宋体"/>
          <w:b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</w:rPr>
        <w:t>二、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eastAsia="zh-CN"/>
        </w:rPr>
        <w:t>古诗词赏析（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3分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 w:ascii="宋体" w:hAnsi="宋体" w:eastAsia="宋体" w:cs="宋体"/>
          <w:kern w:val="0"/>
          <w:sz w:val="21"/>
          <w:szCs w:val="21"/>
          <w:shd w:val="clear" w:color="auto" w:fill="auto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shd w:val="clear" w:color="auto" w:fill="auto"/>
          <w:lang w:val="en-US" w:eastAsia="zh-CN" w:bidi="ar"/>
        </w:rPr>
        <w:t>登飞来峰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 w:ascii="宋体" w:hAnsi="宋体" w:eastAsia="宋体" w:cs="宋体"/>
          <w:kern w:val="0"/>
          <w:sz w:val="21"/>
          <w:szCs w:val="21"/>
          <w:shd w:val="clear" w:color="auto" w:fill="auto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shd w:val="clear" w:color="auto" w:fill="auto"/>
          <w:lang w:val="en-US" w:eastAsia="zh-CN" w:bidi="ar"/>
        </w:rPr>
        <w:t>王安石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 w:ascii="楷体" w:hAnsi="楷体" w:eastAsia="楷体" w:cs="楷体"/>
          <w:kern w:val="0"/>
          <w:sz w:val="21"/>
          <w:szCs w:val="21"/>
          <w:shd w:val="clear" w:color="auto" w:fill="auto"/>
          <w:lang w:val="en-US" w:eastAsia="zh-CN" w:bidi="ar"/>
        </w:rPr>
      </w:pPr>
      <w:r>
        <w:rPr>
          <w:rFonts w:hint="eastAsia" w:ascii="楷体" w:hAnsi="楷体" w:eastAsia="楷体" w:cs="楷体"/>
          <w:kern w:val="0"/>
          <w:sz w:val="21"/>
          <w:szCs w:val="21"/>
          <w:shd w:val="clear" w:color="auto" w:fill="auto"/>
          <w:lang w:val="en-US" w:eastAsia="zh-CN" w:bidi="ar"/>
        </w:rPr>
        <w:t>飞来山上千寻塔,闻说鸡鸣见日升。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 w:ascii="宋体" w:hAnsi="宋体" w:eastAsia="宋体" w:cs="宋体"/>
          <w:kern w:val="0"/>
          <w:sz w:val="21"/>
          <w:szCs w:val="21"/>
          <w:shd w:val="clear" w:color="auto" w:fill="auto"/>
          <w:lang w:val="en-US" w:eastAsia="zh-CN" w:bidi="ar"/>
        </w:rPr>
      </w:pPr>
      <w:r>
        <w:rPr>
          <w:rFonts w:hint="eastAsia" w:ascii="楷体" w:hAnsi="楷体" w:eastAsia="楷体" w:cs="楷体"/>
          <w:kern w:val="0"/>
          <w:sz w:val="21"/>
          <w:szCs w:val="21"/>
          <w:shd w:val="clear" w:color="auto" w:fill="auto"/>
          <w:lang w:val="en-US" w:eastAsia="zh-CN" w:bidi="ar"/>
        </w:rPr>
        <w:t>不畏浮云遮望眼,自缘身在最高层。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hint="eastAsia" w:ascii="宋体" w:hAnsi="宋体" w:cs="宋体"/>
          <w:kern w:val="0"/>
          <w:sz w:val="21"/>
          <w:szCs w:val="21"/>
          <w:shd w:val="clear" w:color="auto" w:fill="auto"/>
          <w:lang w:val="en-US" w:eastAsia="zh-CN" w:bidi="ar"/>
        </w:rPr>
      </w:pPr>
      <w:r>
        <w:rPr>
          <w:rFonts w:hint="eastAsia" w:ascii="宋体" w:hAnsi="宋体" w:cs="宋体"/>
          <w:kern w:val="0"/>
          <w:sz w:val="21"/>
          <w:szCs w:val="21"/>
          <w:shd w:val="clear" w:color="auto" w:fill="auto"/>
          <w:lang w:val="en-US" w:eastAsia="zh-CN" w:bidi="ar"/>
        </w:rPr>
        <w:t>7.</w:t>
      </w:r>
      <w:r>
        <w:rPr>
          <w:rFonts w:ascii="宋体" w:hAnsi="宋体" w:eastAsia="宋体" w:cs="宋体"/>
          <w:kern w:val="0"/>
          <w:sz w:val="21"/>
          <w:szCs w:val="21"/>
          <w:shd w:val="clear" w:color="auto" w:fill="auto"/>
          <w:lang w:val="en-US" w:eastAsia="zh-CN" w:bidi="ar"/>
        </w:rPr>
        <w:t>下列</w:t>
      </w:r>
      <w:r>
        <w:rPr>
          <w:rFonts w:hint="eastAsia" w:ascii="宋体" w:hAnsi="宋体" w:cs="宋体"/>
          <w:kern w:val="0"/>
          <w:sz w:val="21"/>
          <w:szCs w:val="21"/>
          <w:shd w:val="clear" w:color="auto" w:fill="auto"/>
          <w:lang w:val="en-US" w:eastAsia="zh-CN" w:bidi="ar"/>
        </w:rPr>
        <w:t>是</w:t>
      </w:r>
      <w:r>
        <w:rPr>
          <w:rFonts w:ascii="宋体" w:hAnsi="宋体" w:eastAsia="宋体" w:cs="宋体"/>
          <w:kern w:val="0"/>
          <w:sz w:val="21"/>
          <w:szCs w:val="21"/>
          <w:shd w:val="clear" w:color="auto" w:fill="auto"/>
          <w:lang w:val="en-US" w:eastAsia="zh-CN" w:bidi="ar"/>
        </w:rPr>
        <w:t>对</w:t>
      </w:r>
      <w:r>
        <w:rPr>
          <w:rFonts w:hint="eastAsia" w:ascii="宋体" w:hAnsi="宋体" w:cs="宋体"/>
          <w:kern w:val="0"/>
          <w:sz w:val="21"/>
          <w:szCs w:val="21"/>
          <w:shd w:val="clear" w:color="auto" w:fill="auto"/>
          <w:lang w:val="en-US" w:eastAsia="zh-CN" w:bidi="ar"/>
        </w:rPr>
        <w:t>古</w:t>
      </w:r>
      <w:r>
        <w:rPr>
          <w:rFonts w:ascii="宋体" w:hAnsi="宋体" w:eastAsia="宋体" w:cs="宋体"/>
          <w:kern w:val="0"/>
          <w:sz w:val="21"/>
          <w:szCs w:val="21"/>
          <w:shd w:val="clear" w:color="auto" w:fill="auto"/>
          <w:lang w:val="en-US" w:eastAsia="zh-CN" w:bidi="ar"/>
        </w:rPr>
        <w:t>诗理解和赏析，不恰当的一项是</w:t>
      </w:r>
      <w:r>
        <w:rPr>
          <w:rFonts w:hint="eastAsia" w:ascii="宋体" w:hAnsi="宋体" w:cs="宋体"/>
          <w:kern w:val="0"/>
          <w:sz w:val="21"/>
          <w:szCs w:val="21"/>
          <w:shd w:val="clear" w:color="auto" w:fill="auto"/>
          <w:lang w:val="en-US" w:eastAsia="zh-CN" w:bidi="ar"/>
        </w:rPr>
        <w:t>（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210" w:firstLineChars="100"/>
        <w:jc w:val="left"/>
        <w:textAlignment w:val="center"/>
        <w:outlineLvl w:val="9"/>
        <w:rPr>
          <w:rStyle w:val="7"/>
          <w:rFonts w:ascii="宋体" w:hAnsi="宋体" w:eastAsia="宋体" w:cs="宋体"/>
          <w:color w:val="auto"/>
          <w:sz w:val="21"/>
        </w:rPr>
      </w:pPr>
      <w:r>
        <w:rPr>
          <w:rStyle w:val="7"/>
          <w:rFonts w:hint="eastAsia" w:ascii="宋体" w:hAnsi="宋体" w:eastAsia="宋体" w:cs="宋体"/>
          <w:color w:val="auto"/>
          <w:sz w:val="21"/>
        </w:rPr>
        <w:t>A.“不畏”显示出作者的自信，表达了作者不怕一切邪恶势力阻挠的豪情壮志。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210" w:firstLineChars="100"/>
        <w:jc w:val="left"/>
        <w:textAlignment w:val="center"/>
        <w:outlineLvl w:val="9"/>
        <w:rPr>
          <w:rStyle w:val="7"/>
          <w:rFonts w:ascii="宋体" w:hAnsi="宋体" w:eastAsia="宋体" w:cs="宋体"/>
          <w:color w:val="auto"/>
          <w:sz w:val="21"/>
        </w:rPr>
      </w:pPr>
      <w:r>
        <w:rPr>
          <w:rStyle w:val="7"/>
          <w:rFonts w:hint="eastAsia" w:ascii="宋体" w:hAnsi="宋体" w:eastAsia="宋体" w:cs="宋体"/>
          <w:color w:val="auto"/>
          <w:sz w:val="21"/>
        </w:rPr>
        <w:t>B.“浮云”指眼前的困难、障碍，比喻阻挠变法的小人或一切阻碍历史前进的势力。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210" w:leftChars="100" w:firstLine="0" w:firstLineChars="0"/>
        <w:jc w:val="left"/>
        <w:textAlignment w:val="center"/>
        <w:outlineLvl w:val="9"/>
        <w:rPr>
          <w:rStyle w:val="7"/>
          <w:rFonts w:ascii="宋体" w:hAnsi="宋体" w:eastAsia="宋体" w:cs="宋体"/>
          <w:color w:val="auto"/>
          <w:sz w:val="21"/>
        </w:rPr>
      </w:pPr>
      <w:r>
        <w:rPr>
          <w:rStyle w:val="7"/>
          <w:rFonts w:hint="eastAsia" w:ascii="宋体" w:hAnsi="宋体" w:eastAsia="宋体" w:cs="宋体"/>
          <w:color w:val="auto"/>
          <w:sz w:val="21"/>
        </w:rPr>
        <w:t>C.</w:t>
      </w:r>
      <w:r>
        <w:rPr>
          <w:rStyle w:val="7"/>
          <w:rFonts w:hint="eastAsia" w:ascii="宋体" w:hAnsi="宋体" w:cs="宋体"/>
          <w:color w:val="auto"/>
          <w:sz w:val="21"/>
          <w:lang w:eastAsia="zh-CN"/>
        </w:rPr>
        <w:t>“飞来山上千寻塔”一句中“寻”是古代长度单位，八尺（一说七尺）为一寻</w:t>
      </w:r>
      <w:r>
        <w:rPr>
          <w:rStyle w:val="7"/>
          <w:rFonts w:hint="eastAsia" w:ascii="宋体" w:hAnsi="宋体" w:eastAsia="宋体" w:cs="宋体"/>
          <w:color w:val="auto"/>
          <w:sz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420" w:leftChars="100" w:hanging="210" w:hangingChars="100"/>
        <w:jc w:val="left"/>
        <w:textAlignment w:val="center"/>
        <w:outlineLvl w:val="9"/>
        <w:rPr>
          <w:rStyle w:val="7"/>
          <w:rFonts w:ascii="宋体" w:hAnsi="宋体" w:eastAsia="宋体" w:cs="宋体"/>
          <w:color w:val="auto"/>
          <w:sz w:val="21"/>
        </w:rPr>
      </w:pPr>
      <w:r>
        <w:rPr>
          <w:rStyle w:val="7"/>
          <w:rFonts w:hint="eastAsia" w:ascii="宋体" w:hAnsi="宋体" w:eastAsia="宋体" w:cs="宋体"/>
          <w:color w:val="auto"/>
          <w:sz w:val="21"/>
        </w:rPr>
        <w:t>D.这首诗借景说理，语意双关，既抒发了作者革新政治的雄心壮志，又表现出作者归隐山野的矛盾心理。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 w:ascii="宋体" w:hAnsi="宋体" w:eastAsia="宋体" w:cs="宋体"/>
          <w:b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u w:val="none"/>
        </w:rPr>
        <w:t>三、</w:t>
      </w:r>
      <w:r>
        <w:rPr>
          <w:rFonts w:hint="eastAsia" w:ascii="宋体" w:hAnsi="宋体" w:eastAsia="宋体" w:cs="宋体"/>
          <w:b/>
          <w:bCs w:val="0"/>
          <w:sz w:val="24"/>
          <w:szCs w:val="24"/>
          <w:u w:val="none"/>
          <w:lang w:eastAsia="zh-CN"/>
        </w:rPr>
        <w:t>古诗文填空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eastAsia="zh-CN"/>
        </w:rPr>
        <w:t>（每空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1分，共10分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center"/>
        <w:outlineLvl w:val="9"/>
        <w:rPr>
          <w:rFonts w:hint="default" w:ascii="宋体" w:hAnsi="宋体" w:eastAsia="宋体" w:cs="宋体"/>
          <w:color w:val="000000" w:themeColor="text1"/>
          <w:kern w:val="0"/>
          <w:sz w:val="21"/>
          <w:szCs w:val="21"/>
          <w:u w:val="none"/>
          <w:shd w:val="clear" w:color="auto" w:fill="auto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8.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shd w:val="clear" w:color="auto" w:fill="auto"/>
          <w:lang w:val="en-US" w:eastAsia="zh-CN" w:bidi="ar"/>
          <w14:textFill>
            <w14:solidFill>
              <w14:schemeClr w14:val="tx1"/>
            </w14:solidFill>
          </w14:textFill>
        </w:rPr>
        <w:t>学习是一段追梦的旅程。在逐梦路上，我们会渴望乡村之景的清新静谧：“黄梅时节家家雨，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u w:val="single"/>
          <w:shd w:val="clear" w:color="auto" w:fill="auto"/>
          <w:lang w:val="en-US" w:eastAsia="zh-CN" w:bidi="ar"/>
          <w14:textFill>
            <w14:solidFill>
              <w14:schemeClr w14:val="tx1"/>
            </w14:solidFill>
          </w14:textFill>
        </w:rPr>
        <w:t>(1)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u w:val="single"/>
          <w:shd w:val="clear" w:color="auto" w:fill="auto"/>
          <w:lang w:val="en-US" w:eastAsia="zh-CN" w:bidi="ar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shd w:val="clear" w:color="auto" w:fill="auto"/>
          <w:lang w:val="en-US" w:eastAsia="zh-CN" w:bidi="ar"/>
          <w14:textFill>
            <w14:solidFill>
              <w14:schemeClr w14:val="tx1"/>
            </w14:solidFill>
          </w14:textFill>
        </w:rPr>
        <w:t xml:space="preserve"> ；我们会对困难做好充分估计，不被眼前的顺境迷惑：“政入万山围子里，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u w:val="single"/>
          <w:shd w:val="clear" w:color="auto" w:fill="auto"/>
          <w:lang w:val="en-US" w:eastAsia="zh-CN" w:bidi="ar"/>
          <w14:textFill>
            <w14:solidFill>
              <w14:schemeClr w14:val="tx1"/>
            </w14:solidFill>
          </w14:textFill>
        </w:rPr>
        <w:t xml:space="preserve">(2) 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u w:val="single"/>
          <w:shd w:val="clear" w:color="auto" w:fill="auto"/>
          <w:lang w:val="en-US" w:eastAsia="zh-CN" w:bidi="ar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shd w:val="clear" w:color="auto" w:fill="auto"/>
          <w:lang w:val="en-US" w:eastAsia="zh-CN" w:bidi="ar"/>
          <w14:textFill>
            <w14:solidFill>
              <w14:schemeClr w14:val="tx1"/>
            </w14:solidFill>
          </w14:textFill>
        </w:rPr>
        <w:t>”；我们会怀有积极进取的豪迈情怀：“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u w:val="single"/>
          <w:shd w:val="clear" w:color="auto" w:fill="auto"/>
          <w:lang w:val="en-US" w:eastAsia="zh-CN" w:bidi="ar"/>
          <w14:textFill>
            <w14:solidFill>
              <w14:schemeClr w14:val="tx1"/>
            </w14:solidFill>
          </w14:textFill>
        </w:rPr>
        <w:t>(3)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u w:val="single"/>
          <w:shd w:val="clear" w:color="auto" w:fill="auto"/>
          <w:lang w:val="en-US" w:eastAsia="zh-CN" w:bidi="ar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shd w:val="clear" w:color="auto" w:fill="auto"/>
          <w:lang w:val="en-US" w:eastAsia="zh-CN" w:bidi="ar"/>
          <w14:textFill>
            <w14:solidFill>
              <w14:schemeClr w14:val="tx1"/>
            </w14:solidFill>
          </w14:textFill>
        </w:rPr>
        <w:t xml:space="preserve"> ， 一览众山小”；我们会学习莲之优秀品质，理解其人生境界：“予独爱莲之出淤泥而不染，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u w:val="single"/>
          <w:shd w:val="clear" w:color="auto" w:fill="auto"/>
          <w:lang w:val="en-US" w:eastAsia="zh-CN" w:bidi="ar"/>
          <w14:textFill>
            <w14:solidFill>
              <w14:schemeClr w14:val="tx1"/>
            </w14:solidFill>
          </w14:textFill>
        </w:rPr>
        <w:t>(4)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u w:val="single"/>
          <w:shd w:val="clear" w:color="auto" w:fill="auto"/>
          <w:lang w:val="en-US" w:eastAsia="zh-CN" w:bidi="ar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shd w:val="clear" w:color="auto" w:fill="auto"/>
          <w:lang w:val="en-US" w:eastAsia="zh-CN" w:bidi="ar"/>
          <w14:textFill>
            <w14:solidFill>
              <w14:schemeClr w14:val="tx1"/>
            </w14:solidFill>
          </w14:textFill>
        </w:rPr>
        <w:t xml:space="preserve"> ”；我们会保持对理想和信念的执着追求：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u w:val="single"/>
          <w:shd w:val="clear" w:color="auto" w:fill="auto"/>
          <w:lang w:val="en-US" w:eastAsia="zh-CN" w:bidi="ar"/>
          <w14:textFill>
            <w14:solidFill>
              <w14:schemeClr w14:val="tx1"/>
            </w14:solidFill>
          </w14:textFill>
        </w:rPr>
        <w:t xml:space="preserve">“(5)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shd w:val="clear" w:color="auto" w:fill="auto"/>
          <w:lang w:val="en-US" w:eastAsia="zh-CN" w:bidi="ar"/>
          <w14:textFill>
            <w14:solidFill>
              <w14:schemeClr w14:val="tx1"/>
            </w14:solidFill>
          </w14:textFill>
        </w:rPr>
        <w:t xml:space="preserve">，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u w:val="single"/>
          <w:shd w:val="clear" w:color="auto" w:fill="auto"/>
          <w:lang w:val="en-US" w:eastAsia="zh-CN" w:bidi="ar"/>
          <w14:textFill>
            <w14:solidFill>
              <w14:schemeClr w14:val="tx1"/>
            </w14:solidFill>
          </w14:textFill>
        </w:rPr>
        <w:t>(6)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u w:val="single"/>
          <w:shd w:val="clear" w:color="auto" w:fill="auto"/>
          <w:lang w:val="en-US" w:eastAsia="zh-CN" w:bidi="ar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shd w:val="clear" w:color="auto" w:fill="auto"/>
          <w:lang w:val="en-US" w:eastAsia="zh-CN" w:bidi="ar"/>
          <w14:textFill>
            <w14:solidFill>
              <w14:schemeClr w14:val="tx1"/>
            </w14:solidFill>
          </w14:textFill>
        </w:rPr>
        <w:t xml:space="preserve"> ”[龚自珍《己亥杂诗》(其五)]；我们也会抒发豪情满怀的人生哲理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shd w:val="clear" w:color="auto" w:fill="auto"/>
          <w:lang w:val="en-US" w:eastAsia="zh-CN" w:bidi="ar"/>
          <w14:textFill>
            <w14:solidFill>
              <w14:schemeClr w14:val="tx1"/>
            </w14:solidFill>
          </w14:textFill>
        </w:rPr>
        <w:t>，在逆境中往往蕴含无限的希望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shd w:val="clear" w:color="auto" w:fill="auto"/>
          <w:lang w:val="en-US" w:eastAsia="zh-CN" w:bidi="ar"/>
          <w14:textFill>
            <w14:solidFill>
              <w14:schemeClr w14:val="tx1"/>
            </w14:solidFill>
          </w14:textFill>
        </w:rPr>
        <w:t>： “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u w:val="single"/>
          <w:shd w:val="clear" w:color="auto" w:fill="auto"/>
          <w:lang w:val="en-US" w:eastAsia="zh-CN" w:bidi="ar"/>
          <w14:textFill>
            <w14:solidFill>
              <w14:schemeClr w14:val="tx1"/>
            </w14:solidFill>
          </w14:textFill>
        </w:rPr>
        <w:t>(7)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u w:val="single"/>
          <w:shd w:val="clear" w:color="auto" w:fill="auto"/>
          <w:lang w:val="en-US" w:eastAsia="zh-CN"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shd w:val="clear" w:color="auto" w:fill="auto"/>
          <w:lang w:val="en-US" w:eastAsia="zh-CN" w:bidi="ar"/>
          <w14:textFill>
            <w14:solidFill>
              <w14:schemeClr w14:val="tx1"/>
            </w14:solidFill>
          </w14:textFill>
        </w:rPr>
        <w:t xml:space="preserve"> ，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u w:val="single"/>
          <w:shd w:val="clear" w:color="auto" w:fill="auto"/>
          <w:lang w:val="en-US" w:eastAsia="zh-CN" w:bidi="ar"/>
          <w14:textFill>
            <w14:solidFill>
              <w14:schemeClr w14:val="tx1"/>
            </w14:solidFill>
          </w14:textFill>
        </w:rPr>
        <w:t xml:space="preserve">(8) 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u w:val="single"/>
          <w:shd w:val="clear" w:color="auto" w:fill="auto"/>
          <w:lang w:val="en-US" w:eastAsia="zh-CN"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shd w:val="clear" w:color="auto" w:fill="auto"/>
          <w:lang w:val="en-US" w:eastAsia="zh-CN" w:bidi="ar"/>
          <w14:textFill>
            <w14:solidFill>
              <w14:schemeClr w14:val="tx1"/>
            </w14:solidFill>
          </w14:textFill>
        </w:rPr>
        <w:t>”(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shd w:val="clear" w:color="auto" w:fill="auto"/>
          <w:lang w:val="en-US" w:eastAsia="zh-CN" w:bidi="ar"/>
          <w14:textFill>
            <w14:solidFill>
              <w14:schemeClr w14:val="tx1"/>
            </w14:solidFill>
          </w14:textFill>
        </w:rPr>
        <w:t>陆游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shd w:val="clear" w:color="auto" w:fill="auto"/>
          <w:lang w:val="en-US" w:eastAsia="zh-CN" w:bidi="ar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shd w:val="clear" w:color="auto" w:fill="auto"/>
          <w:lang w:val="en-US" w:eastAsia="zh-CN" w:bidi="ar"/>
          <w14:textFill>
            <w14:solidFill>
              <w14:schemeClr w14:val="tx1"/>
            </w14:solidFill>
          </w14:textFill>
        </w:rPr>
        <w:t>游山西村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shd w:val="clear" w:color="auto" w:fill="auto"/>
          <w:lang w:val="en-US" w:eastAsia="zh-CN" w:bidi="ar"/>
          <w14:textFill>
            <w14:solidFill>
              <w14:schemeClr w14:val="tx1"/>
            </w14:solidFill>
          </w14:textFill>
        </w:rPr>
        <w:t>》)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shd w:val="clear" w:color="auto" w:fill="auto"/>
          <w:lang w:val="en-US" w:eastAsia="zh-CN" w:bidi="ar"/>
          <w14:textFill>
            <w14:solidFill>
              <w14:schemeClr w14:val="tx1"/>
            </w14:solidFill>
          </w14:textFill>
        </w:rPr>
        <w:t>；我们也感受到了杜牧《泊秦淮》中对达官贵人的忧虑和愤慨的诗句是“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u w:val="single"/>
          <w:shd w:val="clear" w:color="auto" w:fill="auto"/>
          <w:lang w:val="en-US" w:eastAsia="zh-CN" w:bidi="ar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u w:val="single"/>
          <w:shd w:val="clear" w:color="auto" w:fill="auto"/>
          <w:lang w:val="en-US" w:eastAsia="zh-CN" w:bidi="ar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u w:val="single"/>
          <w:shd w:val="clear" w:color="auto" w:fill="auto"/>
          <w:lang w:val="en-US" w:eastAsia="zh-CN" w:bidi="ar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u w:val="single"/>
          <w:shd w:val="clear" w:color="auto" w:fill="auto"/>
          <w:lang w:val="en-US" w:eastAsia="zh-CN" w:bidi="ar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shd w:val="clear" w:color="auto" w:fill="auto"/>
          <w:lang w:val="en-US" w:eastAsia="zh-CN" w:bidi="ar"/>
          <w14:textFill>
            <w14:solidFill>
              <w14:schemeClr w14:val="tx1"/>
            </w14:solidFill>
          </w14:textFill>
        </w:rPr>
        <w:t xml:space="preserve"> ，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u w:val="single"/>
          <w:shd w:val="clear" w:color="auto" w:fill="auto"/>
          <w:lang w:val="en-US" w:eastAsia="zh-CN" w:bidi="ar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u w:val="single"/>
          <w:shd w:val="clear" w:color="auto" w:fill="auto"/>
          <w:lang w:val="en-US" w:eastAsia="zh-CN" w:bidi="ar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u w:val="single"/>
          <w:shd w:val="clear" w:color="auto" w:fill="auto"/>
          <w:lang w:val="en-US" w:eastAsia="zh-CN" w:bidi="ar"/>
          <w14:textFill>
            <w14:solidFill>
              <w14:schemeClr w14:val="tx1"/>
            </w14:solidFill>
          </w14:textFill>
        </w:rPr>
        <w:t xml:space="preserve">) 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u w:val="single"/>
          <w:shd w:val="clear" w:color="auto" w:fill="auto"/>
          <w:lang w:val="en-US" w:eastAsia="zh-CN" w:bidi="ar"/>
          <w14:textFill>
            <w14:solidFill>
              <w14:schemeClr w14:val="tx1"/>
            </w14:solidFill>
          </w14:textFill>
        </w:rPr>
        <w:t xml:space="preserve"> ”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u w:val="none"/>
          <w:shd w:val="clear" w:color="auto" w:fill="auto"/>
          <w:lang w:val="en-US" w:eastAsia="zh-CN" w:bidi="ar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lang w:eastAsia="zh-CN"/>
        </w:rPr>
        <w:t>四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b/>
          <w:bCs/>
          <w:color w:val="auto"/>
          <w:sz w:val="24"/>
          <w:szCs w:val="24"/>
        </w:rPr>
        <w:t>名著阅读。</w:t>
      </w:r>
      <w:r>
        <w:rPr>
          <w:rFonts w:ascii="宋体" w:hAnsi="宋体" w:eastAsia="宋体" w:cs="宋体"/>
          <w:color w:val="auto"/>
          <w:sz w:val="24"/>
          <w:szCs w:val="24"/>
        </w:rPr>
        <w:t>(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ascii="宋体" w:hAnsi="宋体" w:eastAsia="宋体" w:cs="宋体"/>
          <w:color w:val="auto"/>
          <w:sz w:val="24"/>
          <w:szCs w:val="24"/>
        </w:rPr>
        <w:t xml:space="preserve">分)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9.</w:t>
      </w:r>
      <w:r>
        <w:rPr>
          <w:rFonts w:ascii="宋体" w:hAnsi="宋体" w:eastAsia="宋体" w:cs="宋体"/>
          <w:sz w:val="21"/>
          <w:szCs w:val="21"/>
        </w:rPr>
        <w:t xml:space="preserve"> 请联系作品内容，回答下面的问题。(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每空1</w:t>
      </w:r>
      <w:r>
        <w:rPr>
          <w:rFonts w:ascii="宋体" w:hAnsi="宋体" w:eastAsia="宋体" w:cs="宋体"/>
          <w:sz w:val="21"/>
          <w:szCs w:val="21"/>
        </w:rPr>
        <w:t xml:space="preserve">分)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outlineLvl w:val="9"/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这一夜我睡眠不好，辗转反侧，时而满怀恐惧，时而又觉得有希望。“鹦鹉螺”号仍在上升。三月十九日，早晨六点，客舱门打开了，尼摩船长进来，对我宣布：“大海可自由通行了！”</w:t>
      </w:r>
      <w:r>
        <w:rPr>
          <w:rFonts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outlineLvl w:val="9"/>
        <w:rPr>
          <w:rFonts w:hint="default" w:ascii="宋体" w:hAnsi="宋体" w:eastAsia="宋体" w:cs="宋体"/>
          <w:b/>
          <w:bCs w:val="0"/>
          <w:sz w:val="21"/>
          <w:szCs w:val="21"/>
          <w:u w:val="none"/>
          <w:lang w:val="en-US" w:eastAsia="zh-CN"/>
        </w:rPr>
      </w:pPr>
      <w:r>
        <w:rPr>
          <w:rFonts w:ascii="宋体" w:hAnsi="宋体" w:eastAsia="宋体" w:cs="宋体"/>
          <w:sz w:val="21"/>
          <w:szCs w:val="21"/>
        </w:rPr>
        <w:t>这段文字出自作者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     </w:t>
      </w:r>
      <w:r>
        <w:rPr>
          <w:rFonts w:ascii="宋体" w:hAnsi="宋体" w:eastAsia="宋体" w:cs="宋体"/>
          <w:sz w:val="21"/>
          <w:szCs w:val="21"/>
        </w:rPr>
        <w:t>的《海底两万里》，尼摩船长的话表明此时他们已经摆脱困境，他们遇到的这个困境是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        </w:t>
      </w: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hint="eastAsia" w:ascii="宋体" w:hAnsi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</w:rPr>
        <w:t>你认为小说中的灵魂人物尼摩船长是一个怎样的人？</w:t>
      </w:r>
      <w:r>
        <w:rPr>
          <w:rFonts w:hint="eastAsia" w:ascii="宋体" w:hAnsi="宋体" w:cs="宋体"/>
          <w:sz w:val="21"/>
          <w:szCs w:val="21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sz w:val="21"/>
          <w:szCs w:val="21"/>
          <w:u w:val="none"/>
          <w:lang w:val="en-US" w:eastAsia="zh-CN"/>
        </w:rPr>
        <w:t xml:space="preserve"> 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outlineLvl w:val="9"/>
        <w:rPr>
          <w:rFonts w:hint="default"/>
          <w:u w:val="non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</w:t>
      </w:r>
      <w:r>
        <w:rPr>
          <w:rFonts w:hint="eastAsia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eastAsia="zh-CN"/>
        </w:rPr>
        <w:t>五、文言文阅读（完成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val="en-US" w:eastAsia="zh-CN"/>
        </w:rPr>
        <w:t>10-13题，共13分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lang w:eastAsia="zh-CN"/>
        </w:rPr>
        <w:t>）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240" w:lineRule="auto"/>
        <w:ind w:left="0" w:right="0" w:firstLine="420"/>
        <w:jc w:val="center"/>
        <w:outlineLvl w:val="9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8"/>
          <w:sz w:val="25"/>
          <w:szCs w:val="25"/>
          <w:shd w:val="clear" w:color="auto" w:fill="FFFFFF"/>
        </w:rPr>
        <w:t>【甲】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2" w:afterAutospacing="0" w:line="240" w:lineRule="auto"/>
        <w:ind w:left="0" w:right="0" w:firstLine="420"/>
        <w:jc w:val="right"/>
        <w:outlineLvl w:val="9"/>
        <w:rPr>
          <w:rFonts w:hint="eastAsia" w:ascii="楷体" w:hAnsi="楷体" w:eastAsia="楷体" w:cs="楷体"/>
          <w:i w:val="0"/>
          <w:iCs w:val="0"/>
          <w:caps w:val="0"/>
          <w:color w:val="auto"/>
          <w:spacing w:val="8"/>
          <w:sz w:val="21"/>
          <w:szCs w:val="21"/>
          <w:shd w:val="clear" w:color="auto" w:fill="FFFFFF"/>
        </w:rPr>
      </w:pPr>
      <w:r>
        <w:rPr>
          <w:rFonts w:ascii="楷体" w:hAnsi="楷体" w:eastAsia="楷体" w:cs="楷体"/>
          <w:i w:val="0"/>
          <w:iCs w:val="0"/>
          <w:caps w:val="0"/>
          <w:color w:val="auto"/>
          <w:spacing w:val="8"/>
          <w:sz w:val="21"/>
          <w:szCs w:val="21"/>
          <w:shd w:val="clear" w:color="auto" w:fill="FFFFFF"/>
        </w:rPr>
        <w:t>山不在高，有仙则名。水不在深，有龙则灵。斯是陋室，惟吾德馨。苔痕上阶绿，草色入帘青。谈笑有鸿儒，往来无白丁。可以调素琴，阅金经。无丝竹</w:t>
      </w:r>
      <w:r>
        <w:rPr>
          <w:rStyle w:val="8"/>
          <w:rFonts w:hint="eastAsia" w:ascii="楷体" w:hAnsi="楷体" w:eastAsia="楷体" w:cs="楷体"/>
          <w:i w:val="0"/>
          <w:iCs w:val="0"/>
          <w:caps w:val="0"/>
          <w:color w:val="auto"/>
          <w:spacing w:val="8"/>
          <w:sz w:val="21"/>
          <w:szCs w:val="21"/>
          <w:shd w:val="clear" w:color="auto" w:fill="FFFFFF"/>
        </w:rPr>
        <w:t>之</w:t>
      </w:r>
      <w:r>
        <w:rPr>
          <w:rFonts w:hint="eastAsia" w:ascii="楷体" w:hAnsi="楷体" w:eastAsia="楷体" w:cs="楷体"/>
          <w:i w:val="0"/>
          <w:iCs w:val="0"/>
          <w:caps w:val="0"/>
          <w:color w:val="auto"/>
          <w:spacing w:val="8"/>
          <w:sz w:val="21"/>
          <w:szCs w:val="21"/>
          <w:shd w:val="clear" w:color="auto" w:fill="FFFFFF"/>
        </w:rPr>
        <w:t>乱耳，无案牍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2" w:afterAutospacing="0" w:line="240" w:lineRule="auto"/>
        <w:ind w:right="0"/>
        <w:jc w:val="both"/>
        <w:outlineLvl w:val="9"/>
        <w:rPr>
          <w:rFonts w:hint="eastAsia" w:ascii="宋体" w:hAnsi="宋体" w:eastAsia="宋体" w:cs="宋体"/>
          <w:i w:val="0"/>
          <w:iCs w:val="0"/>
          <w:caps w:val="0"/>
          <w:color w:val="auto"/>
          <w:spacing w:val="8"/>
          <w:sz w:val="21"/>
          <w:szCs w:val="21"/>
          <w:shd w:val="clear" w:color="auto" w:fill="FFFFFF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auto"/>
          <w:spacing w:val="8"/>
          <w:sz w:val="21"/>
          <w:szCs w:val="21"/>
          <w:shd w:val="clear" w:color="auto" w:fill="FFFFFF"/>
        </w:rPr>
        <w:t>之劳形。南阳诸葛庐，西蜀子云亭。孔子云：何陋</w:t>
      </w:r>
      <w:r>
        <w:rPr>
          <w:rStyle w:val="8"/>
          <w:rFonts w:hint="eastAsia" w:ascii="楷体" w:hAnsi="楷体" w:eastAsia="楷体" w:cs="楷体"/>
          <w:i w:val="0"/>
          <w:iCs w:val="0"/>
          <w:caps w:val="0"/>
          <w:color w:val="auto"/>
          <w:spacing w:val="8"/>
          <w:sz w:val="21"/>
          <w:szCs w:val="21"/>
          <w:shd w:val="clear" w:color="auto" w:fill="FFFFFF"/>
        </w:rPr>
        <w:t>之</w:t>
      </w:r>
      <w:r>
        <w:rPr>
          <w:rFonts w:hint="eastAsia" w:ascii="楷体" w:hAnsi="楷体" w:eastAsia="楷体" w:cs="楷体"/>
          <w:i w:val="0"/>
          <w:iCs w:val="0"/>
          <w:caps w:val="0"/>
          <w:color w:val="auto"/>
          <w:spacing w:val="8"/>
          <w:sz w:val="21"/>
          <w:szCs w:val="21"/>
          <w:shd w:val="clear" w:color="auto" w:fill="FFFFFF"/>
        </w:rPr>
        <w:t>有？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8"/>
          <w:sz w:val="21"/>
          <w:szCs w:val="21"/>
          <w:shd w:val="clear" w:color="auto" w:fill="FFFFFF"/>
        </w:rPr>
        <w:t>（选自刘禹锡《陋室铭》）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2" w:afterAutospacing="0" w:line="240" w:lineRule="auto"/>
        <w:ind w:left="0" w:right="0" w:firstLine="420"/>
        <w:jc w:val="center"/>
        <w:outlineLvl w:val="9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8"/>
          <w:sz w:val="25"/>
          <w:szCs w:val="25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8"/>
          <w:sz w:val="21"/>
          <w:szCs w:val="21"/>
          <w:shd w:val="clear" w:color="auto" w:fill="FFFFFF"/>
        </w:rPr>
        <w:t>【乙】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2" w:afterAutospacing="0" w:line="240" w:lineRule="auto"/>
        <w:ind w:left="0" w:right="0" w:firstLine="420"/>
        <w:jc w:val="both"/>
        <w:outlineLvl w:val="9"/>
        <w:rPr>
          <w:rFonts w:hint="eastAsia" w:ascii="宋体" w:hAnsi="宋体" w:eastAsia="宋体" w:cs="宋体"/>
          <w:i w:val="0"/>
          <w:iCs w:val="0"/>
          <w:caps w:val="0"/>
          <w:color w:val="auto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auto"/>
          <w:spacing w:val="8"/>
          <w:sz w:val="21"/>
          <w:szCs w:val="21"/>
          <w:shd w:val="clear" w:color="auto" w:fill="FFFFFF"/>
        </w:rPr>
        <w:t>余昔少年读书，窃尝怪颜子①箪食瓢饮，居于陋巷，人不堪其忧，颜子不改其乐。私以为虽不欲仕，然抱关击柝，尚可自养，而不害于学，何至困辱贫窭自苦如此？及来筠州②，勤劳盐米之间，无一日之休。虽欲弃尘垢③，解羁絷④，自放于道德之场，而事每劫⑤而留之，然后知颜子之所以甘心贫贱，不肯求斗升之禄⑥以自给者，良以其害于学故也。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8"/>
          <w:sz w:val="21"/>
          <w:szCs w:val="21"/>
          <w:shd w:val="clear" w:color="auto" w:fill="FFFFFF"/>
        </w:rPr>
        <w:t>（节选自苏辙《东轩记》）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2" w:afterAutospacing="0" w:line="240" w:lineRule="auto"/>
        <w:ind w:left="0" w:right="0" w:firstLine="0"/>
        <w:jc w:val="both"/>
        <w:outlineLvl w:val="9"/>
        <w:rPr>
          <w:rFonts w:hint="eastAsia" w:ascii="宋体" w:hAnsi="宋体" w:eastAsia="宋体" w:cs="宋体"/>
          <w:i w:val="0"/>
          <w:iCs w:val="0"/>
          <w:caps w:val="0"/>
          <w:color w:val="333333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5"/>
          <w:sz w:val="21"/>
          <w:szCs w:val="21"/>
          <w:shd w:val="clear" w:color="auto" w:fill="FFFFFF"/>
        </w:rPr>
        <w:t>【注】①颜子：颜回。孔子的弟子。②筠州：今江西高安。③尘垢（gòu）：尘世的污秽。④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8"/>
          <w:sz w:val="21"/>
          <w:szCs w:val="21"/>
          <w:shd w:val="clear" w:color="auto" w:fill="FFFFFF"/>
        </w:rPr>
        <w:t>羁（jī）絷（zhí）：束缚。⑤劫：约束、阻碍。⑥斗升之禄：小官的微薄薪禄。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default" w:ascii="Verdana" w:hAnsi="Verdana" w:cs="Verdana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解释下列加下划线词在文中的意思（4分）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center"/>
        <w:outlineLvl w:val="9"/>
        <w:rPr>
          <w:rFonts w:hint="eastAsia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①有龙则</w:t>
      </w:r>
      <w:r>
        <w:rPr>
          <w:rFonts w:hint="eastAsia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>灵</w:t>
      </w:r>
      <w:r>
        <w:rPr>
          <w:rFonts w:hint="eastAsia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                   灵：________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center"/>
        <w:outlineLvl w:val="9"/>
        <w:rPr>
          <w:rFonts w:hint="eastAsia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②惟吾德</w:t>
      </w:r>
      <w:r>
        <w:rPr>
          <w:rFonts w:hint="eastAsia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>馨</w:t>
      </w:r>
      <w:r>
        <w:rPr>
          <w:rFonts w:hint="eastAsia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                   馨：________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center"/>
        <w:outlineLvl w:val="9"/>
        <w:rPr>
          <w:rFonts w:hint="eastAsia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③谈笑有</w:t>
      </w:r>
      <w:r>
        <w:rPr>
          <w:rFonts w:hint="eastAsia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>鸿</w:t>
      </w:r>
      <w:r>
        <w:rPr>
          <w:rFonts w:hint="eastAsia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儒                鸿：________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center"/>
        <w:outlineLvl w:val="9"/>
        <w:rPr>
          <w:rFonts w:hint="eastAsia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④窃</w:t>
      </w:r>
      <w:r>
        <w:rPr>
          <w:rFonts w:hint="eastAsia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>尝</w:t>
      </w:r>
      <w:r>
        <w:rPr>
          <w:rFonts w:hint="eastAsia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怪颜子箪食瓢饮    尝：________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把下列句子翻译成现代汉语（4分）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" w:leftChars="100" w:firstLine="0" w:firstLineChars="0"/>
        <w:jc w:val="left"/>
        <w:textAlignment w:val="center"/>
        <w:outlineLvl w:val="9"/>
        <w:rPr>
          <w:rFonts w:hint="default"/>
          <w:u w:val="single"/>
          <w:lang w:val="en-US" w:eastAsia="zh-CN"/>
        </w:rPr>
      </w:pPr>
      <w:r>
        <w:rPr>
          <w:rFonts w:hint="eastAsia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①无丝竹之乱耳，无案牍之劳形。</w:t>
      </w:r>
      <w:r>
        <w:rPr>
          <w:rFonts w:hint="eastAsia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jc w:val="left"/>
        <w:textAlignment w:val="center"/>
        <w:outlineLvl w:val="9"/>
        <w:rPr>
          <w:rFonts w:hint="eastAsia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②及来筠州，勤劳盐米之间，无一日之休。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outlineLvl w:val="9"/>
        <w:rPr>
          <w:rFonts w:hint="default"/>
          <w:lang w:val="en-US" w:eastAsia="zh-CN"/>
        </w:rPr>
      </w:pPr>
      <w:r>
        <w:rPr>
          <w:rFonts w:hint="eastAsia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    </w:t>
      </w:r>
      <w:r>
        <w:rPr>
          <w:rFonts w:hint="eastAsia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jc w:val="left"/>
        <w:textAlignment w:val="center"/>
        <w:outlineLvl w:val="9"/>
        <w:rPr>
          <w:rFonts w:hint="eastAsia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【甲】文中，刘禹锡居陋室却不以为陋的原因是“</w:t>
      </w:r>
      <w:r>
        <w:rPr>
          <w:rFonts w:hint="eastAsia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”（用文中原句回答）；【乙】文中，颜回居陋巷却“</w:t>
      </w:r>
      <w:r>
        <w:rPr>
          <w:rFonts w:hint="eastAsia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”（用文中原句回答）。2分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13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请简要概括【甲】【乙】两文均表现了刘禹锡与颜回怎样的生活态度。3分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default"/>
          <w:b/>
          <w:sz w:val="24"/>
          <w:szCs w:val="24"/>
          <w:u w:val="single"/>
          <w:lang w:val="en-US" w:eastAsia="zh-CN"/>
        </w:rPr>
      </w:pPr>
      <w:r>
        <w:rPr>
          <w:rFonts w:hint="eastAsia"/>
          <w:b/>
          <w:sz w:val="24"/>
          <w:szCs w:val="24"/>
          <w:u w:val="single"/>
          <w:lang w:val="en-US" w:eastAsia="zh-CN"/>
        </w:rPr>
        <w:t xml:space="preserve">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 w:eastAsia="宋体"/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六</w:t>
      </w:r>
      <w:r>
        <w:rPr>
          <w:rFonts w:hint="eastAsia"/>
          <w:b/>
          <w:sz w:val="24"/>
          <w:szCs w:val="24"/>
        </w:rPr>
        <w:t>、</w:t>
      </w:r>
      <w:r>
        <w:rPr>
          <w:rFonts w:hint="eastAsia"/>
          <w:b/>
          <w:sz w:val="24"/>
          <w:szCs w:val="24"/>
          <w:lang w:eastAsia="zh-CN"/>
        </w:rPr>
        <w:t>（一）</w:t>
      </w:r>
      <w:r>
        <w:rPr>
          <w:rFonts w:hint="eastAsia"/>
          <w:b/>
          <w:sz w:val="24"/>
          <w:szCs w:val="24"/>
        </w:rPr>
        <w:t>阅读</w:t>
      </w:r>
      <w:r>
        <w:rPr>
          <w:rFonts w:hint="eastAsia"/>
          <w:b/>
          <w:sz w:val="24"/>
          <w:szCs w:val="24"/>
          <w:lang w:eastAsia="zh-CN"/>
        </w:rPr>
        <w:t>（</w:t>
      </w:r>
      <w:r>
        <w:rPr>
          <w:rFonts w:hint="eastAsia"/>
          <w:b/>
          <w:sz w:val="24"/>
          <w:szCs w:val="24"/>
          <w:lang w:val="en-US" w:eastAsia="zh-CN"/>
        </w:rPr>
        <w:t>14-17题，共16分</w:t>
      </w:r>
      <w:r>
        <w:rPr>
          <w:rFonts w:hint="eastAsia"/>
          <w:b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420"/>
        <w:jc w:val="center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灯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①周末，小伟回乡下看望父亲。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②看到小伟回来，父亲的眼角、眉梢、还有皱纹，舒心的笑意都一起弥漫出来。小伟算个孝子，虽然在城里上班，平时没少回家看看。有时忙，回不来，打个电话，或是在微信上视频聊天。这一切都让父亲自豪、欣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③吃罢晚饭，父亲提出要带小伟到东江钓鱼。晚上钓鱼？黑灯瞎火的能钓到吗？父亲要给自己做鱼吃？还是父亲缺钱花啊？小伟心里打了不少的问号，嘴上还是爽快地答应了。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④小伟知道，人上了年纪，往往跟小孩子一样，会做出一些看似可笑或是愚蠢的事。他还知道，顺着老人的意思就是最好的孝顺。母亲死得早，是父亲含辛茹苦把自己带大的，风里来雨里去，靠捕鱼供自己吃喝，供自己上学。小伟毕业参加工作后，想把父亲接进城，父亲执意不去，说自己在乡下习惯了，小伟也就没再坚持。他心里清楚，最主要的，家里有母亲的影子和味道，父亲舍不得离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⑤来到江边，天已经完全暗下来，江和天似乎连接到一块儿了，只能听到江水</w:t>
      </w:r>
      <w:r>
        <w:rPr>
          <w:rFonts w:ascii="楷体" w:hAnsi="楷体" w:eastAsia="楷体" w:cs="楷体"/>
          <w:em w:val="dot"/>
        </w:rPr>
        <w:t>不安分</w:t>
      </w:r>
      <w:r>
        <w:rPr>
          <w:rFonts w:ascii="楷体" w:hAnsi="楷体" w:eastAsia="楷体" w:cs="楷体"/>
        </w:rPr>
        <w:t>的波涛声。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⑥父亲没有拿出鱼竿，没有带鱼饵。小伟以为父亲忘了，正要自责没有提醒他，父亲笑了笑，说，孩子，不用鱼竿，照样可以钓鱼。小伟吃惊不小，心</w:t>
      </w:r>
      <w:r>
        <w:rPr>
          <w:rFonts w:hint="eastAsia" w:ascii="楷体" w:hAnsi="楷体" w:eastAsia="楷体" w:cs="楷体"/>
          <w:lang w:eastAsia="zh-CN"/>
        </w:rPr>
        <w:t>想</w:t>
      </w:r>
      <w:r>
        <w:rPr>
          <w:rFonts w:ascii="楷体" w:hAnsi="楷体" w:eastAsia="楷体" w:cs="楷体"/>
        </w:rPr>
        <w:t>父亲什么时候会徒手逮鱼了？从未见过，也从没有听说过啊。难道是父亲早就有的绝技，今天要露一手给自己瞧？小伟正在胡乱猜测，父亲拉着他来到浅水处，让他往水里看。顺着父亲的手势，小伟辨认半天，才看清水底下有个闪闪发光的东西。那是什么？小伟心里疑惑，正要问父亲，父亲说，孩子，那是蛤蟆鱼，学名安康鱼。还有这种鱼？它怎么会发光呢？小伟惊诧不已。他又往水里细看，看到这种鱼头顶上有一根“钓竿”，不时会发出星星一样的闪光，像一只悬挂明灯的钓鱼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⑦父亲说，蛤蟆鱼基本上是等吃食的，平时潜伏不动，以背鳍的皮瓣为钓饵，诱捕那些趋光的鱼虾类。</w:t>
      </w:r>
      <w:r>
        <w:rPr>
          <w:rFonts w:ascii="楷体" w:hAnsi="楷体" w:eastAsia="楷体" w:cs="楷体"/>
          <w:u w:val="single"/>
        </w:rPr>
        <w:t>说到这里，父亲挽起裤脚悄悄下水，探下身子，手猛地一伸，就抓到了那只蛤蟆鱼。</w:t>
      </w:r>
      <w:r>
        <w:rPr>
          <w:rFonts w:ascii="楷体" w:hAnsi="楷体" w:eastAsia="楷体" w:cs="楷体"/>
        </w:rPr>
        <w:t>小伟呵呵一笑，对父亲说：“爹，这就叫作螳螂捕蝉，黄雀在后。”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⑧这种鱼肉少，吃起来不过瘾。父亲甩手把鱼扔进了江里，然后继续说，咱江边好多渔民都喜欢逮蛤蟆鱼，好逮，不费劲。孩子，人跟这蛤蟆鱼一样，不能太出风头。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⑨父亲这是哪里话啊？小伟心里打了个愣。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⑩父亲说，你下乡扶贫，你改造危房，你资助贫困大学生，这些都没错，不要传到朋友圈嘛。原来，父亲天天去自己的朋友圈里转，时时关注着自己呢！小伟</w:t>
      </w:r>
      <w:r>
        <w:rPr>
          <w:rFonts w:hint="eastAsia" w:ascii="楷体" w:hAnsi="楷体" w:eastAsia="楷体" w:cs="楷体"/>
          <w:lang w:eastAsia="zh-CN"/>
        </w:rPr>
        <w:t>恍</w:t>
      </w:r>
      <w:r>
        <w:rPr>
          <w:rFonts w:ascii="楷体" w:hAnsi="楷体" w:eastAsia="楷体" w:cs="楷体"/>
        </w:rPr>
        <w:t>然大悟，心里一下子热乎起来。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⑪父亲说，你是单位的领导，不能太高调张扬，这样就不好喽。小伟说，爹，我是故意那样做的。父亲怔了一下。小伟说，我那样做，一是督促自己坚持到底不能半途而废；二是让大家监督自己，杜绝自己有谋私利的行为；还有一点，就是做一个样子给他们看！爹，无欲则刚，有什么好怕的呢？父亲说，咋不早给我说呢？害得我担惊受怕，好几个晚上都睡不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⑫有轮船的汽笛声从江面上飘过来。父亲指着远处的灯塔，自豪地说，小伟，爹希望像你说的，</w:t>
      </w:r>
      <w:r>
        <w:rPr>
          <w:rFonts w:ascii="楷体" w:hAnsi="楷体" w:eastAsia="楷体" w:cs="楷体"/>
          <w:u w:val="single"/>
        </w:rPr>
        <w:t>要做灯塔发出的光，不要做蛤蟆鱼身上的光</w:t>
      </w:r>
      <w:r>
        <w:rPr>
          <w:rFonts w:ascii="楷体" w:hAnsi="楷体" w:eastAsia="楷体" w:cs="楷体"/>
        </w:rPr>
        <w:t>！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⑬小伟依偎着父亲，感觉到父亲的身板还是那样的结实，那样的硬朗，那样的温暖。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⑭回家的路上没有路灯，黑瞎瞎的，有父亲在身边，小伟走得很踏实，一点也不用担心会迷路。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lang w:eastAsia="zh-CN"/>
        </w:rPr>
      </w:pPr>
      <w:r>
        <w:t>1</w:t>
      </w:r>
      <w:r>
        <w:rPr>
          <w:rFonts w:hint="eastAsia"/>
          <w:lang w:val="en-US" w:eastAsia="zh-CN"/>
        </w:rPr>
        <w:t>4</w:t>
      </w:r>
      <w:r>
        <w:t>．</w:t>
      </w:r>
      <w:r>
        <w:rPr>
          <w:rFonts w:ascii="宋体" w:hAnsi="宋体" w:eastAsia="宋体" w:cs="宋体"/>
        </w:rPr>
        <w:t>请用简洁的语言，将本文的主要情节补充完整。</w:t>
      </w: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2分</w:t>
      </w:r>
      <w:r>
        <w:rPr>
          <w:rFonts w:hint="eastAsia" w:ascii="宋体" w:hAnsi="宋体" w:eastAsia="宋体" w:cs="宋体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420" w:firstLineChars="200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小伟回乡看望父亲→</w:t>
      </w:r>
      <w:r>
        <w:t>__________________</w:t>
      </w:r>
      <w:r>
        <w:rPr>
          <w:rFonts w:ascii="宋体" w:hAnsi="宋体" w:eastAsia="宋体" w:cs="宋体"/>
        </w:rPr>
        <w:t>→父亲徒手抓蛤蟆→</w:t>
      </w:r>
      <w:r>
        <w:t>______________________</w:t>
      </w:r>
      <w:r>
        <w:rPr>
          <w:rFonts w:ascii="宋体" w:hAnsi="宋体" w:eastAsia="宋体" w:cs="宋体"/>
        </w:rPr>
        <w:t>→小伟感到很踏实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lang w:eastAsia="zh-CN"/>
        </w:rPr>
      </w:pPr>
      <w:r>
        <w:rPr>
          <w:rFonts w:hint="eastAsia"/>
          <w:lang w:val="en-US" w:eastAsia="zh-CN"/>
        </w:rPr>
        <w:t>15</w:t>
      </w:r>
      <w:r>
        <w:t>．</w:t>
      </w:r>
      <w:r>
        <w:rPr>
          <w:rFonts w:ascii="宋体" w:hAnsi="宋体" w:eastAsia="宋体" w:cs="宋体"/>
        </w:rPr>
        <w:t>品味语言，回答下面问题。</w:t>
      </w: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6分</w:t>
      </w:r>
      <w:r>
        <w:rPr>
          <w:rFonts w:hint="eastAsia" w:ascii="宋体" w:hAnsi="宋体" w:eastAsia="宋体" w:cs="宋体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210" w:firstLineChars="100"/>
        <w:jc w:val="left"/>
        <w:textAlignment w:val="center"/>
        <w:outlineLvl w:val="9"/>
        <w:rPr>
          <w:rFonts w:hint="eastAsia" w:ascii="宋体" w:hAnsi="宋体" w:eastAsia="宋体" w:cs="宋体"/>
          <w:lang w:eastAsia="zh-CN"/>
        </w:rPr>
      </w:pPr>
      <w:r>
        <w:rPr>
          <w:rFonts w:ascii="宋体" w:hAnsi="宋体" w:eastAsia="宋体" w:cs="宋体"/>
        </w:rPr>
        <w:t>（1）结合语境，赏析第⑤段中加点词语。</w:t>
      </w: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3分</w:t>
      </w:r>
      <w:r>
        <w:rPr>
          <w:rFonts w:hint="eastAsia" w:ascii="宋体" w:hAnsi="宋体" w:eastAsia="宋体" w:cs="宋体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210" w:firstLineChars="100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来到江边，天已经完全暗下来，江和天似乎连接到一块儿了，只能听到江水</w:t>
      </w:r>
      <w:r>
        <w:rPr>
          <w:rFonts w:ascii="宋体" w:hAnsi="宋体" w:eastAsia="宋体" w:cs="宋体"/>
          <w:em w:val="dot"/>
        </w:rPr>
        <w:t>不安分</w:t>
      </w:r>
      <w:r>
        <w:rPr>
          <w:rFonts w:ascii="宋体" w:hAnsi="宋体" w:eastAsia="宋体" w:cs="宋体"/>
        </w:rPr>
        <w:t>的波涛声。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outlineLvl w:val="9"/>
        <w:rPr>
          <w:rFonts w:hint="default" w:eastAsia="宋体"/>
          <w:u w:val="single"/>
          <w:lang w:val="en-US"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lang w:eastAsia="zh-CN"/>
        </w:rPr>
      </w:pPr>
      <w:r>
        <w:rPr>
          <w:rFonts w:ascii="宋体" w:hAnsi="宋体" w:eastAsia="宋体" w:cs="宋体"/>
        </w:rPr>
        <w:t>（2）请从人物描写的角度，赏析第⑦段画线句。</w:t>
      </w: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3分</w:t>
      </w:r>
      <w:r>
        <w:rPr>
          <w:rFonts w:hint="eastAsia" w:ascii="宋体" w:hAnsi="宋体" w:eastAsia="宋体" w:cs="宋体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210" w:firstLineChars="100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说到这里，父亲挽起裤脚悄悄下水，探下身子，手猛地一伸，就抓到了那只蛤蟆鱼。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outlineLvl w:val="9"/>
        <w:rPr>
          <w:rFonts w:hint="default" w:eastAsia="宋体"/>
          <w:u w:val="single"/>
          <w:lang w:val="en-US"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lang w:eastAsia="zh-CN"/>
        </w:rPr>
      </w:pPr>
      <w:r>
        <w:rPr>
          <w:rFonts w:ascii="宋体" w:hAnsi="宋体" w:eastAsia="宋体" w:cs="宋体"/>
        </w:rPr>
        <w:t>结合文章内容，谈谈你对第</w:t>
      </w:r>
      <w:r>
        <w:rPr>
          <w:rFonts w:ascii="楷体" w:hAnsi="楷体" w:eastAsia="楷体" w:cs="楷体"/>
        </w:rPr>
        <w:t>⑫</w:t>
      </w:r>
      <w:r>
        <w:rPr>
          <w:rFonts w:ascii="宋体" w:hAnsi="宋体" w:eastAsia="宋体" w:cs="宋体"/>
        </w:rPr>
        <w:t>段画线句“要做灯塔发出的光，不要做蛤蟆鱼身上的光”的</w:t>
      </w:r>
      <w:r>
        <w:rPr>
          <w:rFonts w:hint="eastAsia" w:ascii="宋体" w:hAnsi="宋体" w:cs="宋体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210" w:firstLineChars="100"/>
        <w:jc w:val="left"/>
        <w:textAlignment w:val="center"/>
        <w:outlineLvl w:val="9"/>
        <w:rPr>
          <w:rFonts w:hint="eastAsia" w:ascii="宋体" w:hAnsi="宋体" w:eastAsia="宋体" w:cs="宋体"/>
          <w:lang w:eastAsia="zh-CN"/>
        </w:rPr>
      </w:pPr>
      <w:r>
        <w:rPr>
          <w:rFonts w:ascii="宋体" w:hAnsi="宋体" w:eastAsia="宋体" w:cs="宋体"/>
        </w:rPr>
        <w:t>理解。</w:t>
      </w: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cs="宋体"/>
          <w:lang w:val="en-US" w:eastAsia="zh-CN"/>
        </w:rPr>
        <w:t>4</w:t>
      </w:r>
      <w:r>
        <w:rPr>
          <w:rFonts w:hint="eastAsia" w:ascii="宋体" w:hAnsi="宋体" w:eastAsia="宋体" w:cs="宋体"/>
          <w:lang w:val="en-US" w:eastAsia="zh-CN"/>
        </w:rPr>
        <w:t>分</w:t>
      </w:r>
      <w:r>
        <w:rPr>
          <w:rFonts w:hint="eastAsia" w:ascii="宋体" w:hAnsi="宋体" w:eastAsia="宋体" w:cs="宋体"/>
          <w:lang w:eastAsia="zh-CN"/>
        </w:rPr>
        <w:t>）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outlineLvl w:val="9"/>
        <w:rPr>
          <w:rFonts w:hint="default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left"/>
        <w:textAlignment w:val="center"/>
        <w:outlineLvl w:val="9"/>
        <w:rPr>
          <w:rFonts w:hint="eastAsia" w:ascii="宋体" w:hAnsi="宋体" w:eastAsia="宋体" w:cs="宋体"/>
          <w:lang w:eastAsia="zh-CN"/>
        </w:rPr>
      </w:pPr>
      <w:r>
        <w:rPr>
          <w:rFonts w:hint="eastAsia"/>
          <w:lang w:val="en-US" w:eastAsia="zh-CN"/>
        </w:rPr>
        <w:t>17</w:t>
      </w:r>
      <w:r>
        <w:t>．</w:t>
      </w:r>
      <w:r>
        <w:rPr>
          <w:rFonts w:ascii="宋体" w:hAnsi="宋体" w:eastAsia="宋体" w:cs="宋体"/>
        </w:rPr>
        <w:t>本文构思巧妙，层层设置悬念，请结合文章内容分析其作用。</w:t>
      </w: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4分</w:t>
      </w:r>
      <w:r>
        <w:rPr>
          <w:rFonts w:hint="eastAsia" w:ascii="宋体" w:hAnsi="宋体" w:eastAsia="宋体" w:cs="宋体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outlineLvl w:val="9"/>
        <w:rPr>
          <w:rFonts w:hint="default" w:eastAsia="宋体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center"/>
        <w:outlineLvl w:val="9"/>
        <w:rPr>
          <w:rFonts w:hint="eastAsia" w:ascii="楷体" w:hAnsi="楷体" w:eastAsia="楷体" w:cs="楷体"/>
          <w:b/>
          <w:bCs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（二）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阅读（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18-22题，共13分 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center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好一朵木槿花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①又是一年秋来，洁白的玉簪花挟着凉意，先透出冰雪的消息。美人蕉也在这时开放了。红的黄的花，</w:t>
      </w:r>
      <w:r>
        <w:rPr>
          <w:rFonts w:hint="eastAsia" w:ascii="楷体" w:hAnsi="楷体" w:eastAsia="楷体" w:cs="楷体"/>
          <w:lang w:eastAsia="zh-CN"/>
        </w:rPr>
        <w:t>耸立</w:t>
      </w:r>
      <w:r>
        <w:rPr>
          <w:rFonts w:ascii="楷体" w:hAnsi="楷体" w:eastAsia="楷体" w:cs="楷体"/>
        </w:rPr>
        <w:t>在阔大的绿叶上，一点不在乎秋的肃杀。以前我有“美人蕉不美”的说法，现在很想收回。接下来该是紫薇和木槿。在我家这以草为主的小园中，它们是外来户。偶然得来的枝条，偶然插入土中，它们就偶然地生长起来。紫薇似娇气些，始终未见花。木槿则已两度花发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②木槿以前给我的印象是平庸。“文革”中许多花木惨遭摧残，它却得保性命，陪伴着显赫一时的文冠果，免得那钦定植物太孤单。据说原因是它的花可食用，大概总比草根树皮好些吧。学生浴室边的路上，两行树挺立着，花开有紫、红、白等色，我从未仔细看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③近两年木槿在这小园中两度花发，不同凡响。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④前年秋至，我家刚从死别的悲痛中缓过气来不久，又面临中年人的生之困惑。我们不知道下一分钟会发生什么事，陷入极端的惶恐中。我在坐立不安时，只好到草园踱步。那时园中荒草没膝，除了我们的基本队伍亲爱的玉簪花之外，只有两树忍冬，结了小红果子，玛瑙扣子似的，一簇簇挂着。我没有指望还能看见别的什么颜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⑤忽然在绿草间，闪出一点紫色，亮亮的，轻轻的，在眼前转了几转。我忙</w:t>
      </w:r>
      <w:r>
        <w:rPr>
          <w:rFonts w:hint="eastAsia" w:ascii="楷体" w:hAnsi="楷体" w:eastAsia="楷体" w:cs="楷体"/>
          <w:lang w:eastAsia="zh-CN"/>
        </w:rPr>
        <w:t>拨</w:t>
      </w:r>
      <w:r>
        <w:rPr>
          <w:rFonts w:ascii="楷体" w:hAnsi="楷体" w:eastAsia="楷体" w:cs="楷体"/>
        </w:rPr>
        <w:t>开草丛走过去，见一朵紫色的花缀在不高的绿枝上。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⑥这是木槿。木槿开花了，而且是紫色的。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  <w:u w:val="none"/>
        </w:rPr>
      </w:pPr>
      <w:r>
        <w:rPr>
          <w:rFonts w:ascii="楷体" w:hAnsi="楷体" w:eastAsia="楷体" w:cs="楷体"/>
        </w:rPr>
        <w:t>⑦木槿花的三种颜色，以紫色最好。那红色极不正，好像颜料没有调好；白色的花，有老伙伴玉簪已经够了。</w:t>
      </w:r>
      <w:r>
        <w:rPr>
          <w:rFonts w:ascii="楷体" w:hAnsi="楷体" w:eastAsia="楷体" w:cs="楷体"/>
          <w:u w:val="none"/>
        </w:rPr>
        <w:t>最愿见到的是紫色的，好和早春的二月兰，初夏的藤萝相呼应，让紫色的幻想充满在小园中，让风吹走悲伤，让梦留着。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⑧惊喜之余，我小心地除去它周围的杂草，做出一个浅坑，浇上水。水很快渗下去了。</w:t>
      </w:r>
      <w:r>
        <w:rPr>
          <w:rFonts w:ascii="楷体" w:hAnsi="楷体" w:eastAsia="楷体" w:cs="楷体"/>
          <w:u w:val="single"/>
        </w:rPr>
        <w:t>一阵风过，草面漾出绿色的波浪，薄如蝉翼的娇嫩的紫色在一片绿波中歪着头，带点调皮，却丝毫不知道自己显得很奇特。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⑨去年，月圆过四五次后，几经洗劫的小园又一次遭受磨难。园旁小兴土木，盖一座大有用途的小楼。泥土、砖块、钢筋、木条全堆在园里，像是零乱地长出一座座小山，把植物全压在底下。我已习惯了这类景象，知道毁去了以后，总会有新的开始，尽管等的时间会很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⑩没想到秋来时，一次走在这崎岖的山路上，忽见土山一侧，透过砖块钢筋伸出几条绿枝，绿枝上，一朵紫色的花正在颤颤地开放！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  <w:u w:val="none"/>
        </w:rPr>
      </w:pPr>
      <w:r>
        <w:rPr>
          <w:rFonts w:ascii="楷体" w:hAnsi="楷体" w:eastAsia="楷体" w:cs="楷体"/>
        </w:rPr>
        <w:t>⑪我的心也震颤起来，一种悲壮的感觉攫住了我。</w:t>
      </w:r>
      <w:r>
        <w:rPr>
          <w:rFonts w:ascii="楷体" w:hAnsi="楷体" w:eastAsia="楷体" w:cs="楷体"/>
          <w:u w:val="none"/>
        </w:rPr>
        <w:t>土埋大半截了，还开花！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  <w:u w:val="none"/>
        </w:rPr>
      </w:pPr>
      <w:r>
        <w:rPr>
          <w:rFonts w:ascii="楷体" w:hAnsi="楷体" w:eastAsia="楷体" w:cs="楷体"/>
          <w:u w:val="none"/>
        </w:rPr>
        <w:t>⑫土埋大半截了，还开花！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⑬我跨过障碍，走近去看这朵从重压下挣扎出来的花。仍是娇嫩的薄如蝉翼的花瓣。略有皱折。似乎在花蒂处有一根带子束住，却又舒展自得，它不觉得环境的艰难，更不觉得自己的奇特。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⑭忽然觉得这是一朵童话的花，拿着它，任何愿望都会实现，因为持有的是面对一切困难的勇气。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⑮紫色的流光抛散开来，笼罩了凌乱的工地。那朵花冉冉升起，倚着明亮的紫霞，微笑地看着我。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⑯今年果然又有一个开始，小园经过整治后，不再以草为主，所以有了对美人蕉的新认识。那株木槿高了许多，枝繁叶茂，但是重阳已届，仍不见花。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⑰我常在它身旁徘徊，期待着震撼了我的那朵花。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⑱它不再来。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⑲即使再有花开，也不是去年的那一朵了。也许需要纪念碑，纪念那逝去了的，昔日的悲壮？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/>
        <w:jc w:val="left"/>
        <w:textAlignment w:val="center"/>
        <w:outlineLvl w:val="9"/>
        <w:rPr>
          <w:rFonts w:ascii="宋体" w:hAnsi="宋体" w:eastAsia="宋体" w:cs="宋体"/>
        </w:rPr>
      </w:pPr>
      <w:r>
        <w:rPr>
          <w:rFonts w:hint="eastAsia" w:ascii="宋体" w:hAnsi="宋体" w:cs="宋体"/>
          <w:lang w:val="en-US" w:eastAsia="zh-CN"/>
        </w:rPr>
        <w:t>18.</w:t>
      </w:r>
      <w:r>
        <w:rPr>
          <w:rFonts w:ascii="宋体" w:hAnsi="宋体" w:eastAsia="宋体" w:cs="宋体"/>
        </w:rPr>
        <w:t>阅读全文，作者对木槿花态度变化过程依次是</w:t>
      </w:r>
      <w:r>
        <w:rPr>
          <w:rFonts w:hint="eastAsia" w:ascii="宋体" w:hAnsi="宋体" w:cs="宋体"/>
          <w:lang w:eastAsia="zh-CN"/>
        </w:rPr>
        <w:t>（</w:t>
      </w:r>
      <w:r>
        <w:rPr>
          <w:rFonts w:hint="eastAsia" w:ascii="宋体" w:hAnsi="宋体" w:cs="宋体"/>
          <w:lang w:val="en-US" w:eastAsia="zh-CN"/>
        </w:rPr>
        <w:t>2分</w:t>
      </w:r>
      <w:r>
        <w:rPr>
          <w:rFonts w:hint="eastAsia" w:ascii="宋体" w:hAnsi="宋体" w:cs="宋体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200" w:firstLine="420" w:firstLineChars="200"/>
        <w:jc w:val="left"/>
        <w:textAlignment w:val="center"/>
        <w:outlineLvl w:val="9"/>
        <w:rPr>
          <w:rFonts w:hint="default" w:ascii="宋体" w:hAnsi="宋体" w:eastAsia="宋体" w:cs="宋体"/>
          <w:kern w:val="2"/>
          <w:sz w:val="21"/>
          <w:szCs w:val="22"/>
          <w:u w:val="single"/>
          <w:lang w:val="en-US" w:eastAsia="zh-CN" w:bidi="ar-SA"/>
        </w:rPr>
      </w:pPr>
      <w:r>
        <w:rPr>
          <w:rFonts w:hint="eastAsia"/>
        </w:rPr>
        <w:t>轻视、________、欣赏、赞美、________。</w:t>
      </w:r>
      <w:r>
        <w:rPr>
          <w:rFonts w:hint="eastAsia"/>
        </w:rPr>
        <w:br w:type="textWrapping"/>
      </w:r>
      <w:r>
        <w:rPr>
          <w:rFonts w:hint="eastAsia" w:ascii="宋体" w:hAnsi="宋体" w:cs="宋体"/>
          <w:kern w:val="2"/>
          <w:sz w:val="21"/>
          <w:szCs w:val="22"/>
          <w:lang w:val="en-US" w:eastAsia="zh-CN" w:bidi="ar-SA"/>
        </w:rPr>
        <w:t>19</w:t>
      </w:r>
      <w:r>
        <w:rPr>
          <w:rFonts w:ascii="宋体" w:hAnsi="宋体" w:eastAsia="宋体" w:cs="宋体"/>
          <w:kern w:val="2"/>
          <w:sz w:val="21"/>
          <w:szCs w:val="22"/>
          <w:lang w:val="en-US" w:eastAsia="zh-CN" w:bidi="ar-SA"/>
        </w:rPr>
        <w:t>．</w:t>
      </w: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t>结合语境，解释下列句子中加点词语的含义。（</w:t>
      </w:r>
      <w:r>
        <w:rPr>
          <w:rFonts w:hint="eastAsia" w:ascii="宋体" w:hAnsi="宋体" w:cs="宋体"/>
          <w:kern w:val="2"/>
          <w:sz w:val="21"/>
          <w:szCs w:val="22"/>
          <w:lang w:val="en-US" w:eastAsia="zh-CN" w:bidi="ar-SA"/>
        </w:rPr>
        <w:t>2</w:t>
      </w: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t>分）</w:t>
      </w: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br w:type="textWrapping"/>
      </w:r>
      <w:r>
        <w:rPr>
          <w:rFonts w:hint="eastAsia" w:ascii="宋体" w:hAnsi="宋体" w:cs="宋体"/>
          <w:kern w:val="2"/>
          <w:sz w:val="21"/>
          <w:szCs w:val="22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t>“</w:t>
      </w:r>
      <w:r>
        <w:rPr>
          <w:rFonts w:hint="eastAsia" w:ascii="宋体" w:hAnsi="宋体" w:eastAsia="宋体" w:cs="宋体"/>
          <w:kern w:val="2"/>
          <w:sz w:val="21"/>
          <w:szCs w:val="22"/>
          <w:em w:val="dot"/>
          <w:lang w:val="en-US" w:eastAsia="zh-CN" w:bidi="ar-SA"/>
        </w:rPr>
        <w:t>偶然</w:t>
      </w: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t>得来的枝条，</w:t>
      </w:r>
      <w:r>
        <w:rPr>
          <w:rFonts w:hint="eastAsia" w:ascii="宋体" w:hAnsi="宋体" w:eastAsia="宋体" w:cs="宋体"/>
          <w:kern w:val="2"/>
          <w:sz w:val="21"/>
          <w:szCs w:val="22"/>
          <w:em w:val="dot"/>
          <w:lang w:val="en-US" w:eastAsia="zh-CN" w:bidi="ar-SA"/>
        </w:rPr>
        <w:t>偶然</w:t>
      </w: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t>插入土中，它们就</w:t>
      </w:r>
      <w:r>
        <w:rPr>
          <w:rFonts w:hint="eastAsia" w:ascii="宋体" w:hAnsi="宋体" w:eastAsia="宋体" w:cs="宋体"/>
          <w:kern w:val="2"/>
          <w:sz w:val="21"/>
          <w:szCs w:val="22"/>
          <w:em w:val="dot"/>
          <w:lang w:val="en-US" w:eastAsia="zh-CN" w:bidi="ar-SA"/>
        </w:rPr>
        <w:t>偶然</w:t>
      </w: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t>地生长起来。”一句中连用三个“偶然”，</w:t>
      </w:r>
      <w:r>
        <w:rPr>
          <w:rFonts w:hint="eastAsia" w:ascii="宋体" w:hAnsi="宋体" w:cs="宋体"/>
          <w:kern w:val="2"/>
          <w:sz w:val="21"/>
          <w:szCs w:val="22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t>前两个“偶然”的含义相同是________；第三个“偶然”的含义是________。</w:t>
      </w: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br w:type="textWrapping"/>
      </w:r>
      <w:r>
        <w:rPr>
          <w:rFonts w:hint="eastAsia" w:ascii="宋体" w:hAnsi="宋体" w:cs="宋体"/>
          <w:kern w:val="2"/>
          <w:sz w:val="21"/>
          <w:szCs w:val="22"/>
          <w:lang w:val="en-US" w:eastAsia="zh-CN" w:bidi="ar-SA"/>
        </w:rPr>
        <w:t>20.</w:t>
      </w: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t>试从修辞角度赏析第⑧段划线句子的表达效果。 (4分)</w:t>
      </w: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br w:type="textWrapping"/>
      </w:r>
      <w:r>
        <w:rPr>
          <w:rFonts w:hint="eastAsia" w:ascii="宋体" w:hAnsi="宋体" w:cs="宋体"/>
          <w:kern w:val="2"/>
          <w:sz w:val="21"/>
          <w:szCs w:val="22"/>
          <w:u w:val="single"/>
          <w:lang w:val="en-US" w:eastAsia="zh-CN" w:bidi="ar-SA"/>
        </w:rPr>
        <w:t xml:space="preserve">                                                          </w:t>
      </w:r>
      <w:r>
        <w:rPr>
          <w:rFonts w:hint="eastAsia" w:ascii="宋体" w:hAnsi="宋体" w:cs="宋体"/>
          <w:kern w:val="2"/>
          <w:sz w:val="21"/>
          <w:szCs w:val="22"/>
          <w:u w:val="single"/>
          <w:lang w:val="en-US" w:eastAsia="zh-CN" w:bidi="ar-SA"/>
        </w:rPr>
        <w:br w:type="textWrapping"/>
      </w:r>
      <w:r>
        <w:rPr>
          <w:rFonts w:hint="eastAsia" w:ascii="宋体" w:hAnsi="宋体" w:cs="宋体"/>
          <w:kern w:val="2"/>
          <w:sz w:val="21"/>
          <w:szCs w:val="22"/>
          <w:lang w:val="en-US" w:eastAsia="zh-CN" w:bidi="ar-SA"/>
        </w:rPr>
        <w:t>21.</w:t>
      </w: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t>“土埋大半截了，还开花</w:t>
      </w:r>
      <w:r>
        <w:rPr>
          <w:rFonts w:hint="eastAsia" w:ascii="宋体" w:hAnsi="宋体" w:cs="宋体"/>
          <w:kern w:val="2"/>
          <w:sz w:val="21"/>
          <w:szCs w:val="22"/>
          <w:lang w:val="en-US" w:eastAsia="zh-CN" w:bidi="ar-SA"/>
        </w:rPr>
        <w:t>！”</w:t>
      </w: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t>这一句作者为何要单独成段?(2分)</w:t>
      </w: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br w:type="textWrapping"/>
      </w:r>
      <w:r>
        <w:rPr>
          <w:rFonts w:hint="eastAsia" w:ascii="宋体" w:hAnsi="宋体" w:cs="宋体"/>
          <w:kern w:val="2"/>
          <w:sz w:val="21"/>
          <w:szCs w:val="22"/>
          <w:u w:val="single"/>
          <w:lang w:val="en-US" w:eastAsia="zh-CN" w:bidi="ar-SA"/>
        </w:rPr>
        <w:t xml:space="preserve">                                                        </w:t>
      </w:r>
      <w:r>
        <w:rPr>
          <w:rFonts w:hint="eastAsia" w:ascii="宋体" w:hAnsi="宋体" w:cs="宋体"/>
          <w:kern w:val="2"/>
          <w:sz w:val="21"/>
          <w:szCs w:val="22"/>
          <w:u w:val="single"/>
          <w:lang w:val="en-US" w:eastAsia="zh-CN" w:bidi="ar-SA"/>
        </w:rPr>
        <w:br w:type="textWrapping"/>
      </w:r>
      <w:r>
        <w:rPr>
          <w:rFonts w:hint="eastAsia" w:ascii="宋体" w:hAnsi="宋体" w:cs="宋体"/>
          <w:kern w:val="2"/>
          <w:sz w:val="21"/>
          <w:szCs w:val="22"/>
          <w:lang w:val="en-US" w:eastAsia="zh-CN" w:bidi="ar-SA"/>
        </w:rPr>
        <w:t>22.</w:t>
      </w: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t>这是一篇托物言志的精美散文，赞美了木槿花顽强的生命力，阅读全文后你得到了哪些</w:t>
      </w:r>
      <w:r>
        <w:rPr>
          <w:rFonts w:hint="eastAsia" w:ascii="宋体" w:hAnsi="宋体" w:cs="宋体"/>
          <w:kern w:val="2"/>
          <w:sz w:val="21"/>
          <w:szCs w:val="22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t>启示。(</w:t>
      </w:r>
      <w:r>
        <w:rPr>
          <w:rFonts w:hint="eastAsia" w:ascii="宋体" w:hAnsi="宋体" w:cs="宋体"/>
          <w:kern w:val="2"/>
          <w:sz w:val="21"/>
          <w:szCs w:val="22"/>
          <w:lang w:val="en-US" w:eastAsia="zh-CN" w:bidi="ar-SA"/>
        </w:rPr>
        <w:t>3</w:t>
      </w: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t>分)</w:t>
      </w: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  <w:br w:type="textWrapping"/>
      </w:r>
      <w:r>
        <w:rPr>
          <w:rFonts w:hint="eastAsia" w:ascii="宋体" w:hAnsi="宋体" w:cs="宋体"/>
          <w:kern w:val="2"/>
          <w:sz w:val="21"/>
          <w:szCs w:val="22"/>
          <w:u w:val="single"/>
          <w:lang w:val="en-US" w:eastAsia="zh-CN" w:bidi="ar-SA"/>
        </w:rPr>
        <w:t xml:space="preserve">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 w:ascii="宋体" w:hAnsi="宋体" w:eastAsia="宋体" w:cs="宋体"/>
          <w:b/>
          <w:bCs/>
          <w:sz w:val="21"/>
          <w:szCs w:val="21"/>
          <w:u w:val="none"/>
          <w:lang w:eastAsia="zh-CN"/>
        </w:rPr>
      </w:pPr>
      <w:r>
        <w:rPr>
          <w:rFonts w:hint="eastAsia" w:ascii="宋体" w:hAnsi="宋体" w:cs="宋体"/>
          <w:b/>
          <w:bCs/>
          <w:sz w:val="21"/>
          <w:szCs w:val="21"/>
          <w:u w:val="none"/>
          <w:lang w:eastAsia="zh-CN"/>
        </w:rPr>
        <w:t>七</w:t>
      </w:r>
      <w:r>
        <w:rPr>
          <w:rFonts w:hint="eastAsia" w:ascii="宋体" w:hAnsi="宋体" w:eastAsia="宋体" w:cs="宋体"/>
          <w:b/>
          <w:bCs/>
          <w:sz w:val="21"/>
          <w:szCs w:val="21"/>
          <w:u w:val="none"/>
          <w:lang w:eastAsia="zh-CN"/>
        </w:rPr>
        <w:t>、作文（</w:t>
      </w:r>
      <w:r>
        <w:rPr>
          <w:rFonts w:hint="eastAsia" w:ascii="宋体" w:hAnsi="宋体" w:eastAsia="宋体" w:cs="宋体"/>
          <w:b/>
          <w:bCs/>
          <w:sz w:val="21"/>
          <w:szCs w:val="21"/>
          <w:u w:val="none"/>
          <w:lang w:val="en-US" w:eastAsia="zh-CN"/>
        </w:rPr>
        <w:t>50分</w:t>
      </w:r>
      <w:r>
        <w:rPr>
          <w:rFonts w:hint="eastAsia" w:ascii="宋体" w:hAnsi="宋体" w:eastAsia="宋体" w:cs="宋体"/>
          <w:b/>
          <w:bCs/>
          <w:sz w:val="21"/>
          <w:szCs w:val="21"/>
          <w:u w:val="none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outlineLvl w:val="9"/>
        <w:rPr>
          <w:rFonts w:ascii="楷体" w:hAnsi="楷体" w:eastAsia="楷体" w:cs="宋体"/>
          <w:szCs w:val="21"/>
        </w:rPr>
      </w:pPr>
      <w:r>
        <w:rPr>
          <w:rFonts w:hint="eastAsia" w:ascii="楷体" w:hAnsi="楷体" w:eastAsia="楷体" w:cs="宋体"/>
          <w:szCs w:val="21"/>
          <w:lang w:val="en-US" w:eastAsia="zh-CN"/>
        </w:rPr>
        <w:t>23.</w:t>
      </w:r>
      <w:r>
        <w:rPr>
          <w:rFonts w:hint="eastAsia" w:ascii="楷体" w:hAnsi="楷体" w:eastAsia="楷体" w:cs="宋体"/>
          <w:szCs w:val="21"/>
        </w:rPr>
        <w:t>在生命的长河中，总有一个人像一缕阳光，照耀在你的天空中；总有一个人像一盏明灯，闪烁在你的黑夜里；总有一个人像一朵鲜花，绽放在你的心坎上，</w:t>
      </w:r>
      <w:r>
        <w:rPr>
          <w:rFonts w:hint="eastAsia" w:ascii="楷体" w:hAnsi="楷体" w:eastAsia="楷体" w:cs="宋体"/>
          <w:kern w:val="0"/>
          <w:szCs w:val="24"/>
        </w:rPr>
        <w:t>让你感动，让你顿悟，让你铭记</w:t>
      </w:r>
      <w:r>
        <w:rPr>
          <w:rFonts w:ascii="楷体" w:hAnsi="楷体" w:eastAsia="楷体" w:cs="宋体"/>
          <w:kern w:val="0"/>
          <w:szCs w:val="24"/>
        </w:rPr>
        <w:t>……</w:t>
      </w:r>
      <w:r>
        <w:rPr>
          <w:rFonts w:hint="eastAsia" w:ascii="楷体" w:hAnsi="楷体" w:eastAsia="楷体" w:cs="宋体"/>
          <w:kern w:val="0"/>
          <w:szCs w:val="24"/>
        </w:rPr>
        <w:t>成为你无比珍贵的财富和毅然前行的力量！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outlineLvl w:val="9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请以“你让我的世界春暖花开”为标题，写一篇不少于600字的</w:t>
      </w:r>
      <w:r>
        <w:rPr>
          <w:rFonts w:hint="eastAsia" w:ascii="宋体" w:hAnsi="宋体" w:cs="宋体"/>
          <w:szCs w:val="21"/>
          <w:lang w:eastAsia="zh-CN"/>
        </w:rPr>
        <w:t>记叙文</w:t>
      </w:r>
      <w:r>
        <w:rPr>
          <w:rFonts w:hint="eastAsia" w:ascii="宋体" w:hAnsi="宋体" w:eastAsia="宋体" w:cs="宋体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outlineLvl w:val="9"/>
        <w:rPr>
          <w:rFonts w:hint="eastAsia" w:ascii="宋体" w:hAnsi="宋体"/>
        </w:rPr>
      </w:pPr>
      <w:r>
        <w:rPr>
          <w:rFonts w:hint="eastAsia" w:ascii="宋体" w:hAnsi="宋体"/>
        </w:rPr>
        <w:t>要求：结合自己的生活体验写作，文中不能出现真实的人名、校名、地名等。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outlineLvl w:val="9"/>
        <w:rPr>
          <w:rFonts w:hint="eastAsia" w:ascii="宋体" w:hAnsi="宋体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outlineLvl w:val="9"/>
        <w:rPr>
          <w:rFonts w:hint="eastAsia" w:ascii="宋体" w:hAnsi="宋体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outlineLvl w:val="9"/>
        <w:rPr>
          <w:rFonts w:hint="eastAsia" w:ascii="宋体" w:hAnsi="宋体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outlineLvl w:val="9"/>
        <w:rPr>
          <w:rFonts w:hint="eastAsia" w:ascii="宋体" w:hAnsi="宋体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outlineLvl w:val="9"/>
        <w:rPr>
          <w:rFonts w:hint="eastAsia" w:ascii="宋体" w:hAnsi="宋体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outlineLvl w:val="9"/>
        <w:rPr>
          <w:rFonts w:hint="eastAsia" w:ascii="宋体" w:hAnsi="宋体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outlineLvl w:val="9"/>
        <w:rPr>
          <w:rFonts w:hint="eastAsia" w:eastAsia="楷体"/>
          <w:lang w:val="en-US" w:eastAsia="zh-CN"/>
        </w:rPr>
      </w:pPr>
      <w:r>
        <w:rPr>
          <w:rFonts w:hint="eastAsia" w:eastAsia="楷体"/>
          <w:lang w:val="en-US" w:eastAsia="zh-CN"/>
        </w:rPr>
        <w:object>
          <v:shape id="_x0000_i1025" o:spt="75" type="#_x0000_t75" style="height:689.25pt;width:416.2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Word.Document.12" ShapeID="_x0000_i1025" DrawAspect="Content" ObjectID="_1468075725" r:id="rId8">
            <o:LockedField>false</o:LockedField>
          </o:OLEObject>
        </w:object>
      </w:r>
    </w:p>
    <w:sectPr>
      <w:headerReference r:id="rId3" w:type="first"/>
      <w:footerReference r:id="rId4" w:type="default"/>
      <w:footerReference r:id="rId5" w:type="even"/>
      <w:pgSz w:w="20636" w:h="14570" w:orient="landscape"/>
      <w:pgMar w:top="1797" w:right="1440" w:bottom="1797" w:left="1440" w:header="851" w:footer="992" w:gutter="0"/>
      <w:pgNumType w:start="1"/>
      <w:cols w:equalWidth="0" w:num="2">
        <w:col w:w="8665" w:space="425"/>
        <w:col w:w="8665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sz w:val="18"/>
        <w:szCs w:val="18"/>
      </w:rPr>
    </w:pPr>
    <w:r>
      <w:rPr>
        <w:rFonts w:hint="eastAsia" w:ascii="宋体" w:hAnsi="宋体" w:cs="宋体"/>
        <w:sz w:val="18"/>
        <w:szCs w:val="18"/>
        <w:lang w:eastAsia="zh-CN"/>
      </w:rPr>
      <w:t>七年级语文</w:t>
    </w:r>
    <w:r>
      <w:rPr>
        <w:rFonts w:hint="eastAsia" w:ascii="宋体" w:hAnsi="宋体" w:eastAsia="宋体" w:cs="宋体"/>
        <w:sz w:val="18"/>
        <w:szCs w:val="18"/>
        <w:lang w:eastAsia="zh-CN"/>
      </w:rPr>
      <w:t>试</w:t>
    </w:r>
    <w:r>
      <w:rPr>
        <w:rFonts w:hint="eastAsia" w:ascii="宋体" w:hAnsi="宋体" w:cs="宋体"/>
        <w:sz w:val="18"/>
        <w:szCs w:val="18"/>
        <w:lang w:eastAsia="zh-CN"/>
      </w:rPr>
      <w:t>题</w:t>
    </w:r>
    <w:r>
      <w:rPr>
        <w:rFonts w:hint="eastAsia" w:ascii="宋体" w:hAnsi="宋体" w:eastAsia="宋体" w:cs="宋体"/>
        <w:sz w:val="18"/>
        <w:szCs w:val="18"/>
        <w:lang w:val="en-US" w:eastAsia="zh-CN"/>
      </w:rPr>
      <w:t xml:space="preserve">    </w:t>
    </w:r>
    <w:r>
      <w:rPr>
        <w:rFonts w:hint="eastAsia" w:ascii="宋体" w:hAnsi="宋体" w:eastAsia="宋体" w:cs="宋体"/>
        <w:sz w:val="18"/>
        <w:szCs w:val="18"/>
        <w:lang w:eastAsia="zh-CN"/>
      </w:rPr>
      <w:t xml:space="preserve">第 </w:t>
    </w:r>
    <w:r>
      <w:rPr>
        <w:rFonts w:hint="eastAsia" w:ascii="宋体" w:hAnsi="宋体" w:eastAsia="宋体" w:cs="宋体"/>
        <w:sz w:val="18"/>
        <w:szCs w:val="18"/>
        <w:lang w:eastAsia="zh-CN"/>
      </w:rPr>
      <w:fldChar w:fldCharType="begin"/>
    </w:r>
    <w:r>
      <w:rPr>
        <w:rFonts w:hint="eastAsia" w:ascii="宋体" w:hAnsi="宋体" w:eastAsia="宋体" w:cs="宋体"/>
        <w:sz w:val="18"/>
        <w:szCs w:val="18"/>
        <w:lang w:eastAsia="zh-CN"/>
      </w:rPr>
      <w:instrText xml:space="preserve"> PAGE  \* MERGEFORMAT </w:instrText>
    </w:r>
    <w:r>
      <w:rPr>
        <w:rFonts w:hint="eastAsia" w:ascii="宋体" w:hAnsi="宋体" w:eastAsia="宋体" w:cs="宋体"/>
        <w:sz w:val="18"/>
        <w:szCs w:val="18"/>
        <w:lang w:eastAsia="zh-CN"/>
      </w:rPr>
      <w:fldChar w:fldCharType="separate"/>
    </w:r>
    <w:r>
      <w:rPr>
        <w:rFonts w:hint="eastAsia" w:ascii="宋体" w:hAnsi="宋体" w:eastAsia="宋体" w:cs="宋体"/>
        <w:sz w:val="18"/>
        <w:szCs w:val="18"/>
        <w:lang w:eastAsia="zh-CN"/>
      </w:rPr>
      <w:t>1</w:t>
    </w:r>
    <w:r>
      <w:rPr>
        <w:rFonts w:hint="eastAsia" w:ascii="宋体" w:hAnsi="宋体" w:eastAsia="宋体" w:cs="宋体"/>
        <w:sz w:val="18"/>
        <w:szCs w:val="18"/>
        <w:lang w:eastAsia="zh-CN"/>
      </w:rPr>
      <w:fldChar w:fldCharType="end"/>
    </w:r>
    <w:r>
      <w:rPr>
        <w:rFonts w:hint="eastAsia" w:ascii="宋体" w:hAnsi="宋体" w:eastAsia="宋体" w:cs="宋体"/>
        <w:sz w:val="18"/>
        <w:szCs w:val="18"/>
        <w:lang w:eastAsia="zh-CN"/>
      </w:rPr>
      <w:t xml:space="preserve"> 页 共 </w:t>
    </w:r>
    <w:r>
      <w:rPr>
        <w:rFonts w:hint="eastAsia" w:ascii="宋体" w:hAnsi="宋体" w:eastAsia="宋体" w:cs="宋体"/>
        <w:sz w:val="18"/>
        <w:szCs w:val="18"/>
        <w:lang w:eastAsia="zh-CN"/>
      </w:rPr>
      <w:fldChar w:fldCharType="begin"/>
    </w:r>
    <w:r>
      <w:rPr>
        <w:rFonts w:hint="eastAsia" w:ascii="宋体" w:hAnsi="宋体" w:eastAsia="宋体" w:cs="宋体"/>
        <w:sz w:val="18"/>
        <w:szCs w:val="18"/>
        <w:lang w:eastAsia="zh-CN"/>
      </w:rPr>
      <w:instrText xml:space="preserve"> NUMPAGES  \* MERGEFORMAT </w:instrText>
    </w:r>
    <w:r>
      <w:rPr>
        <w:rFonts w:hint="eastAsia" w:ascii="宋体" w:hAnsi="宋体" w:eastAsia="宋体" w:cs="宋体"/>
        <w:sz w:val="18"/>
        <w:szCs w:val="18"/>
        <w:lang w:eastAsia="zh-CN"/>
      </w:rPr>
      <w:fldChar w:fldCharType="separate"/>
    </w:r>
    <w:r>
      <w:rPr>
        <w:rFonts w:hint="eastAsia" w:ascii="宋体" w:hAnsi="宋体" w:eastAsia="宋体" w:cs="宋体"/>
        <w:sz w:val="18"/>
        <w:szCs w:val="18"/>
        <w:lang w:eastAsia="zh-CN"/>
      </w:rPr>
      <w:t>3</w:t>
    </w:r>
    <w:r>
      <w:rPr>
        <w:rFonts w:hint="eastAsia" w:ascii="宋体" w:hAnsi="宋体" w:eastAsia="宋体" w:cs="宋体"/>
        <w:sz w:val="18"/>
        <w:szCs w:val="18"/>
        <w:lang w:eastAsia="zh-CN"/>
      </w:rPr>
      <w:fldChar w:fldCharType="end"/>
    </w:r>
    <w:r>
      <w:rPr>
        <w:rFonts w:hint="eastAsia" w:ascii="宋体" w:hAnsi="宋体" w:eastAsia="宋体" w:cs="宋体"/>
        <w:sz w:val="18"/>
        <w:szCs w:val="18"/>
        <w:lang w:eastAsia="zh-CN"/>
      </w:rPr>
      <w:t xml:space="preserve"> 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sz w:val="18"/>
        <w:szCs w:val="18"/>
      </w:rPr>
    </w:pPr>
    <w:r>
      <w:rPr>
        <w:rFonts w:hint="eastAsia" w:ascii="宋体" w:hAnsi="宋体" w:cs="宋体"/>
        <w:sz w:val="18"/>
        <w:szCs w:val="18"/>
        <w:lang w:val="en-US" w:eastAsia="zh-CN"/>
      </w:rPr>
      <w:t>2</w:t>
    </w:r>
    <w:r>
      <w:rPr>
        <w:rFonts w:hint="eastAsia" w:ascii="宋体" w:hAnsi="宋体" w:eastAsia="宋体" w:cs="宋体"/>
        <w:sz w:val="18"/>
        <w:szCs w:val="18"/>
        <w:lang w:val="en-US" w:eastAsia="zh-CN"/>
      </w:rPr>
      <w:t>021年</w:t>
    </w:r>
    <w:r>
      <w:rPr>
        <w:rFonts w:hint="eastAsia" w:ascii="宋体" w:hAnsi="宋体" w:eastAsia="宋体" w:cs="宋体"/>
        <w:sz w:val="18"/>
        <w:szCs w:val="18"/>
        <w:lang w:eastAsia="zh-CN"/>
      </w:rPr>
      <w:t>全旗</w:t>
    </w:r>
    <w:r>
      <w:rPr>
        <w:rFonts w:hint="eastAsia" w:ascii="宋体" w:hAnsi="宋体" w:eastAsia="宋体" w:cs="宋体"/>
        <w:sz w:val="18"/>
        <w:szCs w:val="18"/>
        <w:lang w:val="en-US" w:eastAsia="zh-CN"/>
      </w:rPr>
      <w:t>4·20考试</w:t>
    </w:r>
    <w:r>
      <w:rPr>
        <w:rFonts w:hint="eastAsia" w:ascii="宋体" w:hAnsi="宋体" w:cs="宋体"/>
        <w:sz w:val="18"/>
        <w:szCs w:val="18"/>
        <w:lang w:eastAsia="zh-CN"/>
      </w:rPr>
      <w:t>语文</w:t>
    </w:r>
    <w:r>
      <w:rPr>
        <w:rFonts w:hint="eastAsia" w:ascii="宋体" w:hAnsi="宋体" w:eastAsia="宋体" w:cs="宋体"/>
        <w:sz w:val="18"/>
        <w:szCs w:val="18"/>
        <w:lang w:eastAsia="zh-CN"/>
      </w:rPr>
      <w:t>试卷</w:t>
    </w:r>
    <w:r>
      <w:rPr>
        <w:rFonts w:hint="eastAsia" w:ascii="宋体" w:hAnsi="宋体" w:eastAsia="宋体" w:cs="宋体"/>
        <w:sz w:val="18"/>
        <w:szCs w:val="18"/>
        <w:lang w:val="en-US" w:eastAsia="zh-CN"/>
      </w:rPr>
      <w:t xml:space="preserve">     </w:t>
    </w:r>
    <w:r>
      <w:rPr>
        <w:rFonts w:hint="eastAsia" w:ascii="宋体" w:hAnsi="宋体" w:eastAsia="宋体" w:cs="宋体"/>
        <w:sz w:val="18"/>
        <w:szCs w:val="18"/>
        <w:lang w:eastAsia="zh-CN"/>
      </w:rPr>
      <w:t xml:space="preserve">第 </w:t>
    </w:r>
    <w:r>
      <w:rPr>
        <w:rFonts w:hint="eastAsia" w:ascii="宋体" w:hAnsi="宋体" w:eastAsia="宋体" w:cs="宋体"/>
        <w:sz w:val="18"/>
        <w:szCs w:val="18"/>
        <w:lang w:eastAsia="zh-CN"/>
      </w:rPr>
      <w:fldChar w:fldCharType="begin"/>
    </w:r>
    <w:r>
      <w:rPr>
        <w:rFonts w:hint="eastAsia" w:ascii="宋体" w:hAnsi="宋体" w:eastAsia="宋体" w:cs="宋体"/>
        <w:sz w:val="18"/>
        <w:szCs w:val="18"/>
        <w:lang w:eastAsia="zh-CN"/>
      </w:rPr>
      <w:instrText xml:space="preserve"> PAGE  \* MERGEFORMAT </w:instrText>
    </w:r>
    <w:r>
      <w:rPr>
        <w:rFonts w:hint="eastAsia" w:ascii="宋体" w:hAnsi="宋体" w:eastAsia="宋体" w:cs="宋体"/>
        <w:sz w:val="18"/>
        <w:szCs w:val="18"/>
        <w:lang w:eastAsia="zh-CN"/>
      </w:rPr>
      <w:fldChar w:fldCharType="separate"/>
    </w:r>
    <w:r>
      <w:rPr>
        <w:rFonts w:hint="eastAsia" w:ascii="宋体" w:hAnsi="宋体" w:eastAsia="宋体" w:cs="宋体"/>
        <w:sz w:val="18"/>
        <w:szCs w:val="18"/>
        <w:lang w:eastAsia="zh-CN"/>
      </w:rPr>
      <w:t>1</w:t>
    </w:r>
    <w:r>
      <w:rPr>
        <w:rFonts w:hint="eastAsia" w:ascii="宋体" w:hAnsi="宋体" w:eastAsia="宋体" w:cs="宋体"/>
        <w:sz w:val="18"/>
        <w:szCs w:val="18"/>
        <w:lang w:eastAsia="zh-CN"/>
      </w:rPr>
      <w:fldChar w:fldCharType="end"/>
    </w:r>
    <w:r>
      <w:rPr>
        <w:rFonts w:hint="eastAsia" w:ascii="宋体" w:hAnsi="宋体" w:eastAsia="宋体" w:cs="宋体"/>
        <w:sz w:val="18"/>
        <w:szCs w:val="18"/>
        <w:lang w:eastAsia="zh-CN"/>
      </w:rPr>
      <w:t xml:space="preserve"> 页 共 </w:t>
    </w:r>
    <w:r>
      <w:rPr>
        <w:rFonts w:hint="eastAsia" w:ascii="宋体" w:hAnsi="宋体" w:eastAsia="宋体" w:cs="宋体"/>
        <w:sz w:val="18"/>
        <w:szCs w:val="18"/>
        <w:lang w:eastAsia="zh-CN"/>
      </w:rPr>
      <w:fldChar w:fldCharType="begin"/>
    </w:r>
    <w:r>
      <w:rPr>
        <w:rFonts w:hint="eastAsia" w:ascii="宋体" w:hAnsi="宋体" w:eastAsia="宋体" w:cs="宋体"/>
        <w:sz w:val="18"/>
        <w:szCs w:val="18"/>
        <w:lang w:eastAsia="zh-CN"/>
      </w:rPr>
      <w:instrText xml:space="preserve"> NUMPAGES  \* MERGEFORMAT </w:instrText>
    </w:r>
    <w:r>
      <w:rPr>
        <w:rFonts w:hint="eastAsia" w:ascii="宋体" w:hAnsi="宋体" w:eastAsia="宋体" w:cs="宋体"/>
        <w:sz w:val="18"/>
        <w:szCs w:val="18"/>
        <w:lang w:eastAsia="zh-CN"/>
      </w:rPr>
      <w:fldChar w:fldCharType="separate"/>
    </w:r>
    <w:r>
      <w:rPr>
        <w:rFonts w:hint="eastAsia" w:ascii="宋体" w:hAnsi="宋体" w:eastAsia="宋体" w:cs="宋体"/>
        <w:sz w:val="18"/>
        <w:szCs w:val="18"/>
        <w:lang w:eastAsia="zh-CN"/>
      </w:rPr>
      <w:t>3</w:t>
    </w:r>
    <w:r>
      <w:rPr>
        <w:rFonts w:hint="eastAsia" w:ascii="宋体" w:hAnsi="宋体" w:eastAsia="宋体" w:cs="宋体"/>
        <w:sz w:val="18"/>
        <w:szCs w:val="18"/>
        <w:lang w:eastAsia="zh-CN"/>
      </w:rPr>
      <w:fldChar w:fldCharType="end"/>
    </w:r>
    <w:r>
      <w:rPr>
        <w:rFonts w:hint="eastAsia" w:ascii="宋体" w:hAnsi="宋体" w:eastAsia="宋体" w:cs="宋体"/>
        <w:sz w:val="18"/>
        <w:szCs w:val="18"/>
        <w:lang w:eastAsia="zh-CN"/>
      </w:rPr>
      <w:t xml:space="preserve"> 页</w:t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F7A815D"/>
    <w:multiLevelType w:val="singleLevel"/>
    <w:tmpl w:val="BF7A815D"/>
    <w:lvl w:ilvl="0" w:tentative="0">
      <w:start w:val="16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0B03AAC"/>
    <w:rsid w:val="006854AE"/>
    <w:rsid w:val="0610697F"/>
    <w:rsid w:val="077A3249"/>
    <w:rsid w:val="091E4940"/>
    <w:rsid w:val="0B093172"/>
    <w:rsid w:val="0DAC72D9"/>
    <w:rsid w:val="105F3535"/>
    <w:rsid w:val="12347902"/>
    <w:rsid w:val="131B2D99"/>
    <w:rsid w:val="16567CC7"/>
    <w:rsid w:val="16725B99"/>
    <w:rsid w:val="19DD283A"/>
    <w:rsid w:val="1B891321"/>
    <w:rsid w:val="1CFA7014"/>
    <w:rsid w:val="1FCA671A"/>
    <w:rsid w:val="20F4720D"/>
    <w:rsid w:val="25226D03"/>
    <w:rsid w:val="25EA474F"/>
    <w:rsid w:val="264A2067"/>
    <w:rsid w:val="26D678B0"/>
    <w:rsid w:val="26F54873"/>
    <w:rsid w:val="2E6E4C0B"/>
    <w:rsid w:val="2F1331B1"/>
    <w:rsid w:val="323D1473"/>
    <w:rsid w:val="32DC6C3D"/>
    <w:rsid w:val="3363682E"/>
    <w:rsid w:val="34A67C1D"/>
    <w:rsid w:val="382A1D67"/>
    <w:rsid w:val="38F5346B"/>
    <w:rsid w:val="396F5A78"/>
    <w:rsid w:val="3AAE76A5"/>
    <w:rsid w:val="3B8C75BF"/>
    <w:rsid w:val="3F1875B0"/>
    <w:rsid w:val="40B03AAC"/>
    <w:rsid w:val="41D2279E"/>
    <w:rsid w:val="42272602"/>
    <w:rsid w:val="42A55131"/>
    <w:rsid w:val="43455321"/>
    <w:rsid w:val="43B20299"/>
    <w:rsid w:val="45484016"/>
    <w:rsid w:val="4735617D"/>
    <w:rsid w:val="4B257476"/>
    <w:rsid w:val="4C227698"/>
    <w:rsid w:val="4C5E6652"/>
    <w:rsid w:val="4D595026"/>
    <w:rsid w:val="50C71A7B"/>
    <w:rsid w:val="51B634F5"/>
    <w:rsid w:val="521468F1"/>
    <w:rsid w:val="52A755F7"/>
    <w:rsid w:val="54420D5B"/>
    <w:rsid w:val="55907407"/>
    <w:rsid w:val="55D1565A"/>
    <w:rsid w:val="571770AE"/>
    <w:rsid w:val="5797188B"/>
    <w:rsid w:val="5C1825F9"/>
    <w:rsid w:val="5D5A3A93"/>
    <w:rsid w:val="607D3E88"/>
    <w:rsid w:val="61F96E4A"/>
    <w:rsid w:val="65C773D0"/>
    <w:rsid w:val="662725A3"/>
    <w:rsid w:val="668C3236"/>
    <w:rsid w:val="6A880661"/>
    <w:rsid w:val="6CE171DF"/>
    <w:rsid w:val="6EF64590"/>
    <w:rsid w:val="708D032A"/>
    <w:rsid w:val="71B763BD"/>
    <w:rsid w:val="72BF1B57"/>
    <w:rsid w:val="75332F72"/>
    <w:rsid w:val="76A068B2"/>
    <w:rsid w:val="770C1DF3"/>
    <w:rsid w:val="781F6968"/>
    <w:rsid w:val="78224879"/>
    <w:rsid w:val="78E7248D"/>
    <w:rsid w:val="7B221174"/>
    <w:rsid w:val="7B5A68FA"/>
    <w:rsid w:val="7CCA6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autoSpaceDE w:val="0"/>
      <w:autoSpaceDN w:val="0"/>
      <w:adjustRightInd w:val="0"/>
      <w:spacing w:before="37"/>
      <w:ind w:left="120"/>
      <w:jc w:val="left"/>
    </w:pPr>
    <w:rPr>
      <w:rFonts w:ascii="楷体" w:hAnsi="楷体" w:eastAsia="楷体"/>
      <w:kern w:val="0"/>
      <w:szCs w:val="20"/>
    </w:rPr>
  </w:style>
  <w:style w:type="paragraph" w:styleId="4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1.bin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2021-06-03T02:57:00Z</dcterms:created>
  <dc:creator>Administrator</dc:creator>
  <cp:lastModifiedBy>Administrator</cp:lastModifiedBy>
  <cp:lastPrinted>2021-06-11T03:35:00Z</cp:lastPrinted>
  <dcterms:modified xsi:type="dcterms:W3CDTF">2021-07-30T06:10:01Z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