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6352A8" w:rsidP="00C7110A">
      <w:pPr>
        <w:jc w:val="center"/>
      </w:pPr>
      <w:r>
        <w:rPr>
          <w:rFonts w:hint="eastAsia"/>
        </w:rPr>
        <w:t>献县</w:t>
      </w:r>
      <w:r>
        <w:rPr>
          <w:rFonts w:hint="eastAsia"/>
        </w:rPr>
        <w:t>2020</w:t>
      </w:r>
      <w:r>
        <w:rPr>
          <w:rFonts w:hint="eastAsia"/>
        </w:rPr>
        <w:t>—</w:t>
      </w:r>
      <w:r>
        <w:rPr>
          <w:rFonts w:hint="eastAsia"/>
        </w:rPr>
        <w:t>2021</w:t>
      </w:r>
      <w:r>
        <w:rPr>
          <w:rFonts w:hint="eastAsia"/>
        </w:rPr>
        <w:t>学年下学期七年级语文测试卷参考答案</w:t>
      </w:r>
    </w:p>
    <w:p w:rsidR="00C7110A">
      <w:pPr>
        <w:rPr>
          <w:rFonts w:asciiTheme="minorEastAsia" w:hAnsiTheme="minorEastAsia"/>
        </w:rPr>
      </w:pPr>
      <w:r>
        <w:rPr>
          <w:rFonts w:hint="eastAsia"/>
        </w:rPr>
        <w:t>1.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Pr="00716915">
        <w:rPr>
          <w:rFonts w:asciiTheme="minorEastAsia" w:hAnsiTheme="minorEastAsia" w:hint="eastAsia"/>
        </w:rPr>
        <w:t xml:space="preserve">diàn </w:t>
      </w:r>
      <w:r>
        <w:rPr>
          <w:rFonts w:asciiTheme="minorEastAsia" w:hAnsiTheme="minorEastAsia" w:hint="eastAsia"/>
        </w:rPr>
        <w:t xml:space="preserve">  huáng  </w:t>
      </w:r>
      <w:r w:rsidRPr="00EB32FE">
        <w:rPr>
          <w:rFonts w:asciiTheme="minorEastAsia" w:hAnsiTheme="minorEastAsia" w:hint="eastAsia"/>
        </w:rPr>
        <w:t>缀</w:t>
      </w:r>
      <w:r>
        <w:rPr>
          <w:rFonts w:asciiTheme="minorEastAsia" w:hAnsiTheme="minorEastAsia" w:hint="eastAsia"/>
        </w:rPr>
        <w:t xml:space="preserve">  搏  （2）</w:t>
      </w:r>
      <w:r w:rsidRPr="00716915">
        <w:rPr>
          <w:rFonts w:asciiTheme="minorEastAsia" w:hAnsiTheme="minorEastAsia" w:hint="eastAsia"/>
        </w:rPr>
        <w:t>苍桑</w:t>
      </w:r>
      <w:r>
        <w:rPr>
          <w:rFonts w:asciiTheme="minorEastAsia" w:hAnsiTheme="minorEastAsia" w:hint="eastAsia"/>
        </w:rPr>
        <w:t xml:space="preserve">  </w:t>
      </w:r>
      <w:r w:rsidRPr="00716915">
        <w:rPr>
          <w:rFonts w:asciiTheme="minorEastAsia" w:hAnsiTheme="minorEastAsia" w:hint="eastAsia"/>
        </w:rPr>
        <w:t>沧桑</w:t>
      </w:r>
      <w:r>
        <w:rPr>
          <w:rFonts w:asciiTheme="minorEastAsia" w:hAnsiTheme="minorEastAsia" w:hint="eastAsia"/>
        </w:rPr>
        <w:t xml:space="preserve">  （3）</w:t>
      </w:r>
      <w:r w:rsidRPr="00474A4B">
        <w:rPr>
          <w:rFonts w:asciiTheme="minorEastAsia" w:hAnsiTheme="minorEastAsia" w:hint="eastAsia"/>
        </w:rPr>
        <w:t>感受到她对生命的呼唤</w:t>
      </w:r>
    </w:p>
    <w:p w:rsidR="00C7110A" w:rsidP="00C7110A">
      <w:pPr>
        <w:adjustRightInd w:val="0"/>
        <w:snapToGrid w:val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2.</w:t>
      </w:r>
      <w:r w:rsidRPr="00C7110A">
        <w:rPr>
          <w:rFonts w:asciiTheme="minorEastAsia" w:hAnsiTheme="minorEastAsia" w:hint="eastAsia"/>
        </w:rPr>
        <w:t xml:space="preserve"> </w:t>
      </w:r>
      <w:r w:rsidRPr="00474A4B">
        <w:rPr>
          <w:rFonts w:asciiTheme="minorEastAsia" w:hAnsiTheme="minorEastAsia" w:hint="eastAsia"/>
        </w:rPr>
        <w:t>A</w:t>
      </w:r>
    </w:p>
    <w:p w:rsidR="00C7110A" w:rsidP="00C7110A">
      <w:pPr>
        <w:adjustRightInd w:val="0"/>
        <w:snapToGrid w:val="0"/>
        <w:rPr>
          <w:rFonts w:asciiTheme="minorEastAsia" w:hAnsiTheme="minorEastAsia"/>
        </w:rPr>
      </w:pPr>
      <w:r>
        <w:rPr>
          <w:rFonts w:hint="eastAsia"/>
        </w:rPr>
        <w:t>3.</w:t>
      </w:r>
      <w:r w:rsidRPr="00C7110A"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>（1）</w:t>
      </w:r>
      <w:r w:rsidRPr="004E563E">
        <w:rPr>
          <w:rFonts w:asciiTheme="minorEastAsia" w:hAnsiTheme="minorEastAsia" w:hint="eastAsia"/>
        </w:rPr>
        <w:t>谈笑有鸿儒</w:t>
      </w:r>
      <w:r>
        <w:rPr>
          <w:rFonts w:asciiTheme="minorEastAsia" w:hAnsiTheme="minorEastAsia" w:hint="eastAsia"/>
        </w:rPr>
        <w:t xml:space="preserve">   （2）阴阳割昏晓  （3）</w:t>
      </w:r>
      <w:r w:rsidRPr="004E563E">
        <w:rPr>
          <w:rFonts w:asciiTheme="minorEastAsia" w:hAnsiTheme="minorEastAsia" w:hint="eastAsia"/>
        </w:rPr>
        <w:t>莫笑农家腊酒浑</w:t>
      </w:r>
      <w:r>
        <w:rPr>
          <w:rFonts w:asciiTheme="minorEastAsia" w:hAnsiTheme="minorEastAsia" w:hint="eastAsia"/>
        </w:rPr>
        <w:t xml:space="preserve">  （4）</w:t>
      </w:r>
      <w:r w:rsidRPr="004E563E">
        <w:rPr>
          <w:rFonts w:asciiTheme="minorEastAsia" w:hAnsiTheme="minorEastAsia" w:hint="eastAsia"/>
        </w:rPr>
        <w:t>青草池塘处处蛙</w:t>
      </w:r>
      <w:r>
        <w:rPr>
          <w:rFonts w:asciiTheme="minorEastAsia" w:hAnsiTheme="minorEastAsia" w:hint="eastAsia"/>
        </w:rPr>
        <w:t xml:space="preserve">  （5）</w:t>
      </w:r>
      <w:r w:rsidRPr="004E563E">
        <w:rPr>
          <w:rFonts w:asciiTheme="minorEastAsia" w:hAnsiTheme="minorEastAsia" w:hint="eastAsia"/>
        </w:rPr>
        <w:t>落红不是无情物，化作春泥更护花。</w:t>
      </w:r>
      <w:r>
        <w:rPr>
          <w:rFonts w:asciiTheme="minorEastAsia" w:hAnsiTheme="minorEastAsia" w:hint="eastAsia"/>
        </w:rPr>
        <w:t xml:space="preserve">  （6）</w:t>
      </w:r>
      <w:r w:rsidRPr="004E563E">
        <w:rPr>
          <w:rFonts w:asciiTheme="minorEastAsia" w:hAnsiTheme="minorEastAsia" w:hint="eastAsia"/>
        </w:rPr>
        <w:t>商女不知亡国恨</w:t>
      </w:r>
      <w:r>
        <w:rPr>
          <w:rFonts w:asciiTheme="minorEastAsia" w:hAnsiTheme="minorEastAsia" w:hint="eastAsia"/>
        </w:rPr>
        <w:t>,</w:t>
      </w:r>
      <w:r w:rsidRPr="004E563E">
        <w:rPr>
          <w:rFonts w:asciiTheme="minorEastAsia" w:hAnsiTheme="minorEastAsia" w:hint="eastAsia"/>
        </w:rPr>
        <w:t>隔江犹唱后庭花 。</w:t>
      </w:r>
    </w:p>
    <w:p w:rsidR="00C7110A" w:rsidP="00C7110A">
      <w:pPr>
        <w:adjustRightInd w:val="0"/>
        <w:snapToGrid w:val="0"/>
        <w:rPr>
          <w:rFonts w:asciiTheme="majorEastAsia" w:eastAsiaTheme="majorEastAsia" w:hAnsiTheme="majorEastAsia"/>
        </w:rPr>
      </w:pPr>
      <w:r>
        <w:rPr>
          <w:rFonts w:hint="eastAsia"/>
        </w:rPr>
        <w:t>4.</w:t>
      </w:r>
      <w:r w:rsidRPr="00C7110A">
        <w:rPr>
          <w:rFonts w:asciiTheme="majorEastAsia" w:eastAsiaTheme="majorEastAsia" w:hAnsiTheme="majorEastAsia" w:hint="eastAsia"/>
        </w:rPr>
        <w:t xml:space="preserve"> </w:t>
      </w:r>
      <w:r>
        <w:rPr>
          <w:rFonts w:asciiTheme="majorEastAsia" w:eastAsiaTheme="majorEastAsia" w:hAnsiTheme="majorEastAsia" w:hint="eastAsia"/>
        </w:rPr>
        <w:t>（1）</w:t>
      </w:r>
      <w:r w:rsidRPr="002B6B19">
        <w:rPr>
          <w:rFonts w:asciiTheme="majorEastAsia" w:eastAsiaTheme="majorEastAsia" w:hAnsiTheme="majorEastAsia" w:hint="eastAsia"/>
        </w:rPr>
        <w:t>在“疫情防控”后面加上“各项规定”。(或：倡议要求全省广大职工志愿者要带头遵守疫情防控各项规定。)</w:t>
      </w:r>
      <w:r>
        <w:rPr>
          <w:rFonts w:asciiTheme="majorEastAsia" w:eastAsiaTheme="majorEastAsia" w:hAnsiTheme="majorEastAsia" w:hint="eastAsia"/>
        </w:rPr>
        <w:t>（2）</w:t>
      </w:r>
      <w:r w:rsidRPr="002B6B19">
        <w:rPr>
          <w:rFonts w:asciiTheme="majorEastAsia" w:eastAsiaTheme="majorEastAsia" w:hAnsiTheme="majorEastAsia" w:hint="eastAsia"/>
        </w:rPr>
        <w:t>将“正确”和“树立”互换位置。(或：引导广大职工群众树立正确健康观。)</w:t>
      </w:r>
    </w:p>
    <w:p w:rsidR="00C7110A">
      <w:r>
        <w:rPr>
          <w:rFonts w:hint="eastAsia"/>
        </w:rPr>
        <w:t>5.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）从整体看东方中学初一学生文学名著阅读状况不佳，绝大多数同学阅读不够深入，不是真正的阅读，只有极少数同学能采用精读、做批注等较好的阅读方式。（</w:t>
      </w:r>
      <w:r>
        <w:rPr>
          <w:rFonts w:hint="eastAsia"/>
        </w:rPr>
        <w:t>2</w:t>
      </w:r>
      <w:r>
        <w:rPr>
          <w:rFonts w:hint="eastAsia"/>
        </w:rPr>
        <w:t>）示例：我认为阅读名著应该采用精读做好批注的方式，这样能够真正深入地进行阅读。</w:t>
      </w:r>
    </w:p>
    <w:p w:rsidR="00C7110A" w:rsidP="00C7110A">
      <w:pPr>
        <w:adjustRightInd w:val="0"/>
        <w:snapToGrid w:val="0"/>
        <w:rPr>
          <w:rFonts w:asciiTheme="minorEastAsia" w:hAnsiTheme="minorEastAsia"/>
        </w:rPr>
      </w:pPr>
      <w:r>
        <w:rPr>
          <w:rFonts w:hint="eastAsia"/>
        </w:rPr>
        <w:t>6.</w:t>
      </w:r>
      <w:r w:rsidRPr="00C7110A"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>D</w:t>
      </w:r>
    </w:p>
    <w:p w:rsidR="00C7110A" w:rsidP="00C7110A">
      <w:pPr>
        <w:adjustRightInd w:val="0"/>
        <w:snapToGrid w:val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7.一座千寻高的宝塔伫立在飞来峰上，看起来非常壮观。每当雄鸡报晓的时候，在塔顶就能看到红日初升的壮阔景象。</w:t>
      </w:r>
    </w:p>
    <w:p w:rsidR="00C7110A" w:rsidP="00C7110A">
      <w:pPr>
        <w:adjustRightInd w:val="0"/>
        <w:snapToGrid w:val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8.只有站得高，才能看得更远。</w:t>
      </w:r>
    </w:p>
    <w:p w:rsidR="00C7110A" w:rsidP="00C7110A">
      <w:pPr>
        <w:adjustRightInd w:val="0"/>
        <w:snapToGrid w:val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9.D</w:t>
      </w:r>
    </w:p>
    <w:p w:rsidR="00C7110A" w:rsidP="00C7110A">
      <w:pPr>
        <w:adjustRightInd w:val="0"/>
        <w:snapToGrid w:val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10.（1）因为（2）因而（所以）</w:t>
      </w:r>
    </w:p>
    <w:p w:rsidR="00C7110A" w:rsidP="00C7110A">
      <w:pPr>
        <w:adjustRightInd w:val="0"/>
        <w:snapToGrid w:val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11.</w:t>
      </w:r>
      <w:r w:rsidR="004D1F8C">
        <w:rPr>
          <w:rFonts w:asciiTheme="minorEastAsia" w:hAnsiTheme="minorEastAsia" w:hint="eastAsia"/>
        </w:rPr>
        <w:t>男子能做的事，女子未必不能做</w:t>
      </w:r>
    </w:p>
    <w:p w:rsidR="00C7110A" w:rsidP="00C7110A">
      <w:pPr>
        <w:adjustRightInd w:val="0"/>
        <w:snapToGrid w:val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12.C</w:t>
      </w:r>
    </w:p>
    <w:p w:rsidR="00C7110A" w:rsidP="00C7110A">
      <w:pPr>
        <w:adjustRightInd w:val="0"/>
        <w:snapToGrid w:val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13.</w:t>
      </w:r>
      <w:r w:rsidR="00B443D8">
        <w:rPr>
          <w:rFonts w:asciiTheme="minorEastAsia" w:hAnsiTheme="minorEastAsia" w:hint="eastAsia"/>
        </w:rPr>
        <w:t>昨夜见军帖，可汗大点兵，</w:t>
      </w:r>
      <w:r w:rsidR="004D1F8C">
        <w:rPr>
          <w:rFonts w:asciiTheme="minorEastAsia" w:hAnsiTheme="minorEastAsia" w:hint="eastAsia"/>
        </w:rPr>
        <w:t>军书十二卷，卷卷有爷名。</w:t>
      </w:r>
    </w:p>
    <w:p w:rsidR="00C7110A" w:rsidP="00C7110A">
      <w:pPr>
        <w:adjustRightInd w:val="0"/>
        <w:snapToGrid w:val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14.（2）易老师婉拒记者采访  （3）易老师带着影子奔跑  </w:t>
      </w:r>
    </w:p>
    <w:p w:rsidR="00C7110A" w:rsidP="00C7110A">
      <w:pPr>
        <w:adjustRightInd w:val="0"/>
        <w:snapToGrid w:val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15.校长被易老师严格的自律精神震撼了。</w:t>
      </w:r>
    </w:p>
    <w:p w:rsidR="00C7110A" w:rsidP="00C7110A">
      <w:pPr>
        <w:adjustRightInd w:val="0"/>
        <w:snapToGrid w:val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16.易老师的精神激励了更多的人，大家学习易老师早起锻炼身体，以饱满的激情投入工作，学校工作有了质的飞跃。</w:t>
      </w:r>
    </w:p>
    <w:p w:rsidR="00C7110A" w:rsidP="00C7110A">
      <w:pPr>
        <w:adjustRightInd w:val="0"/>
        <w:snapToGrid w:val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17.表层含义：跟着易老师一起奔跑的地上的影子；深层含义：一个高度自律的人自身有着很强的战斗力，一个人就是一支部队；这种自律精神还有广泛的带动力量，可以带动一大批人，形成一支部队。</w:t>
      </w:r>
    </w:p>
    <w:p w:rsidR="00C7110A" w:rsidP="00C7110A">
      <w:pPr>
        <w:adjustRightInd w:val="0"/>
        <w:snapToGrid w:val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18.示例：最令我感动的是易老师的自律精神，一个真正自律的人才能取得成功，他的精神会鼓舞和带动无数人。</w:t>
      </w:r>
    </w:p>
    <w:p w:rsidR="00C7110A" w:rsidP="00C7110A">
      <w:pPr>
        <w:adjustRightInd w:val="0"/>
        <w:snapToGrid w:val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19.</w:t>
      </w:r>
      <w:r w:rsidRPr="00C7110A">
        <w:rPr>
          <w:rFonts w:asciiTheme="minorEastAsia" w:hAnsiTheme="minorEastAsia" w:hint="eastAsia"/>
        </w:rPr>
        <w:t xml:space="preserve"> </w:t>
      </w:r>
      <w:r w:rsidRPr="0070262C">
        <w:rPr>
          <w:rFonts w:asciiTheme="minorEastAsia" w:hAnsiTheme="minorEastAsia" w:hint="eastAsia"/>
        </w:rPr>
        <w:t>欧阳修</w:t>
      </w:r>
      <w:r>
        <w:rPr>
          <w:rFonts w:asciiTheme="minorEastAsia" w:hAnsiTheme="minorEastAsia" w:hint="eastAsia"/>
        </w:rPr>
        <w:t xml:space="preserve">  陈尧咨（陈康肃公）  刘禹锡  山海经</w:t>
      </w:r>
    </w:p>
    <w:p w:rsidR="00C7110A" w:rsidP="00C7110A">
      <w:pPr>
        <w:adjustRightInd w:val="0"/>
        <w:snapToGrid w:val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20.</w:t>
      </w:r>
      <w:r w:rsidRPr="00C7110A"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>（1）刘四爷（刘四、刘老头子） 虎妞（2）老舍（舒庆春）  骆驼祥子</w:t>
      </w:r>
    </w:p>
    <w:p w:rsidR="00C7110A" w:rsidP="00C7110A">
      <w:pPr>
        <w:adjustRightInd w:val="0"/>
        <w:snapToGrid w:val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21.作文评分标准参照中考作文评分标准</w:t>
      </w:r>
    </w:p>
    <w:sectPr w:rsidSect="006352A8">
      <w:headerReference w:type="first" r:id="rId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355798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7110A"/>
    <w:rsid w:val="0007233C"/>
    <w:rsid w:val="001229CC"/>
    <w:rsid w:val="002B6B19"/>
    <w:rsid w:val="00474A4B"/>
    <w:rsid w:val="004D1F8C"/>
    <w:rsid w:val="004E563E"/>
    <w:rsid w:val="006352A8"/>
    <w:rsid w:val="0070262C"/>
    <w:rsid w:val="00716915"/>
    <w:rsid w:val="00B443D8"/>
    <w:rsid w:val="00C7110A"/>
    <w:rsid w:val="00EB32F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52A8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4D1F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4D1F8C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4D1F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4D1F8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129</Words>
  <Characters>741</Characters>
  <Application>Microsoft Office Word</Application>
  <DocSecurity>0</DocSecurity>
  <Lines>6</Lines>
  <Paragraphs>1</Paragraphs>
  <ScaleCrop>false</ScaleCrop>
  <Company>微软中国</Company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2021-05-21T06:34:00Z</dcterms:created>
  <dcterms:modified xsi:type="dcterms:W3CDTF">2021-05-21T06:50:00Z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