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133FD" w:rsidRPr="00B53920" w:rsidP="005F0DC3">
      <w:pPr>
        <w:spacing w:line="320" w:lineRule="exact"/>
        <w:ind w:firstLine="944" w:firstLineChars="295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cs="Arial" w:hint="eastAsia"/>
          <w:b/>
          <w:bCs/>
          <w:color w:val="000000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7pt;margin-top:974pt;margin-left:898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 w:rsidRPr="00B53920">
        <w:rPr>
          <w:rFonts w:ascii="宋体" w:hAnsi="宋体" w:cs="Arial" w:hint="eastAsia"/>
          <w:b/>
          <w:bCs/>
          <w:color w:val="000000"/>
          <w:sz w:val="32"/>
          <w:szCs w:val="32"/>
        </w:rPr>
        <w:t>宣化区</w:t>
      </w:r>
      <w:r w:rsidRPr="00B53920">
        <w:rPr>
          <w:rFonts w:ascii="宋体" w:hAnsi="宋体" w:cs="Arial"/>
          <w:b/>
          <w:bCs/>
          <w:color w:val="000000"/>
          <w:sz w:val="32"/>
          <w:szCs w:val="32"/>
        </w:rPr>
        <w:t>20</w:t>
      </w:r>
      <w:r w:rsidRPr="00B53920">
        <w:rPr>
          <w:rFonts w:ascii="宋体" w:hAnsi="宋体" w:cs="Arial" w:hint="eastAsia"/>
          <w:b/>
          <w:bCs/>
          <w:color w:val="000000"/>
          <w:sz w:val="32"/>
          <w:szCs w:val="32"/>
        </w:rPr>
        <w:t>20</w:t>
      </w:r>
      <w:r w:rsidRPr="005F0DC3">
        <w:rPr>
          <w:rFonts w:ascii="楷体" w:eastAsia="楷体" w:hAnsi="楷体" w:cs="Arial" w:hint="eastAsia"/>
          <w:b/>
          <w:bCs/>
          <w:color w:val="000000"/>
          <w:sz w:val="32"/>
          <w:szCs w:val="32"/>
        </w:rPr>
        <w:t>--</w:t>
      </w:r>
      <w:r w:rsidRPr="00B53920">
        <w:rPr>
          <w:rFonts w:ascii="宋体" w:hAnsi="宋体" w:cs="Arial" w:hint="eastAsia"/>
          <w:b/>
          <w:bCs/>
          <w:color w:val="000000"/>
          <w:sz w:val="32"/>
          <w:szCs w:val="32"/>
        </w:rPr>
        <w:t>2021学年度第二学期期</w:t>
      </w:r>
      <w:r w:rsidRPr="00B53920">
        <w:rPr>
          <w:rFonts w:ascii="宋体" w:hAnsi="宋体" w:hint="eastAsia"/>
          <w:b/>
          <w:color w:val="000000"/>
          <w:sz w:val="32"/>
          <w:szCs w:val="32"/>
        </w:rPr>
        <w:t>末考试</w:t>
      </w:r>
    </w:p>
    <w:p w:rsidR="001133FD" w:rsidRPr="00B53920" w:rsidP="005F0DC3">
      <w:pPr>
        <w:widowControl/>
        <w:spacing w:line="320" w:lineRule="exact"/>
        <w:jc w:val="center"/>
        <w:rPr>
          <w:b/>
          <w:color w:val="000000"/>
          <w:sz w:val="28"/>
          <w:szCs w:val="28"/>
        </w:rPr>
      </w:pPr>
      <w:r w:rsidRPr="00B53920">
        <w:rPr>
          <w:rFonts w:hint="eastAsia"/>
          <w:b/>
          <w:color w:val="000000"/>
          <w:sz w:val="28"/>
          <w:szCs w:val="28"/>
        </w:rPr>
        <w:t>七年级</w:t>
      </w:r>
      <w:r w:rsidR="005F0DC3">
        <w:rPr>
          <w:rFonts w:hint="eastAsia"/>
          <w:b/>
          <w:color w:val="000000"/>
          <w:sz w:val="28"/>
          <w:szCs w:val="28"/>
        </w:rPr>
        <w:t>语文</w:t>
      </w:r>
      <w:r w:rsidRPr="00B53920">
        <w:rPr>
          <w:rFonts w:hint="eastAsia"/>
          <w:b/>
          <w:color w:val="000000"/>
          <w:sz w:val="28"/>
          <w:szCs w:val="28"/>
        </w:rPr>
        <w:t>参考答案</w:t>
      </w:r>
      <w:r w:rsidRPr="00B53920">
        <w:rPr>
          <w:rFonts w:hint="eastAsia"/>
          <w:b/>
          <w:color w:val="000000"/>
          <w:sz w:val="28"/>
          <w:szCs w:val="28"/>
        </w:rPr>
        <w:t>及评分标准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/>
          <w:b/>
          <w:color w:val="000000"/>
          <w:sz w:val="24"/>
        </w:rPr>
        <w:t>1</w:t>
      </w:r>
      <w:r w:rsidRPr="00BA49B1">
        <w:rPr>
          <w:rFonts w:ascii="仿宋" w:eastAsia="仿宋" w:hAnsi="仿宋"/>
          <w:color w:val="000000"/>
          <w:sz w:val="24"/>
        </w:rPr>
        <w:t>.</w:t>
      </w:r>
      <w:r w:rsidRPr="00BA49B1" w:rsidR="008E7D26">
        <w:rPr>
          <w:rFonts w:ascii="仿宋" w:eastAsia="仿宋" w:hAnsi="仿宋" w:hint="eastAsia"/>
          <w:color w:val="000000"/>
          <w:sz w:val="24"/>
        </w:rPr>
        <w:t>（4分 ）</w:t>
      </w:r>
      <w:r w:rsidRPr="00BA49B1">
        <w:rPr>
          <w:rFonts w:ascii="仿宋" w:eastAsia="仿宋" w:hAnsi="仿宋"/>
          <w:color w:val="000000"/>
          <w:sz w:val="24"/>
        </w:rPr>
        <w:t xml:space="preserve">(1) </w:t>
      </w:r>
      <w:r w:rsidRPr="00BA49B1">
        <w:rPr>
          <w:rFonts w:ascii="仿宋" w:eastAsia="仿宋" w:hAnsi="仿宋" w:hint="eastAsia"/>
          <w:color w:val="000000"/>
          <w:sz w:val="24"/>
        </w:rPr>
        <w:t>瘁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  </w:t>
      </w:r>
      <w:r w:rsidRPr="00BA49B1">
        <w:rPr>
          <w:rFonts w:ascii="仿宋" w:eastAsia="仿宋" w:hAnsi="仿宋" w:hint="eastAsia"/>
          <w:color w:val="000000"/>
          <w:sz w:val="24"/>
        </w:rPr>
        <w:t>xi</w:t>
      </w:r>
      <w:r w:rsidRPr="00BA49B1">
        <w:rPr>
          <w:rFonts w:ascii="仿宋" w:eastAsia="仿宋" w:hAnsi="仿宋" w:cs="宋体" w:hint="eastAsia"/>
          <w:color w:val="000000"/>
          <w:sz w:val="24"/>
        </w:rPr>
        <w:t>ǎ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n  </w:t>
      </w:r>
      <w:r w:rsidRPr="00BA49B1">
        <w:rPr>
          <w:rFonts w:ascii="仿宋" w:eastAsia="仿宋" w:hAnsi="仿宋" w:hint="eastAsia"/>
          <w:color w:val="000000"/>
          <w:sz w:val="24"/>
        </w:rPr>
        <w:t>饶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 </w:t>
      </w:r>
      <w:r w:rsidRPr="00BA49B1">
        <w:rPr>
          <w:rFonts w:ascii="仿宋" w:eastAsia="仿宋" w:hAnsi="仿宋" w:hint="eastAsia"/>
          <w:color w:val="000000"/>
          <w:sz w:val="24"/>
        </w:rPr>
        <w:t>（3分）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   </w:t>
      </w:r>
      <w:r w:rsidRPr="00BA49B1">
        <w:rPr>
          <w:rFonts w:ascii="仿宋" w:eastAsia="仿宋" w:hAnsi="仿宋"/>
          <w:color w:val="000000"/>
          <w:sz w:val="24"/>
        </w:rPr>
        <w:t>(2)</w:t>
      </w:r>
      <w:r w:rsidRPr="00BA49B1">
        <w:rPr>
          <w:rFonts w:ascii="仿宋" w:eastAsia="仿宋" w:hAnsi="仿宋" w:hint="eastAsia"/>
          <w:color w:val="000000"/>
          <w:sz w:val="24"/>
        </w:rPr>
        <w:t xml:space="preserve"> 藉  籍</w:t>
      </w:r>
      <w:r w:rsidRPr="00BA49B1">
        <w:rPr>
          <w:rFonts w:ascii="仿宋" w:eastAsia="仿宋" w:hAnsi="仿宋"/>
          <w:color w:val="000000"/>
          <w:sz w:val="24"/>
        </w:rPr>
        <w:t xml:space="preserve">  </w:t>
      </w:r>
      <w:r w:rsidRPr="00BA49B1">
        <w:rPr>
          <w:rFonts w:ascii="仿宋" w:eastAsia="仿宋" w:hAnsi="仿宋" w:hint="eastAsia"/>
          <w:color w:val="000000"/>
          <w:sz w:val="24"/>
        </w:rPr>
        <w:t>（1分）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/>
          <w:color w:val="000000"/>
          <w:sz w:val="24"/>
        </w:rPr>
      </w:pPr>
      <w:r w:rsidRPr="00BA49B1">
        <w:rPr>
          <w:rFonts w:ascii="仿宋" w:eastAsia="仿宋" w:hAnsi="仿宋"/>
          <w:color w:val="000000"/>
          <w:sz w:val="24"/>
        </w:rPr>
        <w:t>2.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</w:t>
      </w:r>
      <w:r w:rsidRPr="00BA49B1" w:rsidR="005408BF">
        <w:rPr>
          <w:rFonts w:ascii="仿宋" w:eastAsia="仿宋" w:hAnsi="仿宋"/>
          <w:color w:val="000000"/>
          <w:sz w:val="24"/>
        </w:rPr>
        <w:t>2</w:t>
      </w:r>
      <w:r w:rsidRPr="00BA49B1" w:rsidR="005408BF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 w:hint="eastAsia"/>
          <w:color w:val="000000"/>
          <w:sz w:val="24"/>
        </w:rPr>
        <w:t>A</w:t>
      </w:r>
      <w:r w:rsidRPr="00BA49B1">
        <w:rPr>
          <w:rFonts w:ascii="仿宋" w:eastAsia="仿宋" w:hAnsi="仿宋"/>
          <w:color w:val="000000"/>
          <w:sz w:val="24"/>
        </w:rPr>
        <w:t xml:space="preserve">  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 </w:t>
      </w:r>
      <w:r w:rsidRPr="00BA49B1">
        <w:rPr>
          <w:rFonts w:ascii="仿宋" w:eastAsia="仿宋" w:hAnsi="仿宋"/>
          <w:color w:val="000000"/>
          <w:sz w:val="24"/>
        </w:rPr>
        <w:t xml:space="preserve"> 3.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</w:t>
      </w:r>
      <w:r w:rsidRPr="00BA49B1" w:rsidR="005408BF">
        <w:rPr>
          <w:rFonts w:ascii="仿宋" w:eastAsia="仿宋" w:hAnsi="仿宋"/>
          <w:color w:val="000000"/>
          <w:sz w:val="24"/>
        </w:rPr>
        <w:t>2</w:t>
      </w:r>
      <w:r w:rsidRPr="00BA49B1" w:rsidR="005408BF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/>
          <w:color w:val="000000"/>
          <w:sz w:val="24"/>
        </w:rPr>
        <w:t xml:space="preserve"> </w:t>
      </w:r>
      <w:r w:rsidRPr="00BA49B1">
        <w:rPr>
          <w:rFonts w:ascii="仿宋" w:eastAsia="仿宋" w:hAnsi="仿宋" w:hint="eastAsia"/>
          <w:color w:val="000000"/>
          <w:sz w:val="24"/>
        </w:rPr>
        <w:t>B</w:t>
      </w:r>
      <w:r w:rsidRPr="00BA49B1">
        <w:rPr>
          <w:rFonts w:ascii="仿宋" w:eastAsia="仿宋" w:hAnsi="仿宋"/>
          <w:color w:val="000000"/>
          <w:sz w:val="24"/>
        </w:rPr>
        <w:t xml:space="preserve">  </w:t>
      </w:r>
      <w:r w:rsidRPr="00BA49B1" w:rsidR="006E4589">
        <w:rPr>
          <w:rFonts w:ascii="仿宋" w:eastAsia="仿宋" w:hAnsi="仿宋" w:hint="eastAsia"/>
          <w:color w:val="000000"/>
          <w:sz w:val="24"/>
        </w:rPr>
        <w:t xml:space="preserve">  </w:t>
      </w:r>
      <w:r w:rsidRPr="00BA49B1">
        <w:rPr>
          <w:rFonts w:ascii="仿宋" w:eastAsia="仿宋" w:hAnsi="仿宋"/>
          <w:color w:val="000000"/>
          <w:sz w:val="24"/>
        </w:rPr>
        <w:t xml:space="preserve"> 4.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</w:t>
      </w:r>
      <w:r w:rsidRPr="00BA49B1" w:rsidR="005408BF">
        <w:rPr>
          <w:rFonts w:ascii="仿宋" w:eastAsia="仿宋" w:hAnsi="仿宋"/>
          <w:color w:val="000000"/>
          <w:sz w:val="24"/>
        </w:rPr>
        <w:t>2</w:t>
      </w:r>
      <w:r w:rsidRPr="00BA49B1" w:rsidR="005408BF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 w:hint="eastAsia"/>
          <w:color w:val="000000"/>
          <w:sz w:val="24"/>
        </w:rPr>
        <w:t>B</w:t>
      </w:r>
      <w:r w:rsidRPr="00BA49B1">
        <w:rPr>
          <w:rFonts w:ascii="仿宋" w:eastAsia="仿宋" w:hAnsi="仿宋"/>
          <w:color w:val="000000"/>
          <w:sz w:val="24"/>
        </w:rPr>
        <w:t xml:space="preserve">  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/>
          <w:color w:val="000000"/>
          <w:sz w:val="24"/>
        </w:rPr>
        <w:t>5.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</w:t>
      </w:r>
      <w:r w:rsidRPr="00BA49B1" w:rsidR="008E7D26">
        <w:rPr>
          <w:rFonts w:ascii="仿宋" w:eastAsia="仿宋" w:hAnsi="仿宋" w:hint="eastAsia"/>
          <w:color w:val="000000"/>
          <w:sz w:val="24"/>
        </w:rPr>
        <w:t>6</w:t>
      </w:r>
      <w:r w:rsidRPr="00BA49B1" w:rsidR="005408BF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 w:hint="eastAsia"/>
          <w:color w:val="000000"/>
          <w:sz w:val="24"/>
        </w:rPr>
        <w:t xml:space="preserve"> </w:t>
      </w:r>
      <w:r w:rsidRPr="00BA49B1">
        <w:rPr>
          <w:rFonts w:ascii="仿宋" w:eastAsia="仿宋" w:hAnsi="仿宋"/>
          <w:color w:val="000000"/>
          <w:sz w:val="24"/>
        </w:rPr>
        <w:t xml:space="preserve">(1) </w:t>
      </w:r>
      <w:r w:rsidRPr="00BA49B1">
        <w:rPr>
          <w:rFonts w:ascii="仿宋" w:eastAsia="仿宋" w:hAnsi="仿宋" w:hint="eastAsia"/>
          <w:color w:val="000000"/>
          <w:sz w:val="24"/>
        </w:rPr>
        <w:t xml:space="preserve">箫鼓追随春社近     </w:t>
      </w:r>
      <w:r w:rsidRPr="00BA49B1">
        <w:rPr>
          <w:rFonts w:ascii="仿宋" w:eastAsia="仿宋" w:hAnsi="仿宋"/>
          <w:color w:val="000000"/>
          <w:sz w:val="24"/>
        </w:rPr>
        <w:t>(2)</w:t>
      </w:r>
      <w:r w:rsidRPr="00BA49B1">
        <w:rPr>
          <w:rFonts w:ascii="仿宋" w:eastAsia="仿宋" w:hAnsi="仿宋" w:hint="eastAsia"/>
          <w:color w:val="000000"/>
          <w:sz w:val="24"/>
        </w:rPr>
        <w:t>自缘身在最高层     （</w:t>
      </w:r>
      <w:r w:rsidRPr="00BA49B1">
        <w:rPr>
          <w:rFonts w:ascii="仿宋" w:eastAsia="仿宋" w:hAnsi="仿宋"/>
          <w:color w:val="000000"/>
          <w:sz w:val="24"/>
        </w:rPr>
        <w:t>3</w:t>
      </w:r>
      <w:r w:rsidRPr="00BA49B1">
        <w:rPr>
          <w:rFonts w:ascii="仿宋" w:eastAsia="仿宋" w:hAnsi="仿宋" w:hint="eastAsia"/>
          <w:color w:val="000000"/>
          <w:sz w:val="24"/>
        </w:rPr>
        <w:t>）化作春泥更护花</w:t>
      </w:r>
      <w:r w:rsidRPr="00BA49B1" w:rsidR="005408BF">
        <w:rPr>
          <w:rFonts w:ascii="仿宋" w:eastAsia="仿宋" w:hAnsi="仿宋" w:hint="eastAsia"/>
          <w:color w:val="000000"/>
          <w:sz w:val="24"/>
        </w:rPr>
        <w:t xml:space="preserve"> </w:t>
      </w:r>
      <w:r w:rsidRPr="00BA49B1">
        <w:rPr>
          <w:rFonts w:ascii="仿宋" w:eastAsia="仿宋" w:hAnsi="仿宋" w:hint="eastAsia"/>
          <w:color w:val="000000"/>
          <w:sz w:val="24"/>
        </w:rPr>
        <w:t>（</w:t>
      </w:r>
      <w:r w:rsidRPr="00BA49B1">
        <w:rPr>
          <w:rFonts w:ascii="仿宋" w:eastAsia="仿宋" w:hAnsi="仿宋"/>
          <w:color w:val="000000"/>
          <w:sz w:val="24"/>
        </w:rPr>
        <w:t>4</w:t>
      </w:r>
      <w:r w:rsidRPr="00BA49B1">
        <w:rPr>
          <w:rFonts w:ascii="仿宋" w:eastAsia="仿宋" w:hAnsi="仿宋" w:hint="eastAsia"/>
          <w:color w:val="000000"/>
          <w:sz w:val="24"/>
        </w:rPr>
        <w:t>）商女不知亡国恨    （5）斯是陋室，惟吾德馨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/>
          <w:color w:val="000000"/>
          <w:sz w:val="24"/>
        </w:rPr>
        <w:t>6.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</w:t>
      </w:r>
      <w:r w:rsidRPr="00BA49B1">
        <w:rPr>
          <w:rFonts w:ascii="仿宋" w:eastAsia="仿宋" w:hAnsi="仿宋" w:hint="eastAsia"/>
          <w:color w:val="000000"/>
          <w:sz w:val="24"/>
        </w:rPr>
        <w:t>4分）</w:t>
      </w:r>
      <w:r w:rsidRPr="00BA49B1" w:rsidR="00B53920">
        <w:rPr>
          <w:rFonts w:ascii="仿宋" w:eastAsia="仿宋" w:hAnsi="仿宋" w:hint="eastAsia"/>
          <w:color w:val="000000"/>
          <w:sz w:val="24"/>
        </w:rPr>
        <w:t xml:space="preserve"> </w:t>
      </w:r>
      <w:r w:rsidRPr="00BA49B1">
        <w:rPr>
          <w:rFonts w:ascii="仿宋" w:eastAsia="仿宋" w:hAnsi="仿宋"/>
          <w:color w:val="000000"/>
          <w:sz w:val="24"/>
        </w:rPr>
        <w:t>(1)</w:t>
      </w:r>
      <w:r w:rsidRPr="00BA49B1" w:rsidR="00B53920">
        <w:rPr>
          <w:rFonts w:ascii="仿宋" w:eastAsia="仿宋" w:hAnsi="仿宋" w:hint="eastAsia"/>
          <w:color w:val="000000"/>
          <w:sz w:val="24"/>
        </w:rPr>
        <w:t>（2分）</w:t>
      </w:r>
      <w:r w:rsidRPr="00BA49B1" w:rsidR="00551EDB">
        <w:rPr>
          <w:rFonts w:ascii="仿宋" w:eastAsia="仿宋" w:hAnsi="仿宋" w:hint="eastAsia"/>
          <w:color w:val="000000"/>
          <w:sz w:val="24"/>
        </w:rPr>
        <w:t xml:space="preserve"> 老舍 </w:t>
      </w:r>
      <w:r w:rsidRPr="00BA49B1">
        <w:rPr>
          <w:rFonts w:ascii="仿宋" w:eastAsia="仿宋" w:hAnsi="仿宋" w:hint="eastAsia"/>
          <w:color w:val="000000"/>
          <w:sz w:val="24"/>
        </w:rPr>
        <w:t>《骆驼祥子》</w:t>
      </w:r>
      <w:r w:rsidRPr="00BA49B1" w:rsidR="005408BF">
        <w:rPr>
          <w:rFonts w:ascii="仿宋" w:eastAsia="仿宋" w:hAnsi="仿宋" w:hint="eastAsia"/>
          <w:color w:val="000000"/>
          <w:sz w:val="24"/>
        </w:rPr>
        <w:t xml:space="preserve">   </w:t>
      </w:r>
      <w:r w:rsidRPr="00BA49B1">
        <w:rPr>
          <w:rFonts w:ascii="仿宋" w:eastAsia="仿宋" w:hAnsi="仿宋"/>
          <w:color w:val="000000"/>
          <w:sz w:val="24"/>
        </w:rPr>
        <w:t>(2)</w:t>
      </w:r>
      <w:r w:rsidRPr="00BA49B1" w:rsidR="00B53920">
        <w:rPr>
          <w:rFonts w:ascii="仿宋" w:eastAsia="仿宋" w:hAnsi="仿宋" w:hint="eastAsia"/>
          <w:color w:val="000000"/>
          <w:sz w:val="24"/>
        </w:rPr>
        <w:t>（2分）</w:t>
      </w:r>
      <w:r w:rsidRPr="00BA49B1">
        <w:rPr>
          <w:rFonts w:ascii="仿宋" w:eastAsia="仿宋" w:hAnsi="仿宋" w:hint="eastAsia"/>
          <w:color w:val="000000"/>
          <w:sz w:val="24"/>
        </w:rPr>
        <w:t>主要内容：祥子在烈日下拉车</w:t>
      </w:r>
      <w:r w:rsidRPr="00BA49B1" w:rsidR="00B53920">
        <w:rPr>
          <w:rFonts w:ascii="仿宋" w:eastAsia="仿宋" w:hAnsi="仿宋" w:hint="eastAsia"/>
          <w:color w:val="000000"/>
          <w:sz w:val="24"/>
        </w:rPr>
        <w:t xml:space="preserve">。  </w:t>
      </w:r>
      <w:r w:rsidRPr="00BA49B1">
        <w:rPr>
          <w:rFonts w:ascii="仿宋" w:eastAsia="仿宋" w:hAnsi="仿宋" w:hint="eastAsia"/>
          <w:color w:val="000000"/>
          <w:sz w:val="24"/>
        </w:rPr>
        <w:t>补充情节示例：</w:t>
      </w:r>
      <w:r w:rsidRPr="00BA49B1">
        <w:rPr>
          <w:rFonts w:ascii="仿宋" w:eastAsia="仿宋" w:hAnsi="仿宋" w:cs="宋体" w:hint="eastAsia"/>
          <w:color w:val="000000"/>
          <w:sz w:val="24"/>
        </w:rPr>
        <w:t>①</w:t>
      </w:r>
      <w:r w:rsidRPr="00BA49B1">
        <w:rPr>
          <w:rFonts w:ascii="仿宋" w:eastAsia="仿宋" w:hAnsi="仿宋" w:hint="eastAsia"/>
          <w:color w:val="000000"/>
          <w:sz w:val="24"/>
        </w:rPr>
        <w:t>祥子在暴雨下拉车；</w:t>
      </w:r>
      <w:r w:rsidRPr="00BA49B1">
        <w:rPr>
          <w:rFonts w:ascii="仿宋" w:eastAsia="仿宋" w:hAnsi="仿宋" w:cs="宋体" w:hint="eastAsia"/>
          <w:color w:val="000000"/>
          <w:sz w:val="24"/>
        </w:rPr>
        <w:t>②</w:t>
      </w:r>
      <w:r w:rsidRPr="00BA49B1">
        <w:rPr>
          <w:rFonts w:ascii="仿宋" w:eastAsia="仿宋" w:hAnsi="仿宋" w:hint="eastAsia"/>
          <w:color w:val="000000"/>
          <w:sz w:val="24"/>
        </w:rPr>
        <w:t>祥子的车被大兵抢走；</w:t>
      </w:r>
      <w:r w:rsidRPr="00BA49B1">
        <w:rPr>
          <w:rFonts w:ascii="仿宋" w:eastAsia="仿宋" w:hAnsi="仿宋" w:cs="宋体" w:hint="eastAsia"/>
          <w:color w:val="000000"/>
          <w:sz w:val="24"/>
        </w:rPr>
        <w:t>③</w:t>
      </w:r>
      <w:r w:rsidRPr="00BA49B1">
        <w:rPr>
          <w:rFonts w:ascii="仿宋" w:eastAsia="仿宋" w:hAnsi="仿宋" w:hint="eastAsia"/>
          <w:color w:val="000000"/>
          <w:sz w:val="24"/>
        </w:rPr>
        <w:t>祥子的车钱被孙侦探敲诈走；</w:t>
      </w:r>
      <w:r w:rsidRPr="00BA49B1">
        <w:rPr>
          <w:rFonts w:ascii="仿宋" w:eastAsia="仿宋" w:hAnsi="仿宋" w:cs="宋体" w:hint="eastAsia"/>
          <w:color w:val="000000"/>
          <w:sz w:val="24"/>
        </w:rPr>
        <w:t>④</w:t>
      </w:r>
      <w:r w:rsidRPr="00BA49B1" w:rsidR="00B53920">
        <w:rPr>
          <w:rFonts w:ascii="仿宋" w:eastAsia="仿宋" w:hAnsi="仿宋" w:hint="eastAsia"/>
          <w:color w:val="000000"/>
          <w:sz w:val="24"/>
        </w:rPr>
        <w:t>祥子卖车安葬虎妞。</w:t>
      </w:r>
      <w:r w:rsidRPr="00BA49B1" w:rsidR="003449FA">
        <w:rPr>
          <w:rFonts w:ascii="仿宋" w:eastAsia="仿宋" w:hAnsi="仿宋" w:hint="eastAsia"/>
          <w:color w:val="000000"/>
          <w:sz w:val="24"/>
        </w:rPr>
        <w:t xml:space="preserve"> </w:t>
      </w:r>
    </w:p>
    <w:p w:rsidR="005408BF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/>
          <w:color w:val="000000"/>
          <w:sz w:val="24"/>
        </w:rPr>
        <w:t>7.</w:t>
      </w:r>
      <w:r w:rsidRPr="00BA49B1">
        <w:rPr>
          <w:rFonts w:ascii="仿宋" w:eastAsia="仿宋" w:hAnsi="仿宋" w:hint="eastAsia"/>
          <w:color w:val="000000"/>
          <w:sz w:val="24"/>
        </w:rPr>
        <w:t>（3分）</w:t>
      </w:r>
      <w:r w:rsidRPr="00BA49B1" w:rsidR="001133FD">
        <w:rPr>
          <w:rFonts w:ascii="仿宋" w:eastAsia="仿宋" w:hAnsi="仿宋" w:hint="eastAsia"/>
          <w:color w:val="000000"/>
          <w:sz w:val="24"/>
        </w:rPr>
        <w:t xml:space="preserve">一个“割”字写出了高大的泰山将山南山北的阳光切断，形成两种不同的自然景观，突出了泰山遮天蔽日的景象。   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/>
          <w:color w:val="000000"/>
          <w:sz w:val="24"/>
        </w:rPr>
        <w:t>8.</w:t>
      </w:r>
      <w:r w:rsidRPr="00BA49B1" w:rsidR="00B53920">
        <w:rPr>
          <w:rFonts w:ascii="仿宋" w:eastAsia="仿宋" w:hAnsi="仿宋" w:hint="eastAsia"/>
          <w:color w:val="000000"/>
          <w:sz w:val="24"/>
        </w:rPr>
        <w:t>（</w:t>
      </w:r>
      <w:r w:rsidRPr="00BA49B1" w:rsidR="00B53920">
        <w:rPr>
          <w:rFonts w:ascii="仿宋" w:eastAsia="仿宋" w:hAnsi="仿宋"/>
          <w:color w:val="000000"/>
          <w:sz w:val="24"/>
        </w:rPr>
        <w:t>2</w:t>
      </w:r>
      <w:r w:rsidRPr="00BA49B1" w:rsidR="00B53920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 w:hint="eastAsia"/>
          <w:color w:val="000000"/>
          <w:sz w:val="24"/>
        </w:rPr>
        <w:t>A</w:t>
      </w:r>
      <w:r w:rsidRPr="00BA49B1" w:rsidR="005408BF">
        <w:rPr>
          <w:rFonts w:ascii="仿宋" w:eastAsia="仿宋" w:hAnsi="仿宋"/>
          <w:color w:val="000000"/>
          <w:sz w:val="24"/>
        </w:rPr>
        <w:t xml:space="preserve">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 w:hint="eastAsia"/>
          <w:color w:val="000000"/>
          <w:sz w:val="24"/>
        </w:rPr>
        <w:t>9.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（4分）</w:t>
      </w:r>
      <w:r w:rsidRPr="00BA49B1">
        <w:rPr>
          <w:rFonts w:ascii="仿宋" w:eastAsia="仿宋" w:hAnsi="仿宋" w:hint="eastAsia"/>
          <w:color w:val="000000"/>
          <w:sz w:val="24"/>
        </w:rPr>
        <w:t xml:space="preserve"> (1)竖立   (2)认为   (3)离开   （4）想要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 w:hint="eastAsia"/>
          <w:color w:val="000000"/>
          <w:sz w:val="24"/>
        </w:rPr>
        <w:t>10.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（4分）</w:t>
      </w:r>
      <w:r w:rsidRPr="00BA49B1">
        <w:rPr>
          <w:rFonts w:ascii="仿宋" w:eastAsia="仿宋" w:hAnsi="仿宋" w:hint="eastAsia"/>
          <w:color w:val="000000"/>
          <w:sz w:val="24"/>
        </w:rPr>
        <w:t xml:space="preserve"> (1）（对于）莲花的喜爱，像我一样的还有什么人呢?(2分)</w:t>
      </w:r>
      <w:r w:rsidRPr="00BA49B1" w:rsidR="00B53920">
        <w:rPr>
          <w:rFonts w:ascii="仿宋" w:eastAsia="仿宋" w:hAnsi="仿宋" w:hint="eastAsia"/>
          <w:color w:val="000000"/>
          <w:sz w:val="24"/>
        </w:rPr>
        <w:t xml:space="preserve">   </w:t>
      </w:r>
      <w:r w:rsidRPr="00BA49B1">
        <w:rPr>
          <w:rFonts w:ascii="仿宋" w:eastAsia="仿宋" w:hAnsi="仿宋" w:hint="eastAsia"/>
          <w:color w:val="000000"/>
          <w:sz w:val="24"/>
        </w:rPr>
        <w:t>(2)王逵是个残酷凶悍的官吏，大家没有人敢和他争辩。(2分)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color w:val="000000"/>
          <w:sz w:val="24"/>
        </w:rPr>
      </w:pPr>
      <w:r w:rsidRPr="00BA49B1">
        <w:rPr>
          <w:rFonts w:ascii="仿宋" w:eastAsia="仿宋" w:hAnsi="仿宋" w:hint="eastAsia"/>
          <w:color w:val="000000"/>
          <w:sz w:val="24"/>
        </w:rPr>
        <w:t>11.</w:t>
      </w:r>
      <w:r w:rsidRPr="00BA49B1" w:rsidR="005408BF">
        <w:rPr>
          <w:rFonts w:ascii="仿宋" w:eastAsia="仿宋" w:hAnsi="仿宋" w:hint="eastAsia"/>
          <w:color w:val="000000"/>
          <w:sz w:val="24"/>
        </w:rPr>
        <w:t>（3分）</w:t>
      </w:r>
      <w:r w:rsidRPr="00BA49B1">
        <w:rPr>
          <w:rFonts w:ascii="仿宋" w:eastAsia="仿宋" w:hAnsi="仿宋" w:hint="eastAsia"/>
          <w:color w:val="000000"/>
          <w:sz w:val="24"/>
        </w:rPr>
        <w:t xml:space="preserve"> 托物言志</w:t>
      </w:r>
      <w:r w:rsidRPr="00BA49B1" w:rsidR="00B53920">
        <w:rPr>
          <w:rFonts w:ascii="仿宋" w:eastAsia="仿宋" w:hAnsi="仿宋" w:hint="eastAsia"/>
          <w:color w:val="000000"/>
          <w:sz w:val="24"/>
        </w:rPr>
        <w:t xml:space="preserve">   </w:t>
      </w:r>
      <w:r w:rsidRPr="00BA49B1">
        <w:rPr>
          <w:rFonts w:ascii="仿宋" w:eastAsia="仿宋" w:hAnsi="仿宋" w:hint="eastAsia"/>
          <w:color w:val="000000"/>
          <w:sz w:val="24"/>
        </w:rPr>
        <w:t>和王逵争辩</w:t>
      </w:r>
      <w:r w:rsidRPr="00BA49B1" w:rsidR="00B53920">
        <w:rPr>
          <w:rFonts w:ascii="仿宋" w:eastAsia="仿宋" w:hAnsi="仿宋" w:hint="eastAsia"/>
          <w:color w:val="000000"/>
          <w:sz w:val="24"/>
        </w:rPr>
        <w:t xml:space="preserve">   </w:t>
      </w:r>
      <w:r w:rsidRPr="00BA49B1">
        <w:rPr>
          <w:rFonts w:ascii="仿宋" w:eastAsia="仿宋" w:hAnsi="仿宋" w:hint="eastAsia"/>
          <w:color w:val="000000"/>
          <w:sz w:val="24"/>
        </w:rPr>
        <w:t>富有才能、为官正直（意思对即可）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12.</w:t>
      </w:r>
      <w:r w:rsidRPr="00BA49B1" w:rsidR="005408BF">
        <w:rPr>
          <w:rFonts w:ascii="仿宋" w:eastAsia="仿宋" w:hAnsi="仿宋" w:hint="eastAsia"/>
          <w:bCs/>
          <w:sz w:val="24"/>
        </w:rPr>
        <w:t>（3分）</w:t>
      </w:r>
      <w:r w:rsidRPr="00BA49B1">
        <w:rPr>
          <w:rFonts w:ascii="仿宋" w:eastAsia="仿宋" w:hAnsi="仿宋" w:hint="eastAsia"/>
          <w:bCs/>
          <w:sz w:val="24"/>
        </w:rPr>
        <w:t>①槐花香，香在枝头；②槐花香，香在嘴里；③槐花香，香在田间。(</w:t>
      </w:r>
      <w:r w:rsidRPr="00BA49B1" w:rsidR="00B53920">
        <w:rPr>
          <w:rFonts w:ascii="仿宋" w:eastAsia="仿宋" w:hAnsi="仿宋" w:hint="eastAsia"/>
          <w:bCs/>
          <w:sz w:val="24"/>
        </w:rPr>
        <w:t>或</w:t>
      </w:r>
      <w:r w:rsidRPr="00BA49B1" w:rsidR="00BA49B1">
        <w:rPr>
          <w:rFonts w:ascii="仿宋" w:eastAsia="仿宋" w:hAnsi="仿宋" w:hint="eastAsia"/>
          <w:bCs/>
          <w:sz w:val="24"/>
        </w:rPr>
        <w:t>：</w:t>
      </w:r>
      <w:r w:rsidRPr="00BA49B1" w:rsidR="00B53920">
        <w:rPr>
          <w:rFonts w:ascii="仿宋" w:eastAsia="仿宋" w:hAnsi="仿宋" w:hint="eastAsia"/>
          <w:bCs/>
          <w:sz w:val="24"/>
        </w:rPr>
        <w:t>①枝头；②嘴里；③田间。</w:t>
      </w:r>
      <w:r w:rsidRPr="00BA49B1">
        <w:rPr>
          <w:rFonts w:ascii="仿宋" w:eastAsia="仿宋" w:hAnsi="仿宋" w:hint="eastAsia"/>
          <w:bCs/>
          <w:sz w:val="24"/>
        </w:rPr>
        <w:t>)（每点1</w:t>
      </w:r>
      <w:r w:rsidRPr="00BA49B1" w:rsidR="00B53920">
        <w:rPr>
          <w:rFonts w:ascii="仿宋" w:eastAsia="仿宋" w:hAnsi="仿宋" w:hint="eastAsia"/>
          <w:bCs/>
          <w:sz w:val="24"/>
        </w:rPr>
        <w:t>分</w:t>
      </w:r>
      <w:r w:rsidRPr="00BA49B1">
        <w:rPr>
          <w:rFonts w:ascii="仿宋" w:eastAsia="仿宋" w:hAnsi="仿宋" w:hint="eastAsia"/>
          <w:bCs/>
          <w:sz w:val="24"/>
        </w:rPr>
        <w:t>）</w:t>
      </w:r>
    </w:p>
    <w:p w:rsid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13.</w:t>
      </w:r>
      <w:r w:rsidRPr="00BA49B1" w:rsidR="005408BF">
        <w:rPr>
          <w:rFonts w:ascii="仿宋" w:eastAsia="仿宋" w:hAnsi="仿宋" w:hint="eastAsia"/>
          <w:bCs/>
          <w:sz w:val="24"/>
        </w:rPr>
        <w:t>（</w:t>
      </w:r>
      <w:r w:rsidRPr="00BA49B1" w:rsidR="00B53920">
        <w:rPr>
          <w:rFonts w:ascii="仿宋" w:eastAsia="仿宋" w:hAnsi="仿宋" w:hint="eastAsia"/>
          <w:bCs/>
          <w:sz w:val="24"/>
        </w:rPr>
        <w:t>6</w:t>
      </w:r>
      <w:r w:rsidRPr="00BA49B1" w:rsidR="005408BF">
        <w:rPr>
          <w:rFonts w:ascii="仿宋" w:eastAsia="仿宋" w:hAnsi="仿宋" w:hint="eastAsia"/>
          <w:bCs/>
          <w:sz w:val="24"/>
        </w:rPr>
        <w:t>分）</w:t>
      </w:r>
      <w:r w:rsidRPr="00BA49B1">
        <w:rPr>
          <w:rFonts w:ascii="仿宋" w:eastAsia="仿宋" w:hAnsi="仿宋" w:hint="eastAsia"/>
          <w:bCs/>
          <w:sz w:val="24"/>
        </w:rPr>
        <w:t>（1）运用比喻的修辞手法，将槐花比作雪花，生动形象地写出了槐花的繁茂与美丽，表达了作者对槐花的喜爱之情</w:t>
      </w:r>
      <w:r w:rsidRPr="00BA49B1" w:rsidR="00B53920">
        <w:rPr>
          <w:rFonts w:ascii="仿宋" w:eastAsia="仿宋" w:hAnsi="仿宋" w:hint="eastAsia"/>
          <w:bCs/>
          <w:sz w:val="24"/>
        </w:rPr>
        <w:t>。</w:t>
      </w:r>
      <w:r w:rsidRPr="00BA49B1">
        <w:rPr>
          <w:rFonts w:ascii="仿宋" w:eastAsia="仿宋" w:hAnsi="仿宋" w:hint="eastAsia"/>
          <w:bCs/>
          <w:sz w:val="24"/>
        </w:rPr>
        <w:t>(</w:t>
      </w:r>
      <w:r w:rsidRPr="00BA49B1" w:rsidR="00B53920">
        <w:rPr>
          <w:rFonts w:ascii="仿宋" w:eastAsia="仿宋" w:hAnsi="仿宋" w:hint="eastAsia"/>
          <w:bCs/>
          <w:sz w:val="24"/>
        </w:rPr>
        <w:t>3</w:t>
      </w:r>
      <w:r w:rsidRPr="00BA49B1">
        <w:rPr>
          <w:rFonts w:ascii="仿宋" w:eastAsia="仿宋" w:hAnsi="仿宋" w:hint="eastAsia"/>
          <w:bCs/>
          <w:sz w:val="24"/>
        </w:rPr>
        <w:t>分)。</w:t>
      </w:r>
      <w:r w:rsidRPr="00BA49B1" w:rsidR="005408BF">
        <w:rPr>
          <w:rFonts w:ascii="仿宋" w:eastAsia="仿宋" w:hAnsi="仿宋" w:hint="eastAsia"/>
          <w:bCs/>
          <w:sz w:val="24"/>
        </w:rPr>
        <w:t xml:space="preserve">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（2）“咽”是吞咽的意思，这里运用动作(细节)描写，生动地写出了孩子对槐花蒸菜强烈的渴望与喜爱之情</w:t>
      </w:r>
      <w:r w:rsidRPr="00BA49B1" w:rsidR="00B53920">
        <w:rPr>
          <w:rFonts w:ascii="仿宋" w:eastAsia="仿宋" w:hAnsi="仿宋" w:hint="eastAsia"/>
          <w:bCs/>
          <w:sz w:val="24"/>
        </w:rPr>
        <w:t>。</w:t>
      </w:r>
      <w:r w:rsidRPr="00BA49B1">
        <w:rPr>
          <w:rFonts w:ascii="仿宋" w:eastAsia="仿宋" w:hAnsi="仿宋" w:hint="eastAsia"/>
          <w:bCs/>
          <w:sz w:val="24"/>
        </w:rPr>
        <w:t>(</w:t>
      </w:r>
      <w:r w:rsidRPr="00BA49B1" w:rsidR="00B53920">
        <w:rPr>
          <w:rFonts w:ascii="仿宋" w:eastAsia="仿宋" w:hAnsi="仿宋" w:hint="eastAsia"/>
          <w:bCs/>
          <w:sz w:val="24"/>
        </w:rPr>
        <w:t>3</w:t>
      </w:r>
      <w:r w:rsidRPr="00BA49B1">
        <w:rPr>
          <w:rFonts w:ascii="仿宋" w:eastAsia="仿宋" w:hAnsi="仿宋" w:hint="eastAsia"/>
          <w:bCs/>
          <w:sz w:val="24"/>
        </w:rPr>
        <w:t>分)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14.</w:t>
      </w:r>
      <w:r w:rsidRPr="00BA49B1" w:rsidR="005408BF">
        <w:rPr>
          <w:rFonts w:ascii="仿宋" w:eastAsia="仿宋" w:hAnsi="仿宋" w:hint="eastAsia"/>
          <w:bCs/>
          <w:sz w:val="24"/>
        </w:rPr>
        <w:t>（2分）</w:t>
      </w:r>
      <w:r w:rsidRPr="00BA49B1">
        <w:rPr>
          <w:rFonts w:ascii="仿宋" w:eastAsia="仿宋" w:hAnsi="仿宋" w:hint="eastAsia"/>
          <w:bCs/>
          <w:sz w:val="24"/>
        </w:rPr>
        <w:t>表达了“我”对槐花的喜爱与眷恋，对故乡及童年生活的怀念。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15.</w:t>
      </w:r>
      <w:r w:rsidRPr="00BA49B1" w:rsidR="008E7D26">
        <w:rPr>
          <w:rFonts w:ascii="仿宋" w:eastAsia="仿宋" w:hAnsi="仿宋" w:hint="eastAsia"/>
          <w:bCs/>
          <w:sz w:val="24"/>
        </w:rPr>
        <w:t>（2分）</w:t>
      </w:r>
      <w:r w:rsidRPr="00BA49B1">
        <w:rPr>
          <w:rFonts w:ascii="仿宋" w:eastAsia="仿宋" w:hAnsi="仿宋" w:hint="eastAsia"/>
          <w:bCs/>
          <w:sz w:val="24"/>
        </w:rPr>
        <w:t>怨恨</w:t>
      </w:r>
      <w:r w:rsidRPr="00BA49B1" w:rsidR="00B53920">
        <w:rPr>
          <w:rFonts w:ascii="仿宋" w:eastAsia="仿宋" w:hAnsi="仿宋" w:hint="eastAsia"/>
          <w:bCs/>
          <w:sz w:val="24"/>
        </w:rPr>
        <w:t xml:space="preserve">  </w:t>
      </w:r>
      <w:r w:rsidRPr="00BA49B1">
        <w:rPr>
          <w:rFonts w:ascii="仿宋" w:eastAsia="仿宋" w:hAnsi="仿宋" w:hint="eastAsia"/>
          <w:bCs/>
          <w:sz w:val="24"/>
        </w:rPr>
        <w:t xml:space="preserve">感动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16.</w:t>
      </w:r>
      <w:r w:rsidRPr="00BA49B1" w:rsidR="008E7D26">
        <w:rPr>
          <w:rFonts w:ascii="仿宋" w:eastAsia="仿宋" w:hAnsi="仿宋" w:hint="eastAsia"/>
          <w:bCs/>
          <w:sz w:val="24"/>
        </w:rPr>
        <w:t xml:space="preserve"> (2分）</w:t>
      </w:r>
      <w:r w:rsidRPr="00BA49B1">
        <w:rPr>
          <w:rFonts w:ascii="仿宋" w:eastAsia="仿宋" w:hAnsi="仿宋" w:hint="eastAsia"/>
          <w:bCs/>
          <w:sz w:val="24"/>
        </w:rPr>
        <w:t>玛娅喜爱那条围巾</w:t>
      </w:r>
      <w:r w:rsidR="005F0DC3">
        <w:rPr>
          <w:rFonts w:ascii="仿宋" w:eastAsia="仿宋" w:hAnsi="仿宋" w:hint="eastAsia"/>
          <w:bCs/>
          <w:sz w:val="24"/>
        </w:rPr>
        <w:t xml:space="preserve">   </w:t>
      </w:r>
      <w:r w:rsidR="00BA49B1">
        <w:rPr>
          <w:rFonts w:ascii="仿宋" w:eastAsia="仿宋" w:hAnsi="仿宋" w:hint="eastAsia"/>
          <w:bCs/>
          <w:sz w:val="24"/>
        </w:rPr>
        <w:t>玛娅渴望老人可怜自己。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17.</w:t>
      </w:r>
      <w:r w:rsidRPr="00BA49B1" w:rsidR="008E7D26">
        <w:rPr>
          <w:rFonts w:ascii="仿宋" w:eastAsia="仿宋" w:hAnsi="仿宋" w:hint="eastAsia"/>
          <w:bCs/>
          <w:sz w:val="24"/>
        </w:rPr>
        <w:t>（</w:t>
      </w:r>
      <w:r w:rsidRPr="00BA49B1" w:rsidR="00B53920">
        <w:rPr>
          <w:rFonts w:ascii="仿宋" w:eastAsia="仿宋" w:hAnsi="仿宋" w:hint="eastAsia"/>
          <w:bCs/>
          <w:sz w:val="24"/>
        </w:rPr>
        <w:t>3</w:t>
      </w:r>
      <w:r w:rsidRPr="00BA49B1" w:rsidR="008E7D26">
        <w:rPr>
          <w:rFonts w:ascii="仿宋" w:eastAsia="仿宋" w:hAnsi="仿宋" w:hint="eastAsia"/>
          <w:bCs/>
          <w:sz w:val="24"/>
        </w:rPr>
        <w:t>分）</w:t>
      </w:r>
      <w:r w:rsidRPr="00BA49B1" w:rsidR="00B53920">
        <w:rPr>
          <w:rFonts w:ascii="仿宋" w:eastAsia="仿宋" w:hAnsi="仿宋" w:hint="eastAsia"/>
          <w:bCs/>
          <w:sz w:val="24"/>
        </w:rPr>
        <w:t>环境描写</w:t>
      </w:r>
      <w:r w:rsidR="001226F9">
        <w:rPr>
          <w:rFonts w:ascii="仿宋" w:eastAsia="仿宋" w:hAnsi="仿宋" w:hint="eastAsia"/>
          <w:bCs/>
          <w:sz w:val="24"/>
        </w:rPr>
        <w:t>，</w:t>
      </w:r>
      <w:r w:rsidRPr="00BA49B1">
        <w:rPr>
          <w:rFonts w:ascii="仿宋" w:eastAsia="仿宋" w:hAnsi="仿宋" w:hint="eastAsia"/>
          <w:bCs/>
          <w:sz w:val="24"/>
        </w:rPr>
        <w:t>作用:①因为天气的寒冷，玛娅更加渴望得到那条围巾，起到推动故事情节发展的作用；②烘托人物形象，表现了玛娅对母亲的关爱，同时也表明了玛娅是个热爱母亲</w:t>
      </w:r>
      <w:r w:rsidR="00BA49B1">
        <w:rPr>
          <w:rFonts w:ascii="仿宋" w:eastAsia="仿宋" w:hAnsi="仿宋" w:hint="eastAsia"/>
          <w:bCs/>
          <w:sz w:val="24"/>
        </w:rPr>
        <w:t>、</w:t>
      </w:r>
      <w:r w:rsidRPr="00BA49B1">
        <w:rPr>
          <w:rFonts w:ascii="仿宋" w:eastAsia="仿宋" w:hAnsi="仿宋" w:hint="eastAsia"/>
          <w:bCs/>
          <w:sz w:val="24"/>
        </w:rPr>
        <w:t>善良懂事的孩子。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18.</w:t>
      </w:r>
      <w:r w:rsidRPr="00BA49B1" w:rsidR="008E7D26">
        <w:rPr>
          <w:rFonts w:ascii="仿宋" w:eastAsia="仿宋" w:hAnsi="仿宋" w:hint="eastAsia"/>
          <w:bCs/>
          <w:sz w:val="24"/>
        </w:rPr>
        <w:t xml:space="preserve"> (</w:t>
      </w:r>
      <w:r w:rsidRPr="00BA49B1" w:rsidR="00B53920">
        <w:rPr>
          <w:rFonts w:ascii="仿宋" w:eastAsia="仿宋" w:hAnsi="仿宋" w:hint="eastAsia"/>
          <w:bCs/>
          <w:sz w:val="24"/>
        </w:rPr>
        <w:t>3</w:t>
      </w:r>
      <w:r w:rsidRPr="00BA49B1" w:rsidR="008E7D26">
        <w:rPr>
          <w:rFonts w:ascii="仿宋" w:eastAsia="仿宋" w:hAnsi="仿宋" w:hint="eastAsia"/>
          <w:bCs/>
          <w:sz w:val="24"/>
        </w:rPr>
        <w:t>分）答案</w:t>
      </w:r>
      <w:r w:rsidRPr="00BA49B1">
        <w:rPr>
          <w:rFonts w:ascii="仿宋" w:eastAsia="仿宋" w:hAnsi="仿宋" w:hint="eastAsia"/>
          <w:bCs/>
          <w:sz w:val="24"/>
        </w:rPr>
        <w:t>示例</w:t>
      </w:r>
      <w:r w:rsidR="005F0DC3">
        <w:rPr>
          <w:rFonts w:ascii="仿宋" w:eastAsia="仿宋" w:hAnsi="仿宋" w:hint="eastAsia"/>
          <w:bCs/>
          <w:sz w:val="24"/>
        </w:rPr>
        <w:t>一</w:t>
      </w:r>
      <w:r w:rsidRPr="00BA49B1">
        <w:rPr>
          <w:rFonts w:ascii="仿宋" w:eastAsia="仿宋" w:hAnsi="仿宋" w:hint="eastAsia"/>
          <w:bCs/>
          <w:sz w:val="24"/>
        </w:rPr>
        <w:t>:玛娅</w:t>
      </w:r>
      <w:r w:rsidRPr="00BA49B1" w:rsidR="006E4589">
        <w:rPr>
          <w:rFonts w:ascii="仿宋" w:eastAsia="仿宋" w:hAnsi="仿宋" w:hint="eastAsia"/>
          <w:bCs/>
          <w:sz w:val="24"/>
        </w:rPr>
        <w:t xml:space="preserve"> </w:t>
      </w:r>
      <w:r w:rsidRPr="00BA49B1">
        <w:rPr>
          <w:rFonts w:ascii="仿宋" w:eastAsia="仿宋" w:hAnsi="仿宋" w:hint="eastAsia"/>
          <w:bCs/>
          <w:sz w:val="24"/>
        </w:rPr>
        <w:t>(1分)</w:t>
      </w:r>
      <w:r w:rsidRPr="00BA49B1" w:rsidR="006E4589">
        <w:rPr>
          <w:rFonts w:ascii="仿宋" w:eastAsia="仿宋" w:hAnsi="仿宋" w:hint="eastAsia"/>
          <w:bCs/>
          <w:sz w:val="24"/>
        </w:rPr>
        <w:t>，</w:t>
      </w:r>
      <w:r w:rsidRPr="00BA49B1">
        <w:rPr>
          <w:rFonts w:ascii="仿宋" w:eastAsia="仿宋" w:hAnsi="仿宋" w:hint="eastAsia"/>
          <w:bCs/>
          <w:sz w:val="24"/>
        </w:rPr>
        <w:t>玛娅是一个热爱母亲、聪明善良、情感丰富、勤劳勇敢、自立自强、有责任心的孩子，比如文中写到玛娅为了给母亲买围巾辛苦地做事赚钱</w:t>
      </w:r>
      <w:r w:rsidRPr="00BA49B1" w:rsidR="006E4589">
        <w:rPr>
          <w:rFonts w:ascii="仿宋" w:eastAsia="仿宋" w:hAnsi="仿宋" w:hint="eastAsia"/>
          <w:bCs/>
          <w:sz w:val="24"/>
        </w:rPr>
        <w:t>(2分)</w:t>
      </w:r>
      <w:r w:rsidRPr="00BA49B1">
        <w:rPr>
          <w:rFonts w:ascii="仿宋" w:eastAsia="仿宋" w:hAnsi="仿宋" w:hint="eastAsia"/>
          <w:bCs/>
          <w:sz w:val="24"/>
        </w:rPr>
        <w:t>。</w:t>
      </w:r>
      <w:r w:rsidRPr="00BA49B1" w:rsidR="006E4589">
        <w:rPr>
          <w:rFonts w:ascii="仿宋" w:eastAsia="仿宋" w:hAnsi="仿宋" w:hint="eastAsia"/>
          <w:bCs/>
          <w:sz w:val="24"/>
        </w:rPr>
        <w:t xml:space="preserve"> </w:t>
      </w:r>
      <w:r w:rsidR="005F0DC3">
        <w:rPr>
          <w:rFonts w:ascii="仿宋" w:eastAsia="仿宋" w:hAnsi="仿宋" w:hint="eastAsia"/>
          <w:bCs/>
          <w:sz w:val="24"/>
        </w:rPr>
        <w:t xml:space="preserve"> </w:t>
      </w:r>
      <w:r w:rsidRPr="00BA49B1" w:rsidR="006E4589">
        <w:rPr>
          <w:rFonts w:ascii="仿宋" w:eastAsia="仿宋" w:hAnsi="仿宋" w:hint="eastAsia"/>
          <w:bCs/>
          <w:sz w:val="24"/>
        </w:rPr>
        <w:t xml:space="preserve"> </w:t>
      </w:r>
      <w:r w:rsidRPr="00BA49B1" w:rsidR="008E7D26">
        <w:rPr>
          <w:rFonts w:ascii="仿宋" w:eastAsia="仿宋" w:hAnsi="仿宋" w:hint="eastAsia"/>
          <w:bCs/>
          <w:sz w:val="24"/>
        </w:rPr>
        <w:t>答案</w:t>
      </w:r>
      <w:r w:rsidRPr="00BA49B1">
        <w:rPr>
          <w:rFonts w:ascii="仿宋" w:eastAsia="仿宋" w:hAnsi="仿宋" w:hint="eastAsia"/>
          <w:bCs/>
          <w:sz w:val="24"/>
        </w:rPr>
        <w:t>示例二:货主老人(1分)</w:t>
      </w:r>
      <w:r w:rsidRPr="00BA49B1" w:rsidR="006E4589">
        <w:rPr>
          <w:rFonts w:ascii="仿宋" w:eastAsia="仿宋" w:hAnsi="仿宋" w:hint="eastAsia"/>
          <w:bCs/>
          <w:sz w:val="24"/>
        </w:rPr>
        <w:t>，</w:t>
      </w:r>
      <w:r w:rsidRPr="00BA49B1">
        <w:rPr>
          <w:rFonts w:ascii="仿宋" w:eastAsia="仿宋" w:hAnsi="仿宋" w:hint="eastAsia"/>
          <w:bCs/>
          <w:sz w:val="24"/>
        </w:rPr>
        <w:t>货主老人是一个有爱心，用心良苦，教育方式独到的慈祥老人，比如文中写到老人不赊围巾是让玛娅学会劳有所获</w:t>
      </w:r>
      <w:r w:rsidRPr="00BA49B1" w:rsidR="006E4589">
        <w:rPr>
          <w:rFonts w:ascii="仿宋" w:eastAsia="仿宋" w:hAnsi="仿宋" w:hint="eastAsia"/>
          <w:bCs/>
          <w:sz w:val="24"/>
        </w:rPr>
        <w:t>(2分)</w:t>
      </w:r>
      <w:r w:rsidRPr="00BA49B1">
        <w:rPr>
          <w:rFonts w:ascii="仿宋" w:eastAsia="仿宋" w:hAnsi="仿宋" w:hint="eastAsia"/>
          <w:bCs/>
          <w:sz w:val="24"/>
        </w:rPr>
        <w:t>。</w:t>
      </w:r>
      <w:r w:rsidRPr="00BA49B1" w:rsidR="006E4589">
        <w:rPr>
          <w:rFonts w:ascii="仿宋" w:eastAsia="仿宋" w:hAnsi="仿宋" w:hint="eastAsia"/>
          <w:bCs/>
          <w:sz w:val="24"/>
        </w:rPr>
        <w:t xml:space="preserve"> </w:t>
      </w:r>
      <w:r w:rsidRPr="00BA49B1" w:rsidR="00B53920">
        <w:rPr>
          <w:rFonts w:ascii="仿宋" w:eastAsia="仿宋" w:hAnsi="仿宋" w:hint="eastAsia"/>
          <w:bCs/>
          <w:sz w:val="24"/>
        </w:rPr>
        <w:t>（意对即可）</w:t>
      </w:r>
      <w:r w:rsidRPr="00BA49B1">
        <w:rPr>
          <w:rFonts w:ascii="仿宋" w:eastAsia="仿宋" w:hAnsi="仿宋" w:hint="eastAsia"/>
          <w:bCs/>
          <w:sz w:val="24"/>
        </w:rPr>
        <w:t xml:space="preserve">  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bCs/>
          <w:sz w:val="24"/>
        </w:rPr>
      </w:pPr>
      <w:r w:rsidRPr="00BA49B1">
        <w:rPr>
          <w:rFonts w:ascii="仿宋" w:eastAsia="仿宋" w:hAnsi="仿宋" w:hint="eastAsia"/>
          <w:bCs/>
          <w:sz w:val="24"/>
        </w:rPr>
        <w:t>19.</w:t>
      </w:r>
      <w:r w:rsidRPr="00BA49B1" w:rsidR="008E7D26">
        <w:rPr>
          <w:rFonts w:ascii="仿宋" w:eastAsia="仿宋" w:hAnsi="仿宋" w:hint="eastAsia"/>
          <w:bCs/>
          <w:sz w:val="24"/>
        </w:rPr>
        <w:t>（3分）</w:t>
      </w:r>
      <w:r w:rsidRPr="00BA49B1" w:rsidR="00B53920">
        <w:rPr>
          <w:rFonts w:ascii="仿宋" w:eastAsia="仿宋" w:hAnsi="仿宋" w:hint="eastAsia"/>
          <w:bCs/>
          <w:sz w:val="24"/>
        </w:rPr>
        <w:t>答案示例：</w:t>
      </w:r>
      <w:r w:rsidRPr="00BA49B1">
        <w:rPr>
          <w:rFonts w:ascii="仿宋" w:eastAsia="仿宋" w:hAnsi="仿宋" w:hint="eastAsia"/>
          <w:bCs/>
          <w:sz w:val="24"/>
        </w:rPr>
        <w:t>要想得到自己想得到的东西，要想改变自己贫穷的命运，应该靠自己的双手，而不是靠别人廉价的怜恤或者施舍。谁也不能施舍给我们未来，除了自己。</w:t>
      </w:r>
      <w:r w:rsidR="005F0DC3">
        <w:rPr>
          <w:rFonts w:ascii="仿宋" w:eastAsia="仿宋" w:hAnsi="仿宋" w:hint="eastAsia"/>
          <w:bCs/>
          <w:sz w:val="24"/>
        </w:rPr>
        <w:t xml:space="preserve"> </w:t>
      </w:r>
      <w:r w:rsidRPr="00BA49B1" w:rsidR="00B53920">
        <w:rPr>
          <w:rFonts w:ascii="仿宋" w:eastAsia="仿宋" w:hAnsi="仿宋" w:hint="eastAsia"/>
          <w:bCs/>
          <w:sz w:val="24"/>
        </w:rPr>
        <w:t>（意对即可）</w:t>
      </w:r>
    </w:p>
    <w:p w:rsidR="001133FD" w:rsidRPr="00BA49B1" w:rsidP="005F0DC3">
      <w:pPr>
        <w:widowControl/>
        <w:spacing w:line="320" w:lineRule="exact"/>
        <w:rPr>
          <w:rFonts w:ascii="仿宋" w:eastAsia="仿宋" w:hAnsi="仿宋"/>
          <w:sz w:val="24"/>
        </w:rPr>
      </w:pPr>
      <w:r w:rsidRPr="00BA49B1">
        <w:rPr>
          <w:rFonts w:ascii="仿宋" w:eastAsia="仿宋" w:hAnsi="仿宋" w:hint="eastAsia"/>
          <w:color w:val="000000"/>
          <w:sz w:val="24"/>
        </w:rPr>
        <w:t>20.</w:t>
      </w:r>
      <w:r w:rsidRPr="00BA49B1">
        <w:rPr>
          <w:rFonts w:ascii="仿宋" w:eastAsia="仿宋" w:hAnsi="仿宋" w:hint="eastAsia"/>
          <w:color w:val="000000"/>
          <w:sz w:val="24"/>
        </w:rPr>
        <w:t>（</w:t>
      </w:r>
      <w:r w:rsidRPr="00BA49B1">
        <w:rPr>
          <w:rFonts w:ascii="仿宋" w:eastAsia="仿宋" w:hAnsi="仿宋"/>
          <w:color w:val="000000"/>
          <w:sz w:val="24"/>
        </w:rPr>
        <w:t>40</w:t>
      </w:r>
      <w:r w:rsidRPr="00BA49B1">
        <w:rPr>
          <w:rFonts w:ascii="仿宋" w:eastAsia="仿宋" w:hAnsi="仿宋" w:hint="eastAsia"/>
          <w:color w:val="000000"/>
          <w:sz w:val="24"/>
        </w:rPr>
        <w:t>分）</w:t>
      </w:r>
      <w:r w:rsidRPr="00BA49B1">
        <w:rPr>
          <w:rFonts w:ascii="仿宋" w:eastAsia="仿宋" w:hAnsi="仿宋" w:hint="eastAsia"/>
          <w:color w:val="000000"/>
          <w:sz w:val="24"/>
        </w:rPr>
        <w:t>作文</w:t>
      </w:r>
      <w:r w:rsidRPr="00BA49B1">
        <w:rPr>
          <w:rFonts w:ascii="仿宋" w:eastAsia="仿宋" w:hAnsi="仿宋" w:hint="eastAsia"/>
          <w:color w:val="000000"/>
          <w:sz w:val="24"/>
        </w:rPr>
        <w:t>略</w:t>
      </w:r>
      <w:r w:rsidRPr="00BA49B1">
        <w:rPr>
          <w:rFonts w:ascii="仿宋" w:eastAsia="仿宋" w:hAnsi="仿宋" w:hint="eastAsia"/>
          <w:color w:val="000000"/>
          <w:sz w:val="24"/>
        </w:rPr>
        <w:t>。</w:t>
      </w:r>
    </w:p>
    <w:sectPr w:rsidSect="00FF53E4">
      <w:footerReference w:type="default" r:id="rId5"/>
      <w:headerReference w:type="first" r:id="rId6"/>
      <w:pgSz w:w="10319" w:h="14571"/>
      <w:pgMar w:top="1134" w:right="1134" w:bottom="1134" w:left="1134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F53E4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9673B47"/>
    <w:multiLevelType w:val="multilevel"/>
    <w:tmpl w:val="79673B47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3FD"/>
    <w:rsid w:val="00067C51"/>
    <w:rsid w:val="001133FD"/>
    <w:rsid w:val="001226F9"/>
    <w:rsid w:val="002D37BC"/>
    <w:rsid w:val="003449FA"/>
    <w:rsid w:val="005408BF"/>
    <w:rsid w:val="00551EDB"/>
    <w:rsid w:val="005C5018"/>
    <w:rsid w:val="005F0DC3"/>
    <w:rsid w:val="006B2BA5"/>
    <w:rsid w:val="006E4589"/>
    <w:rsid w:val="008E7D26"/>
    <w:rsid w:val="009455C4"/>
    <w:rsid w:val="00AE6C16"/>
    <w:rsid w:val="00B53920"/>
    <w:rsid w:val="00BA49B1"/>
    <w:rsid w:val="00D56CBB"/>
    <w:rsid w:val="00F51DCD"/>
    <w:rsid w:val="00FE08F8"/>
    <w:rsid w:val="00FF53E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7DDF3947-AAB4-4500-A1A9-20B71BB52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3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1133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1133FD"/>
    <w:rPr>
      <w:sz w:val="18"/>
      <w:szCs w:val="18"/>
    </w:rPr>
  </w:style>
  <w:style w:type="paragraph" w:styleId="Footer">
    <w:name w:val="footer"/>
    <w:basedOn w:val="Normal"/>
    <w:link w:val="Char0"/>
    <w:unhideWhenUsed/>
    <w:rsid w:val="001133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1133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footer" Target="footer1.xml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975</Characters>
  <Application>Microsoft Office Word</Application>
  <DocSecurity>0</DocSecurity>
  <Lines>8</Lines>
  <Paragraphs>2</Paragraphs>
  <ScaleCrop>false</ScaleCrop>
  <Company>China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学科网(Zxxk.com)</cp:lastModifiedBy>
  <cp:revision>2</cp:revision>
  <dcterms:created xsi:type="dcterms:W3CDTF">2021-07-27T10:03:00Z</dcterms:created>
  <dcterms:modified xsi:type="dcterms:W3CDTF">2021-07-27T10:03:00Z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