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方正小标宋简体" w:eastAsia="方正小标宋简体" w:hint="eastAsia"/>
          <w:b/>
          <w:sz w:val="28"/>
          <w:szCs w:val="28"/>
        </w:rPr>
      </w:pPr>
      <w:r>
        <w:rPr>
          <w:rFonts w:ascii="方正小标宋简体" w:eastAsia="方正小标宋简体" w:hAnsi="方正小标宋简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10160000</wp:posOffset>
            </wp:positionV>
            <wp:extent cx="457200" cy="2540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901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</w:rPr>
        <w:t>20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  <w:lang w:val="en-US" w:eastAsia="zh-CN"/>
        </w:rPr>
        <w:t>20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</w:rPr>
        <w:t>—20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  <w:lang w:val="en-US" w:eastAsia="zh-CN"/>
        </w:rPr>
        <w:t>21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</w:rPr>
        <w:t>学年第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  <w:lang w:eastAsia="zh-CN"/>
        </w:rPr>
        <w:t>一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</w:rPr>
        <w:t>学期第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  <w:lang w:eastAsia="zh-CN"/>
        </w:rPr>
        <w:t>一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</w:rPr>
        <w:t>次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  <w:lang w:eastAsia="zh-CN"/>
        </w:rPr>
        <w:t>阶段</w:t>
      </w:r>
      <w:r>
        <w:rPr>
          <w:rFonts w:ascii="方正小标宋简体" w:eastAsia="方正小标宋简体" w:hAnsi="方正小标宋简体" w:hint="eastAsia"/>
          <w:b/>
          <w:bCs/>
          <w:sz w:val="28"/>
          <w:szCs w:val="28"/>
        </w:rPr>
        <w:t>考试题</w:t>
      </w:r>
      <w:r>
        <w:rPr>
          <w:rFonts w:ascii="方正小标宋简体" w:eastAsia="方正小标宋简体" w:hint="eastAsia"/>
          <w:b/>
          <w:sz w:val="28"/>
          <w:szCs w:val="28"/>
        </w:rPr>
        <w:t>（卷）</w:t>
      </w:r>
    </w:p>
    <w:p>
      <w:pPr>
        <w:jc w:val="center"/>
        <w:rPr>
          <w:rFonts w:eastAsia="方正小标宋简体" w:hint="eastAsia"/>
          <w:b/>
          <w:color w:val="auto"/>
          <w:sz w:val="28"/>
          <w:szCs w:val="28"/>
          <w:lang w:val="en-US" w:eastAsia="zh-CN"/>
        </w:rPr>
      </w:pPr>
      <w:r>
        <w:rPr>
          <w:rFonts w:ascii="方正小标宋简体" w:eastAsia="方正小标宋简体" w:hint="eastAsia"/>
          <w:b/>
          <w:sz w:val="28"/>
          <w:szCs w:val="28"/>
          <w:lang w:val="en-US" w:eastAsia="zh-CN"/>
        </w:rPr>
        <w:t>八</w:t>
      </w:r>
      <w:r>
        <w:rPr>
          <w:rFonts w:ascii="方正小标宋简体" w:eastAsia="方正小标宋简体" w:hint="eastAsia"/>
          <w:b/>
          <w:sz w:val="28"/>
          <w:szCs w:val="28"/>
        </w:rPr>
        <w:t>年级</w:t>
      </w:r>
      <w:r>
        <w:rPr>
          <w:rFonts w:ascii="方正小标宋简体" w:eastAsia="方正小标宋简体" w:hint="eastAsia"/>
          <w:b/>
          <w:color w:val="auto"/>
          <w:sz w:val="28"/>
          <w:szCs w:val="28"/>
        </w:rPr>
        <w:t>语文</w:t>
      </w:r>
      <w:r>
        <w:rPr>
          <w:rFonts w:ascii="方正小标宋简体" w:eastAsia="方正小标宋简体" w:hint="eastAsia"/>
          <w:b/>
          <w:color w:val="auto"/>
          <w:sz w:val="28"/>
          <w:szCs w:val="28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 xml:space="preserve">1.A  2.D  3.C  4.D  5.D  6.B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color w:val="000000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.（9分）（1）</w:t>
      </w:r>
      <w:r>
        <w:rPr>
          <w:rFonts w:asciiTheme="minorEastAsia" w:eastAsiaTheme="minorEastAsia" w:hAnsiTheme="minorEastAsia" w:cstheme="minorEastAsia" w:hint="eastAsia"/>
          <w:color w:val="000000"/>
        </w:rPr>
        <w:t xml:space="preserve">晴川历历汉阳树    (2)狐兔翔我宇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</w:rPr>
        <w:t xml:space="preserve">志在千里   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沉鳞竞跃</w:t>
      </w:r>
      <w:r>
        <w:rPr>
          <w:rFonts w:asciiTheme="minorEastAsia" w:eastAsiaTheme="minorEastAsia" w:hAnsiTheme="minorEastAsia" w:cstheme="minorEastAsia" w:hint="eastAsia"/>
          <w:color w:val="000000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</w:rPr>
        <w:t>几处早莺争暖树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000000"/>
        </w:rPr>
        <w:t xml:space="preserve">谁家新燕啄春泥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（6）终岁常端正   （7）</w:t>
      </w:r>
      <w:r>
        <w:rPr>
          <w:rFonts w:asciiTheme="minorEastAsia" w:eastAsiaTheme="minorEastAsia" w:hAnsiTheme="minorEastAsia" w:cstheme="minorEastAsia" w:hint="eastAsia"/>
          <w:color w:val="000000"/>
        </w:rPr>
        <w:t>山随平野尽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000000"/>
        </w:rPr>
        <w:t>江入大荒流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8.（6分）（1）美国  埃德加.斯诺  《西行漫记》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textAlignment w:val="center"/>
        <w:rPr>
          <w:rFonts w:asciiTheme="minorEastAsia" w:eastAsiaTheme="minorEastAsia" w:hAnsiTheme="minorEastAsia" w:cstheme="minorEastAsia" w:hint="eastAsia"/>
          <w:color w:val="000000"/>
          <w:szCs w:val="21"/>
          <w:lang w:val="zh-CN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  <w:lang w:val="zh-CN"/>
        </w:rPr>
        <w:t>(2)中国共产党及其领导的红色革命犹如一颗闪亮的红星，不仅照耀着中国的西部，而且必将照耀全中国。（</w:t>
      </w:r>
      <w:r>
        <w:rPr>
          <w:rFonts w:asciiTheme="minorEastAsia" w:eastAsiaTheme="minorEastAsia" w:hAnsiTheme="minorEastAsia" w:cstheme="minorEastAsia" w:hint="eastAsia"/>
          <w:color w:val="000000"/>
          <w:szCs w:val="21"/>
          <w:lang w:val="en-US" w:eastAsia="zh-CN"/>
        </w:rPr>
        <w:t>思想积极，言之有理即可</w:t>
      </w:r>
      <w:r>
        <w:rPr>
          <w:rFonts w:asciiTheme="minorEastAsia" w:eastAsiaTheme="minorEastAsia" w:hAnsiTheme="minorEastAsia" w:cstheme="minorEastAsia" w:hint="eastAsia"/>
          <w:color w:val="000000"/>
          <w:szCs w:val="21"/>
          <w:lang w:val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  <w:lang w:val="en-US" w:eastAsia="zh-CN"/>
        </w:rPr>
        <w:t>9.（3分）B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  <w:szCs w:val="21"/>
          <w:lang w:val="en-US" w:eastAsia="zh-CN"/>
        </w:rPr>
        <w:t>10.（4分）</w:t>
      </w:r>
      <w:r>
        <w:rPr>
          <w:rFonts w:asciiTheme="minorEastAsia" w:eastAsiaTheme="minorEastAsia" w:hAnsiTheme="minorEastAsia" w:cstheme="minorEastAsia" w:hint="eastAsia"/>
          <w:color w:val="000000"/>
        </w:rPr>
        <w:t>黄沙莽莽，无边无际，草木不见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color w:val="000000"/>
        </w:rPr>
        <w:t>行旅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至此。</w:t>
      </w:r>
      <w:r>
        <w:rPr>
          <w:rFonts w:asciiTheme="minorEastAsia" w:eastAsiaTheme="minorEastAsia" w:hAnsiTheme="minorEastAsia" w:cstheme="minorEastAsia" w:hint="eastAsia"/>
          <w:color w:val="000000"/>
        </w:rPr>
        <w:t>极目远眺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color w:val="000000"/>
        </w:rPr>
        <w:t>一缕孤烟劲拔坚韧、刚直有力地升腾在天尽头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  <w:color w:val="000000"/>
        </w:rPr>
        <w:t>俯首远瞰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color w:val="000000"/>
        </w:rPr>
        <w:t>横贯浩瀚沙谟的黄河边，苍茫地挂着一轮圆圆的落日。(意思对即可)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asciiTheme="minorEastAsia" w:eastAsiaTheme="minorEastAsia" w:hAnsiTheme="minorEastAsia" w:cstheme="minorEastAsia" w:hint="eastAsia"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Cs w:val="21"/>
          <w:lang w:val="en-US" w:eastAsia="zh-CN"/>
        </w:rPr>
        <w:t>11</w:t>
      </w:r>
      <w:r>
        <w:rPr>
          <w:rFonts w:asciiTheme="minorEastAsia" w:eastAsiaTheme="minorEastAsia" w:hAnsiTheme="minorEastAsia" w:cstheme="minorEastAsia" w:hint="eastAsia"/>
          <w:bCs/>
          <w:szCs w:val="21"/>
        </w:rPr>
        <w:t xml:space="preserve">.（4分）（1）同“缺”空隙、缺口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0" w:firstLineChars="500"/>
        <w:jc w:val="left"/>
        <w:rPr>
          <w:rFonts w:asciiTheme="minorEastAsia" w:eastAsiaTheme="minorEastAsia" w:hAnsiTheme="minorEastAsia" w:cstheme="minorEastAsia" w:hint="eastAsia"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Cs w:val="21"/>
        </w:rPr>
        <w:t xml:space="preserve">（2）逆流而上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0" w:firstLineChars="500"/>
        <w:jc w:val="left"/>
        <w:rPr>
          <w:rFonts w:asciiTheme="minorEastAsia" w:eastAsiaTheme="minorEastAsia" w:hAnsiTheme="minorEastAsia" w:cstheme="minorEastAsia" w:hint="eastAsia"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Cs w:val="21"/>
        </w:rPr>
        <w:t xml:space="preserve">（3）飞奔的马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0" w:firstLineChars="500"/>
        <w:jc w:val="left"/>
        <w:rPr>
          <w:rFonts w:asciiTheme="minorEastAsia" w:eastAsiaTheme="minorEastAsia" w:hAnsiTheme="minorEastAsia" w:cstheme="minorEastAsia" w:hint="eastAsia"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Cs w:val="21"/>
        </w:rPr>
        <w:t>（4）连接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asciiTheme="minorEastAsia" w:eastAsiaTheme="minorEastAsia" w:hAnsiTheme="minorEastAsia" w:cstheme="minorEastAsia" w:hint="eastAsia"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Cs w:val="21"/>
          <w:lang w:val="en-US" w:eastAsia="zh-CN"/>
        </w:rPr>
        <w:t>12</w:t>
      </w:r>
      <w:r>
        <w:rPr>
          <w:rFonts w:asciiTheme="minorEastAsia" w:eastAsiaTheme="minorEastAsia" w:hAnsiTheme="minorEastAsia" w:cstheme="minorEastAsia" w:hint="eastAsia"/>
          <w:bCs/>
          <w:szCs w:val="21"/>
        </w:rPr>
        <w:t>.（4分）（1）若不是在正午或半夜的时候，连太阳和月亮都看不见。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0" w:firstLineChars="500"/>
        <w:jc w:val="left"/>
        <w:rPr>
          <w:rFonts w:asciiTheme="minorEastAsia" w:eastAsiaTheme="minorEastAsia" w:hAnsiTheme="minorEastAsia" w:cstheme="minorEastAsia" w:hint="eastAsia"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Cs w:val="21"/>
        </w:rPr>
        <w:t>（2）水清树荣，山高草盛，实在是有很多的趣味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asciiTheme="minorEastAsia" w:eastAsiaTheme="minorEastAsia" w:hAnsiTheme="minorEastAsia" w:cstheme="minorEastAsia" w:hint="eastAsia"/>
          <w:bCs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Cs/>
          <w:szCs w:val="21"/>
          <w:lang w:val="en-US" w:eastAsia="zh-CN"/>
        </w:rPr>
        <w:t>13.（3分）C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asciiTheme="minorEastAsia" w:eastAsiaTheme="minorEastAsia" w:hAnsiTheme="minorEastAsia" w:cstheme="minorEastAsia" w:hint="eastAsia"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bCs/>
          <w:szCs w:val="21"/>
          <w:lang w:val="en-US" w:eastAsia="zh-CN"/>
        </w:rPr>
        <w:t>14</w:t>
      </w:r>
      <w:r>
        <w:rPr>
          <w:rFonts w:asciiTheme="minorEastAsia" w:eastAsiaTheme="minorEastAsia" w:hAnsiTheme="minorEastAsia" w:cstheme="minorEastAsia" w:hint="eastAsia"/>
          <w:bCs/>
          <w:szCs w:val="21"/>
        </w:rPr>
        <w:t>.（4分）选择季节结合课文内容说明理由2分，语言通顺2分。（言之有理即可）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asciiTheme="minorEastAsia" w:eastAsiaTheme="minorEastAsia" w:hAnsiTheme="minorEastAsia" w:cstheme="minorEastAsia" w:hint="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lang w:val="en-US" w:eastAsia="zh-CN"/>
        </w:rPr>
        <w:t>15</w:t>
      </w:r>
      <w:r>
        <w:rPr>
          <w:rFonts w:asciiTheme="minorEastAsia" w:eastAsiaTheme="minorEastAsia" w:hAnsiTheme="minorEastAsia" w:cstheme="minorEastAsia" w:hint="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  <w:lang w:val="en-US" w:eastAsia="zh-CN"/>
        </w:rPr>
        <w:t>3分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</w:rPr>
        <w:t>习主席会见女排代表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asciiTheme="minorEastAsia" w:eastAsiaTheme="minorEastAsia" w:hAnsiTheme="minorEastAsia" w:cstheme="minorEastAsia" w:hint="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lang w:val="en-US" w:eastAsia="zh-CN"/>
        </w:rPr>
        <w:t>16</w:t>
      </w:r>
      <w:r>
        <w:rPr>
          <w:rFonts w:asciiTheme="minorEastAsia" w:eastAsiaTheme="minorEastAsia" w:hAnsiTheme="minorEastAsia" w:cstheme="minorEastAsia" w:hint="eastAsia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  <w:lang w:val="en-US" w:eastAsia="zh-CN"/>
        </w:rPr>
        <w:t>4分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</w:rPr>
        <w:t>祖国至上（为祖国和人民赢得了荣誉）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0" w:firstLineChars="500"/>
        <w:jc w:val="left"/>
        <w:rPr>
          <w:rFonts w:asciiTheme="minorEastAsia" w:eastAsiaTheme="minorEastAsia" w:hAnsiTheme="minorEastAsia" w:cstheme="minorEastAsia" w:hint="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团结协作（尊重对手，尊重自己）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0" w:firstLineChars="500"/>
        <w:jc w:val="left"/>
        <w:rPr>
          <w:rFonts w:asciiTheme="minorEastAsia" w:eastAsiaTheme="minorEastAsia" w:hAnsiTheme="minorEastAsia" w:cstheme="minorEastAsia" w:hint="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顽强拼搏（不畏强手、敢打敢拼）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50" w:firstLineChars="500"/>
        <w:jc w:val="left"/>
        <w:rPr>
          <w:rFonts w:asciiTheme="minorEastAsia" w:eastAsiaTheme="minorEastAsia" w:hAnsiTheme="minorEastAsia" w:cstheme="minorEastAsia" w:hint="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永不言败（没有丝毫懈怠）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asciiTheme="minorEastAsia" w:eastAsiaTheme="minorEastAsia" w:hAnsiTheme="minorEastAsia" w:cstheme="minorEastAsia" w:hint="eastAsia"/>
          <w:bCs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  <w:lang w:val="en-US" w:eastAsia="zh-CN"/>
        </w:rPr>
        <w:t>5分</w:t>
      </w:r>
      <w:r>
        <w:rPr>
          <w:rFonts w:asciiTheme="minorEastAsia" w:eastAsiaTheme="minorEastAsia" w:hAnsiTheme="minorEastAsia" w:cstheme="minorEastAsia" w:hint="eastAsia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</w:rPr>
        <w:t>为中华崛起而拼搏；为国争光的自豪与幸福；为梦想不懈拼搏奋斗。</w:t>
      </w:r>
      <w:r>
        <w:rPr>
          <w:rFonts w:asciiTheme="minorEastAsia" w:eastAsiaTheme="minorEastAsia" w:hAnsiTheme="minorEastAsia" w:cstheme="minorEastAsia" w:hint="eastAsia"/>
          <w:bCs/>
          <w:szCs w:val="21"/>
        </w:rPr>
        <w:t>（言之有</w:t>
      </w:r>
      <w:r>
        <w:rPr>
          <w:rFonts w:asciiTheme="minorEastAsia" w:eastAsiaTheme="minorEastAsia" w:hAnsiTheme="minorEastAsia" w:cstheme="minorEastAsia" w:hint="eastAsia"/>
          <w:bCs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Cs/>
          <w:szCs w:val="21"/>
        </w:rPr>
        <w:t>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18.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3分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</w:rPr>
        <w:t>(1)小时看电影,迷路之后呼唤父亲的情景。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60" w:firstLineChars="600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</w:rPr>
        <w:t>(2)去父亲办公室,小声呼唤的情景。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60" w:firstLineChars="600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</w:rPr>
        <w:t xml:space="preserve">(3)“我”在父亲弥留之际,轻声呼唤父亲。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color w:val="000000"/>
        </w:rPr>
        <w:t xml:space="preserve">. 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3分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</w:rPr>
        <w:t xml:space="preserve">由声音联想到了折翼跌落的鸟儿,生动形象地写出了“我”声音的微弱,呼应下文父亲匆匆下楼的情节,表现了父亲对女儿细腻而深挚的爱。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color w:val="000000"/>
        </w:rPr>
        <w:t xml:space="preserve">. 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4分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</w:rPr>
        <w:t>“痛”是因父亲</w:t>
      </w:r>
      <w:r>
        <w:rPr>
          <w:rFonts w:asciiTheme="minorEastAsia" w:eastAsiaTheme="minorEastAsia" w:hAnsiTheme="minorEastAsia" w:cstheme="minorEastAsia" w:hint="eastAsia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91073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color w:val="000000"/>
        </w:rPr>
        <w:t>逝去而无比沉痛、悲伤。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60" w:firstLineChars="600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</w:rPr>
        <w:t xml:space="preserve">“恨”命运不公,过早地夺去了父亲的生命。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4分</w:t>
      </w:r>
      <w:r>
        <w:rPr>
          <w:rFonts w:asciiTheme="minorEastAsia" w:eastAsiaTheme="minorEastAsia" w:hAnsiTheme="minorEastAsia" w:cstheme="minorEastAsia" w:hint="eastAsia"/>
          <w:color w:val="000000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</w:rPr>
        <w:t xml:space="preserve"> 第一次是父亲弥留之际,意识模糊的状态下却心系女儿的应答;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10" w:firstLineChars="100"/>
        <w:textAlignment w:val="center"/>
        <w:rPr>
          <w:rFonts w:asciiTheme="minorEastAsia" w:eastAsiaTheme="minorEastAsia" w:hAnsiTheme="minorEastAsia" w:cstheme="minorEastAsia" w:hint="eastAsia"/>
          <w:color w:val="000000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color w:val="000000"/>
        </w:rPr>
        <w:t>第二次是失去父亲之后“我”对父亲久久不能释怀的一种心灵的感应。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（3分）商鞅立木、曾子烹彘等（说出故事名称1分，简要论述2分）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（2分）思想积极，言之有理即可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lang w:val="en-US" w:eastAsia="zh-CN"/>
        </w:rPr>
        <w:t>（4分）言之有理即可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作文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="宋体" w:eastAsia="宋体" w:hAnsi="宋体" w:cs="宋体"/>
          <w:kern w:val="10"/>
          <w:sz w:val="21"/>
          <w:szCs w:val="21"/>
        </w:rPr>
      </w:pPr>
      <w:r>
        <w:rPr>
          <w:rFonts w:ascii="宋体" w:eastAsia="宋体" w:hAnsi="宋体" w:cs="宋体"/>
          <w:kern w:val="10"/>
          <w:sz w:val="21"/>
          <w:szCs w:val="21"/>
        </w:rPr>
        <w:t>一类卷（60～54分） 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="宋体" w:eastAsia="宋体" w:hAnsi="宋体" w:cs="宋体"/>
          <w:kern w:val="10"/>
          <w:sz w:val="21"/>
          <w:szCs w:val="21"/>
        </w:rPr>
      </w:pPr>
      <w:r>
        <w:rPr>
          <w:rFonts w:ascii="宋体" w:eastAsia="宋体" w:hAnsi="宋体" w:cs="宋体"/>
          <w:kern w:val="10"/>
          <w:sz w:val="21"/>
          <w:szCs w:val="21"/>
        </w:rPr>
        <w:t>立意明确，中心突出，材料具体生动，有真情实感。2．结构严谨，注意照应，详略得当。3．语言得体、流畅。 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1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kern w:val="10"/>
          <w:sz w:val="21"/>
          <w:szCs w:val="21"/>
        </w:rPr>
        <w:t>二类卷(53～4</w:t>
      </w:r>
      <w:r>
        <w:rPr>
          <w:rFonts w:ascii="宋体" w:hAnsi="宋体" w:cs="宋体" w:hint="eastAsia"/>
          <w:kern w:val="1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/>
          <w:kern w:val="10"/>
          <w:sz w:val="21"/>
          <w:szCs w:val="21"/>
        </w:rPr>
        <w:t>分) 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1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kern w:val="10"/>
          <w:sz w:val="21"/>
          <w:szCs w:val="21"/>
        </w:rPr>
        <w:t>立意明确，中心突出，材料具体。2．结构完整，条理清楚。3．语言规范、通顺。 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1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kern w:val="10"/>
          <w:sz w:val="21"/>
          <w:szCs w:val="21"/>
        </w:rPr>
        <w:t>三类卷(47～36分)1．立意明确，材料能表现中心。2．结构基本完整，有条理。3</w:t>
      </w:r>
      <w:r>
        <w:rPr>
          <w:rFonts w:ascii="宋体" w:hAnsi="宋体" w:cs="宋体" w:hint="eastAsia"/>
          <w:kern w:val="10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/>
          <w:kern w:val="10"/>
          <w:sz w:val="21"/>
          <w:szCs w:val="21"/>
        </w:rPr>
        <w:t>语言基本通顺，有少数错别字。 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1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kern w:val="10"/>
          <w:sz w:val="21"/>
          <w:szCs w:val="21"/>
        </w:rPr>
        <w:t>四类卷(35～18分)1．立意不明确，材料难以表现中心。2．结构不完整，条理不清楚。3．语言不通顺，错别字较多。 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color w:val="000000"/>
          <w:kern w:val="1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kern w:val="10"/>
          <w:sz w:val="21"/>
          <w:szCs w:val="21"/>
        </w:rPr>
        <w:t>五类卷(17～0分)1．没有中心，空洞无物，严重离题。2．结构残缺，不成篇章。3．文理不通，错别字较多。 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="宋体" w:eastAsia="宋体" w:hAnsi="宋体" w:cs="宋体"/>
          <w:kern w:val="10"/>
          <w:sz w:val="21"/>
          <w:szCs w:val="21"/>
        </w:rPr>
      </w:pPr>
      <w:r>
        <w:rPr>
          <w:rFonts w:ascii="宋体" w:eastAsia="宋体" w:hAnsi="宋体" w:cs="宋体"/>
          <w:b/>
          <w:bCs/>
          <w:kern w:val="10"/>
          <w:sz w:val="21"/>
          <w:szCs w:val="21"/>
        </w:rPr>
        <w:t>加分</w:t>
      </w:r>
      <w:r>
        <w:rPr>
          <w:rFonts w:ascii="宋体" w:eastAsia="宋体" w:hAnsi="宋体" w:cs="宋体"/>
          <w:kern w:val="10"/>
          <w:sz w:val="21"/>
          <w:szCs w:val="21"/>
        </w:rPr>
        <w:t> 符合如下条件之一，可酌情加1～3分(加至本题满分为止)：1．立意深刻。2．构思独特。3．语言优美。4．富有个性。5．文面整洁，书写优美。 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b/>
          <w:bCs/>
          <w:kern w:val="10"/>
          <w:sz w:val="21"/>
          <w:szCs w:val="21"/>
        </w:rPr>
        <w:t>扣分</w:t>
      </w:r>
      <w:r>
        <w:rPr>
          <w:rFonts w:ascii="宋体" w:eastAsia="宋体" w:hAnsi="宋体" w:cs="宋体"/>
          <w:kern w:val="10"/>
          <w:sz w:val="21"/>
          <w:szCs w:val="21"/>
        </w:rPr>
        <w:t> 1．不足</w:t>
      </w:r>
      <w:r>
        <w:rPr>
          <w:rFonts w:ascii="宋体" w:hAnsi="宋体" w:cs="宋体" w:hint="eastAsia"/>
          <w:kern w:val="10"/>
          <w:sz w:val="21"/>
          <w:szCs w:val="21"/>
          <w:lang w:val="en-US" w:eastAsia="zh-CN"/>
        </w:rPr>
        <w:t>600</w:t>
      </w:r>
      <w:bookmarkStart w:id="0" w:name="_GoBack"/>
      <w:bookmarkEnd w:id="0"/>
      <w:r>
        <w:rPr>
          <w:rFonts w:ascii="宋体" w:eastAsia="宋体" w:hAnsi="宋体" w:cs="宋体"/>
          <w:kern w:val="10"/>
          <w:sz w:val="21"/>
          <w:szCs w:val="21"/>
        </w:rPr>
        <w:t>字，每少50字扣1分。2．错别字每3个扣1分（重复的错字不计），最多扣3分。3．不能正确使用标点，扣1～3分。4．文面脏乱，字迹潦草，难以辨认，扣1～3分。5．泄露考生真实身份，扣 1～3 分。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ime New Romans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5B22DED"/>
    <w:multiLevelType w:val="singleLevel"/>
    <w:tmpl w:val="D5B22DED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DCD2015"/>
    <w:multiLevelType w:val="singleLevel"/>
    <w:tmpl w:val="DDCD2015"/>
    <w:lvl w:ilvl="0">
      <w:start w:val="1"/>
      <w:numFmt w:val="decimal"/>
      <w:suff w:val="nothing"/>
      <w:lvlText w:val="%1．"/>
      <w:lvlJc w:val="left"/>
    </w:lvl>
  </w:abstractNum>
  <w:abstractNum w:abstractNumId="2">
    <w:nsid w:val="36BE2B9A"/>
    <w:multiLevelType w:val="singleLevel"/>
    <w:tmpl w:val="36BE2B9A"/>
    <w:lvl w:ilvl="0">
      <w:start w:val="1"/>
      <w:numFmt w:val="decimal"/>
      <w:suff w:val="nothing"/>
      <w:lvlText w:val="%1．"/>
      <w:lvlJc w:val="left"/>
    </w:lvl>
  </w:abstractNum>
  <w:abstractNum w:abstractNumId="3">
    <w:nsid w:val="733179B0"/>
    <w:multiLevelType w:val="singleLevel"/>
    <w:tmpl w:val="733179B0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891A14"/>
    <w:rsid w:val="0C891A14"/>
    <w:rsid w:val="62E56FE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2020-09-18T09:19:00Z</dcterms:created>
  <dcterms:modified xsi:type="dcterms:W3CDTF">2020-09-21T02:48:17Z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