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12649200</wp:posOffset>
            </wp:positionV>
            <wp:extent cx="381000" cy="495300"/>
            <wp:effectExtent l="0" t="0" r="0" b="0"/>
            <wp:wrapNone/>
            <wp:docPr id="100202" name="图片 100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2" name="图片 1002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</w:rPr>
        <w:t>来宾市2021年春季学期教学质量调研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七年级数学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注意：请在答题卡上答题，在本试卷上作答无效.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28"/>
        </w:rPr>
      </w:pPr>
      <w:r>
        <w:rPr>
          <w:rFonts w:hint="eastAsia" w:ascii="Times New Roman" w:hAnsi="Times New Roman"/>
          <w:b/>
          <w:sz w:val="28"/>
        </w:rPr>
        <w:t>第</w:t>
      </w:r>
      <w:r>
        <w:rPr>
          <w:rFonts w:hint="eastAsia" w:ascii="宋体" w:hAnsi="宋体"/>
          <w:b/>
          <w:sz w:val="28"/>
        </w:rPr>
        <w:t>Ⅰ</w:t>
      </w:r>
      <w:r>
        <w:rPr>
          <w:rFonts w:hint="eastAsia" w:ascii="Times New Roman" w:hAnsi="Times New Roman"/>
          <w:b/>
          <w:sz w:val="28"/>
        </w:rPr>
        <w:t>卷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一、选择题：本大题共12小题，每小题3分，共36分.在每小题给出的四个选项中，只有一项符合题目要求.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1.如图所示，直线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CD</w:t>
      </w:r>
      <w:r>
        <w:rPr>
          <w:rFonts w:hint="eastAsia" w:ascii="Times New Roman" w:hAnsi="Times New Roman"/>
        </w:rPr>
        <w:t>相交于点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，已知</w:t>
      </w:r>
      <w:r>
        <w:rPr>
          <w:rFonts w:ascii="Times New Roman" w:hAnsi="Times New Roman"/>
          <w:position w:val="-6"/>
        </w:rPr>
        <w:object>
          <v:shape id="_x0000_i1025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2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</w:rPr>
        <w:t>的大小为（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75130" cy="757555"/>
            <wp:effectExtent l="0" t="0" r="127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55" cy="75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6"/>
        </w:rPr>
        <w:object>
          <v:shape id="_x0000_i102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6"/>
        </w:rPr>
        <w:object>
          <v:shape id="_x0000_i102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6"/>
        </w:rPr>
        <w:object>
          <v:shape id="_x0000_i102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2.下列属于二元一次方程组的是（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30"/>
        </w:rPr>
        <w:object>
          <v:shape id="_x0000_i1031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30"/>
        </w:rPr>
        <w:object>
          <v:shape id="_x0000_i1032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30"/>
        </w:rPr>
        <w:object>
          <v:shape id="_x0000_i1033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30"/>
        </w:rPr>
        <w:object>
          <v:shape id="_x0000_i1034" o:spt="75" type="#_x0000_t75" style="height:36pt;width:51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3.下列各图中</w:t>
      </w:r>
      <w:r>
        <w:rPr>
          <w:rFonts w:hint="eastAsia" w:ascii="Times New Roman" w:hAnsi="Times New Roman"/>
          <w:em w:val="dot"/>
        </w:rPr>
        <w:t>不是</w:t>
      </w:r>
      <w:r>
        <w:rPr>
          <w:rFonts w:hint="eastAsia" w:ascii="Times New Roman" w:hAnsi="Times New Roman"/>
        </w:rPr>
        <w:t>轴对称图形的是（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drawing>
          <wp:inline distT="0" distB="0" distL="0" distR="0">
            <wp:extent cx="657860" cy="699135"/>
            <wp:effectExtent l="0" t="0" r="889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59341" cy="700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drawing>
          <wp:inline distT="0" distB="0" distL="0" distR="0">
            <wp:extent cx="657860" cy="70866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0551" cy="711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drawing>
          <wp:inline distT="0" distB="0" distL="0" distR="0">
            <wp:extent cx="687070" cy="7321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89332" cy="734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drawing>
          <wp:inline distT="0" distB="0" distL="0" distR="0">
            <wp:extent cx="632460" cy="65786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34972" cy="66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4.下列计算中，正确的是（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6"/>
        </w:rPr>
        <w:object>
          <v:shape id="_x0000_i1035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6"/>
        </w:rPr>
        <w:object>
          <v:shape id="_x0000_i1036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6"/>
        </w:rPr>
        <w:object>
          <v:shape id="_x0000_i1037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0"/>
        </w:rPr>
        <w:object>
          <v:shape id="_x0000_i1038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5.某区学生在“垃圾分类知识”线上答题活动中，甲、乙、丙、丁四所学校参加线上答题的人数相同，四所学校答题所得分数的平均数和方差如下表：</w:t>
      </w:r>
    </w:p>
    <w:tbl>
      <w:tblPr>
        <w:tblStyle w:val="8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2039"/>
        <w:gridCol w:w="2039"/>
        <w:gridCol w:w="2039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丙</w:t>
            </w:r>
          </w:p>
        </w:tc>
        <w:tc>
          <w:tcPr>
            <w:tcW w:w="1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平均数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85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85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85</w:t>
            </w:r>
          </w:p>
        </w:tc>
        <w:tc>
          <w:tcPr>
            <w:tcW w:w="1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方差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0.025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0.041</w:t>
            </w:r>
          </w:p>
        </w:tc>
        <w:tc>
          <w:tcPr>
            <w:tcW w:w="20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0.038</w:t>
            </w:r>
          </w:p>
        </w:tc>
        <w:tc>
          <w:tcPr>
            <w:tcW w:w="1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0.028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则这四所学校成绩发挥最稳定的是（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6.如图，将</w:t>
      </w:r>
      <w:r>
        <w:rPr>
          <w:rFonts w:ascii="Times New Roman" w:hAnsi="Times New Roman"/>
          <w:position w:val="-6"/>
        </w:rPr>
        <w:object>
          <v:shape id="_x0000_i103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Times New Roman" w:hAnsi="Times New Roman"/>
        </w:rPr>
        <w:t>绕着顶点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顺时针旋转30°，点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落在</w:t>
      </w:r>
      <w:r>
        <w:rPr>
          <w:rFonts w:ascii="Times New Roman" w:hAnsi="Times New Roman"/>
          <w:position w:val="-4"/>
        </w:rPr>
        <w:object>
          <v:shape id="_x0000_i1040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 w:ascii="Times New Roman" w:hAnsi="Times New Roman"/>
        </w:rPr>
        <w:t>处，点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落在</w:t>
      </w:r>
      <w:r>
        <w:rPr>
          <w:rFonts w:ascii="Times New Roman" w:hAnsi="Times New Roman"/>
          <w:position w:val="-4"/>
        </w:rPr>
        <w:object>
          <v:shape id="_x0000_i104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hint="eastAsia" w:ascii="Times New Roman" w:hAnsi="Times New Roman"/>
        </w:rPr>
        <w:t>处.若</w:t>
      </w:r>
      <w:r>
        <w:rPr>
          <w:rFonts w:ascii="Times New Roman" w:hAnsi="Times New Roman"/>
          <w:position w:val="-6"/>
        </w:rPr>
        <w:object>
          <v:shape id="_x0000_i1042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hint="eastAsia" w:ascii="Times New Roman" w:hAnsi="Times New Roman"/>
        </w:rPr>
        <w:t>的度数是（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257935" cy="854710"/>
            <wp:effectExtent l="0" t="0" r="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61939" cy="857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A.50°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B.60°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C.70°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7，如图，能判定</w:t>
      </w:r>
      <w:r>
        <w:rPr>
          <w:rFonts w:ascii="Times New Roman" w:hAnsi="Times New Roman"/>
          <w:position w:val="-6"/>
        </w:rPr>
        <w:object>
          <v:shape id="_x0000_i1044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Times New Roman" w:hAnsi="Times New Roman"/>
        </w:rPr>
        <w:t>的条件是（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557655" cy="873125"/>
            <wp:effectExtent l="0" t="0" r="4445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57805" cy="873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4"/>
        </w:rPr>
        <w:object>
          <v:shape id="_x0000_i104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6"/>
        </w:rPr>
        <w:object>
          <v:shape id="_x0000_i104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6"/>
        </w:rPr>
        <w:object>
          <v:shape id="_x0000_i1047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6"/>
        </w:rPr>
        <w:object>
          <v:shape id="_x0000_i1048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8.如图，将一块含30°角的直角三角板放置在平行线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之间，且较长直角边靠在直线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上，然后将三角板绕着顶点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逆时针旋转25°后另一个顶点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恰好落在直线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上，这时直角边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与直线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上所构成的角</w:t>
      </w:r>
      <w:r>
        <w:rPr>
          <w:rFonts w:ascii="Times New Roman" w:hAnsi="Times New Roman"/>
          <w:position w:val="-4"/>
        </w:rPr>
        <w:object>
          <v:shape id="_x0000_i104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Times New Roman" w:hAnsi="Times New Roman"/>
        </w:rPr>
        <w:t>等于（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513840" cy="9975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14531" cy="998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A.55°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B.60°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C.65°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9.将一副三角板按如图方式摆放，且</w:t>
      </w:r>
      <w:r>
        <w:rPr>
          <w:rFonts w:ascii="Times New Roman" w:hAnsi="Times New Roman"/>
          <w:position w:val="-4"/>
        </w:rPr>
        <w:object>
          <v:shape id="_x0000_i1050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hint="eastAsia" w:ascii="Times New Roman" w:hAnsi="Times New Roman"/>
        </w:rPr>
        <w:t>的度数比</w:t>
      </w:r>
      <w:r>
        <w:rPr>
          <w:rFonts w:ascii="Times New Roman" w:hAnsi="Times New Roman"/>
          <w:position w:val="-4"/>
        </w:rPr>
        <w:object>
          <v:shape id="_x0000_i105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hint="eastAsia" w:ascii="Times New Roman" w:hAnsi="Times New Roman"/>
        </w:rPr>
        <w:t>的度数多10°，若设</w:t>
      </w:r>
      <w:r>
        <w:rPr>
          <w:rFonts w:ascii="Times New Roman" w:hAnsi="Times New Roman"/>
          <w:position w:val="-6"/>
        </w:rPr>
        <w:object>
          <v:shape id="_x0000_i105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53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，则可得方程组为（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361440" cy="116141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30"/>
        </w:rPr>
        <w:object>
          <v:shape id="_x0000_i1054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30"/>
        </w:rPr>
        <w:object>
          <v:shape id="_x0000_i1055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30"/>
        </w:rPr>
        <w:object>
          <v:shape id="_x0000_i1056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30"/>
        </w:rPr>
        <w:object>
          <v:shape id="_x0000_i1057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10.将长方形纸片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按如图所示方式折叠，使得</w:t>
      </w:r>
      <w:r>
        <w:rPr>
          <w:rFonts w:ascii="Times New Roman" w:hAnsi="Times New Roman"/>
          <w:position w:val="-6"/>
        </w:rPr>
        <w:object>
          <v:shape id="_x0000_i1058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hint="eastAsia" w:ascii="Times New Roman" w:hAnsi="Times New Roman"/>
          <w:i/>
        </w:rPr>
        <w:t>EF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EG</w:t>
      </w:r>
      <w:r>
        <w:rPr>
          <w:rFonts w:hint="eastAsia" w:ascii="Times New Roman" w:hAnsi="Times New Roman"/>
        </w:rPr>
        <w:t>为折痕，则</w:t>
      </w:r>
      <w:r>
        <w:rPr>
          <w:rFonts w:ascii="Times New Roman" w:hAnsi="Times New Roman"/>
          <w:position w:val="-6"/>
        </w:rPr>
        <w:object>
          <v:shape id="_x0000_i1059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hint="eastAsia" w:ascii="Times New Roman" w:hAnsi="Times New Roman"/>
        </w:rPr>
        <w:t>的度数为（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594485" cy="1062990"/>
            <wp:effectExtent l="0" t="0" r="5715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99053" cy="10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A.40°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B.70°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C.80°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140°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11.下列因式分解正确的是（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10"/>
        </w:rPr>
        <w:object>
          <v:shape id="_x0000_i1060" o:spt="75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10"/>
        </w:rPr>
        <w:object>
          <v:shape id="_x0000_i1061" o:spt="75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28"/>
        </w:rPr>
        <w:object>
          <v:shape id="_x0000_i1062" o:spt="75" type="#_x0000_t75" style="height:36.75pt;width:117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6"/>
        </w:rPr>
        <w:object>
          <v:shape id="_x0000_i1063" o:spt="75" type="#_x0000_t75" style="height:21.75pt;width:176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12.有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两个正方形，按图甲所示将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放在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的内部，按图乙所示将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，B并列放置构造新的正方形.若图甲和图乙中阴影部分的面积分别为3和16，则正方形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的面积之和为（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96720" cy="1177290"/>
            <wp:effectExtent l="0" t="0" r="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98301" cy="117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A.13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.19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C.11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中A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28"/>
        </w:rPr>
      </w:pPr>
      <w:r>
        <w:rPr>
          <w:rFonts w:hint="eastAsia" w:ascii="Times New Roman" w:hAnsi="Times New Roman"/>
          <w:b/>
          <w:sz w:val="28"/>
        </w:rPr>
        <w:t>第Ⅱ卷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二、填空题：本大题共6小题，每小题3分，共18分.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13.计算：</w:t>
      </w:r>
      <w:r>
        <w:rPr>
          <w:rFonts w:ascii="Times New Roman" w:hAnsi="Times New Roman"/>
          <w:position w:val="-10"/>
        </w:rPr>
        <w:object>
          <v:shape id="_x0000_i1064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hint="eastAsia" w:ascii="Times New Roman" w:hAnsi="Times New Roma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14.如图，将两个含</w:t>
      </w:r>
      <w:r>
        <w:rPr>
          <w:rFonts w:ascii="Times New Roman" w:hAnsi="Times New Roman"/>
          <w:position w:val="-6"/>
        </w:rPr>
        <w:object>
          <v:shape id="_x0000_i106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hint="eastAsia" w:ascii="Times New Roman" w:hAnsi="Times New Roman"/>
        </w:rPr>
        <w:t>角的直角三角板的最长边靠在一起滑动，可知直角边</w:t>
      </w:r>
      <w:r>
        <w:rPr>
          <w:rFonts w:ascii="Times New Roman" w:hAnsi="Times New Roman"/>
          <w:position w:val="-6"/>
        </w:rPr>
        <w:object>
          <v:shape id="_x0000_i106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/>
        </w:rPr>
        <w:t>，依据是___________.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447800" cy="968375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447958" cy="968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15.有一组数据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，设这组数据的平均数是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，将这组数据改变为</w:t>
      </w:r>
      <w:r>
        <w:rPr>
          <w:rFonts w:ascii="Times New Roman" w:hAnsi="Times New Roman"/>
          <w:position w:val="-6"/>
        </w:rPr>
        <w:object>
          <v:shape id="_x0000_i106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68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，设改变后的这组数据的平均数是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_________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（填“&gt;”，或“&lt;”，或“=”）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16.分解因式：</w:t>
      </w:r>
      <w:r>
        <w:rPr>
          <w:rFonts w:ascii="Times New Roman" w:hAnsi="Times New Roman"/>
          <w:position w:val="-6"/>
        </w:rPr>
        <w:object>
          <v:shape id="_x0000_i1069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hint="eastAsia" w:ascii="Times New Roman" w:hAnsi="Times New Roma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17.已知方程组</w:t>
      </w:r>
      <w:r>
        <w:rPr>
          <w:rFonts w:ascii="Times New Roman" w:hAnsi="Times New Roman"/>
          <w:position w:val="-30"/>
        </w:rPr>
        <w:object>
          <v:shape id="_x0000_i1070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30"/>
        </w:rPr>
        <w:object>
          <v:shape id="_x0000_i1071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hint="eastAsia" w:ascii="Times New Roman" w:hAnsi="Times New Roman"/>
        </w:rPr>
        <w:t>有相同的解，则</w:t>
      </w:r>
      <w:r>
        <w:rPr>
          <w:rFonts w:ascii="Times New Roman" w:hAnsi="Times New Roman"/>
          <w:position w:val="-6"/>
        </w:rPr>
        <w:object>
          <v:shape id="_x0000_i1072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hint="eastAsia" w:ascii="Times New Roman" w:hAnsi="Times New Roma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18.有如图所示的四个长方形，用这四个长方形拼成一个长为</w:t>
      </w:r>
      <w:r>
        <w:rPr>
          <w:rFonts w:ascii="Times New Roman" w:hAnsi="Times New Roman"/>
          <w:position w:val="-6"/>
        </w:rPr>
        <w:object>
          <v:shape id="_x0000_i107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hint="eastAsia" w:ascii="Times New Roman" w:hAnsi="Times New Roman"/>
        </w:rPr>
        <w:t>的长方形，使其面积等于原来4个长方形的面积之和，则拼成的长方形的宽是__________.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406650" cy="8953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408458" cy="89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三、解答题：本大题共8小题，共66分.解答应写出文字说明、证明过程或演算步骤.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19.（每小题4分，共8分）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（1）解方程组：</w:t>
      </w:r>
      <w:r>
        <w:rPr>
          <w:rFonts w:ascii="Times New Roman" w:hAnsi="Times New Roman"/>
          <w:position w:val="-30"/>
        </w:rPr>
        <w:object>
          <v:shape id="_x0000_i1074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（2）分解因式：</w:t>
      </w:r>
      <w:r>
        <w:rPr>
          <w:rFonts w:ascii="Times New Roman" w:hAnsi="Times New Roman"/>
          <w:position w:val="-6"/>
        </w:rPr>
        <w:object>
          <v:shape id="_x0000_i1075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20.（本题6分）先化简，再求值：</w:t>
      </w:r>
      <w:r>
        <w:rPr>
          <w:rFonts w:ascii="Times New Roman" w:hAnsi="Times New Roman"/>
          <w:position w:val="-10"/>
        </w:rPr>
        <w:object>
          <v:shape id="_x0000_i1076" o:spt="75" type="#_x0000_t75" style="height:15.75pt;width:108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ascii="Times New Roman" w:hAnsi="Times New Roman"/>
          <w:position w:val="-24"/>
        </w:rPr>
        <w:object>
          <v:shape id="_x0000_i1077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21.（本题6分）如图，已知</w:t>
      </w:r>
      <w:r>
        <w:rPr>
          <w:rFonts w:ascii="Times New Roman" w:hAnsi="Times New Roman"/>
          <w:position w:val="-6"/>
        </w:rPr>
        <w:object>
          <v:shape id="_x0000_i107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eastAsia" w:ascii="Times New Roman" w:hAnsi="Times New Roman"/>
        </w:rPr>
        <w:t>和直线</w:t>
      </w:r>
      <w:r>
        <w:rPr>
          <w:rFonts w:hint="eastAsia" w:ascii="Times New Roman" w:hAnsi="Times New Roman"/>
          <w:i/>
        </w:rPr>
        <w:t>MN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942715" cy="1381760"/>
            <wp:effectExtent l="0" t="0" r="635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943672" cy="1382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（1）画出</w:t>
      </w:r>
      <w:r>
        <w:rPr>
          <w:rFonts w:ascii="Times New Roman" w:hAnsi="Times New Roman"/>
          <w:position w:val="-6"/>
        </w:rPr>
        <w:object>
          <v:shape id="_x0000_i107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hint="eastAsia" w:ascii="Times New Roman" w:hAnsi="Times New Roman"/>
        </w:rPr>
        <w:t>关于直线MN成轴对称的</w:t>
      </w:r>
      <w:r>
        <w:rPr>
          <w:rFonts w:ascii="Times New Roman" w:hAnsi="Times New Roman"/>
          <w:position w:val="-12"/>
        </w:rPr>
        <w:object>
          <v:shape id="_x0000_i1080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（2）画出</w:t>
      </w:r>
      <w:r>
        <w:rPr>
          <w:rFonts w:ascii="Times New Roman" w:hAnsi="Times New Roman"/>
          <w:position w:val="-6"/>
        </w:rPr>
        <w:object>
          <v:shape id="_x0000_i108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hint="eastAsia" w:ascii="Times New Roman" w:hAnsi="Times New Roman"/>
        </w:rPr>
        <w:t>绕它的顶点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按逆时针方向旋转90°后的图形</w:t>
      </w:r>
      <w:r>
        <w:rPr>
          <w:rFonts w:ascii="Times New Roman" w:hAnsi="Times New Roman"/>
          <w:position w:val="-12"/>
        </w:rPr>
        <w:object>
          <v:shape id="_x0000_i1082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22.（本题8分）今年是中国共产党成立100周年，某中学在全校学生中开展“党史知识竞赛”活动，从中随机抽取九年级25名学生的成绩（分数为正整数，满分100分）：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90，74，88，65，98，75，81，44，85，70，55，80，95</w: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88，72，87，60，56，76，66，78，72，82，63，100.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并制作如下的不完全统计表：</w:t>
      </w:r>
    </w:p>
    <w:tbl>
      <w:tblPr>
        <w:tblStyle w:val="8"/>
        <w:tblW w:w="98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229"/>
        <w:gridCol w:w="1785"/>
        <w:gridCol w:w="624"/>
        <w:gridCol w:w="1400"/>
        <w:gridCol w:w="1152"/>
        <w:gridCol w:w="873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成绩</w:t>
            </w:r>
            <w:r>
              <w:rPr>
                <w:rFonts w:hint="eastAsia" w:ascii="Times New Roman" w:hAnsi="Times New Roman"/>
                <w:i/>
              </w:rPr>
              <w:t>x</w:t>
            </w:r>
            <w:r>
              <w:rPr>
                <w:rFonts w:hint="eastAsia" w:ascii="Times New Roman" w:hAnsi="Times New Roman"/>
              </w:rPr>
              <w:t>/分</w:t>
            </w:r>
          </w:p>
        </w:tc>
        <w:tc>
          <w:tcPr>
            <w:tcW w:w="201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3" o:spt="75" type="#_x0000_t75" style="height:14.25pt;width:33.75pt;" o:ole="t" filled="f" o:preferrelative="t" stroked="f" coordsize="21600,21600">
                  <v:path/>
                  <v:fill on="f" focussize="0,0"/>
                  <v:stroke on="f" joinstyle="miter"/>
                  <v:imagedata r:id="rId138" o:title="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37">
                  <o:LockedField>false</o:LockedField>
                </o:OLEObject>
              </w:object>
            </w:r>
          </w:p>
        </w:tc>
        <w:tc>
          <w:tcPr>
            <w:tcW w:w="202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4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140" o:title="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9">
                  <o:LockedField>false</o:LockedField>
                </o:OLEObject>
              </w:object>
            </w:r>
          </w:p>
        </w:tc>
        <w:tc>
          <w:tcPr>
            <w:tcW w:w="202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5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142" o:title="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41">
                  <o:LockedField>false</o:LockedField>
                </o:OLEObject>
              </w:object>
            </w:r>
          </w:p>
        </w:tc>
        <w:tc>
          <w:tcPr>
            <w:tcW w:w="1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6" o:spt="75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144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4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人数</w:t>
            </w:r>
          </w:p>
        </w:tc>
        <w:tc>
          <w:tcPr>
            <w:tcW w:w="201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7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146" o:title="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45">
                  <o:LockedField>false</o:LockedField>
                </o:OLEObject>
              </w:object>
            </w:r>
          </w:p>
        </w:tc>
        <w:tc>
          <w:tcPr>
            <w:tcW w:w="202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202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8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148" o:title="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8" r:id="rId14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733" w:type="dxa"/>
        </w:trPr>
        <w:tc>
          <w:tcPr>
            <w:tcW w:w="212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平均数</w:t>
            </w:r>
          </w:p>
        </w:tc>
        <w:tc>
          <w:tcPr>
            <w:tcW w:w="240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中位数</w:t>
            </w:r>
          </w:p>
        </w:tc>
        <w:tc>
          <w:tcPr>
            <w:tcW w:w="255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方差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733" w:type="dxa"/>
        </w:trPr>
        <w:tc>
          <w:tcPr>
            <w:tcW w:w="212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76</w:t>
            </w:r>
          </w:p>
        </w:tc>
        <w:tc>
          <w:tcPr>
            <w:tcW w:w="240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9" o:spt="75" type="#_x0000_t75" style="height:11.25pt;width:9pt;" o:ole="t" filled="f" o:preferrelative="t" stroked="f" coordsize="21600,21600">
                  <v:path/>
                  <v:fill on="f" focussize="0,0"/>
                  <v:stroke on="f" joinstyle="miter"/>
                  <v:imagedata r:id="rId150" o:title="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49">
                  <o:LockedField>false</o:LockedField>
                </o:OLEObject>
              </w:object>
            </w:r>
          </w:p>
        </w:tc>
        <w:tc>
          <w:tcPr>
            <w:tcW w:w="255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190.88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请根据上述数据完成下列问题：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（1）将统计表补充完整：</w:t>
      </w:r>
      <w:r>
        <w:rPr>
          <w:rFonts w:ascii="Times New Roman" w:hAnsi="Times New Roman"/>
          <w:position w:val="-6"/>
        </w:rPr>
        <w:object>
          <v:shape id="_x0000_i1090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1">
            <o:LockedField>false</o:LockedField>
          </o:OLEObject>
        </w:object>
      </w:r>
      <w:r>
        <w:rPr>
          <w:rFonts w:hint="eastAsia" w:ascii="Times New Roman" w:hAnsi="Times New Roman"/>
        </w:rPr>
        <w:t>__________，</w:t>
      </w:r>
      <w:r>
        <w:rPr>
          <w:rFonts w:ascii="Times New Roman" w:hAnsi="Times New Roman"/>
          <w:position w:val="-6"/>
        </w:rPr>
        <w:object>
          <v:shape id="_x0000_i109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hint="eastAsia" w:ascii="Times New Roman" w:hAnsi="Times New Roman"/>
        </w:rPr>
        <w:t>__________，</w:t>
      </w:r>
      <w:r>
        <w:rPr>
          <w:rFonts w:ascii="Times New Roman" w:hAnsi="Times New Roman"/>
          <w:position w:val="-6"/>
        </w:rPr>
        <w:object>
          <v:shape id="_x0000_i1092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rPr>
          <w:rFonts w:hint="eastAsia" w:ascii="Times New Roman" w:hAnsi="Times New Roman"/>
        </w:rPr>
        <w:t>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（2）该校九年级有1000名学生，请估计该校九年级学生中成绩达到90分及以上的人数；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（3）若随机抽取25名八年级学生的成绩进行统计，平均数为76分，中位数为80分，方差为102.5，请从平均数、中位数和方差三个方面对八年级和九年级的成绩进行评价.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23.（本题8分）如图，直线</w:t>
      </w:r>
      <w:r>
        <w:rPr>
          <w:rFonts w:ascii="Times New Roman" w:hAnsi="Times New Roman"/>
          <w:position w:val="-6"/>
        </w:rPr>
        <w:object>
          <v:shape id="_x0000_i109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4"/>
        </w:rPr>
        <w:object>
          <v:shape id="_x0000_i1094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，垂足为点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，求</w:t>
      </w:r>
      <w:r>
        <w:rPr>
          <w:rFonts w:ascii="Times New Roman" w:hAnsi="Times New Roman"/>
          <w:position w:val="-6"/>
        </w:rPr>
        <w:object>
          <v:shape id="_x0000_i109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rPr>
          <w:rFonts w:hint="eastAsia" w:ascii="Times New Roman" w:hAnsi="Times New Roman"/>
        </w:rPr>
        <w:t>的度数.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501775" cy="1023620"/>
            <wp:effectExtent l="0" t="0" r="3175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504274" cy="102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24.（本题8分）某市的出租车收费标准如下:起步价所允许行驶的最远路程为3千米，超过3千米的部分按每千米另收费.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甲说:“我乘出租车走了10千米，付车费22元.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乙说:“我乘出租车走了14千米，付车费27.6元.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问：（1）出租车起步价是多少元？超过3千米的部分每千米收费多少元？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（2）小张乘出租车走了5.5千米，应付车费多少元？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25.（本题10分）阅读下列材料：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我们把多项式</w:t>
      </w:r>
      <w:r>
        <w:rPr>
          <w:rFonts w:ascii="Times New Roman" w:hAnsi="Times New Roman"/>
          <w:position w:val="-6"/>
        </w:rPr>
        <w:object>
          <v:shape id="_x0000_i1098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8">
            <o:LockedField>false</o:LockedField>
          </o:OLEObject>
        </w:object>
      </w:r>
      <w:r>
        <w:rPr>
          <w:rFonts w:hint="eastAsia" w:ascii="Times New Roman" w:hAnsi="Times New Roman"/>
        </w:rPr>
        <w:t>及</w:t>
      </w:r>
      <w:r>
        <w:rPr>
          <w:rFonts w:ascii="Times New Roman" w:hAnsi="Times New Roman"/>
          <w:position w:val="-6"/>
        </w:rPr>
        <w:object>
          <v:shape id="_x0000_i1099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0">
            <o:LockedField>false</o:LockedField>
          </o:OLEObject>
        </w:object>
      </w:r>
      <w:r>
        <w:rPr>
          <w:rFonts w:hint="eastAsia" w:ascii="Times New Roman" w:hAnsi="Times New Roman"/>
        </w:rPr>
        <w:t>叫做完全平方式，如果一个多项式不是完全平方式，我们常做如下变形：先添加一个适当的项，使式子中出现完全平方式，再减去这个项，使整个式子的值不变，这种方法叫做配方法，配方法是一种重要的解决数学问题的方法，不仅可以将一个看似不能分解的多项式分解因式，还能解决一些与非负数有关的问题或求代数式的最大值、最小值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例如：</w:t>
      </w:r>
      <w:r>
        <w:rPr>
          <w:rFonts w:ascii="Times New Roman" w:hAnsi="Times New Roman"/>
          <w:position w:val="-16"/>
        </w:rPr>
        <w:object>
          <v:shape id="_x0000_i1100" o:spt="75" type="#_x0000_t75" style="height:21.75pt;width:381.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6"/>
        </w:rPr>
        <w:object>
          <v:shape id="_x0000_i1101" o:spt="75" type="#_x0000_t75" style="height:21.75pt;width:317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10"/>
        </w:rPr>
        <w:object>
          <v:shape id="_x0000_i1102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10"/>
        </w:rPr>
        <w:object>
          <v:shape id="_x0000_i1103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8">
            <o:LockedField>false</o:LockedField>
          </o:OLEObject>
        </w:object>
      </w:r>
      <w:r>
        <w:rPr>
          <w:rFonts w:hint="eastAsia" w:ascii="Times New Roman" w:hAnsi="Times New Roman"/>
        </w:rPr>
        <w:t>的最小值是0，所以</w:t>
      </w:r>
      <w:r>
        <w:rPr>
          <w:rFonts w:ascii="Times New Roman" w:hAnsi="Times New Roman"/>
          <w:position w:val="-6"/>
        </w:rPr>
        <w:object>
          <v:shape id="_x0000_i1104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hint="eastAsia" w:ascii="Times New Roman" w:hAnsi="Times New Roman"/>
        </w:rPr>
        <w:t>的最小值是5.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根据阅读材料用配方法解决下列问题：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（1）分解因式：</w:t>
      </w:r>
      <w:r>
        <w:rPr>
          <w:rFonts w:ascii="Times New Roman" w:hAnsi="Times New Roman"/>
          <w:position w:val="-6"/>
        </w:rPr>
        <w:object>
          <v:shape id="_x0000_i1105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2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</w:t>
      </w:r>
      <w:r>
        <w:rPr>
          <w:rFonts w:ascii="Times New Roman" w:hAnsi="Times New Roman"/>
          <w:position w:val="-6"/>
        </w:rPr>
        <w:object>
          <v:shape id="_x0000_i1106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4">
            <o:LockedField>false</o:LockedField>
          </o:OLEObject>
        </w:object>
      </w:r>
      <w:r>
        <w:rPr>
          <w:rFonts w:hint="eastAsia" w:ascii="Times New Roman" w:hAnsi="Times New Roman"/>
        </w:rPr>
        <w:t>的最小值；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（3）求</w:t>
      </w:r>
      <w:r>
        <w:rPr>
          <w:rFonts w:ascii="Times New Roman" w:hAnsi="Times New Roman"/>
          <w:position w:val="-6"/>
        </w:rPr>
        <w:object>
          <v:shape id="_x0000_i1107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6">
            <o:LockedField>false</o:LockedField>
          </o:OLEObject>
        </w:object>
      </w:r>
      <w:r>
        <w:rPr>
          <w:rFonts w:hint="eastAsia" w:ascii="Times New Roman" w:hAnsi="Times New Roman"/>
        </w:rPr>
        <w:t>的最大值.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26.（本题12分）已知直线</w:t>
      </w:r>
      <w:r>
        <w:rPr>
          <w:rFonts w:ascii="Times New Roman" w:hAnsi="Times New Roman"/>
          <w:position w:val="-12"/>
        </w:rPr>
        <w:object>
          <v:shape id="_x0000_i1108" o:spt="75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8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分别在</w:t>
      </w:r>
      <w:r>
        <w:rPr>
          <w:rFonts w:ascii="Times New Roman" w:hAnsi="Times New Roman"/>
          <w:position w:val="-12"/>
        </w:rPr>
        <w:object>
          <v:shape id="_x0000_i1109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10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2">
            <o:LockedField>false</o:LockedField>
          </o:OLEObject>
        </w:object>
      </w:r>
      <w:r>
        <w:rPr>
          <w:rFonts w:hint="eastAsia" w:ascii="Times New Roman" w:hAnsi="Times New Roman"/>
        </w:rPr>
        <w:t>上，点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12"/>
        </w:rPr>
        <w:object>
          <v:shape id="_x0000_i1111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12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6">
            <o:LockedField>false</o:LockedField>
          </o:OLEObject>
        </w:object>
      </w:r>
      <w:r>
        <w:rPr>
          <w:rFonts w:hint="eastAsia" w:ascii="Times New Roman" w:hAnsi="Times New Roman"/>
        </w:rPr>
        <w:t>之间，且</w:t>
      </w:r>
      <w:r>
        <w:rPr>
          <w:rFonts w:ascii="Times New Roman" w:hAnsi="Times New Roman"/>
          <w:position w:val="-6"/>
        </w:rPr>
        <w:object>
          <v:shape id="_x0000_i1113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8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4761865" cy="1386205"/>
            <wp:effectExtent l="0" t="0" r="635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4762195" cy="1386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（1）如图①，求证：</w:t>
      </w:r>
      <w:r>
        <w:rPr>
          <w:rFonts w:ascii="Times New Roman" w:hAnsi="Times New Roman"/>
          <w:position w:val="-6"/>
        </w:rPr>
        <w:object>
          <v:shape id="_x0000_i1114" o:spt="75" type="#_x0000_t75" style="height:14.25pt;width:12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1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阅读并将下列推理过程补齐完整：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过点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1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3">
            <o:LockedField>false</o:LockedField>
          </o:OLEObject>
        </w:object>
      </w:r>
      <w:r>
        <w:rPr>
          <w:rFonts w:hint="eastAsia" w:ascii="Times New Roman" w:hAnsi="Times New Roman"/>
        </w:rPr>
        <w:t>，因为</w:t>
      </w:r>
      <w:r>
        <w:rPr>
          <w:rFonts w:ascii="Times New Roman" w:hAnsi="Times New Roman"/>
          <w:position w:val="-12"/>
        </w:rPr>
        <w:object>
          <v:shape id="_x0000_i1116" o:spt="75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4"/>
        </w:rPr>
        <w:object>
          <v:shape id="_x0000_i1117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7">
            <o:LockedField>false</o:LockedField>
          </o:OLEObject>
        </w:object>
      </w:r>
      <w:r>
        <w:rPr>
          <w:rFonts w:hint="eastAsia" w:ascii="Times New Roman" w:hAnsi="Times New Roman"/>
        </w:rPr>
        <w:t>__________（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18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9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1">
            <o:LockedField>false</o:LockedField>
          </o:OLEObject>
        </w:object>
      </w:r>
      <w:r>
        <w:rPr>
          <w:rFonts w:hint="eastAsia" w:ascii="Times New Roman" w:hAnsi="Times New Roman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20" o:spt="75" type="#_x0000_t75" style="height:14.25pt;width:216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3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（2）如图②，点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12"/>
        </w:rPr>
        <w:object>
          <v:shape id="_x0000_i1121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5">
            <o:LockedField>false</o:LockedField>
          </o:OLEObject>
        </w:object>
      </w:r>
      <w:r>
        <w:rPr>
          <w:rFonts w:hint="eastAsia" w:ascii="Times New Roman" w:hAnsi="Times New Roman"/>
        </w:rPr>
        <w:t>上，且</w:t>
      </w:r>
      <w:r>
        <w:rPr>
          <w:rFonts w:ascii="Times New Roman" w:hAnsi="Times New Roman"/>
          <w:position w:val="-6"/>
        </w:rPr>
        <w:object>
          <v:shape id="_x0000_i1122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BE</w: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2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9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求证：</w:t>
      </w:r>
      <w:r>
        <w:rPr>
          <w:rFonts w:ascii="Times New Roman" w:hAnsi="Times New Roman"/>
          <w:position w:val="-4"/>
        </w:rPr>
        <w:object>
          <v:shape id="_x0000_i1124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1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（3）在（2）的条件下，如果</w:t>
      </w:r>
      <w:r>
        <w:rPr>
          <w:rFonts w:ascii="Times New Roman" w:hAnsi="Times New Roman"/>
          <w:position w:val="-6"/>
        </w:rPr>
        <w:object>
          <v:shape id="_x0000_i112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3">
            <o:LockedField>false</o:LockedField>
          </o:OLEObject>
        </w:object>
      </w:r>
      <w:r>
        <w:rPr>
          <w:rFonts w:hint="eastAsia" w:ascii="Times New Roman" w:hAnsi="Times New Roman"/>
        </w:rPr>
        <w:t>的平分线</w:t>
      </w:r>
      <w:r>
        <w:rPr>
          <w:rFonts w:hint="eastAsia" w:ascii="Times New Roman" w:hAnsi="Times New Roman"/>
          <w:i/>
        </w:rPr>
        <w:t>BF</w:t>
      </w:r>
      <w:r>
        <w:rPr>
          <w:rFonts w:hint="eastAsia" w:ascii="Times New Roman" w:hAnsi="Times New Roman"/>
        </w:rPr>
        <w:t>与直线</w:t>
      </w:r>
      <w:r>
        <w:rPr>
          <w:rFonts w:ascii="Times New Roman" w:hAnsi="Times New Roman"/>
          <w:position w:val="-12"/>
        </w:rPr>
        <w:object>
          <v:shape id="_x0000_i1126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5">
            <o:LockedField>false</o:LockedField>
          </o:OLEObject>
        </w:object>
      </w:r>
      <w:r>
        <w:rPr>
          <w:rFonts w:hint="eastAsia" w:ascii="Times New Roman" w:hAnsi="Times New Roman"/>
        </w:rPr>
        <w:t>平行，试确定</w:t>
      </w:r>
      <w:r>
        <w:rPr>
          <w:rFonts w:ascii="Times New Roman" w:hAnsi="Times New Roman"/>
          <w:position w:val="-4"/>
        </w:rPr>
        <w:object>
          <v:shape id="_x0000_i1127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7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12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9">
            <o:LockedField>false</o:LockedField>
          </o:OLEObject>
        </w:object>
      </w:r>
      <w:r>
        <w:rPr>
          <w:rFonts w:hint="eastAsia" w:ascii="Times New Roman" w:hAnsi="Times New Roman"/>
        </w:rPr>
        <w:t>之间的数量关系，并说明理由.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来宾市2021年春季学期教学质量调研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七年级数学参考答案及评分标准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【注】解答题每小题每一步骤的评分值为本小题的分步评分值，非本大颋的累计评分值。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</w:t>
      </w:r>
    </w:p>
    <w:tbl>
      <w:tblPr>
        <w:tblStyle w:val="8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5"/>
        <w:gridCol w:w="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13.</w:t>
      </w:r>
      <w:r>
        <w:rPr>
          <w:rFonts w:ascii="Times New Roman" w:hAnsi="Times New Roman"/>
          <w:position w:val="-6"/>
        </w:rPr>
        <w:object>
          <v:shape id="_x0000_i1129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14.内错角相等，两直线平行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15.</w:t>
      </w:r>
      <w:r>
        <w:rPr>
          <w:rFonts w:ascii="Times New Roman" w:hAnsi="Times New Roman"/>
          <w:position w:val="-4"/>
        </w:rPr>
        <w:object>
          <v:shape id="_x0000_i113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16.</w:t>
      </w:r>
      <w:r>
        <w:rPr>
          <w:rFonts w:ascii="Times New Roman" w:hAnsi="Times New Roman"/>
          <w:position w:val="-14"/>
        </w:rPr>
        <w:object>
          <v:shape id="_x0000_i1131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17.144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18.</w:t>
      </w:r>
      <w:r>
        <w:rPr>
          <w:rFonts w:ascii="Times New Roman" w:hAnsi="Times New Roman"/>
          <w:position w:val="-6"/>
        </w:rPr>
        <w:object>
          <v:shape id="_x0000_i1132" o:spt="75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19.解：（1）②-①得</w:t>
      </w:r>
      <w:r>
        <w:rPr>
          <w:rFonts w:ascii="Times New Roman" w:hAnsi="Times New Roman"/>
          <w:position w:val="-6"/>
        </w:rPr>
        <w:object>
          <v:shape id="_x0000_i113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9">
            <o:LockedField>false</o:LockedField>
          </o:OLEObject>
        </w:object>
      </w:r>
      <w:r>
        <w:rPr>
          <w:rFonts w:hint="eastAsia" w:ascii="Times New Roman" w:hAnsi="Times New Roman"/>
        </w:rPr>
        <w:t>.解得</w:t>
      </w:r>
      <w:r>
        <w:rPr>
          <w:rFonts w:ascii="Times New Roman" w:hAnsi="Times New Roman"/>
          <w:position w:val="-6"/>
        </w:rPr>
        <w:object>
          <v:shape id="_x0000_i11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将</w:t>
      </w:r>
      <w:r>
        <w:rPr>
          <w:rFonts w:ascii="Times New Roman" w:hAnsi="Times New Roman"/>
          <w:position w:val="-6"/>
        </w:rPr>
        <w:object>
          <v:shape id="_x0000_i113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3">
            <o:LockedField>false</o:LockedField>
          </o:OLEObject>
        </w:object>
      </w:r>
      <w:r>
        <w:rPr>
          <w:rFonts w:hint="eastAsia" w:ascii="Times New Roman" w:hAnsi="Times New Roman"/>
        </w:rPr>
        <w:t>代入①得</w:t>
      </w:r>
      <w:r>
        <w:rPr>
          <w:rFonts w:ascii="Times New Roman" w:hAnsi="Times New Roman"/>
          <w:position w:val="-10"/>
        </w:rPr>
        <w:object>
          <v:shape id="_x0000_i1136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5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10"/>
        </w:rPr>
        <w:object>
          <v:shape id="_x0000_i1137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所以原方程组的解为</w:t>
      </w:r>
      <w:r>
        <w:rPr>
          <w:rFonts w:ascii="Times New Roman" w:hAnsi="Times New Roman"/>
          <w:position w:val="-30"/>
        </w:rPr>
        <w:object>
          <v:shape id="_x0000_i1138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20.解：原式</w:t>
      </w:r>
      <w:r>
        <w:rPr>
          <w:rFonts w:ascii="Times New Roman" w:hAnsi="Times New Roman"/>
          <w:position w:val="-16"/>
        </w:rPr>
        <w:object>
          <v:shape id="_x0000_i1139" o:spt="75" type="#_x0000_t75" style="height:21.75pt;width:150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140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20.原式</w:t>
      </w:r>
      <w:r>
        <w:rPr>
          <w:rFonts w:ascii="Times New Roman" w:hAnsi="Times New Roman"/>
          <w:position w:val="-6"/>
        </w:rPr>
        <w:object>
          <v:shape id="_x0000_i1141" o:spt="75" type="#_x0000_t75" style="height:15.75pt;width:129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position w:val="-24"/>
        </w:rPr>
        <w:object>
          <v:shape id="_x0000_i1142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7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24"/>
        </w:rPr>
        <w:object>
          <v:shape id="_x0000_i1143" o:spt="75" type="#_x0000_t75" style="height:30.75pt;width:114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9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21.参考下图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4206240" cy="1597025"/>
            <wp:effectExtent l="0" t="0" r="3810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159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（1）画出</w:t>
      </w:r>
      <w:r>
        <w:rPr>
          <w:rFonts w:ascii="Times New Roman" w:hAnsi="Times New Roman"/>
          <w:position w:val="-6"/>
        </w:rPr>
        <w:object>
          <v:shape id="_x0000_i114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2">
            <o:LockedField>false</o:LockedField>
          </o:OLEObject>
        </w:object>
      </w:r>
      <w:r>
        <w:rPr>
          <w:rFonts w:hint="eastAsia" w:ascii="Times New Roman" w:hAnsi="Times New Roman"/>
        </w:rPr>
        <w:t>关于直线MN成轴对称的</w:t>
      </w:r>
      <w:r>
        <w:rPr>
          <w:rFonts w:ascii="Times New Roman" w:hAnsi="Times New Roman"/>
          <w:position w:val="-12"/>
        </w:rPr>
        <w:object>
          <v:shape id="_x0000_i1145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4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（不标字母或者标错的扣1分）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（2）画出</w:t>
      </w:r>
      <w:r>
        <w:rPr>
          <w:rFonts w:ascii="Times New Roman" w:hAnsi="Times New Roman"/>
          <w:position w:val="-6"/>
        </w:rPr>
        <w:object>
          <v:shape id="_x0000_i114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6">
            <o:LockedField>false</o:LockedField>
          </o:OLEObject>
        </w:object>
      </w:r>
      <w:r>
        <w:rPr>
          <w:rFonts w:hint="eastAsia" w:ascii="Times New Roman" w:hAnsi="Times New Roman"/>
        </w:rPr>
        <w:t>绕它的顶点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按逆时针方向旋转90°后的图形</w:t>
      </w:r>
      <w:r>
        <w:rPr>
          <w:rFonts w:ascii="Times New Roman" w:hAnsi="Times New Roman"/>
          <w:position w:val="-12"/>
        </w:rPr>
        <w:object>
          <v:shape id="_x0000_i114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8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（不标字母或者标错的扣1分）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22.解：（1）</w:t>
      </w:r>
      <w:r>
        <w:rPr>
          <w:rFonts w:ascii="Times New Roman" w:hAnsi="Times New Roman"/>
          <w:position w:val="-6"/>
        </w:rPr>
        <w:object>
          <v:shape id="_x0000_i114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0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（2）估计全校九年级成绩达到90分及以上的学生人数为</w:t>
      </w:r>
      <w:r>
        <w:rPr>
          <w:rFonts w:ascii="Times New Roman" w:hAnsi="Times New Roman"/>
          <w:position w:val="-24"/>
        </w:rPr>
        <w:object>
          <v:shape id="_x0000_i1151" o:spt="75" type="#_x0000_t75" style="height:30.75pt;width:7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6">
            <o:LockedField>false</o:LockedField>
          </o:OLEObject>
        </w:object>
      </w:r>
      <w:r>
        <w:rPr>
          <w:rFonts w:hint="eastAsia" w:ascii="Times New Roman" w:hAnsi="Times New Roman"/>
        </w:rPr>
        <w:t>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（3）八年级的成绩较好.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它们的平均数相同，从中位数看，八年级的中位数大于九年级的中位数，所以八年级高分的人数多于九年级的高分人数；从方差看，八年级成绩的方差小于九年级成绩的方差，所以八年级的成绩九年级的成绩稳定（或波动小）；综上所述，八年级的成绩较好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23.解：因为</w:t>
      </w:r>
      <w:r>
        <w:rPr>
          <w:rFonts w:ascii="Times New Roman" w:hAnsi="Times New Roman"/>
          <w:position w:val="-6"/>
        </w:rPr>
        <w:object>
          <v:shape id="_x0000_i115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53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6"/>
        </w:rPr>
        <w:object>
          <v:shape id="_x0000_i1154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55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4"/>
        </w:rPr>
        <w:object>
          <v:shape id="_x0000_i115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57" o:spt="75" type="#_x0000_t75" style="height:14.25pt;width:116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6"/>
        </w:rPr>
        <w:object>
          <v:shape id="_x0000_i115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59" o:spt="75" type="#_x0000_t75" style="height:14.25pt;width:146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2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923415" cy="1198880"/>
            <wp:effectExtent l="0" t="0" r="635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922259" cy="119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24.解：（1）设出租车的起步价是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元，超过3千米后每千米收费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元.依题意，得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160" o:spt="75" type="#_x0000_t75" style="height:36pt;width:10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30"/>
        </w:rPr>
        <w:object>
          <v:shape id="_x0000_i1161" o:spt="75" type="#_x0000_t75" style="height:36pt;width:42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答：出租车的起步价是10元，超过3千米后每千米收费1.6元.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0"/>
        </w:rPr>
        <w:object>
          <v:shape id="_x0000_i1162" o:spt="75" type="#_x0000_t75" style="height:15.75pt;width:108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9">
            <o:LockedField>false</o:LockedField>
          </o:OLEObject>
        </w:object>
      </w:r>
      <w:r>
        <w:rPr>
          <w:rFonts w:hint="eastAsia" w:ascii="Times New Roman" w:hAnsi="Times New Roman"/>
        </w:rPr>
        <w:t>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答：小张乘出租车走了55千米，应付车费14元.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25.解：（1）</w:t>
      </w:r>
      <w:r>
        <w:rPr>
          <w:rFonts w:ascii="Times New Roman" w:hAnsi="Times New Roman"/>
          <w:position w:val="-16"/>
        </w:rPr>
        <w:object>
          <v:shape id="_x0000_i1163" o:spt="75" type="#_x0000_t75" style="height:21.75pt;width:387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6"/>
        </w:rPr>
        <w:object>
          <v:shape id="_x0000_i1164" o:spt="75" type="#_x0000_t75" style="height:21.75pt;width:25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10"/>
        </w:rPr>
        <w:object>
          <v:shape id="_x0000_i1165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5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14"/>
        </w:rPr>
        <w:object>
          <v:shape id="_x0000_i1166" o:spt="75" type="#_x0000_t75" style="height:21.75pt;width:38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7">
            <o:LockedField>false</o:LockedField>
          </o:OLEObject>
        </w:object>
      </w:r>
      <w:r>
        <w:rPr>
          <w:rFonts w:hint="eastAsia" w:ascii="Times New Roman" w:hAnsi="Times New Roman"/>
        </w:rPr>
        <w:t>的最小值是0.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67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9">
            <o:LockedField>false</o:LockedField>
          </o:OLEObject>
        </w:object>
      </w:r>
      <w:r>
        <w:rPr>
          <w:rFonts w:hint="eastAsia" w:ascii="Times New Roman" w:hAnsi="Times New Roman"/>
        </w:rPr>
        <w:t>的最小值是2020.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16"/>
        </w:rPr>
        <w:object>
          <v:shape id="_x0000_i1168" o:spt="75" type="#_x0000_t75" style="height:21.75pt;width:407.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14"/>
        </w:rPr>
        <w:object>
          <v:shape id="_x0000_i1169" o:spt="75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3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14"/>
        </w:rPr>
        <w:object>
          <v:shape id="_x0000_i1170" o:spt="75" type="#_x0000_t75" style="height:21.75pt;width:45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5">
            <o:LockedField>false</o:LockedField>
          </o:OLEObject>
        </w:object>
      </w:r>
      <w:r>
        <w:rPr>
          <w:rFonts w:hint="eastAsia" w:ascii="Times New Roman" w:hAnsi="Times New Roman"/>
        </w:rPr>
        <w:t>的最大值是0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71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7">
            <o:LockedField>false</o:LockedField>
          </o:OLEObject>
        </w:object>
      </w:r>
      <w:r>
        <w:rPr>
          <w:rFonts w:hint="eastAsia" w:ascii="Times New Roman" w:hAnsi="Times New Roman"/>
        </w:rPr>
        <w:t>的最大值是2020.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26.解：（1）</w:t>
      </w:r>
      <w:r>
        <w:rPr>
          <w:rFonts w:hint="eastAsia" w:ascii="Times New Roman" w:hAnsi="Times New Roman"/>
          <w:i/>
        </w:rPr>
        <w:t>BG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平行于同一条直线的两条直线平行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两直线平行，内错角相等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850390" cy="1235710"/>
            <wp:effectExtent l="0" t="0" r="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854334" cy="1238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（2）过点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7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12"/>
        </w:rPr>
        <w:object>
          <v:shape id="_x0000_i1173" o:spt="75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2">
            <o:LockedField>false</o:LockedField>
          </o:OLEObject>
        </w:object>
      </w:r>
      <w:r>
        <w:rPr>
          <w:rFonts w:hint="eastAsia" w:ascii="Times New Roman" w:hAnsi="Times New Roman"/>
        </w:rPr>
        <w:t>，所以</w:t>
      </w:r>
      <w:r>
        <w:rPr>
          <w:rFonts w:ascii="Times New Roman" w:hAnsi="Times New Roman"/>
          <w:position w:val="-6"/>
        </w:rPr>
        <w:object>
          <v:shape id="_x0000_i117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75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6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由（1）知，</w:t>
      </w:r>
      <w:r>
        <w:rPr>
          <w:rFonts w:ascii="Times New Roman" w:hAnsi="Times New Roman"/>
          <w:position w:val="-6"/>
        </w:rPr>
        <w:object>
          <v:shape id="_x0000_i1177" o:spt="75" type="#_x0000_t75" style="height:14.25pt;width:128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又</w:t>
      </w:r>
      <w:r>
        <w:rPr>
          <w:rFonts w:ascii="Times New Roman" w:hAnsi="Times New Roman"/>
          <w:position w:val="-6"/>
        </w:rPr>
        <w:object>
          <v:shape id="_x0000_i1178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79" o:spt="75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6"/>
        </w:rPr>
        <w:object>
          <v:shape id="_x0000_i1180" o:spt="75" type="#_x0000_t75" style="height:14.25pt;width:125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81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82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hint="eastAsia" w:ascii="Times New Roman" w:hAnsi="Times New Roman"/>
          <w:i/>
        </w:rPr>
        <w:t>BE</w: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8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84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85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4"/>
        </w:rPr>
        <w:object>
          <v:shape id="_x0000_i1186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945640" cy="118491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1947245" cy="118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6"/>
        </w:rPr>
        <w:object>
          <v:shape id="_x0000_i1187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51">
            <o:LockedField>false</o:LockedField>
          </o:OLEObject>
        </w:object>
      </w:r>
      <w:r>
        <w:rPr>
          <w:rFonts w:hint="eastAsia" w:ascii="Times New Roman" w:hAnsi="Times New Roman"/>
        </w:rPr>
        <w:t>，理由如下：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6"/>
        </w:rPr>
        <w:object>
          <v:shape id="_x0000_i1188" o:spt="75" type="#_x0000_t75" style="height:14.25pt;width:168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89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4"/>
        </w:rPr>
        <w:object>
          <v:shape id="_x0000_i1190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hint="eastAsia" w:ascii="Times New Roman" w:hAnsi="Times New Roman"/>
          <w:i/>
        </w:rPr>
        <w:t>BF</w: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9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92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而由（2）知：</w:t>
      </w:r>
      <w:r>
        <w:rPr>
          <w:rFonts w:ascii="Times New Roman" w:hAnsi="Times New Roman"/>
          <w:position w:val="-4"/>
        </w:rPr>
        <w:object>
          <v:shape id="_x0000_i1193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94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因为</w:t>
      </w:r>
      <w:r>
        <w:rPr>
          <w:rFonts w:ascii="Times New Roman" w:hAnsi="Times New Roman"/>
          <w:position w:val="-12"/>
        </w:rPr>
        <w:object>
          <v:shape id="_x0000_i1195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9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197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bookmarkStart w:id="0" w:name="_GoBack"/>
      <w:r>
        <w:rPr>
          <w:rFonts w:ascii="Times New Roman" w:hAnsi="Times New Roman"/>
          <w:position w:val="-6"/>
        </w:rPr>
        <w:object>
          <v:shape id="_x0000_i1198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3">
            <o:LockedField>false</o:LockedField>
          </o:OLEObject>
        </w:objec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而</w:t>
      </w:r>
      <w:r>
        <w:rPr>
          <w:rFonts w:ascii="Times New Roman" w:hAnsi="Times New Roman"/>
          <w:position w:val="-6"/>
        </w:rPr>
        <w:object>
          <v:shape id="_x0000_i1199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</w:t>
      </w:r>
      <w:r>
        <w:rPr>
          <w:rFonts w:ascii="Times New Roman" w:hAnsi="Times New Roman"/>
          <w:position w:val="-6"/>
        </w:rPr>
        <w:object>
          <v:shape id="_x0000_i1200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0" distR="0">
            <wp:extent cx="1806575" cy="1140460"/>
            <wp:effectExtent l="0" t="0" r="3175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807551" cy="114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64A44"/>
    <w:rsid w:val="000D712E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D644B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2339A"/>
    <w:rsid w:val="003625C4"/>
    <w:rsid w:val="003B1712"/>
    <w:rsid w:val="003C0A92"/>
    <w:rsid w:val="003C4A95"/>
    <w:rsid w:val="003D0C09"/>
    <w:rsid w:val="004062F6"/>
    <w:rsid w:val="00430A44"/>
    <w:rsid w:val="00435F83"/>
    <w:rsid w:val="00444A46"/>
    <w:rsid w:val="0046214C"/>
    <w:rsid w:val="0049183B"/>
    <w:rsid w:val="00493CEE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93DD6"/>
    <w:rsid w:val="008D2E94"/>
    <w:rsid w:val="0090425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BE083D"/>
    <w:rsid w:val="00C02815"/>
    <w:rsid w:val="00C321EB"/>
    <w:rsid w:val="00C9473C"/>
    <w:rsid w:val="00CA4A07"/>
    <w:rsid w:val="00D00335"/>
    <w:rsid w:val="00D51257"/>
    <w:rsid w:val="00D634C2"/>
    <w:rsid w:val="00D756B6"/>
    <w:rsid w:val="00D77F6E"/>
    <w:rsid w:val="00DA0796"/>
    <w:rsid w:val="00DA5448"/>
    <w:rsid w:val="00DB6888"/>
    <w:rsid w:val="00DC061C"/>
    <w:rsid w:val="00DC0BC6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58C3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1.png"/><Relationship Id="rId94" Type="http://schemas.openxmlformats.org/officeDocument/2006/relationships/image" Target="media/image50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8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6.png"/><Relationship Id="rId85" Type="http://schemas.openxmlformats.org/officeDocument/2006/relationships/image" Target="media/image45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3.bin"/><Relationship Id="rId8" Type="http://schemas.openxmlformats.org/officeDocument/2006/relationships/image" Target="media/image2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9.png"/><Relationship Id="rId72" Type="http://schemas.openxmlformats.org/officeDocument/2006/relationships/image" Target="media/image38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7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8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4.png"/><Relationship Id="rId63" Type="http://schemas.openxmlformats.org/officeDocument/2006/relationships/image" Target="media/image33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4.bin"/><Relationship Id="rId6" Type="http://schemas.openxmlformats.org/officeDocument/2006/relationships/image" Target="media/image1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8.png"/><Relationship Id="rId52" Type="http://schemas.openxmlformats.org/officeDocument/2006/relationships/image" Target="media/image27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6.png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2" Type="http://schemas.openxmlformats.org/officeDocument/2006/relationships/fontTable" Target="fontTable.xml"/><Relationship Id="rId381" Type="http://schemas.openxmlformats.org/officeDocument/2006/relationships/customXml" Target="../customXml/item2.xml"/><Relationship Id="rId380" Type="http://schemas.openxmlformats.org/officeDocument/2006/relationships/customXml" Target="../customXml/item1.xml"/><Relationship Id="rId38" Type="http://schemas.openxmlformats.org/officeDocument/2006/relationships/oleObject" Target="embeddings/oleObject14.bin"/><Relationship Id="rId379" Type="http://schemas.openxmlformats.org/officeDocument/2006/relationships/image" Target="media/image198.png"/><Relationship Id="rId378" Type="http://schemas.openxmlformats.org/officeDocument/2006/relationships/image" Target="media/image197.wmf"/><Relationship Id="rId377" Type="http://schemas.openxmlformats.org/officeDocument/2006/relationships/oleObject" Target="embeddings/oleObject176.bin"/><Relationship Id="rId376" Type="http://schemas.openxmlformats.org/officeDocument/2006/relationships/image" Target="media/image196.wmf"/><Relationship Id="rId375" Type="http://schemas.openxmlformats.org/officeDocument/2006/relationships/oleObject" Target="embeddings/oleObject175.bin"/><Relationship Id="rId374" Type="http://schemas.openxmlformats.org/officeDocument/2006/relationships/image" Target="media/image195.wmf"/><Relationship Id="rId373" Type="http://schemas.openxmlformats.org/officeDocument/2006/relationships/oleObject" Target="embeddings/oleObject174.bin"/><Relationship Id="rId372" Type="http://schemas.openxmlformats.org/officeDocument/2006/relationships/image" Target="media/image194.wmf"/><Relationship Id="rId371" Type="http://schemas.openxmlformats.org/officeDocument/2006/relationships/oleObject" Target="embeddings/oleObject173.bin"/><Relationship Id="rId370" Type="http://schemas.openxmlformats.org/officeDocument/2006/relationships/image" Target="media/image193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2.bin"/><Relationship Id="rId368" Type="http://schemas.openxmlformats.org/officeDocument/2006/relationships/image" Target="media/image192.wmf"/><Relationship Id="rId367" Type="http://schemas.openxmlformats.org/officeDocument/2006/relationships/oleObject" Target="embeddings/oleObject171.bin"/><Relationship Id="rId366" Type="http://schemas.openxmlformats.org/officeDocument/2006/relationships/image" Target="media/image191.wmf"/><Relationship Id="rId365" Type="http://schemas.openxmlformats.org/officeDocument/2006/relationships/oleObject" Target="embeddings/oleObject170.bin"/><Relationship Id="rId364" Type="http://schemas.openxmlformats.org/officeDocument/2006/relationships/image" Target="media/image190.wmf"/><Relationship Id="rId363" Type="http://schemas.openxmlformats.org/officeDocument/2006/relationships/oleObject" Target="embeddings/oleObject169.bin"/><Relationship Id="rId362" Type="http://schemas.openxmlformats.org/officeDocument/2006/relationships/image" Target="media/image189.wmf"/><Relationship Id="rId361" Type="http://schemas.openxmlformats.org/officeDocument/2006/relationships/oleObject" Target="embeddings/oleObject168.bin"/><Relationship Id="rId360" Type="http://schemas.openxmlformats.org/officeDocument/2006/relationships/image" Target="media/image188.wmf"/><Relationship Id="rId36" Type="http://schemas.openxmlformats.org/officeDocument/2006/relationships/oleObject" Target="embeddings/oleObject13.bin"/><Relationship Id="rId359" Type="http://schemas.openxmlformats.org/officeDocument/2006/relationships/oleObject" Target="embeddings/oleObject167.bin"/><Relationship Id="rId358" Type="http://schemas.openxmlformats.org/officeDocument/2006/relationships/image" Target="media/image187.wmf"/><Relationship Id="rId357" Type="http://schemas.openxmlformats.org/officeDocument/2006/relationships/oleObject" Target="embeddings/oleObject166.bin"/><Relationship Id="rId356" Type="http://schemas.openxmlformats.org/officeDocument/2006/relationships/image" Target="media/image186.wmf"/><Relationship Id="rId355" Type="http://schemas.openxmlformats.org/officeDocument/2006/relationships/oleObject" Target="embeddings/oleObject165.bin"/><Relationship Id="rId354" Type="http://schemas.openxmlformats.org/officeDocument/2006/relationships/image" Target="media/image185.wmf"/><Relationship Id="rId353" Type="http://schemas.openxmlformats.org/officeDocument/2006/relationships/oleObject" Target="embeddings/oleObject164.bin"/><Relationship Id="rId352" Type="http://schemas.openxmlformats.org/officeDocument/2006/relationships/image" Target="media/image184.wmf"/><Relationship Id="rId351" Type="http://schemas.openxmlformats.org/officeDocument/2006/relationships/oleObject" Target="embeddings/oleObject163.bin"/><Relationship Id="rId350" Type="http://schemas.openxmlformats.org/officeDocument/2006/relationships/image" Target="media/image183.png"/><Relationship Id="rId35" Type="http://schemas.openxmlformats.org/officeDocument/2006/relationships/image" Target="media/image18.wmf"/><Relationship Id="rId349" Type="http://schemas.openxmlformats.org/officeDocument/2006/relationships/image" Target="media/image182.wmf"/><Relationship Id="rId348" Type="http://schemas.openxmlformats.org/officeDocument/2006/relationships/oleObject" Target="embeddings/oleObject162.bin"/><Relationship Id="rId347" Type="http://schemas.openxmlformats.org/officeDocument/2006/relationships/image" Target="media/image181.wmf"/><Relationship Id="rId346" Type="http://schemas.openxmlformats.org/officeDocument/2006/relationships/oleObject" Target="embeddings/oleObject161.bin"/><Relationship Id="rId345" Type="http://schemas.openxmlformats.org/officeDocument/2006/relationships/image" Target="media/image180.wmf"/><Relationship Id="rId344" Type="http://schemas.openxmlformats.org/officeDocument/2006/relationships/oleObject" Target="embeddings/oleObject160.bin"/><Relationship Id="rId343" Type="http://schemas.openxmlformats.org/officeDocument/2006/relationships/image" Target="media/image179.wmf"/><Relationship Id="rId342" Type="http://schemas.openxmlformats.org/officeDocument/2006/relationships/oleObject" Target="embeddings/oleObject159.bin"/><Relationship Id="rId341" Type="http://schemas.openxmlformats.org/officeDocument/2006/relationships/image" Target="media/image178.wmf"/><Relationship Id="rId340" Type="http://schemas.openxmlformats.org/officeDocument/2006/relationships/oleObject" Target="embeddings/oleObject158.bin"/><Relationship Id="rId34" Type="http://schemas.openxmlformats.org/officeDocument/2006/relationships/oleObject" Target="embeddings/oleObject12.bin"/><Relationship Id="rId339" Type="http://schemas.openxmlformats.org/officeDocument/2006/relationships/image" Target="media/image177.wmf"/><Relationship Id="rId338" Type="http://schemas.openxmlformats.org/officeDocument/2006/relationships/oleObject" Target="embeddings/oleObject157.bin"/><Relationship Id="rId337" Type="http://schemas.openxmlformats.org/officeDocument/2006/relationships/image" Target="media/image176.wmf"/><Relationship Id="rId336" Type="http://schemas.openxmlformats.org/officeDocument/2006/relationships/oleObject" Target="embeddings/oleObject156.bin"/><Relationship Id="rId335" Type="http://schemas.openxmlformats.org/officeDocument/2006/relationships/image" Target="media/image175.wmf"/><Relationship Id="rId334" Type="http://schemas.openxmlformats.org/officeDocument/2006/relationships/oleObject" Target="embeddings/oleObject155.bin"/><Relationship Id="rId333" Type="http://schemas.openxmlformats.org/officeDocument/2006/relationships/image" Target="media/image174.wmf"/><Relationship Id="rId332" Type="http://schemas.openxmlformats.org/officeDocument/2006/relationships/oleObject" Target="embeddings/oleObject154.bin"/><Relationship Id="rId331" Type="http://schemas.openxmlformats.org/officeDocument/2006/relationships/image" Target="media/image173.wmf"/><Relationship Id="rId330" Type="http://schemas.openxmlformats.org/officeDocument/2006/relationships/oleObject" Target="embeddings/oleObject153.bin"/><Relationship Id="rId33" Type="http://schemas.openxmlformats.org/officeDocument/2006/relationships/image" Target="media/image17.wmf"/><Relationship Id="rId329" Type="http://schemas.openxmlformats.org/officeDocument/2006/relationships/image" Target="media/image172.wmf"/><Relationship Id="rId328" Type="http://schemas.openxmlformats.org/officeDocument/2006/relationships/oleObject" Target="embeddings/oleObject152.bin"/><Relationship Id="rId327" Type="http://schemas.openxmlformats.org/officeDocument/2006/relationships/image" Target="media/image171.wmf"/><Relationship Id="rId326" Type="http://schemas.openxmlformats.org/officeDocument/2006/relationships/oleObject" Target="embeddings/oleObject151.bin"/><Relationship Id="rId325" Type="http://schemas.openxmlformats.org/officeDocument/2006/relationships/image" Target="media/image170.wmf"/><Relationship Id="rId324" Type="http://schemas.openxmlformats.org/officeDocument/2006/relationships/oleObject" Target="embeddings/oleObject150.bin"/><Relationship Id="rId323" Type="http://schemas.openxmlformats.org/officeDocument/2006/relationships/image" Target="media/image169.wmf"/><Relationship Id="rId322" Type="http://schemas.openxmlformats.org/officeDocument/2006/relationships/oleObject" Target="embeddings/oleObject149.bin"/><Relationship Id="rId321" Type="http://schemas.openxmlformats.org/officeDocument/2006/relationships/image" Target="media/image168.wmf"/><Relationship Id="rId320" Type="http://schemas.openxmlformats.org/officeDocument/2006/relationships/oleObject" Target="embeddings/oleObject148.bin"/><Relationship Id="rId32" Type="http://schemas.openxmlformats.org/officeDocument/2006/relationships/oleObject" Target="embeddings/oleObject11.bin"/><Relationship Id="rId319" Type="http://schemas.openxmlformats.org/officeDocument/2006/relationships/image" Target="media/image167.png"/><Relationship Id="rId318" Type="http://schemas.openxmlformats.org/officeDocument/2006/relationships/image" Target="media/image166.wmf"/><Relationship Id="rId317" Type="http://schemas.openxmlformats.org/officeDocument/2006/relationships/oleObject" Target="embeddings/oleObject147.bin"/><Relationship Id="rId316" Type="http://schemas.openxmlformats.org/officeDocument/2006/relationships/image" Target="media/image165.wmf"/><Relationship Id="rId315" Type="http://schemas.openxmlformats.org/officeDocument/2006/relationships/oleObject" Target="embeddings/oleObject146.bin"/><Relationship Id="rId314" Type="http://schemas.openxmlformats.org/officeDocument/2006/relationships/image" Target="media/image164.wmf"/><Relationship Id="rId313" Type="http://schemas.openxmlformats.org/officeDocument/2006/relationships/oleObject" Target="embeddings/oleObject145.bin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4.bin"/><Relationship Id="rId310" Type="http://schemas.openxmlformats.org/officeDocument/2006/relationships/image" Target="media/image162.wmf"/><Relationship Id="rId31" Type="http://schemas.openxmlformats.org/officeDocument/2006/relationships/image" Target="media/image16.png"/><Relationship Id="rId309" Type="http://schemas.openxmlformats.org/officeDocument/2006/relationships/oleObject" Target="embeddings/oleObject143.bin"/><Relationship Id="rId308" Type="http://schemas.openxmlformats.org/officeDocument/2006/relationships/image" Target="media/image161.wmf"/><Relationship Id="rId307" Type="http://schemas.openxmlformats.org/officeDocument/2006/relationships/oleObject" Target="embeddings/oleObject142.bin"/><Relationship Id="rId306" Type="http://schemas.openxmlformats.org/officeDocument/2006/relationships/image" Target="media/image160.wmf"/><Relationship Id="rId305" Type="http://schemas.openxmlformats.org/officeDocument/2006/relationships/oleObject" Target="embeddings/oleObject141.bin"/><Relationship Id="rId304" Type="http://schemas.openxmlformats.org/officeDocument/2006/relationships/image" Target="media/image159.wmf"/><Relationship Id="rId303" Type="http://schemas.openxmlformats.org/officeDocument/2006/relationships/oleObject" Target="embeddings/oleObject140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39.bin"/><Relationship Id="rId300" Type="http://schemas.openxmlformats.org/officeDocument/2006/relationships/image" Target="media/image157.wmf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9" Type="http://schemas.openxmlformats.org/officeDocument/2006/relationships/oleObject" Target="embeddings/oleObject138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7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6.bin"/><Relationship Id="rId294" Type="http://schemas.openxmlformats.org/officeDocument/2006/relationships/image" Target="media/image154.png"/><Relationship Id="rId293" Type="http://schemas.openxmlformats.org/officeDocument/2006/relationships/image" Target="media/image153.wmf"/><Relationship Id="rId292" Type="http://schemas.openxmlformats.org/officeDocument/2006/relationships/oleObject" Target="embeddings/oleObject135.bin"/><Relationship Id="rId291" Type="http://schemas.openxmlformats.org/officeDocument/2006/relationships/image" Target="media/image152.wmf"/><Relationship Id="rId290" Type="http://schemas.openxmlformats.org/officeDocument/2006/relationships/oleObject" Target="embeddings/oleObject134.bin"/><Relationship Id="rId29" Type="http://schemas.openxmlformats.org/officeDocument/2006/relationships/image" Target="media/image14.png"/><Relationship Id="rId289" Type="http://schemas.openxmlformats.org/officeDocument/2006/relationships/image" Target="media/image151.wmf"/><Relationship Id="rId288" Type="http://schemas.openxmlformats.org/officeDocument/2006/relationships/oleObject" Target="embeddings/oleObject133.bin"/><Relationship Id="rId287" Type="http://schemas.openxmlformats.org/officeDocument/2006/relationships/image" Target="media/image150.wmf"/><Relationship Id="rId286" Type="http://schemas.openxmlformats.org/officeDocument/2006/relationships/oleObject" Target="embeddings/oleObject132.bin"/><Relationship Id="rId285" Type="http://schemas.openxmlformats.org/officeDocument/2006/relationships/image" Target="media/image149.wmf"/><Relationship Id="rId284" Type="http://schemas.openxmlformats.org/officeDocument/2006/relationships/oleObject" Target="embeddings/oleObject131.bin"/><Relationship Id="rId283" Type="http://schemas.openxmlformats.org/officeDocument/2006/relationships/image" Target="media/image148.wmf"/><Relationship Id="rId282" Type="http://schemas.openxmlformats.org/officeDocument/2006/relationships/oleObject" Target="embeddings/oleObject130.bin"/><Relationship Id="rId281" Type="http://schemas.openxmlformats.org/officeDocument/2006/relationships/image" Target="media/image147.wmf"/><Relationship Id="rId280" Type="http://schemas.openxmlformats.org/officeDocument/2006/relationships/oleObject" Target="embeddings/oleObject129.bin"/><Relationship Id="rId28" Type="http://schemas.openxmlformats.org/officeDocument/2006/relationships/image" Target="media/image13.png"/><Relationship Id="rId279" Type="http://schemas.openxmlformats.org/officeDocument/2006/relationships/image" Target="media/image146.wmf"/><Relationship Id="rId278" Type="http://schemas.openxmlformats.org/officeDocument/2006/relationships/oleObject" Target="embeddings/oleObject128.bin"/><Relationship Id="rId277" Type="http://schemas.openxmlformats.org/officeDocument/2006/relationships/image" Target="media/image145.wmf"/><Relationship Id="rId276" Type="http://schemas.openxmlformats.org/officeDocument/2006/relationships/oleObject" Target="embeddings/oleObject127.bin"/><Relationship Id="rId275" Type="http://schemas.openxmlformats.org/officeDocument/2006/relationships/image" Target="media/image144.wmf"/><Relationship Id="rId274" Type="http://schemas.openxmlformats.org/officeDocument/2006/relationships/oleObject" Target="embeddings/oleObject126.bin"/><Relationship Id="rId273" Type="http://schemas.openxmlformats.org/officeDocument/2006/relationships/image" Target="media/image143.wmf"/><Relationship Id="rId272" Type="http://schemas.openxmlformats.org/officeDocument/2006/relationships/oleObject" Target="embeddings/oleObject125.bin"/><Relationship Id="rId271" Type="http://schemas.openxmlformats.org/officeDocument/2006/relationships/image" Target="media/image142.wmf"/><Relationship Id="rId270" Type="http://schemas.openxmlformats.org/officeDocument/2006/relationships/oleObject" Target="embeddings/oleObject124.bin"/><Relationship Id="rId27" Type="http://schemas.openxmlformats.org/officeDocument/2006/relationships/image" Target="media/image12.wmf"/><Relationship Id="rId269" Type="http://schemas.openxmlformats.org/officeDocument/2006/relationships/image" Target="media/image141.wmf"/><Relationship Id="rId268" Type="http://schemas.openxmlformats.org/officeDocument/2006/relationships/oleObject" Target="embeddings/oleObject123.bin"/><Relationship Id="rId267" Type="http://schemas.openxmlformats.org/officeDocument/2006/relationships/image" Target="media/image140.wmf"/><Relationship Id="rId266" Type="http://schemas.openxmlformats.org/officeDocument/2006/relationships/oleObject" Target="embeddings/oleObject122.bin"/><Relationship Id="rId265" Type="http://schemas.openxmlformats.org/officeDocument/2006/relationships/image" Target="media/image139.wmf"/><Relationship Id="rId264" Type="http://schemas.openxmlformats.org/officeDocument/2006/relationships/oleObject" Target="embeddings/oleObject121.bin"/><Relationship Id="rId263" Type="http://schemas.openxmlformats.org/officeDocument/2006/relationships/image" Target="media/image138.wmf"/><Relationship Id="rId262" Type="http://schemas.openxmlformats.org/officeDocument/2006/relationships/oleObject" Target="embeddings/oleObject120.bin"/><Relationship Id="rId261" Type="http://schemas.openxmlformats.org/officeDocument/2006/relationships/image" Target="media/image137.png"/><Relationship Id="rId260" Type="http://schemas.openxmlformats.org/officeDocument/2006/relationships/image" Target="media/image136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18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2.wmf"/><Relationship Id="rId251" Type="http://schemas.openxmlformats.org/officeDocument/2006/relationships/oleObject" Target="embeddings/oleObject115.bin"/><Relationship Id="rId250" Type="http://schemas.openxmlformats.org/officeDocument/2006/relationships/image" Target="media/image131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4.bin"/><Relationship Id="rId248" Type="http://schemas.openxmlformats.org/officeDocument/2006/relationships/image" Target="media/image130.wmf"/><Relationship Id="rId247" Type="http://schemas.openxmlformats.org/officeDocument/2006/relationships/oleObject" Target="embeddings/oleObject113.bin"/><Relationship Id="rId246" Type="http://schemas.openxmlformats.org/officeDocument/2006/relationships/image" Target="media/image129.wmf"/><Relationship Id="rId245" Type="http://schemas.openxmlformats.org/officeDocument/2006/relationships/oleObject" Target="embeddings/oleObject112.bin"/><Relationship Id="rId244" Type="http://schemas.openxmlformats.org/officeDocument/2006/relationships/image" Target="media/image128.wmf"/><Relationship Id="rId243" Type="http://schemas.openxmlformats.org/officeDocument/2006/relationships/oleObject" Target="embeddings/oleObject111.bin"/><Relationship Id="rId242" Type="http://schemas.openxmlformats.org/officeDocument/2006/relationships/image" Target="media/image127.wmf"/><Relationship Id="rId241" Type="http://schemas.openxmlformats.org/officeDocument/2006/relationships/oleObject" Target="embeddings/oleObject110.bin"/><Relationship Id="rId240" Type="http://schemas.openxmlformats.org/officeDocument/2006/relationships/image" Target="media/image126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09.bin"/><Relationship Id="rId238" Type="http://schemas.openxmlformats.org/officeDocument/2006/relationships/image" Target="media/image125.wmf"/><Relationship Id="rId237" Type="http://schemas.openxmlformats.org/officeDocument/2006/relationships/oleObject" Target="embeddings/oleObject108.bin"/><Relationship Id="rId236" Type="http://schemas.openxmlformats.org/officeDocument/2006/relationships/image" Target="media/image124.wmf"/><Relationship Id="rId235" Type="http://schemas.openxmlformats.org/officeDocument/2006/relationships/oleObject" Target="embeddings/oleObject107.bin"/><Relationship Id="rId234" Type="http://schemas.openxmlformats.org/officeDocument/2006/relationships/image" Target="media/image123.wmf"/><Relationship Id="rId233" Type="http://schemas.openxmlformats.org/officeDocument/2006/relationships/oleObject" Target="embeddings/oleObject106.bin"/><Relationship Id="rId232" Type="http://schemas.openxmlformats.org/officeDocument/2006/relationships/image" Target="media/image122.wmf"/><Relationship Id="rId231" Type="http://schemas.openxmlformats.org/officeDocument/2006/relationships/oleObject" Target="embeddings/oleObject105.bin"/><Relationship Id="rId230" Type="http://schemas.openxmlformats.org/officeDocument/2006/relationships/image" Target="media/image121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4.bin"/><Relationship Id="rId228" Type="http://schemas.openxmlformats.org/officeDocument/2006/relationships/image" Target="media/image120.wmf"/><Relationship Id="rId227" Type="http://schemas.openxmlformats.org/officeDocument/2006/relationships/oleObject" Target="embeddings/oleObject103.bin"/><Relationship Id="rId226" Type="http://schemas.openxmlformats.org/officeDocument/2006/relationships/image" Target="media/image119.wmf"/><Relationship Id="rId225" Type="http://schemas.openxmlformats.org/officeDocument/2006/relationships/oleObject" Target="embeddings/oleObject102.bin"/><Relationship Id="rId224" Type="http://schemas.openxmlformats.org/officeDocument/2006/relationships/image" Target="media/image118.wmf"/><Relationship Id="rId223" Type="http://schemas.openxmlformats.org/officeDocument/2006/relationships/oleObject" Target="embeddings/oleObject101.bin"/><Relationship Id="rId222" Type="http://schemas.openxmlformats.org/officeDocument/2006/relationships/image" Target="media/image117.wmf"/><Relationship Id="rId221" Type="http://schemas.openxmlformats.org/officeDocument/2006/relationships/oleObject" Target="embeddings/oleObject100.bin"/><Relationship Id="rId220" Type="http://schemas.openxmlformats.org/officeDocument/2006/relationships/image" Target="media/image116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99.bin"/><Relationship Id="rId218" Type="http://schemas.openxmlformats.org/officeDocument/2006/relationships/image" Target="media/image115.wmf"/><Relationship Id="rId217" Type="http://schemas.openxmlformats.org/officeDocument/2006/relationships/oleObject" Target="embeddings/oleObject98.bin"/><Relationship Id="rId216" Type="http://schemas.openxmlformats.org/officeDocument/2006/relationships/image" Target="media/image114.wmf"/><Relationship Id="rId215" Type="http://schemas.openxmlformats.org/officeDocument/2006/relationships/oleObject" Target="embeddings/oleObject97.bin"/><Relationship Id="rId214" Type="http://schemas.openxmlformats.org/officeDocument/2006/relationships/image" Target="media/image113.wmf"/><Relationship Id="rId213" Type="http://schemas.openxmlformats.org/officeDocument/2006/relationships/oleObject" Target="embeddings/oleObject96.bin"/><Relationship Id="rId212" Type="http://schemas.openxmlformats.org/officeDocument/2006/relationships/image" Target="media/image112.wmf"/><Relationship Id="rId211" Type="http://schemas.openxmlformats.org/officeDocument/2006/relationships/oleObject" Target="embeddings/oleObject95.bin"/><Relationship Id="rId210" Type="http://schemas.openxmlformats.org/officeDocument/2006/relationships/image" Target="media/image111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4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93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92.bin"/><Relationship Id="rId204" Type="http://schemas.openxmlformats.org/officeDocument/2006/relationships/image" Target="media/image108.wmf"/><Relationship Id="rId203" Type="http://schemas.openxmlformats.org/officeDocument/2006/relationships/oleObject" Target="embeddings/oleObject91.bin"/><Relationship Id="rId202" Type="http://schemas.openxmlformats.org/officeDocument/2006/relationships/image" Target="media/image107.wmf"/><Relationship Id="rId201" Type="http://schemas.openxmlformats.org/officeDocument/2006/relationships/oleObject" Target="embeddings/oleObject90.bin"/><Relationship Id="rId200" Type="http://schemas.openxmlformats.org/officeDocument/2006/relationships/image" Target="media/image106.png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5.wmf"/><Relationship Id="rId198" Type="http://schemas.openxmlformats.org/officeDocument/2006/relationships/oleObject" Target="embeddings/oleObject89.bin"/><Relationship Id="rId197" Type="http://schemas.openxmlformats.org/officeDocument/2006/relationships/image" Target="media/image104.wmf"/><Relationship Id="rId196" Type="http://schemas.openxmlformats.org/officeDocument/2006/relationships/oleObject" Target="embeddings/oleObject88.bin"/><Relationship Id="rId195" Type="http://schemas.openxmlformats.org/officeDocument/2006/relationships/image" Target="media/image103.wmf"/><Relationship Id="rId194" Type="http://schemas.openxmlformats.org/officeDocument/2006/relationships/oleObject" Target="embeddings/oleObject87.bin"/><Relationship Id="rId193" Type="http://schemas.openxmlformats.org/officeDocument/2006/relationships/image" Target="media/image102.wmf"/><Relationship Id="rId192" Type="http://schemas.openxmlformats.org/officeDocument/2006/relationships/oleObject" Target="embeddings/oleObject86.bin"/><Relationship Id="rId191" Type="http://schemas.openxmlformats.org/officeDocument/2006/relationships/image" Target="media/image101.wmf"/><Relationship Id="rId190" Type="http://schemas.openxmlformats.org/officeDocument/2006/relationships/oleObject" Target="embeddings/oleObject85.bin"/><Relationship Id="rId19" Type="http://schemas.openxmlformats.org/officeDocument/2006/relationships/image" Target="media/image8.wmf"/><Relationship Id="rId189" Type="http://schemas.openxmlformats.org/officeDocument/2006/relationships/image" Target="media/image100.wmf"/><Relationship Id="rId188" Type="http://schemas.openxmlformats.org/officeDocument/2006/relationships/oleObject" Target="embeddings/oleObject84.bin"/><Relationship Id="rId187" Type="http://schemas.openxmlformats.org/officeDocument/2006/relationships/image" Target="media/image99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80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5.wmf"/><Relationship Id="rId178" Type="http://schemas.openxmlformats.org/officeDocument/2006/relationships/oleObject" Target="embeddings/oleObject79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78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7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6.bin"/><Relationship Id="rId171" Type="http://schemas.openxmlformats.org/officeDocument/2006/relationships/image" Target="media/image91.wmf"/><Relationship Id="rId170" Type="http://schemas.openxmlformats.org/officeDocument/2006/relationships/oleObject" Target="embeddings/oleObject75.bin"/><Relationship Id="rId17" Type="http://schemas.openxmlformats.org/officeDocument/2006/relationships/image" Target="media/image7.wmf"/><Relationship Id="rId169" Type="http://schemas.openxmlformats.org/officeDocument/2006/relationships/image" Target="media/image90.wmf"/><Relationship Id="rId168" Type="http://schemas.openxmlformats.org/officeDocument/2006/relationships/oleObject" Target="embeddings/oleObject74.bin"/><Relationship Id="rId167" Type="http://schemas.openxmlformats.org/officeDocument/2006/relationships/image" Target="media/image89.png"/><Relationship Id="rId166" Type="http://schemas.openxmlformats.org/officeDocument/2006/relationships/image" Target="media/image88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7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6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5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70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80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5.bin"/><Relationship Id="rId148" Type="http://schemas.openxmlformats.org/officeDocument/2006/relationships/image" Target="media/image79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8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7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6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5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0.bin"/><Relationship Id="rId138" Type="http://schemas.openxmlformats.org/officeDocument/2006/relationships/image" Target="media/image74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73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70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5.bin"/><Relationship Id="rId128" Type="http://schemas.openxmlformats.org/officeDocument/2006/relationships/image" Target="media/image69.png"/><Relationship Id="rId127" Type="http://schemas.openxmlformats.org/officeDocument/2006/relationships/image" Target="media/image68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1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4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3.png"/><Relationship Id="rId116" Type="http://schemas.openxmlformats.org/officeDocument/2006/relationships/image" Target="media/image62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9.wmf"/><Relationship Id="rId11" Type="http://schemas.openxmlformats.org/officeDocument/2006/relationships/image" Target="media/image4.png"/><Relationship Id="rId109" Type="http://schemas.openxmlformats.org/officeDocument/2006/relationships/oleObject" Target="embeddings/oleObject46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5.png"/><Relationship Id="rId101" Type="http://schemas.openxmlformats.org/officeDocument/2006/relationships/image" Target="media/image54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D7ACED-8832-4820-92F3-5CE61EFEEA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1184</Words>
  <Characters>6750</Characters>
  <Lines>56</Lines>
  <Paragraphs>15</Paragraphs>
  <TotalTime>2</TotalTime>
  <ScaleCrop>false</ScaleCrop>
  <LinksUpToDate>false</LinksUpToDate>
  <CharactersWithSpaces>7919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2021-07-28T01:30:00Z</dcterms:created>
  <dc:creator>琦</dc:creator>
  <cp:lastModifiedBy>Administrator</cp:lastModifiedBy>
  <dcterms:modified xsi:type="dcterms:W3CDTF">2021-07-31T09:33:00Z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