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outlineLvl w:val="9"/>
        <w:rPr>
          <w:rFonts w:ascii="方正小标宋简体" w:hAnsi="仿宋" w:eastAsia="方正小标宋简体" w:cs="仿宋"/>
          <w:b/>
          <w:bCs/>
          <w:sz w:val="36"/>
          <w:szCs w:val="36"/>
        </w:rPr>
      </w:pPr>
      <w:r>
        <w:rPr>
          <w:rFonts w:hint="eastAsia" w:ascii="方正小标宋简体" w:hAnsi="仿宋" w:eastAsia="方正小标宋简体" w:cs="仿宋"/>
          <w:b/>
          <w:bCs/>
          <w:sz w:val="36"/>
          <w:szCs w:val="36"/>
        </w:rPr>
        <w:pict>
          <v:shape id="_x0000_s1025" o:spid="_x0000_s1025" o:spt="75" type="#_x0000_t75" style="position:absolute;left:0pt;margin-left:859pt;margin-top:944pt;height:34pt;width:25pt;mso-position-horizontal-relative:page;mso-position-vertical-relative:page;z-index:251658240;mso-width-relative:page;mso-height-relative:page;" filled="f" o:preferrelative="t" stroked="f" coordsize="21600,21600">
            <v:path/>
            <v:fill on="f" focussize="0,0"/>
            <v:stroke on="f" joinstyle="miter"/>
            <v:imagedata r:id="rId10" o:title=""/>
            <o:lock v:ext="edit" aspectratio="t"/>
          </v:shape>
        </w:pict>
      </w:r>
      <w:r>
        <w:rPr>
          <w:rFonts w:hint="eastAsia" w:ascii="方正小标宋简体" w:hAnsi="仿宋" w:eastAsia="方正小标宋简体" w:cs="仿宋"/>
          <w:b/>
          <w:bCs/>
          <w:sz w:val="36"/>
          <w:szCs w:val="36"/>
        </w:rPr>
        <w:t>克拉玛依市白碱滩区2020-2021学年第二学期</w:t>
      </w:r>
    </w:p>
    <w:p>
      <w:pPr>
        <w:keepNext w:val="0"/>
        <w:keepLines w:val="0"/>
        <w:pageBreakBefore w:val="0"/>
        <w:kinsoku/>
        <w:wordWrap/>
        <w:overflowPunct/>
        <w:topLinePunct w:val="0"/>
        <w:autoSpaceDE/>
        <w:autoSpaceDN/>
        <w:bidi w:val="0"/>
        <w:adjustRightInd/>
        <w:snapToGrid/>
        <w:spacing w:line="240" w:lineRule="auto"/>
        <w:jc w:val="center"/>
        <w:outlineLvl w:val="9"/>
        <w:rPr>
          <w:rFonts w:ascii="方正小标宋简体" w:hAnsi="仿宋" w:eastAsia="方正小标宋简体" w:cs="仿宋"/>
          <w:b/>
          <w:bCs/>
          <w:sz w:val="36"/>
          <w:szCs w:val="36"/>
        </w:rPr>
      </w:pPr>
      <w:r>
        <w:rPr>
          <w:rFonts w:hint="eastAsia" w:ascii="方正小标宋简体" w:hAnsi="仿宋" w:eastAsia="方正小标宋简体" w:cs="仿宋"/>
          <w:b/>
          <w:bCs/>
          <w:sz w:val="36"/>
          <w:szCs w:val="36"/>
        </w:rPr>
        <w:t>期末质量监测</w:t>
      </w:r>
    </w:p>
    <w:p>
      <w:pPr>
        <w:keepNext w:val="0"/>
        <w:keepLines w:val="0"/>
        <w:pageBreakBefore w:val="0"/>
        <w:kinsoku/>
        <w:wordWrap/>
        <w:overflowPunct/>
        <w:topLinePunct w:val="0"/>
        <w:autoSpaceDE/>
        <w:autoSpaceDN/>
        <w:bidi w:val="0"/>
        <w:adjustRightInd/>
        <w:snapToGrid/>
        <w:spacing w:line="240" w:lineRule="auto"/>
        <w:jc w:val="center"/>
        <w:outlineLvl w:val="9"/>
        <w:rPr>
          <w:rFonts w:ascii="方正小标宋简体" w:hAnsi="仿宋" w:eastAsia="方正小标宋简体" w:cs="仿宋"/>
          <w:b/>
          <w:bCs/>
          <w:sz w:val="36"/>
          <w:szCs w:val="36"/>
        </w:rPr>
      </w:pPr>
      <w:r>
        <w:rPr>
          <w:rFonts w:hint="eastAsia" w:ascii="方正小标宋简体" w:hAnsi="仿宋" w:eastAsia="方正小标宋简体" w:cs="仿宋"/>
          <w:b/>
          <w:bCs/>
          <w:sz w:val="36"/>
          <w:szCs w:val="36"/>
        </w:rPr>
        <w:t>（八年级语文试卷）</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rPr>
      </w:pPr>
      <w:r>
        <w:rPr>
          <w:rFonts w:ascii="宋体" w:hAnsi="宋体"/>
        </w:rPr>
        <w:t>(考试时间</w:t>
      </w:r>
      <w:r>
        <w:rPr>
          <w:rFonts w:hint="eastAsia" w:ascii="宋体" w:hAnsi="宋体"/>
        </w:rPr>
        <w:t>：</w:t>
      </w:r>
      <w:r>
        <w:rPr>
          <w:rFonts w:ascii="宋体" w:hAnsi="宋体"/>
        </w:rPr>
        <w:t>120分钟</w:t>
      </w:r>
      <w:r>
        <w:rPr>
          <w:rFonts w:hint="eastAsia" w:ascii="宋体" w:hAnsi="宋体"/>
        </w:rPr>
        <w:t>；</w:t>
      </w:r>
      <w:r>
        <w:rPr>
          <w:rFonts w:ascii="宋体" w:hAnsi="宋体"/>
        </w:rPr>
        <w:t>满分</w:t>
      </w:r>
      <w:r>
        <w:rPr>
          <w:rFonts w:hint="eastAsia" w:ascii="宋体" w:hAnsi="宋体"/>
        </w:rPr>
        <w:t>：</w:t>
      </w:r>
      <w:r>
        <w:rPr>
          <w:rFonts w:ascii="宋体" w:hAnsi="宋体"/>
        </w:rPr>
        <w:t>100分)</w:t>
      </w:r>
    </w:p>
    <w:p>
      <w:pPr>
        <w:keepNext w:val="0"/>
        <w:keepLines w:val="0"/>
        <w:pageBreakBefore w:val="0"/>
        <w:kinsoku/>
        <w:wordWrap/>
        <w:overflowPunct/>
        <w:topLinePunct w:val="0"/>
        <w:autoSpaceDE/>
        <w:autoSpaceDN/>
        <w:bidi w:val="0"/>
        <w:adjustRightInd/>
        <w:snapToGrid/>
        <w:spacing w:line="240" w:lineRule="auto"/>
        <w:jc w:val="center"/>
        <w:outlineLvl w:val="9"/>
        <w:rPr>
          <w:rFonts w:ascii="宋体" w:hAnsi="宋体"/>
        </w:rPr>
      </w:pPr>
    </w:p>
    <w:p>
      <w:pPr>
        <w:keepNext w:val="0"/>
        <w:keepLines w:val="0"/>
        <w:pageBreakBefore w:val="0"/>
        <w:kinsoku/>
        <w:wordWrap/>
        <w:overflowPunct/>
        <w:topLinePunct w:val="0"/>
        <w:autoSpaceDE/>
        <w:autoSpaceDN/>
        <w:bidi w:val="0"/>
        <w:adjustRightInd/>
        <w:snapToGrid/>
        <w:spacing w:line="240" w:lineRule="auto"/>
        <w:jc w:val="left"/>
        <w:outlineLvl w:val="9"/>
        <w:rPr>
          <w:rFonts w:ascii="宋体" w:hAnsi="宋体"/>
          <w:sz w:val="22"/>
        </w:rPr>
      </w:pPr>
      <w:r>
        <w:rPr>
          <w:rFonts w:hint="eastAsia" w:ascii="宋体" w:hAnsi="宋体"/>
          <w:sz w:val="22"/>
        </w:rPr>
        <w:t>【注意事项】</w:t>
      </w:r>
    </w:p>
    <w:p>
      <w:pPr>
        <w:keepNext w:val="0"/>
        <w:keepLines w:val="0"/>
        <w:pageBreakBefore w:val="0"/>
        <w:kinsoku/>
        <w:wordWrap/>
        <w:overflowPunct/>
        <w:topLinePunct w:val="0"/>
        <w:autoSpaceDE/>
        <w:autoSpaceDN/>
        <w:bidi w:val="0"/>
        <w:adjustRightInd/>
        <w:snapToGrid/>
        <w:spacing w:line="240" w:lineRule="auto"/>
        <w:jc w:val="left"/>
        <w:outlineLvl w:val="9"/>
        <w:rPr>
          <w:rFonts w:ascii="宋体" w:hAnsi="宋体"/>
          <w:sz w:val="22"/>
        </w:rPr>
      </w:pPr>
      <w:r>
        <w:rPr>
          <w:rFonts w:ascii="宋体" w:hAnsi="宋体"/>
          <w:sz w:val="22"/>
        </w:rPr>
        <w:fldChar w:fldCharType="begin"/>
      </w:r>
      <w:r>
        <w:rPr>
          <w:rFonts w:ascii="宋体" w:hAnsi="宋体"/>
          <w:sz w:val="22"/>
        </w:rPr>
        <w:instrText xml:space="preserve"> </w:instrText>
      </w:r>
      <w:r>
        <w:rPr>
          <w:rFonts w:hint="eastAsia" w:ascii="宋体" w:hAnsi="宋体"/>
          <w:sz w:val="22"/>
        </w:rPr>
        <w:instrText xml:space="preserve">= 1 \* GB3</w:instrText>
      </w:r>
      <w:r>
        <w:rPr>
          <w:rFonts w:ascii="宋体" w:hAnsi="宋体"/>
          <w:sz w:val="22"/>
        </w:rPr>
        <w:instrText xml:space="preserve"> </w:instrText>
      </w:r>
      <w:r>
        <w:rPr>
          <w:rFonts w:ascii="宋体" w:hAnsi="宋体"/>
          <w:sz w:val="22"/>
        </w:rPr>
        <w:fldChar w:fldCharType="separate"/>
      </w:r>
      <w:r>
        <w:rPr>
          <w:rFonts w:hint="eastAsia" w:ascii="宋体" w:hAnsi="宋体"/>
          <w:sz w:val="22"/>
        </w:rPr>
        <w:t>①</w:t>
      </w:r>
      <w:r>
        <w:rPr>
          <w:rFonts w:ascii="宋体" w:hAnsi="宋体"/>
          <w:sz w:val="22"/>
        </w:rPr>
        <w:fldChar w:fldCharType="end"/>
      </w:r>
      <w:r>
        <w:rPr>
          <w:rFonts w:hint="eastAsia" w:ascii="宋体" w:hAnsi="宋体"/>
          <w:sz w:val="22"/>
        </w:rPr>
        <w:t>答卷前，</w:t>
      </w:r>
      <w:r>
        <w:rPr>
          <w:rFonts w:ascii="宋体" w:hAnsi="宋体"/>
          <w:sz w:val="22"/>
        </w:rPr>
        <w:t>考生务必将自己的姓名、考号填写在答题卡上</w:t>
      </w:r>
      <w:r>
        <w:rPr>
          <w:rFonts w:hint="eastAsia" w:ascii="宋体" w:hAnsi="宋体"/>
          <w:sz w:val="22"/>
        </w:rPr>
        <w:t>。</w:t>
      </w:r>
    </w:p>
    <w:p>
      <w:pPr>
        <w:keepNext w:val="0"/>
        <w:keepLines w:val="0"/>
        <w:pageBreakBefore w:val="0"/>
        <w:kinsoku/>
        <w:wordWrap/>
        <w:overflowPunct/>
        <w:topLinePunct w:val="0"/>
        <w:autoSpaceDE/>
        <w:autoSpaceDN/>
        <w:bidi w:val="0"/>
        <w:adjustRightInd/>
        <w:snapToGrid/>
        <w:spacing w:line="240" w:lineRule="auto"/>
        <w:jc w:val="left"/>
        <w:outlineLvl w:val="9"/>
        <w:rPr>
          <w:rFonts w:ascii="宋体" w:hAnsi="宋体"/>
          <w:sz w:val="22"/>
        </w:rPr>
      </w:pPr>
      <w:r>
        <w:rPr>
          <w:rFonts w:hint="eastAsia" w:ascii="宋体" w:hAnsi="宋体"/>
          <w:sz w:val="22"/>
        </w:rPr>
        <w:t>②作答时，</w:t>
      </w:r>
      <w:r>
        <w:rPr>
          <w:rFonts w:ascii="宋体" w:hAnsi="宋体"/>
          <w:sz w:val="22"/>
        </w:rPr>
        <w:t>请将答案写在答题卡上</w:t>
      </w:r>
      <w:r>
        <w:rPr>
          <w:rFonts w:hint="eastAsia" w:ascii="宋体" w:hAnsi="宋体"/>
          <w:sz w:val="22"/>
        </w:rPr>
        <w:t>，</w:t>
      </w:r>
      <w:r>
        <w:rPr>
          <w:rFonts w:ascii="宋体" w:hAnsi="宋体"/>
          <w:sz w:val="22"/>
        </w:rPr>
        <w:t>写在本试卷上无效</w:t>
      </w:r>
      <w:r>
        <w:rPr>
          <w:rFonts w:hint="eastAsia" w:ascii="宋体" w:hAnsi="宋体"/>
          <w:sz w:val="22"/>
        </w:rPr>
        <w:t>。</w:t>
      </w:r>
    </w:p>
    <w:p>
      <w:pPr>
        <w:keepNext w:val="0"/>
        <w:keepLines w:val="0"/>
        <w:pageBreakBefore w:val="0"/>
        <w:kinsoku/>
        <w:wordWrap/>
        <w:overflowPunct/>
        <w:topLinePunct w:val="0"/>
        <w:autoSpaceDE/>
        <w:autoSpaceDN/>
        <w:bidi w:val="0"/>
        <w:adjustRightInd/>
        <w:snapToGrid/>
        <w:spacing w:before="156" w:beforeLines="50" w:line="240" w:lineRule="auto"/>
        <w:jc w:val="left"/>
        <w:outlineLvl w:val="9"/>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一、基础知识与运用（共10</w:t>
      </w:r>
      <w:r>
        <w:rPr>
          <w:rFonts w:asciiTheme="minorEastAsia" w:hAnsiTheme="minorEastAsia" w:eastAsiaTheme="minorEastAsia" w:cstheme="minorBidi"/>
          <w:b/>
          <w:szCs w:val="21"/>
        </w:rPr>
        <w:t>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asciiTheme="minorEastAsia" w:hAnsiTheme="minorEastAsia" w:eastAsiaTheme="minorEastAsia" w:cstheme="minorBidi"/>
          <w:szCs w:val="21"/>
        </w:rPr>
        <w:t>1.</w:t>
      </w:r>
      <w:r>
        <w:rPr>
          <w:rFonts w:hint="eastAsia" w:asciiTheme="minorEastAsia" w:hAnsiTheme="minorEastAsia" w:eastAsiaTheme="minorEastAsia" w:cstheme="minorBidi"/>
          <w:szCs w:val="21"/>
        </w:rPr>
        <w:t>下列词语中加点字的注音完全正确的一项是</w:t>
      </w:r>
      <w:r>
        <w:rPr>
          <w:rFonts w:hint="eastAsia" w:cs="宋体" w:asciiTheme="minorEastAsia" w:hAnsiTheme="minorEastAsia" w:eastAsiaTheme="minorEastAsia"/>
          <w:color w:val="000000"/>
          <w:kern w:val="0"/>
          <w:szCs w:val="21"/>
        </w:rPr>
        <w:t>（   ）</w:t>
      </w:r>
      <w:r>
        <w:rPr>
          <w:rFonts w:hint="eastAsia" w:asciiTheme="minorEastAsia" w:hAnsiTheme="minorEastAsia" w:eastAsiaTheme="minorEastAsia" w:cstheme="minorBidi"/>
          <w:szCs w:val="21"/>
        </w:rPr>
        <w:t>（2分）</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A.</w:t>
      </w:r>
      <w:r>
        <w:rPr>
          <w:rFonts w:hint="eastAsia" w:asciiTheme="minorEastAsia" w:hAnsiTheme="minorEastAsia" w:eastAsiaTheme="minorEastAsia" w:cstheme="minorBidi"/>
          <w:szCs w:val="21"/>
          <w:em w:val="dot"/>
        </w:rPr>
        <w:t>蜷</w:t>
      </w:r>
      <w:r>
        <w:rPr>
          <w:rFonts w:hint="eastAsia" w:asciiTheme="minorEastAsia" w:hAnsiTheme="minorEastAsia" w:eastAsiaTheme="minorEastAsia" w:cstheme="minorBidi"/>
          <w:szCs w:val="21"/>
        </w:rPr>
        <w:t>卧（</w:t>
      </w:r>
      <w:r>
        <w:rPr>
          <w:rFonts w:asciiTheme="minorHAnsi" w:hAnsiTheme="minorHAnsi"/>
        </w:rPr>
        <w:t>juàn</w:t>
      </w:r>
      <w:r>
        <w:rPr>
          <w:rFonts w:hint="eastAsia" w:asciiTheme="minorEastAsia" w:hAnsiTheme="minorEastAsia" w:eastAsiaTheme="minorEastAsia" w:cstheme="minorBidi"/>
          <w:szCs w:val="21"/>
        </w:rPr>
        <w:t>）      蛮</w:t>
      </w:r>
      <w:r>
        <w:rPr>
          <w:rFonts w:hint="eastAsia" w:asciiTheme="minorEastAsia" w:hAnsiTheme="minorEastAsia" w:eastAsiaTheme="minorEastAsia" w:cstheme="minorBidi"/>
          <w:szCs w:val="21"/>
          <w:em w:val="dot"/>
        </w:rPr>
        <w:t>横</w:t>
      </w:r>
      <w:r>
        <w:rPr>
          <w:rFonts w:hint="eastAsia" w:asciiTheme="minorEastAsia" w:hAnsiTheme="minorEastAsia" w:eastAsiaTheme="minorEastAsia" w:cstheme="minorBidi"/>
          <w:szCs w:val="21"/>
        </w:rPr>
        <w:t>（</w:t>
      </w:r>
      <w:r>
        <w:rPr>
          <w:rFonts w:asciiTheme="minorHAnsi" w:hAnsiTheme="minorHAnsi"/>
        </w:rPr>
        <w:t>hèng</w:t>
      </w:r>
      <w:r>
        <w:rPr>
          <w:rFonts w:hint="eastAsia" w:asciiTheme="minorEastAsia" w:hAnsiTheme="minorEastAsia" w:eastAsiaTheme="minorEastAsia" w:cstheme="minorBidi"/>
          <w:szCs w:val="21"/>
        </w:rPr>
        <w:t xml:space="preserve">）     </w:t>
      </w:r>
      <w:r>
        <w:rPr>
          <w:rFonts w:hint="eastAsia" w:asciiTheme="minorEastAsia" w:hAnsiTheme="minorEastAsia" w:eastAsiaTheme="minorEastAsia" w:cstheme="minorBidi"/>
          <w:szCs w:val="21"/>
          <w:em w:val="dot"/>
        </w:rPr>
        <w:t>堕</w:t>
      </w:r>
      <w:r>
        <w:rPr>
          <w:rFonts w:hint="eastAsia" w:asciiTheme="minorEastAsia" w:hAnsiTheme="minorEastAsia" w:eastAsiaTheme="minorEastAsia" w:cstheme="minorBidi"/>
          <w:szCs w:val="21"/>
        </w:rPr>
        <w:t>落（</w:t>
      </w:r>
      <w:r>
        <w:rPr>
          <w:rFonts w:asciiTheme="minorHAnsi" w:hAnsiTheme="minorHAnsi"/>
        </w:rPr>
        <w:t>zhuì</w:t>
      </w:r>
      <w:r>
        <w:rPr>
          <w:rFonts w:hint="eastAsia" w:asciiTheme="minorEastAsia" w:hAnsiTheme="minorEastAsia" w:eastAsiaTheme="minorEastAsia" w:cstheme="minorBidi"/>
          <w:szCs w:val="21"/>
        </w:rPr>
        <w:t xml:space="preserve">）     </w:t>
      </w:r>
      <w:r>
        <w:rPr>
          <w:rFonts w:hint="eastAsia" w:asciiTheme="minorEastAsia" w:hAnsiTheme="minorEastAsia" w:eastAsiaTheme="minorEastAsia" w:cstheme="minorBidi"/>
          <w:szCs w:val="21"/>
          <w:em w:val="dot"/>
        </w:rPr>
        <w:t>强</w:t>
      </w:r>
      <w:r>
        <w:rPr>
          <w:rFonts w:hint="eastAsia" w:asciiTheme="minorEastAsia" w:hAnsiTheme="minorEastAsia" w:eastAsiaTheme="minorEastAsia" w:cstheme="minorBidi"/>
          <w:szCs w:val="21"/>
        </w:rPr>
        <w:t>词夺理 （</w:t>
      </w:r>
      <w:r>
        <w:rPr>
          <w:rFonts w:asciiTheme="minorHAnsi" w:hAnsiTheme="minorHAnsi"/>
        </w:rPr>
        <w:t>qiǎng</w:t>
      </w:r>
      <w:r>
        <w:rPr>
          <w:rFonts w:hint="eastAsia" w:asciiTheme="minorEastAsia" w:hAnsiTheme="minorEastAsia" w:eastAsiaTheme="minorEastAsia" w:cstheme="minorBidi"/>
          <w:szCs w:val="21"/>
        </w:rPr>
        <w:t>）</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B.</w:t>
      </w:r>
      <w:r>
        <w:rPr>
          <w:rFonts w:hint="eastAsia" w:asciiTheme="minorEastAsia" w:hAnsiTheme="minorEastAsia" w:eastAsiaTheme="minorEastAsia" w:cstheme="minorBidi"/>
          <w:szCs w:val="21"/>
          <w:em w:val="dot"/>
        </w:rPr>
        <w:t>襁</w:t>
      </w:r>
      <w:r>
        <w:rPr>
          <w:rFonts w:hint="eastAsia" w:asciiTheme="minorEastAsia" w:hAnsiTheme="minorEastAsia" w:eastAsiaTheme="minorEastAsia" w:cstheme="minorBidi"/>
          <w:szCs w:val="21"/>
        </w:rPr>
        <w:t>褓（</w:t>
      </w:r>
      <w:r>
        <w:rPr>
          <w:rFonts w:asciiTheme="minorHAnsi" w:hAnsiTheme="minorHAnsi"/>
        </w:rPr>
        <w:t>qiǎng</w:t>
      </w:r>
      <w:r>
        <w:rPr>
          <w:rFonts w:hint="eastAsia" w:asciiTheme="minorEastAsia" w:hAnsiTheme="minorEastAsia" w:eastAsiaTheme="minorEastAsia" w:cstheme="minorBidi"/>
          <w:szCs w:val="21"/>
        </w:rPr>
        <w:t xml:space="preserve">）     </w:t>
      </w:r>
      <w:r>
        <w:rPr>
          <w:rFonts w:hint="eastAsia" w:asciiTheme="minorEastAsia" w:hAnsiTheme="minorEastAsia" w:eastAsiaTheme="minorEastAsia" w:cstheme="minorBidi"/>
          <w:szCs w:val="21"/>
          <w:em w:val="dot"/>
        </w:rPr>
        <w:t>拙</w:t>
      </w:r>
      <w:r>
        <w:rPr>
          <w:rFonts w:hint="eastAsia" w:asciiTheme="minorEastAsia" w:hAnsiTheme="minorEastAsia" w:eastAsiaTheme="minorEastAsia" w:cstheme="minorBidi"/>
          <w:szCs w:val="21"/>
        </w:rPr>
        <w:t>劣（</w:t>
      </w:r>
      <w:r>
        <w:rPr>
          <w:rFonts w:hint="eastAsia"/>
        </w:rPr>
        <w:t>zh</w:t>
      </w:r>
      <w:r>
        <w:t>ó</w:t>
      </w:r>
      <w:r>
        <w:rPr>
          <w:rFonts w:hint="eastAsia"/>
        </w:rPr>
        <w:t>u</w:t>
      </w:r>
      <w:r>
        <w:rPr>
          <w:rFonts w:hint="eastAsia" w:asciiTheme="minorEastAsia" w:hAnsiTheme="minorEastAsia" w:eastAsiaTheme="minorEastAsia" w:cstheme="minorBidi"/>
          <w:szCs w:val="21"/>
        </w:rPr>
        <w:t>）     悲</w:t>
      </w:r>
      <w:r>
        <w:rPr>
          <w:rFonts w:hint="eastAsia" w:asciiTheme="minorEastAsia" w:hAnsiTheme="minorEastAsia" w:eastAsiaTheme="minorEastAsia" w:cstheme="minorBidi"/>
          <w:szCs w:val="21"/>
          <w:em w:val="dot"/>
        </w:rPr>
        <w:t>愤</w:t>
      </w:r>
      <w:r>
        <w:rPr>
          <w:rFonts w:hint="eastAsia" w:asciiTheme="minorEastAsia" w:hAnsiTheme="minorEastAsia" w:eastAsiaTheme="minorEastAsia" w:cstheme="minorBidi"/>
          <w:szCs w:val="21"/>
        </w:rPr>
        <w:t>（</w:t>
      </w:r>
      <w:r>
        <w:rPr>
          <w:rFonts w:asciiTheme="minorHAnsi" w:hAnsiTheme="minorHAnsi"/>
        </w:rPr>
        <w:t>fèn</w:t>
      </w:r>
      <w:r>
        <w:rPr>
          <w:rFonts w:hint="eastAsia" w:asciiTheme="minorEastAsia" w:hAnsiTheme="minorEastAsia" w:eastAsiaTheme="minorEastAsia" w:cstheme="minorBidi"/>
          <w:szCs w:val="21"/>
        </w:rPr>
        <w:t>）      气喘</w:t>
      </w:r>
      <w:r>
        <w:rPr>
          <w:rFonts w:hint="eastAsia" w:asciiTheme="minorEastAsia" w:hAnsiTheme="minorEastAsia" w:eastAsiaTheme="minorEastAsia" w:cstheme="minorBidi"/>
          <w:szCs w:val="21"/>
          <w:em w:val="dot"/>
        </w:rPr>
        <w:t>吁</w:t>
      </w:r>
      <w:r>
        <w:rPr>
          <w:rFonts w:hint="eastAsia" w:asciiTheme="minorEastAsia" w:hAnsiTheme="minorEastAsia" w:eastAsiaTheme="minorEastAsia" w:cstheme="minorBidi"/>
          <w:szCs w:val="21"/>
        </w:rPr>
        <w:t>吁 （</w:t>
      </w:r>
      <w:r>
        <w:rPr>
          <w:rFonts w:asciiTheme="minorHAnsi" w:hAnsiTheme="minorHAnsi"/>
        </w:rPr>
        <w:t>yū</w:t>
      </w:r>
      <w:r>
        <w:rPr>
          <w:rFonts w:hint="eastAsia" w:asciiTheme="minorEastAsia" w:hAnsiTheme="minorEastAsia" w:eastAsiaTheme="minorEastAsia" w:cstheme="minorBidi"/>
          <w:szCs w:val="21"/>
        </w:rPr>
        <w:t>）</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C.</w:t>
      </w:r>
      <w:r>
        <w:rPr>
          <w:rFonts w:hint="eastAsia" w:asciiTheme="minorEastAsia" w:hAnsiTheme="minorEastAsia" w:eastAsiaTheme="minorEastAsia" w:cstheme="minorBidi"/>
          <w:szCs w:val="21"/>
          <w:em w:val="dot"/>
        </w:rPr>
        <w:t>翌</w:t>
      </w:r>
      <w:r>
        <w:rPr>
          <w:rFonts w:hint="eastAsia"/>
        </w:rPr>
        <w:t>日</w:t>
      </w:r>
      <w:r>
        <w:rPr>
          <w:rFonts w:asciiTheme="minorHAnsi" w:hAnsiTheme="minorHAnsi" w:eastAsiaTheme="minorEastAsia" w:cstheme="minorHAnsi"/>
          <w:szCs w:val="21"/>
        </w:rPr>
        <w:t xml:space="preserve">（ </w:t>
      </w:r>
      <w:r>
        <w:rPr>
          <w:rFonts w:asciiTheme="minorHAnsi" w:hAnsiTheme="minorHAnsi"/>
        </w:rPr>
        <w:t>yì</w:t>
      </w:r>
      <w:r>
        <w:rPr>
          <w:rFonts w:hint="eastAsia"/>
        </w:rPr>
        <w:t xml:space="preserve"> </w:t>
      </w:r>
      <w:r>
        <w:rPr>
          <w:rFonts w:asciiTheme="minorHAnsi" w:hAnsiTheme="minorHAnsi" w:eastAsiaTheme="minorEastAsia" w:cstheme="minorHAnsi"/>
          <w:szCs w:val="21"/>
        </w:rPr>
        <w:t>）</w:t>
      </w:r>
      <w:r>
        <w:rPr>
          <w:rFonts w:hint="eastAsia"/>
        </w:rPr>
        <w:t xml:space="preserve">      </w:t>
      </w:r>
      <w:r>
        <w:rPr>
          <w:rFonts w:hint="eastAsia" w:asciiTheme="minorEastAsia" w:hAnsiTheme="minorEastAsia" w:eastAsiaTheme="minorEastAsia" w:cstheme="minorBidi"/>
          <w:szCs w:val="21"/>
          <w:em w:val="dot"/>
        </w:rPr>
        <w:t>穹</w:t>
      </w:r>
      <w:r>
        <w:rPr>
          <w:rFonts w:hint="eastAsia"/>
        </w:rPr>
        <w:t>顶</w:t>
      </w:r>
      <w:r>
        <w:rPr>
          <w:rFonts w:asciiTheme="minorHAnsi" w:hAnsiTheme="minorHAnsi" w:eastAsiaTheme="minorEastAsia" w:cstheme="minorHAnsi"/>
          <w:szCs w:val="21"/>
        </w:rPr>
        <w:t>（</w:t>
      </w:r>
      <w:r>
        <w:rPr>
          <w:rFonts w:asciiTheme="minorHAnsi" w:hAnsiTheme="minorHAnsi"/>
        </w:rPr>
        <w:t>qióng</w:t>
      </w:r>
      <w:r>
        <w:rPr>
          <w:rFonts w:asciiTheme="minorHAnsi" w:hAnsiTheme="minorHAnsi" w:eastAsiaTheme="minorEastAsia" w:cstheme="minorHAnsi"/>
          <w:szCs w:val="21"/>
        </w:rPr>
        <w:t>）</w:t>
      </w:r>
      <w:r>
        <w:rPr>
          <w:rFonts w:hint="eastAsia" w:asciiTheme="minorEastAsia" w:hAnsiTheme="minorEastAsia" w:eastAsiaTheme="minorEastAsia" w:cstheme="minorBidi"/>
          <w:szCs w:val="21"/>
        </w:rPr>
        <w:t xml:space="preserve">     </w:t>
      </w:r>
      <w:r>
        <w:rPr>
          <w:rFonts w:hint="eastAsia" w:asciiTheme="minorEastAsia" w:hAnsiTheme="minorEastAsia" w:eastAsiaTheme="minorEastAsia" w:cstheme="minorBidi"/>
          <w:szCs w:val="21"/>
          <w:em w:val="dot"/>
        </w:rPr>
        <w:t>矗</w:t>
      </w:r>
      <w:r>
        <w:rPr>
          <w:rFonts w:hint="eastAsia"/>
        </w:rPr>
        <w:t>立（</w:t>
      </w:r>
      <w:r>
        <w:rPr>
          <w:rFonts w:asciiTheme="minorHAnsi" w:hAnsiTheme="minorHAnsi"/>
        </w:rPr>
        <w:t>chù</w:t>
      </w:r>
      <w:r>
        <w:rPr>
          <w:rFonts w:hint="eastAsia"/>
        </w:rPr>
        <w:t>）     挑拨离</w:t>
      </w:r>
      <w:r>
        <w:rPr>
          <w:rFonts w:hint="eastAsia" w:asciiTheme="minorEastAsia" w:hAnsiTheme="minorEastAsia" w:eastAsiaTheme="minorEastAsia" w:cstheme="minorBidi"/>
          <w:szCs w:val="21"/>
          <w:em w:val="dot"/>
        </w:rPr>
        <w:t>间</w:t>
      </w:r>
      <w:r>
        <w:rPr>
          <w:rFonts w:asciiTheme="minorHAnsi" w:hAnsiTheme="minorHAnsi" w:eastAsiaTheme="minorEastAsia" w:cstheme="minorHAnsi"/>
          <w:szCs w:val="21"/>
        </w:rPr>
        <w:t>（</w:t>
      </w:r>
      <w:r>
        <w:rPr>
          <w:rFonts w:asciiTheme="minorHAnsi" w:hAnsiTheme="minorHAnsi"/>
        </w:rPr>
        <w:t>jiàn</w:t>
      </w:r>
      <w:r>
        <w:rPr>
          <w:rFonts w:asciiTheme="minorHAnsi" w:hAnsiTheme="minorHAnsi" w:eastAsiaTheme="minorEastAsia" w:cstheme="minorHAnsi"/>
          <w:szCs w:val="21"/>
        </w:rPr>
        <w:t>）</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HAnsi" w:hAnsiTheme="minorHAnsi" w:eastAsiaTheme="minorEastAsia" w:cstheme="minorHAnsi"/>
          <w:szCs w:val="21"/>
        </w:rPr>
      </w:pPr>
      <w:r>
        <w:rPr>
          <w:rFonts w:hint="eastAsia" w:asciiTheme="minorEastAsia" w:hAnsiTheme="minorEastAsia" w:eastAsiaTheme="minorEastAsia" w:cstheme="minorBidi"/>
          <w:szCs w:val="21"/>
        </w:rPr>
        <w:t>D.</w:t>
      </w:r>
      <w:r>
        <w:rPr>
          <w:rFonts w:hint="eastAsia" w:asciiTheme="minorEastAsia" w:hAnsiTheme="minorEastAsia" w:eastAsiaTheme="minorEastAsia" w:cstheme="minorBidi"/>
          <w:szCs w:val="21"/>
          <w:em w:val="dot"/>
        </w:rPr>
        <w:t>映</w:t>
      </w:r>
      <w:r>
        <w:rPr>
          <w:rFonts w:hint="eastAsia"/>
        </w:rPr>
        <w:t>照</w:t>
      </w:r>
      <w:r>
        <w:rPr>
          <w:rFonts w:asciiTheme="minorHAnsi" w:hAnsiTheme="minorHAnsi" w:eastAsiaTheme="minorEastAsia" w:cstheme="minorHAnsi"/>
          <w:szCs w:val="21"/>
        </w:rPr>
        <w:t>（</w:t>
      </w:r>
      <w:r>
        <w:rPr>
          <w:rFonts w:asciiTheme="minorHAnsi" w:hAnsiTheme="minorHAnsi"/>
        </w:rPr>
        <w:t>yìn</w:t>
      </w:r>
      <w:r>
        <w:rPr>
          <w:rFonts w:asciiTheme="minorHAnsi" w:hAnsiTheme="minorHAnsi" w:eastAsiaTheme="minorEastAsia" w:cstheme="minorHAnsi"/>
          <w:szCs w:val="21"/>
        </w:rPr>
        <w:t xml:space="preserve">） </w:t>
      </w:r>
      <w:r>
        <w:rPr>
          <w:rFonts w:hint="eastAsia" w:asciiTheme="minorEastAsia" w:hAnsiTheme="minorEastAsia" w:eastAsiaTheme="minorEastAsia" w:cstheme="minorBidi"/>
          <w:szCs w:val="21"/>
        </w:rPr>
        <w:t xml:space="preserve">      </w:t>
      </w:r>
      <w:r>
        <w:rPr>
          <w:rFonts w:hint="eastAsia" w:asciiTheme="minorEastAsia" w:hAnsiTheme="minorEastAsia" w:eastAsiaTheme="minorEastAsia" w:cstheme="minorBidi"/>
          <w:szCs w:val="21"/>
          <w:em w:val="dot"/>
        </w:rPr>
        <w:t>彷</w:t>
      </w:r>
      <w:r>
        <w:rPr>
          <w:rFonts w:hint="eastAsia"/>
        </w:rPr>
        <w:t>徨（</w:t>
      </w:r>
      <w:r>
        <w:rPr>
          <w:rFonts w:asciiTheme="minorHAnsi" w:hAnsiTheme="minorHAnsi"/>
        </w:rPr>
        <w:t>fáng</w:t>
      </w:r>
      <w:r>
        <w:rPr>
          <w:rFonts w:hint="eastAsia"/>
        </w:rPr>
        <w:t xml:space="preserve"> ）     </w:t>
      </w:r>
      <w:r>
        <w:rPr>
          <w:rFonts w:hint="eastAsia" w:asciiTheme="minorEastAsia" w:hAnsiTheme="minorEastAsia" w:eastAsiaTheme="minorEastAsia" w:cstheme="minorBidi"/>
          <w:szCs w:val="21"/>
          <w:em w:val="dot"/>
        </w:rPr>
        <w:t>妩</w:t>
      </w:r>
      <w:r>
        <w:rPr>
          <w:rFonts w:hint="eastAsia"/>
        </w:rPr>
        <w:t>媚</w:t>
      </w:r>
      <w:r>
        <w:rPr>
          <w:rFonts w:asciiTheme="minorHAnsi" w:hAnsiTheme="minorHAnsi" w:eastAsiaTheme="minorEastAsia" w:cstheme="minorHAnsi"/>
          <w:szCs w:val="21"/>
        </w:rPr>
        <w:t>（w</w:t>
      </w:r>
      <w:r>
        <w:rPr>
          <w:rFonts w:asciiTheme="minorHAnsi" w:hAnsiTheme="minorHAnsi"/>
        </w:rPr>
        <w:t>ǔ</w:t>
      </w:r>
      <w:r>
        <w:rPr>
          <w:rFonts w:asciiTheme="minorHAnsi" w:hAnsiTheme="minorHAnsi" w:eastAsiaTheme="minorEastAsia" w:cstheme="minorHAnsi"/>
          <w:szCs w:val="21"/>
        </w:rPr>
        <w:t>）</w:t>
      </w:r>
      <w:r>
        <w:rPr>
          <w:rFonts w:hint="eastAsia" w:asciiTheme="minorEastAsia" w:hAnsiTheme="minorEastAsia" w:eastAsiaTheme="minorEastAsia" w:cstheme="minorBidi"/>
          <w:szCs w:val="21"/>
        </w:rPr>
        <w:t xml:space="preserve">      </w:t>
      </w:r>
      <w:r>
        <w:rPr>
          <w:rFonts w:hint="eastAsia"/>
        </w:rPr>
        <w:t>怒不可</w:t>
      </w:r>
      <w:r>
        <w:rPr>
          <w:rFonts w:hint="eastAsia" w:asciiTheme="minorEastAsia" w:hAnsiTheme="minorEastAsia" w:eastAsiaTheme="minorEastAsia" w:cstheme="minorBidi"/>
          <w:szCs w:val="21"/>
          <w:em w:val="dot"/>
        </w:rPr>
        <w:t>遏</w:t>
      </w:r>
      <w:r>
        <w:rPr>
          <w:rFonts w:asciiTheme="minorHAnsi" w:hAnsiTheme="minorHAnsi" w:eastAsiaTheme="minorEastAsia" w:cstheme="minorHAnsi"/>
          <w:szCs w:val="21"/>
        </w:rPr>
        <w:t>（</w:t>
      </w:r>
      <w:r>
        <w:t>è</w:t>
      </w:r>
      <w:r>
        <w:rPr>
          <w:rFonts w:asciiTheme="minorHAnsi" w:hAnsiTheme="minorHAnsi" w:eastAsiaTheme="minorEastAsia" w:cstheme="minorHAnsi"/>
          <w:szCs w:val="21"/>
        </w:rPr>
        <w:t>）</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HAnsi" w:hAnsiTheme="minorHAnsi" w:eastAsiaTheme="minorEastAsia" w:cstheme="minorHAnsi"/>
          <w:szCs w:val="21"/>
        </w:rPr>
      </w:pPr>
      <w:r>
        <w:rPr>
          <w:rFonts w:asciiTheme="minorEastAsia" w:hAnsiTheme="minorEastAsia" w:eastAsiaTheme="minorEastAsia" w:cstheme="minorBidi"/>
          <w:szCs w:val="21"/>
        </w:rPr>
        <w:t>2.</w:t>
      </w:r>
      <w:r>
        <w:rPr>
          <w:rFonts w:hint="eastAsia" w:asciiTheme="minorEastAsia" w:hAnsiTheme="minorEastAsia" w:eastAsiaTheme="minorEastAsia" w:cstheme="minorBidi"/>
          <w:szCs w:val="21"/>
        </w:rPr>
        <w:t>下列词语的书写完全正确的一项</w:t>
      </w:r>
      <w:r>
        <w:rPr>
          <w:rFonts w:hint="eastAsia" w:cs="宋体" w:asciiTheme="minorEastAsia" w:hAnsiTheme="minorEastAsia" w:eastAsiaTheme="minorEastAsia"/>
          <w:color w:val="000000"/>
          <w:kern w:val="0"/>
          <w:szCs w:val="21"/>
        </w:rPr>
        <w:t>（     ）</w:t>
      </w:r>
      <w:r>
        <w:rPr>
          <w:rFonts w:hint="eastAsia" w:asciiTheme="minorEastAsia" w:hAnsiTheme="minorEastAsia" w:eastAsiaTheme="minorEastAsia" w:cstheme="minorBidi"/>
          <w:szCs w:val="21"/>
        </w:rPr>
        <w:t>（2分）</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pPr>
      <w:r>
        <w:rPr>
          <w:rFonts w:hint="eastAsia" w:asciiTheme="minorEastAsia" w:hAnsiTheme="minorEastAsia" w:eastAsiaTheme="minorEastAsia" w:cstheme="minorBidi"/>
          <w:szCs w:val="21"/>
        </w:rPr>
        <w:t>A.沧</w:t>
      </w:r>
      <w:r>
        <w:rPr>
          <w:rFonts w:hint="eastAsia"/>
        </w:rPr>
        <w:t>劲</w:t>
      </w:r>
      <w:r>
        <w:rPr>
          <w:rFonts w:hint="eastAsia" w:asciiTheme="minorEastAsia" w:hAnsiTheme="minorEastAsia" w:eastAsiaTheme="minorEastAsia" w:cstheme="minorBidi"/>
          <w:szCs w:val="21"/>
        </w:rPr>
        <w:t xml:space="preserve">       </w:t>
      </w:r>
      <w:r>
        <w:rPr>
          <w:rFonts w:hint="eastAsia"/>
        </w:rPr>
        <w:t>蜿蜒</w:t>
      </w:r>
      <w:r>
        <w:rPr>
          <w:rFonts w:hint="eastAsia" w:asciiTheme="minorEastAsia" w:hAnsiTheme="minorEastAsia" w:eastAsiaTheme="minorEastAsia" w:cstheme="minorBidi"/>
          <w:szCs w:val="21"/>
        </w:rPr>
        <w:t xml:space="preserve">        </w:t>
      </w:r>
      <w:r>
        <w:rPr>
          <w:rFonts w:hint="eastAsia"/>
        </w:rPr>
        <w:t>决择</w:t>
      </w:r>
      <w:r>
        <w:rPr>
          <w:rFonts w:hint="eastAsia" w:asciiTheme="minorEastAsia" w:hAnsiTheme="minorEastAsia" w:eastAsiaTheme="minorEastAsia" w:cstheme="minorBidi"/>
          <w:szCs w:val="21"/>
        </w:rPr>
        <w:t xml:space="preserve">       </w:t>
      </w:r>
      <w:r>
        <w:rPr>
          <w:rFonts w:hint="eastAsia"/>
        </w:rPr>
        <w:t xml:space="preserve">格物致知 </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b/>
          <w:szCs w:val="21"/>
        </w:rPr>
      </w:pPr>
      <w:r>
        <w:rPr>
          <w:rFonts w:hint="eastAsia" w:asciiTheme="minorEastAsia" w:hAnsiTheme="minorEastAsia" w:eastAsiaTheme="minorEastAsia" w:cstheme="minorBidi"/>
          <w:szCs w:val="21"/>
        </w:rPr>
        <w:t>B.</w:t>
      </w:r>
      <w:r>
        <w:rPr>
          <w:rFonts w:hint="eastAsia"/>
        </w:rPr>
        <w:t>颠簸</w:t>
      </w:r>
      <w:r>
        <w:rPr>
          <w:rFonts w:hint="eastAsia" w:asciiTheme="minorEastAsia" w:hAnsiTheme="minorEastAsia" w:eastAsiaTheme="minorEastAsia" w:cstheme="minorBidi"/>
          <w:szCs w:val="21"/>
        </w:rPr>
        <w:t xml:space="preserve">       </w:t>
      </w:r>
      <w:r>
        <w:rPr>
          <w:rFonts w:hint="eastAsia"/>
        </w:rPr>
        <w:t>虔诚</w:t>
      </w:r>
      <w:r>
        <w:rPr>
          <w:rFonts w:hint="eastAsia" w:asciiTheme="minorEastAsia" w:hAnsiTheme="minorEastAsia" w:eastAsiaTheme="minorEastAsia" w:cstheme="minorBidi"/>
          <w:szCs w:val="21"/>
        </w:rPr>
        <w:t xml:space="preserve">        </w:t>
      </w:r>
      <w:r>
        <w:rPr>
          <w:rFonts w:hint="eastAsia"/>
        </w:rPr>
        <w:t>喧哗</w:t>
      </w:r>
      <w:r>
        <w:rPr>
          <w:rFonts w:hint="eastAsia" w:asciiTheme="minorEastAsia" w:hAnsiTheme="minorEastAsia" w:eastAsiaTheme="minorEastAsia" w:cstheme="minorBidi"/>
          <w:szCs w:val="21"/>
        </w:rPr>
        <w:t xml:space="preserve">       </w:t>
      </w:r>
      <w:r>
        <w:rPr>
          <w:rFonts w:hint="eastAsia"/>
        </w:rPr>
        <w:t>历历在目</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C.</w:t>
      </w:r>
      <w:r>
        <w:rPr>
          <w:rFonts w:hint="eastAsia"/>
        </w:rPr>
        <w:t>浮燥</w:t>
      </w:r>
      <w:r>
        <w:rPr>
          <w:rFonts w:hint="eastAsia" w:asciiTheme="minorEastAsia" w:hAnsiTheme="minorEastAsia" w:eastAsiaTheme="minorEastAsia" w:cstheme="minorBidi"/>
          <w:szCs w:val="21"/>
        </w:rPr>
        <w:t xml:space="preserve">       </w:t>
      </w:r>
      <w:r>
        <w:rPr>
          <w:rFonts w:hint="eastAsia"/>
        </w:rPr>
        <w:t>雾霭</w:t>
      </w:r>
      <w:r>
        <w:rPr>
          <w:rFonts w:hint="eastAsia" w:asciiTheme="minorEastAsia" w:hAnsiTheme="minorEastAsia" w:eastAsiaTheme="minorEastAsia" w:cstheme="minorBidi"/>
          <w:szCs w:val="21"/>
        </w:rPr>
        <w:t xml:space="preserve">        </w:t>
      </w:r>
      <w:r>
        <w:rPr>
          <w:rFonts w:hint="eastAsia"/>
        </w:rPr>
        <w:t>蔓延</w:t>
      </w:r>
      <w:r>
        <w:rPr>
          <w:rFonts w:hint="eastAsia" w:asciiTheme="minorEastAsia" w:hAnsiTheme="minorEastAsia" w:eastAsiaTheme="minorEastAsia" w:cstheme="minorBidi"/>
          <w:szCs w:val="21"/>
        </w:rPr>
        <w:t xml:space="preserve">       穿</w:t>
      </w:r>
      <w:r>
        <w:rPr>
          <w:rFonts w:hint="eastAsia"/>
        </w:rPr>
        <w:t>流不息</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D.</w:t>
      </w:r>
      <w:r>
        <w:rPr>
          <w:rFonts w:hint="eastAsia"/>
        </w:rPr>
        <w:t>寒噤</w:t>
      </w:r>
      <w:r>
        <w:rPr>
          <w:rFonts w:hint="eastAsia" w:asciiTheme="minorEastAsia" w:hAnsiTheme="minorEastAsia" w:eastAsiaTheme="minorEastAsia" w:cstheme="minorBidi"/>
          <w:szCs w:val="21"/>
        </w:rPr>
        <w:t xml:space="preserve">       弛</w:t>
      </w:r>
      <w:r>
        <w:rPr>
          <w:rFonts w:hint="eastAsia"/>
        </w:rPr>
        <w:t>骋</w:t>
      </w:r>
      <w:r>
        <w:rPr>
          <w:rFonts w:hint="eastAsia" w:asciiTheme="minorEastAsia" w:hAnsiTheme="minorEastAsia" w:eastAsiaTheme="minorEastAsia" w:cstheme="minorBidi"/>
          <w:szCs w:val="21"/>
        </w:rPr>
        <w:t xml:space="preserve">        </w:t>
      </w:r>
      <w:r>
        <w:rPr>
          <w:rFonts w:hint="eastAsia"/>
        </w:rPr>
        <w:t>霎时</w:t>
      </w:r>
      <w:r>
        <w:rPr>
          <w:rFonts w:hint="eastAsia" w:asciiTheme="minorEastAsia" w:hAnsiTheme="minorEastAsia" w:eastAsiaTheme="minorEastAsia" w:cstheme="minorBidi"/>
          <w:szCs w:val="21"/>
        </w:rPr>
        <w:t xml:space="preserve">       漫步经心</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asciiTheme="minorEastAsia" w:hAnsiTheme="minorEastAsia" w:eastAsiaTheme="minorEastAsia" w:cstheme="minorBidi"/>
          <w:color w:val="000000" w:themeColor="text1"/>
          <w:szCs w:val="21"/>
        </w:rPr>
        <w:t>3.</w:t>
      </w:r>
      <w:r>
        <w:rPr>
          <w:rFonts w:hint="eastAsia" w:asciiTheme="minorEastAsia" w:hAnsiTheme="minorEastAsia" w:eastAsiaTheme="minorEastAsia" w:cstheme="minorBidi"/>
          <w:color w:val="000000" w:themeColor="text1"/>
          <w:szCs w:val="21"/>
        </w:rPr>
        <w:t>下列各句中加点成语使用不恰当的一项是</w:t>
      </w:r>
      <w:r>
        <w:rPr>
          <w:rFonts w:hint="eastAsia" w:cs="宋体" w:asciiTheme="minorEastAsia" w:hAnsiTheme="minorEastAsia" w:eastAsiaTheme="minorEastAsia"/>
          <w:color w:val="000000" w:themeColor="text1"/>
          <w:kern w:val="0"/>
          <w:szCs w:val="21"/>
        </w:rPr>
        <w:t>（    ）</w:t>
      </w:r>
      <w:r>
        <w:rPr>
          <w:rFonts w:hint="eastAsia" w:asciiTheme="minorEastAsia" w:hAnsiTheme="minorEastAsia" w:eastAsiaTheme="minorEastAsia" w:cstheme="minorBidi"/>
          <w:color w:val="000000" w:themeColor="text1"/>
          <w:szCs w:val="21"/>
        </w:rPr>
        <w:t>（2分）</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color w:val="000000" w:themeColor="text1"/>
          <w:szCs w:val="21"/>
        </w:rPr>
      </w:pPr>
      <w:r>
        <w:rPr>
          <w:rFonts w:hint="eastAsia" w:asciiTheme="minorEastAsia" w:hAnsiTheme="minorEastAsia" w:eastAsiaTheme="minorEastAsia" w:cstheme="minorBidi"/>
          <w:color w:val="000000" w:themeColor="text1"/>
          <w:szCs w:val="21"/>
        </w:rPr>
        <w:t>A．水是大自然的精灵，</w:t>
      </w:r>
      <w:r>
        <w:rPr>
          <w:rFonts w:hint="eastAsia" w:ascii="Verdana" w:hAnsi="Verdana" w:cs="Verdana"/>
          <w:color w:val="000000" w:themeColor="text1"/>
          <w:szCs w:val="21"/>
          <w:shd w:val="clear" w:color="auto" w:fill="FFFFFF"/>
          <w:em w:val="dot"/>
        </w:rPr>
        <w:t>瞬息万变</w:t>
      </w:r>
      <w:r>
        <w:rPr>
          <w:rFonts w:hint="eastAsia" w:asciiTheme="minorEastAsia" w:hAnsiTheme="minorEastAsia" w:eastAsiaTheme="minorEastAsia" w:cstheme="minorBidi"/>
          <w:color w:val="000000" w:themeColor="text1"/>
          <w:szCs w:val="21"/>
        </w:rPr>
        <w:t>中向我们展示了它神秘的特性。</w:t>
      </w:r>
      <w:bookmarkStart w:id="0" w:name="_GoBack"/>
      <w:bookmarkEnd w:id="0"/>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Verdana" w:hAnsi="Verdana" w:cs="Verdana"/>
          <w:color w:val="000000" w:themeColor="text1"/>
          <w:szCs w:val="21"/>
          <w:shd w:val="clear" w:color="auto" w:fill="FFFFFF"/>
        </w:rPr>
      </w:pPr>
      <w:r>
        <w:rPr>
          <w:rFonts w:hint="eastAsia" w:asciiTheme="minorEastAsia" w:hAnsiTheme="minorEastAsia" w:eastAsiaTheme="minorEastAsia" w:cstheme="minorBidi"/>
          <w:color w:val="000000" w:themeColor="text1"/>
          <w:szCs w:val="21"/>
        </w:rPr>
        <w:t>B.</w:t>
      </w:r>
      <w:r>
        <w:rPr>
          <w:rFonts w:ascii="Verdana" w:hAnsi="Verdana" w:cs="Verdana"/>
          <w:color w:val="000000" w:themeColor="text1"/>
          <w:szCs w:val="21"/>
          <w:shd w:val="clear" w:color="auto" w:fill="FFFFFF"/>
        </w:rPr>
        <w:t>对于学校的规定，他一向</w:t>
      </w:r>
      <w:r>
        <w:rPr>
          <w:rFonts w:ascii="Verdana" w:hAnsi="Verdana" w:cs="Verdana"/>
          <w:color w:val="000000" w:themeColor="text1"/>
          <w:szCs w:val="21"/>
          <w:shd w:val="clear" w:color="auto" w:fill="FFFFFF"/>
          <w:em w:val="dot"/>
        </w:rPr>
        <w:t>阳奉阴违</w:t>
      </w:r>
      <w:r>
        <w:rPr>
          <w:rFonts w:ascii="Verdana" w:hAnsi="Verdana" w:cs="Verdana"/>
          <w:color w:val="000000" w:themeColor="text1"/>
          <w:szCs w:val="21"/>
          <w:shd w:val="clear" w:color="auto" w:fill="FFFFFF"/>
        </w:rPr>
        <w:t>，也难怪会被记过</w:t>
      </w:r>
      <w:r>
        <w:rPr>
          <w:rFonts w:hint="eastAsia" w:ascii="Verdana" w:hAnsi="Verdana" w:cs="Verdana"/>
          <w:color w:val="000000" w:themeColor="text1"/>
          <w:szCs w:val="21"/>
          <w:shd w:val="clear" w:color="auto" w:fill="FFFFFF"/>
        </w:rPr>
        <w:t>。</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color w:val="000000" w:themeColor="text1"/>
          <w:szCs w:val="21"/>
        </w:rPr>
      </w:pPr>
      <w:r>
        <w:rPr>
          <w:rFonts w:hint="eastAsia" w:asciiTheme="minorEastAsia" w:hAnsiTheme="minorEastAsia" w:eastAsiaTheme="minorEastAsia" w:cstheme="minorBidi"/>
          <w:color w:val="000000" w:themeColor="text1"/>
          <w:szCs w:val="21"/>
        </w:rPr>
        <w:t>C.潭水映照雪山，真让人</w:t>
      </w:r>
      <w:r>
        <w:rPr>
          <w:rFonts w:hint="eastAsia" w:ascii="Verdana" w:hAnsi="Verdana" w:cs="Verdana"/>
          <w:color w:val="000000" w:themeColor="text1"/>
          <w:szCs w:val="21"/>
          <w:shd w:val="clear" w:color="auto" w:fill="FFFFFF"/>
          <w:em w:val="dot"/>
        </w:rPr>
        <w:t>目眩神迷</w:t>
      </w:r>
      <w:r>
        <w:rPr>
          <w:rFonts w:hint="eastAsia" w:asciiTheme="minorEastAsia" w:hAnsiTheme="minorEastAsia" w:eastAsiaTheme="minorEastAsia" w:cstheme="minorBidi"/>
          <w:color w:val="000000" w:themeColor="text1"/>
          <w:szCs w:val="21"/>
        </w:rPr>
        <w:t>啊。</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color w:val="000000" w:themeColor="text1"/>
          <w:szCs w:val="21"/>
        </w:rPr>
      </w:pPr>
      <w:r>
        <w:rPr>
          <w:rFonts w:hint="eastAsia" w:asciiTheme="minorEastAsia" w:hAnsiTheme="minorEastAsia" w:eastAsiaTheme="minorEastAsia" w:cstheme="minorBidi"/>
          <w:color w:val="000000" w:themeColor="text1"/>
          <w:szCs w:val="21"/>
        </w:rPr>
        <w:t>D.秋天到了，</w:t>
      </w:r>
      <w:r>
        <w:rPr>
          <w:rFonts w:hint="eastAsia" w:ascii="Verdana" w:hAnsi="Verdana" w:cs="Verdana"/>
          <w:color w:val="000000" w:themeColor="text1"/>
          <w:szCs w:val="21"/>
          <w:shd w:val="clear" w:color="auto" w:fill="FFFFFF"/>
          <w:em w:val="dot"/>
        </w:rPr>
        <w:t>行将就木</w:t>
      </w:r>
      <w:r>
        <w:rPr>
          <w:rFonts w:hint="eastAsia" w:asciiTheme="minorEastAsia" w:hAnsiTheme="minorEastAsia" w:eastAsiaTheme="minorEastAsia" w:cstheme="minorBidi"/>
          <w:color w:val="000000" w:themeColor="text1"/>
          <w:szCs w:val="21"/>
        </w:rPr>
        <w:t>的落叶任秋风卷起，到处飘零。</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asciiTheme="minorEastAsia" w:hAnsiTheme="minorEastAsia" w:eastAsiaTheme="minorEastAsia" w:cstheme="minorBidi"/>
          <w:szCs w:val="21"/>
        </w:rPr>
        <w:t>4.</w:t>
      </w:r>
      <w:r>
        <w:rPr>
          <w:rFonts w:hint="eastAsia" w:asciiTheme="minorEastAsia" w:hAnsiTheme="minorEastAsia" w:eastAsiaTheme="minorEastAsia" w:cstheme="minorBidi"/>
          <w:szCs w:val="21"/>
        </w:rPr>
        <w:t>下列句子中没有语病的一项是</w:t>
      </w:r>
      <w:r>
        <w:rPr>
          <w:rFonts w:hint="eastAsia" w:cs="宋体" w:asciiTheme="minorEastAsia" w:hAnsiTheme="minorEastAsia" w:eastAsiaTheme="minorEastAsia"/>
          <w:color w:val="000000"/>
          <w:kern w:val="0"/>
          <w:szCs w:val="21"/>
        </w:rPr>
        <w:t>（    ）</w:t>
      </w:r>
      <w:r>
        <w:rPr>
          <w:rFonts w:hint="eastAsia" w:asciiTheme="minorEastAsia" w:hAnsiTheme="minorEastAsia" w:eastAsiaTheme="minorEastAsia" w:cstheme="minorBidi"/>
          <w:szCs w:val="21"/>
        </w:rPr>
        <w:t>（2分）</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A.大桥运营、设计、施工的全过程始终坚持最小程度破坏、最大限度保护的建设目标。</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B.为了提高同学们的语文素养，我校团委积极开展“读经典作品，建书香校园”。</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C.南极洲恐龙化石的发现，有力地证明地壳在进行缓慢但又不可抗拒的运动。 </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D.学生时代打下的坚实的基础知识，为他进一步自学创造了条件。</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asciiTheme="minorEastAsia" w:hAnsiTheme="minorEastAsia" w:eastAsiaTheme="minorEastAsia" w:cstheme="minorBidi"/>
          <w:szCs w:val="21"/>
        </w:rPr>
        <w:t>5.</w:t>
      </w:r>
      <w:r>
        <w:rPr>
          <w:rFonts w:hint="eastAsia" w:asciiTheme="minorEastAsia" w:hAnsiTheme="minorEastAsia" w:eastAsiaTheme="minorEastAsia" w:cstheme="minorBidi"/>
          <w:szCs w:val="21"/>
        </w:rPr>
        <w:t>下列文学、文化常识表述不正确的一项是</w:t>
      </w:r>
      <w:r>
        <w:rPr>
          <w:rFonts w:hint="eastAsia" w:cs="宋体" w:asciiTheme="minorEastAsia" w:hAnsiTheme="minorEastAsia" w:eastAsiaTheme="minorEastAsia"/>
          <w:color w:val="000000"/>
          <w:kern w:val="0"/>
          <w:szCs w:val="21"/>
        </w:rPr>
        <w:t>（     ）</w:t>
      </w:r>
      <w:r>
        <w:rPr>
          <w:rFonts w:hint="eastAsia" w:asciiTheme="minorEastAsia" w:hAnsiTheme="minorEastAsia" w:eastAsiaTheme="minorEastAsia" w:cstheme="minorBidi"/>
          <w:szCs w:val="21"/>
        </w:rPr>
        <w:t xml:space="preserve">（2分） </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A. 演讲词，是指在重要场合或群众集会上发表讲话的文稿。</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B.</w:t>
      </w:r>
      <w:r>
        <w:rPr>
          <w:rFonts w:asciiTheme="minorEastAsia" w:hAnsiTheme="minorEastAsia" w:eastAsiaTheme="minorEastAsia" w:cstheme="minorBidi"/>
          <w:szCs w:val="21"/>
        </w:rPr>
        <w:t xml:space="preserve"> </w:t>
      </w:r>
      <w:r>
        <w:rPr>
          <w:rFonts w:hint="eastAsia" w:asciiTheme="minorEastAsia" w:hAnsiTheme="minorEastAsia" w:eastAsiaTheme="minorEastAsia" w:cstheme="minorBidi"/>
          <w:szCs w:val="21"/>
        </w:rPr>
        <w:t>庄子，名周，战国时期哲学家，儒家学派的代表人物。</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C.</w:t>
      </w:r>
      <w:r>
        <w:rPr>
          <w:rFonts w:asciiTheme="minorEastAsia" w:hAnsiTheme="minorEastAsia" w:eastAsiaTheme="minorEastAsia" w:cstheme="minorBidi"/>
          <w:szCs w:val="21"/>
        </w:rPr>
        <w:t xml:space="preserve"> 《礼记》，战国至秦汉间儒家论著的汇编。相传是西汉经学家戴胜编纂的。</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D.歌，古代诗歌的一种体裁，不讲究格律，任由诗人创作兴之所至，抒发感情但极富韵律。</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二、名著阅读（共6分）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color w:val="000000" w:themeColor="text1"/>
          <w:szCs w:val="21"/>
        </w:rPr>
      </w:pPr>
      <w:r>
        <w:rPr>
          <w:rFonts w:hint="eastAsia" w:asciiTheme="minorEastAsia" w:hAnsiTheme="minorEastAsia" w:eastAsiaTheme="minorEastAsia" w:cstheme="minorBidi"/>
          <w:szCs w:val="21"/>
        </w:rPr>
        <w:t>6.阅读《傅雷家书》，假设傅聪生活或工作中出现以下情景，其中不符合傅雷教育要求的一项是（     ）</w:t>
      </w:r>
      <w:r>
        <w:rPr>
          <w:rFonts w:hint="eastAsia" w:asciiTheme="minorEastAsia" w:hAnsiTheme="minorEastAsia" w:eastAsiaTheme="minorEastAsia" w:cstheme="minorBidi"/>
          <w:color w:val="000000" w:themeColor="text1"/>
          <w:szCs w:val="21"/>
        </w:rPr>
        <w:t>（2分）</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A．去朋友家作客，把围巾和大衣一同脱在衣帽间，不穿大衣时，也除去围巾。</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B．出台行礼或谢幕，心里放平静些，面部表情要要温和，切勿太严肃。</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C．在感情问题上，要坚持艺术第一，爱情第一，真理第二的原则。</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D．对待朋友不能马虎，一辈子记住这一点，大小事都要对人家有交代。</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eastAsiaTheme="minorEastAsia" w:cstheme="minorBidi"/>
          <w:color w:val="000000"/>
          <w:szCs w:val="21"/>
        </w:rPr>
      </w:pPr>
      <w:r>
        <w:rPr>
          <w:rFonts w:hint="eastAsia" w:asciiTheme="minorEastAsia" w:hAnsiTheme="minorEastAsia" w:eastAsiaTheme="minorEastAsia" w:cstheme="minorBidi"/>
          <w:color w:val="000000"/>
          <w:szCs w:val="21"/>
        </w:rPr>
        <w:t>7.《钢铁是怎样炼成的》中，保尔有四次死里逃生，下列选项按照时间顺序排列正确的是（    ）</w:t>
      </w:r>
      <w:r>
        <w:rPr>
          <w:rFonts w:hint="eastAsia" w:asciiTheme="minorEastAsia" w:hAnsiTheme="minorEastAsia" w:eastAsiaTheme="minorEastAsia" w:cstheme="minorBidi"/>
          <w:color w:val="000000" w:themeColor="text1"/>
          <w:szCs w:val="21"/>
        </w:rPr>
        <w:t>（2分）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cs="Calibri" w:eastAsiaTheme="minorEastAsia"/>
          <w:color w:val="000000"/>
          <w:szCs w:val="21"/>
        </w:rPr>
      </w:pPr>
      <w:r>
        <w:rPr>
          <w:rFonts w:cs="Calibri" w:eastAsiaTheme="minorEastAsia"/>
          <w:color w:val="000000"/>
          <w:szCs w:val="21"/>
        </w:rPr>
        <w:t>①</w:t>
      </w:r>
      <w:r>
        <w:rPr>
          <w:rFonts w:hint="eastAsia" w:cs="Calibri" w:eastAsiaTheme="minorEastAsia"/>
          <w:color w:val="000000"/>
          <w:szCs w:val="21"/>
        </w:rPr>
        <w:t>在骑兵部队的战斗中，一颗炸弹在保尔身边炸响，保尔头部受了伤，右眼失明；</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cs="Calibri" w:eastAsiaTheme="minorEastAsia"/>
          <w:color w:val="000000"/>
          <w:szCs w:val="21"/>
        </w:rPr>
      </w:pPr>
      <w:r>
        <w:rPr>
          <w:rFonts w:cs="Calibri" w:eastAsiaTheme="minorEastAsia"/>
          <w:color w:val="000000"/>
          <w:szCs w:val="21"/>
        </w:rPr>
        <w:t>②</w:t>
      </w:r>
      <w:r>
        <w:rPr>
          <w:rFonts w:hint="eastAsia" w:cs="Calibri" w:eastAsiaTheme="minorEastAsia"/>
          <w:color w:val="000000"/>
          <w:szCs w:val="21"/>
        </w:rPr>
        <w:t>在铁路快修完时，保尔得了伤寒并引发了肺炎；</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cs="Calibri" w:eastAsiaTheme="minorEastAsia"/>
          <w:color w:val="000000"/>
          <w:szCs w:val="21"/>
        </w:rPr>
      </w:pPr>
      <w:r>
        <w:rPr>
          <w:rFonts w:cs="Calibri" w:eastAsiaTheme="minorEastAsia"/>
          <w:color w:val="000000"/>
          <w:szCs w:val="21"/>
        </w:rPr>
        <w:t>③</w:t>
      </w:r>
      <w:r>
        <w:rPr>
          <w:rFonts w:hint="eastAsia" w:cs="Calibri" w:eastAsiaTheme="minorEastAsia"/>
          <w:color w:val="000000"/>
          <w:szCs w:val="21"/>
        </w:rPr>
        <w:t>繁重紧张的肃反工作击倒了有着伤病的保尔，他不得不离开工作岗位，回家养病；</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Theme="minorEastAsia" w:hAnsiTheme="minorEastAsia" w:eastAsiaTheme="minorEastAsia" w:cstheme="minorEastAsia"/>
          <w:color w:val="000000"/>
          <w:szCs w:val="21"/>
        </w:rPr>
      </w:pPr>
      <w:r>
        <w:rPr>
          <w:rFonts w:cs="Calibri" w:eastAsiaTheme="minorEastAsia"/>
          <w:color w:val="000000"/>
          <w:szCs w:val="21"/>
        </w:rPr>
        <w:t>④</w:t>
      </w:r>
      <w:r>
        <w:rPr>
          <w:rFonts w:hint="eastAsia" w:cs="Calibri" w:eastAsiaTheme="minorEastAsia"/>
          <w:color w:val="000000"/>
          <w:szCs w:val="21"/>
        </w:rPr>
        <w:t>在与波兰人的战斗中，保尔的腿受伤并得了伤寒。</w:t>
      </w:r>
    </w:p>
    <w:p>
      <w:pPr>
        <w:keepNext w:val="0"/>
        <w:keepLines w:val="0"/>
        <w:pageBreakBefore w:val="0"/>
        <w:kinsoku/>
        <w:wordWrap/>
        <w:overflowPunct/>
        <w:topLinePunct w:val="0"/>
        <w:autoSpaceDE/>
        <w:autoSpaceDN/>
        <w:bidi w:val="0"/>
        <w:adjustRightInd/>
        <w:snapToGrid/>
        <w:spacing w:line="240" w:lineRule="auto"/>
        <w:ind w:firstLine="210" w:firstLineChars="100"/>
        <w:jc w:val="left"/>
        <w:outlineLvl w:val="9"/>
        <w:rPr>
          <w:rFonts w:asciiTheme="minorEastAsia" w:hAnsiTheme="minorEastAsia" w:eastAsiaTheme="minorEastAsia" w:cstheme="minorBidi"/>
          <w:color w:val="000000" w:themeColor="text1"/>
          <w:szCs w:val="21"/>
        </w:rPr>
      </w:pPr>
      <w:r>
        <w:rPr>
          <w:rFonts w:hint="eastAsia" w:asciiTheme="minorEastAsia" w:hAnsiTheme="minorEastAsia" w:eastAsiaTheme="minorEastAsia" w:cstheme="minorBidi"/>
          <w:color w:val="000000" w:themeColor="text1"/>
          <w:szCs w:val="21"/>
        </w:rPr>
        <w:t>A.</w:t>
      </w:r>
      <w:r>
        <w:rPr>
          <w:rFonts w:cs="Calibri" w:eastAsiaTheme="minorEastAsia"/>
          <w:color w:val="000000" w:themeColor="text1"/>
          <w:szCs w:val="21"/>
        </w:rPr>
        <w:t>④③②①</w:t>
      </w:r>
      <w:r>
        <w:rPr>
          <w:rFonts w:hint="eastAsia" w:asciiTheme="minorEastAsia" w:hAnsiTheme="minorEastAsia" w:eastAsiaTheme="minorEastAsia" w:cstheme="minorBidi"/>
          <w:color w:val="000000" w:themeColor="text1"/>
          <w:szCs w:val="21"/>
        </w:rPr>
        <w:t xml:space="preserve">     B.</w:t>
      </w:r>
      <w:r>
        <w:rPr>
          <w:rFonts w:cs="Calibri" w:eastAsiaTheme="minorEastAsia"/>
          <w:color w:val="000000" w:themeColor="text1"/>
          <w:szCs w:val="21"/>
        </w:rPr>
        <w:t>④②③①</w:t>
      </w:r>
      <w:r>
        <w:rPr>
          <w:rFonts w:hint="eastAsia" w:cs="Calibri" w:eastAsiaTheme="minorEastAsia"/>
          <w:color w:val="000000" w:themeColor="text1"/>
          <w:szCs w:val="21"/>
        </w:rPr>
        <w:t xml:space="preserve">     </w:t>
      </w:r>
      <w:r>
        <w:rPr>
          <w:rFonts w:hint="eastAsia" w:asciiTheme="minorEastAsia" w:hAnsiTheme="minorEastAsia" w:eastAsiaTheme="minorEastAsia" w:cstheme="minorBidi"/>
          <w:color w:val="000000" w:themeColor="text1"/>
          <w:szCs w:val="21"/>
        </w:rPr>
        <w:t>C.</w:t>
      </w:r>
      <w:r>
        <w:rPr>
          <w:rFonts w:cs="Calibri" w:eastAsiaTheme="minorEastAsia"/>
          <w:color w:val="000000" w:themeColor="text1"/>
          <w:szCs w:val="21"/>
        </w:rPr>
        <w:t>④①②③</w:t>
      </w:r>
      <w:r>
        <w:rPr>
          <w:rFonts w:hint="eastAsia" w:asciiTheme="minorEastAsia" w:hAnsiTheme="minorEastAsia" w:eastAsiaTheme="minorEastAsia" w:cstheme="minorBidi"/>
          <w:color w:val="000000" w:themeColor="text1"/>
          <w:szCs w:val="21"/>
        </w:rPr>
        <w:t xml:space="preserve">    D.</w:t>
      </w:r>
      <w:r>
        <w:rPr>
          <w:rFonts w:cs="Calibri" w:eastAsiaTheme="minorEastAsia"/>
          <w:color w:val="000000" w:themeColor="text1"/>
          <w:szCs w:val="21"/>
        </w:rPr>
        <w:t>④①③②</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color w:val="000000"/>
          <w:szCs w:val="21"/>
        </w:rPr>
      </w:pPr>
      <w:r>
        <w:rPr>
          <w:rFonts w:hint="eastAsia" w:asciiTheme="minorEastAsia" w:hAnsiTheme="minorEastAsia" w:eastAsiaTheme="minorEastAsia" w:cstheme="minorBidi"/>
          <w:color w:val="000000"/>
          <w:szCs w:val="21"/>
        </w:rPr>
        <w:t>8.一位同学在做摘抄时，从</w:t>
      </w:r>
      <w:r>
        <w:rPr>
          <w:rFonts w:ascii="宋体" w:hAnsi="宋体" w:cs="宋体"/>
        </w:rPr>
        <w:t>《钢铁是怎样炼成的》《傅雷家书》</w:t>
      </w:r>
      <w:r>
        <w:t xml:space="preserve"> </w:t>
      </w:r>
      <w:r>
        <w:rPr>
          <w:rFonts w:hint="eastAsia" w:asciiTheme="minorEastAsia" w:hAnsiTheme="minorEastAsia" w:eastAsiaTheme="minorEastAsia" w:cstheme="minorBidi"/>
          <w:color w:val="000000"/>
          <w:szCs w:val="21"/>
        </w:rPr>
        <w:t>两本名著中各摘抄了一段话：</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Theme="minorEastAsia" w:hAnsiTheme="minorEastAsia" w:eastAsiaTheme="minorEastAsia" w:cstheme="minorBidi"/>
          <w:color w:val="000000"/>
          <w:szCs w:val="21"/>
        </w:rPr>
      </w:pPr>
      <w:r>
        <w:rPr>
          <w:rFonts w:hint="eastAsia" w:asciiTheme="minorEastAsia" w:hAnsiTheme="minorEastAsia" w:eastAsiaTheme="minorEastAsia" w:cstheme="minorBidi"/>
          <w:color w:val="000000"/>
          <w:szCs w:val="21"/>
        </w:rPr>
        <w:t>A．即使生活到了难以忍受的地步，也要善于生活，并使生活有益而充实。</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Theme="minorEastAsia" w:hAnsiTheme="minorEastAsia" w:eastAsiaTheme="minorEastAsia" w:cstheme="minorBidi"/>
          <w:color w:val="000000"/>
          <w:szCs w:val="21"/>
        </w:rPr>
      </w:pPr>
      <w:r>
        <w:rPr>
          <w:rFonts w:hint="eastAsia" w:asciiTheme="minorEastAsia" w:hAnsiTheme="minorEastAsia" w:eastAsiaTheme="minorEastAsia" w:cstheme="minorBidi"/>
          <w:color w:val="000000"/>
          <w:szCs w:val="21"/>
        </w:rPr>
        <w:t xml:space="preserve">B．一个又一个的筋斗栽过去，只要爬得起来，一定会逐渐攀上高峰，超脱在小我之上。辛酸的眼泪是培养你心灵的酒浆。 </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Theme="minorEastAsia" w:hAnsiTheme="minorEastAsia" w:eastAsiaTheme="minorEastAsia" w:cstheme="minorBidi"/>
          <w:color w:val="000000"/>
          <w:szCs w:val="21"/>
        </w:rPr>
      </w:pPr>
      <w:r>
        <w:rPr>
          <w:rFonts w:hint="eastAsia" w:asciiTheme="minorEastAsia" w:hAnsiTheme="minorEastAsia" w:eastAsiaTheme="minorEastAsia" w:cstheme="minorBidi"/>
          <w:color w:val="000000"/>
          <w:szCs w:val="21"/>
        </w:rPr>
        <w:t>这两段话有着不谋而合的观点，请你试着概括出来：</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w:t>
      </w:r>
      <w:r>
        <w:rPr>
          <w:rFonts w:hint="eastAsia" w:asciiTheme="minorEastAsia" w:hAnsiTheme="minorEastAsia" w:eastAsiaTheme="minorEastAsia" w:cstheme="minorBidi"/>
          <w:color w:val="000000"/>
          <w:szCs w:val="21"/>
        </w:rPr>
        <w:t>（2分）</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color w:val="0070C0"/>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eastAsiaTheme="minorEastAsia" w:cstheme="minorBidi"/>
          <w:szCs w:val="21"/>
        </w:rPr>
      </w:pPr>
      <w:r>
        <w:rPr>
          <w:color w:val="0070C0"/>
        </w:rPr>
        <w:t xml:space="preserve"> </w:t>
      </w:r>
      <w:r>
        <w:rPr>
          <w:rFonts w:hint="eastAsia" w:asciiTheme="minorEastAsia" w:hAnsiTheme="minorEastAsia" w:eastAsiaTheme="minorEastAsia" w:cstheme="minorBidi"/>
          <w:b/>
          <w:szCs w:val="21"/>
        </w:rPr>
        <w:t>三、古诗文积累（共24分）</w:t>
      </w:r>
      <w:r>
        <w:rPr>
          <w:rFonts w:hint="eastAsia" w:asciiTheme="minorEastAsia" w:hAnsiTheme="minorEastAsia" w:eastAsiaTheme="minorEastAsia" w:cstheme="minorBidi"/>
          <w:b/>
          <w:szCs w:val="21"/>
        </w:rPr>
        <w:br w:type="textWrapping"/>
      </w:r>
      <w:r>
        <w:rPr>
          <w:rFonts w:hint="eastAsia" w:asciiTheme="minorEastAsia" w:hAnsiTheme="minorEastAsia" w:eastAsiaTheme="minorEastAsia" w:cstheme="minorBidi"/>
          <w:szCs w:val="21"/>
        </w:rPr>
        <w:t>9</w:t>
      </w:r>
      <w:r>
        <w:rPr>
          <w:rFonts w:asciiTheme="minorEastAsia" w:hAnsiTheme="minorEastAsia" w:eastAsiaTheme="minorEastAsia" w:cstheme="minorBidi"/>
          <w:szCs w:val="21"/>
        </w:rPr>
        <w:t>.</w:t>
      </w:r>
      <w:r>
        <w:rPr>
          <w:rFonts w:hint="eastAsia" w:asciiTheme="minorEastAsia" w:hAnsiTheme="minorEastAsia" w:eastAsiaTheme="minorEastAsia" w:cstheme="minorBidi"/>
          <w:szCs w:val="21"/>
        </w:rPr>
        <w:t>古诗文名句默写。（每空1分，共8分）</w:t>
      </w:r>
    </w:p>
    <w:p>
      <w:pPr>
        <w:keepNext w:val="0"/>
        <w:keepLines w:val="0"/>
        <w:pageBreakBefore w:val="0"/>
        <w:kinsoku/>
        <w:wordWrap/>
        <w:overflowPunct/>
        <w:topLinePunct w:val="0"/>
        <w:autoSpaceDE/>
        <w:autoSpaceDN/>
        <w:bidi w:val="0"/>
        <w:adjustRightInd/>
        <w:snapToGrid/>
        <w:spacing w:line="240" w:lineRule="auto"/>
        <w:ind w:firstLine="105" w:firstLineChars="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（1）</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，禅房花木深。                          （常建《题破山寺后禅院》）</w:t>
      </w:r>
    </w:p>
    <w:p>
      <w:pPr>
        <w:keepNext w:val="0"/>
        <w:keepLines w:val="0"/>
        <w:pageBreakBefore w:val="0"/>
        <w:kinsoku/>
        <w:wordWrap/>
        <w:overflowPunct/>
        <w:topLinePunct w:val="0"/>
        <w:autoSpaceDE/>
        <w:autoSpaceDN/>
        <w:bidi w:val="0"/>
        <w:adjustRightInd/>
        <w:snapToGrid/>
        <w:spacing w:line="240" w:lineRule="auto"/>
        <w:ind w:firstLine="105" w:firstLineChars="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（2）</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，寂寞沙洲冷。                            （苏轼《卜算子·黄州定惠院寓居作》）</w:t>
      </w:r>
    </w:p>
    <w:p>
      <w:pPr>
        <w:keepNext w:val="0"/>
        <w:keepLines w:val="0"/>
        <w:pageBreakBefore w:val="0"/>
        <w:kinsoku/>
        <w:wordWrap/>
        <w:overflowPunct/>
        <w:topLinePunct w:val="0"/>
        <w:autoSpaceDE/>
        <w:autoSpaceDN/>
        <w:bidi w:val="0"/>
        <w:adjustRightInd/>
        <w:snapToGrid/>
        <w:spacing w:line="240" w:lineRule="auto"/>
        <w:ind w:firstLine="105" w:firstLineChars="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（3）知不足，</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；知困，</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    （《虽有嘉肴》）</w:t>
      </w:r>
    </w:p>
    <w:p>
      <w:pPr>
        <w:keepNext w:val="0"/>
        <w:keepLines w:val="0"/>
        <w:pageBreakBefore w:val="0"/>
        <w:kinsoku/>
        <w:wordWrap/>
        <w:overflowPunct/>
        <w:topLinePunct w:val="0"/>
        <w:autoSpaceDE/>
        <w:autoSpaceDN/>
        <w:bidi w:val="0"/>
        <w:adjustRightInd/>
        <w:snapToGrid/>
        <w:spacing w:line="240" w:lineRule="auto"/>
        <w:ind w:firstLine="105" w:firstLineChars="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（4） 《送友人》中借自然之景来表达诗人与友人难舍难分之情的诗句是</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 xml:space="preserve">。          </w:t>
      </w:r>
    </w:p>
    <w:p>
      <w:pPr>
        <w:keepNext w:val="0"/>
        <w:keepLines w:val="0"/>
        <w:pageBreakBefore w:val="0"/>
        <w:kinsoku/>
        <w:wordWrap/>
        <w:overflowPunct/>
        <w:topLinePunct w:val="0"/>
        <w:autoSpaceDE/>
        <w:autoSpaceDN/>
        <w:bidi w:val="0"/>
        <w:adjustRightInd/>
        <w:snapToGrid/>
        <w:spacing w:line="240" w:lineRule="auto"/>
        <w:ind w:firstLine="105" w:firstLineChars="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 xml:space="preserve">                                                               （李白《送友人》）  </w:t>
      </w:r>
    </w:p>
    <w:p>
      <w:pPr>
        <w:keepNext w:val="0"/>
        <w:keepLines w:val="0"/>
        <w:pageBreakBefore w:val="0"/>
        <w:kinsoku/>
        <w:wordWrap/>
        <w:overflowPunct/>
        <w:topLinePunct w:val="0"/>
        <w:autoSpaceDE/>
        <w:autoSpaceDN/>
        <w:bidi w:val="0"/>
        <w:adjustRightInd/>
        <w:snapToGrid/>
        <w:spacing w:line="240" w:lineRule="auto"/>
        <w:ind w:firstLine="105" w:firstLineChars="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（5）《茅屋为秋风所破歌》中不仅渲染出阴沉黑暗的雨前景象，也烘托出诗人凄恻愁惨心境的语句是</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                     （杜甫《茅屋为秋风所破歌》）</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outlineLvl w:val="9"/>
        <w:rPr>
          <w:color w:val="0000FF"/>
        </w:rPr>
      </w:pPr>
    </w:p>
    <w:p>
      <w:pPr>
        <w:keepNext w:val="0"/>
        <w:keepLines w:val="0"/>
        <w:pageBreakBefore w:val="0"/>
        <w:widowControl/>
        <w:kinsoku/>
        <w:wordWrap/>
        <w:overflowPunct/>
        <w:topLinePunct w:val="0"/>
        <w:autoSpaceDE/>
        <w:autoSpaceDN/>
        <w:bidi w:val="0"/>
        <w:adjustRightInd/>
        <w:snapToGrid/>
        <w:spacing w:line="240" w:lineRule="auto"/>
        <w:ind w:firstLine="422" w:firstLineChars="200"/>
        <w:jc w:val="left"/>
        <w:outlineLvl w:val="9"/>
        <w:rPr>
          <w:rFonts w:cs="宋体" w:asciiTheme="minorEastAsia" w:hAnsiTheme="minorEastAsia" w:eastAsiaTheme="minorEastAsia"/>
          <w:b/>
          <w:bCs/>
          <w:color w:val="1E1E1E"/>
          <w:kern w:val="0"/>
          <w:szCs w:val="21"/>
        </w:rPr>
      </w:pPr>
      <w:r>
        <w:rPr>
          <w:rFonts w:hint="eastAsia" w:cs="宋体" w:asciiTheme="minorEastAsia" w:hAnsiTheme="minorEastAsia" w:eastAsiaTheme="minorEastAsia"/>
          <w:b/>
          <w:bCs/>
          <w:color w:val="1E1E1E"/>
          <w:kern w:val="0"/>
          <w:szCs w:val="21"/>
        </w:rPr>
        <w:t>阅读下面古诗，完成后面的题目。（2分）</w:t>
      </w:r>
    </w:p>
    <w:p>
      <w:pPr>
        <w:keepNext w:val="0"/>
        <w:keepLines w:val="0"/>
        <w:pageBreakBefore w:val="0"/>
        <w:kinsoku/>
        <w:wordWrap/>
        <w:overflowPunct/>
        <w:topLinePunct w:val="0"/>
        <w:autoSpaceDE/>
        <w:autoSpaceDN/>
        <w:bidi w:val="0"/>
        <w:adjustRightInd/>
        <w:snapToGrid/>
        <w:spacing w:line="240" w:lineRule="auto"/>
        <w:jc w:val="center"/>
        <w:outlineLvl w:val="9"/>
        <w:rPr>
          <w:b/>
          <w:bCs/>
        </w:rPr>
      </w:pPr>
      <w:r>
        <w:rPr>
          <w:b/>
          <w:bCs/>
        </w:rPr>
        <w:t>卖炭翁</w:t>
      </w:r>
    </w:p>
    <w:p>
      <w:pPr>
        <w:keepNext w:val="0"/>
        <w:keepLines w:val="0"/>
        <w:pageBreakBefore w:val="0"/>
        <w:kinsoku/>
        <w:wordWrap/>
        <w:overflowPunct/>
        <w:topLinePunct w:val="0"/>
        <w:autoSpaceDE/>
        <w:autoSpaceDN/>
        <w:bidi w:val="0"/>
        <w:adjustRightInd/>
        <w:snapToGrid/>
        <w:spacing w:line="240" w:lineRule="auto"/>
        <w:jc w:val="center"/>
        <w:outlineLvl w:val="9"/>
      </w:pPr>
      <w:r>
        <w:t>【唐】</w:t>
      </w:r>
      <w:r>
        <w:rPr>
          <w:rFonts w:hint="eastAsia"/>
        </w:rPr>
        <w:t xml:space="preserve"> </w:t>
      </w:r>
      <w:r>
        <w:t>白居易 </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20" w:firstLineChars="200"/>
        <w:outlineLvl w:val="9"/>
        <w:rPr>
          <w:rFonts w:ascii="楷体" w:hAnsi="楷体" w:eastAsia="楷体" w:cs="Arial"/>
          <w:bCs/>
          <w:sz w:val="21"/>
          <w:szCs w:val="21"/>
          <w:shd w:val="clear" w:color="auto" w:fill="FFFFFF"/>
        </w:rPr>
      </w:pPr>
      <w:r>
        <w:rPr>
          <w:rFonts w:ascii="楷体" w:hAnsi="楷体" w:eastAsia="楷体" w:cs="Arial"/>
          <w:bCs/>
          <w:sz w:val="21"/>
          <w:szCs w:val="21"/>
          <w:shd w:val="clear" w:color="auto" w:fill="FFFFFF"/>
        </w:rPr>
        <w:t>卖炭翁，伐薪烧炭南山中。满面尘灰烟火色，两鬓苍苍十指黑。卖炭得钱何所营？身上衣裳口中食。可怜身上衣正单，心忧炭贱愿天寒。夜来城外一尺雪，晓驾炭车辗冰辙。牛困人饥日已高，市南门外泥中歇。</w:t>
      </w:r>
    </w:p>
    <w:p>
      <w:pPr>
        <w:pStyle w:val="6"/>
        <w:keepNext w:val="0"/>
        <w:keepLines w:val="0"/>
        <w:pageBreakBefore w:val="0"/>
        <w:kinsoku/>
        <w:wordWrap/>
        <w:overflowPunct/>
        <w:topLinePunct w:val="0"/>
        <w:autoSpaceDE/>
        <w:autoSpaceDN/>
        <w:bidi w:val="0"/>
        <w:adjustRightInd/>
        <w:snapToGrid/>
        <w:spacing w:before="0" w:beforeAutospacing="0" w:after="0" w:afterAutospacing="0" w:line="240" w:lineRule="auto"/>
        <w:ind w:firstLine="420" w:firstLineChars="200"/>
        <w:outlineLvl w:val="9"/>
        <w:rPr>
          <w:rFonts w:asciiTheme="minorEastAsia" w:hAnsiTheme="minorEastAsia"/>
          <w:bCs/>
          <w:color w:val="1E1E1E"/>
          <w:szCs w:val="21"/>
        </w:rPr>
      </w:pPr>
      <w:r>
        <w:rPr>
          <w:rFonts w:ascii="楷体" w:hAnsi="楷体" w:eastAsia="楷体" w:cs="Arial"/>
          <w:bCs/>
          <w:sz w:val="21"/>
          <w:szCs w:val="21"/>
          <w:shd w:val="clear" w:color="auto" w:fill="FFFFFF"/>
        </w:rPr>
        <w:t>翩翩两骑来是谁？黄衣使者白衫儿。手把文书口称敕，回车叱牛牵向北。一车炭，千余斤，宫使驱将惜不得。半匹红纱一丈绫，系向牛头充炭直。</w:t>
      </w:r>
      <w:r>
        <w:rPr>
          <w:rFonts w:hint="eastAsia" w:ascii="Arial" w:hAnsi="Arial" w:cs="Arial"/>
          <w:bCs/>
          <w:sz w:val="21"/>
          <w:szCs w:val="21"/>
          <w:shd w:val="clear" w:color="auto" w:fill="FFFFFF"/>
        </w:rPr>
        <w:t xml:space="preserve">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szCs w:val="21"/>
        </w:rPr>
      </w:pPr>
      <w:r>
        <w:rPr>
          <w:rFonts w:hint="eastAsia" w:cs="宋体" w:asciiTheme="minorEastAsia" w:hAnsiTheme="minorEastAsia" w:eastAsiaTheme="minorEastAsia"/>
          <w:bCs/>
          <w:color w:val="1E1E1E"/>
          <w:kern w:val="0"/>
          <w:szCs w:val="21"/>
        </w:rPr>
        <w:t>10.下列对这首诗理解和赏析不正确的一项是</w:t>
      </w:r>
      <w:r>
        <w:rPr>
          <w:rFonts w:hint="eastAsia" w:cs="宋体" w:asciiTheme="minorEastAsia" w:hAnsiTheme="minorEastAsia" w:eastAsiaTheme="minorEastAsia"/>
          <w:color w:val="000000"/>
          <w:kern w:val="0"/>
          <w:szCs w:val="21"/>
        </w:rPr>
        <w:t>（   ）</w:t>
      </w:r>
      <w:r>
        <w:rPr>
          <w:rFonts w:hint="eastAsia" w:asciiTheme="minorEastAsia" w:hAnsiTheme="minorEastAsia" w:eastAsiaTheme="minorEastAsia" w:cstheme="minorBidi"/>
          <w:szCs w:val="21"/>
        </w:rPr>
        <w:t>(2分)</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outlineLvl w:val="9"/>
        <w:rPr>
          <w:rFonts w:cs="宋体" w:asciiTheme="minorEastAsia" w:hAnsiTheme="minorEastAsia" w:eastAsiaTheme="minorEastAsia"/>
          <w:color w:val="1E1E1E"/>
          <w:kern w:val="0"/>
          <w:szCs w:val="21"/>
        </w:rPr>
      </w:pPr>
      <w:r>
        <w:rPr>
          <w:rFonts w:hint="eastAsia" w:cs="宋体" w:asciiTheme="minorEastAsia" w:hAnsiTheme="minorEastAsia" w:eastAsiaTheme="minorEastAsia"/>
          <w:color w:val="1E1E1E"/>
          <w:kern w:val="0"/>
          <w:szCs w:val="21"/>
        </w:rPr>
        <w:t>A.这是一首叙事诗，也是一首讽喻诗，全诗记叙了卖炭翁的艰辛生活；展现了诗歌的浪漫主义特点。</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B.本诗通过外貌、心理、动作等方面的描写，刻画了一个劳动艰辛、处境悲惨、受压迫却无可奈何的悲苦老翁的形象。</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outlineLvl w:val="9"/>
        <w:rPr>
          <w:rFonts w:cs="宋体" w:asciiTheme="minorEastAsia" w:hAnsiTheme="minorEastAsia" w:eastAsiaTheme="minorEastAsia"/>
          <w:color w:val="1E1E1E"/>
          <w:kern w:val="0"/>
          <w:szCs w:val="21"/>
        </w:rPr>
      </w:pPr>
      <w:r>
        <w:rPr>
          <w:rFonts w:hint="eastAsia" w:cs="宋体" w:asciiTheme="minorEastAsia" w:hAnsiTheme="minorEastAsia" w:eastAsiaTheme="minorEastAsia"/>
          <w:color w:val="1E1E1E"/>
          <w:kern w:val="0"/>
          <w:szCs w:val="21"/>
        </w:rPr>
        <w:t>C.“衣正单”和“愿天寒”两句，形成不合情理的鲜明对比，揭示了卖炭翁的悲苦处境。</w:t>
      </w:r>
    </w:p>
    <w:p>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outlineLvl w:val="9"/>
        <w:rPr>
          <w:rFonts w:cs="宋体" w:asciiTheme="minorEastAsia" w:hAnsiTheme="minorEastAsia" w:eastAsiaTheme="minorEastAsia"/>
          <w:color w:val="1E1E1E"/>
          <w:kern w:val="0"/>
          <w:szCs w:val="21"/>
        </w:rPr>
      </w:pPr>
      <w:r>
        <w:rPr>
          <w:rFonts w:hint="eastAsia" w:cs="宋体" w:asciiTheme="minorEastAsia" w:hAnsiTheme="minorEastAsia" w:eastAsiaTheme="minorEastAsia"/>
          <w:color w:val="1E1E1E"/>
          <w:kern w:val="0"/>
          <w:szCs w:val="21"/>
        </w:rPr>
        <w:t>D.这首诗揭露了唐代宫市的公开掠夺性，表达了诗人对下层劳动人民的深切同情。</w:t>
      </w:r>
    </w:p>
    <w:p>
      <w:pPr>
        <w:keepNext w:val="0"/>
        <w:keepLines w:val="0"/>
        <w:pageBreakBefore w:val="0"/>
        <w:kinsoku/>
        <w:wordWrap/>
        <w:overflowPunct/>
        <w:topLinePunct w:val="0"/>
        <w:autoSpaceDE/>
        <w:autoSpaceDN/>
        <w:bidi w:val="0"/>
        <w:adjustRightInd/>
        <w:snapToGrid/>
        <w:spacing w:before="156" w:beforeLines="50" w:line="240" w:lineRule="auto"/>
        <w:ind w:firstLine="422" w:firstLineChars="200"/>
        <w:jc w:val="left"/>
        <w:outlineLvl w:val="9"/>
        <w:rPr>
          <w:rFonts w:asciiTheme="minorEastAsia" w:hAnsiTheme="minorEastAsia" w:eastAsiaTheme="minorEastAsia" w:cstheme="minorBidi"/>
          <w:b/>
          <w:szCs w:val="21"/>
        </w:rPr>
      </w:pPr>
      <w:r>
        <w:rPr>
          <w:rFonts w:hint="eastAsia" w:asciiTheme="minorEastAsia" w:hAnsiTheme="minorEastAsia" w:eastAsiaTheme="minorEastAsia" w:cstheme="minorBidi"/>
          <w:b/>
          <w:szCs w:val="21"/>
        </w:rPr>
        <w:t>文言文阅读。（共14分）</w:t>
      </w:r>
    </w:p>
    <w:p>
      <w:pPr>
        <w:keepNext w:val="0"/>
        <w:keepLines w:val="0"/>
        <w:pageBreakBefore w:val="0"/>
        <w:kinsoku/>
        <w:wordWrap/>
        <w:overflowPunct/>
        <w:topLinePunct w:val="0"/>
        <w:autoSpaceDE/>
        <w:autoSpaceDN/>
        <w:bidi w:val="0"/>
        <w:adjustRightInd/>
        <w:snapToGrid/>
        <w:spacing w:line="240" w:lineRule="auto"/>
        <w:ind w:firstLine="422" w:firstLineChars="200"/>
        <w:jc w:val="center"/>
        <w:outlineLvl w:val="9"/>
        <w:rPr>
          <w:rFonts w:ascii="楷体" w:hAnsi="楷体" w:eastAsia="楷体" w:cstheme="minorBidi"/>
          <w:b/>
          <w:szCs w:val="21"/>
        </w:rPr>
      </w:pPr>
      <w:r>
        <w:rPr>
          <w:rFonts w:hint="eastAsia" w:asciiTheme="minorEastAsia" w:hAnsiTheme="minorEastAsia" w:eastAsiaTheme="minorEastAsia" w:cstheme="minorBidi"/>
          <w:b/>
          <w:szCs w:val="21"/>
        </w:rPr>
        <w:t>【甲文】</w:t>
      </w:r>
      <w:r>
        <w:rPr>
          <w:rFonts w:hint="eastAsia" w:ascii="楷体" w:hAnsi="楷体" w:eastAsia="楷体" w:cstheme="minorBidi"/>
          <w:b/>
          <w:szCs w:val="21"/>
        </w:rPr>
        <w:t>马说</w:t>
      </w:r>
    </w:p>
    <w:p>
      <w:pPr>
        <w:keepNext w:val="0"/>
        <w:keepLines w:val="0"/>
        <w:pageBreakBefore w:val="0"/>
        <w:kinsoku/>
        <w:wordWrap/>
        <w:overflowPunct/>
        <w:topLinePunct w:val="0"/>
        <w:autoSpaceDE/>
        <w:autoSpaceDN/>
        <w:bidi w:val="0"/>
        <w:adjustRightInd/>
        <w:snapToGrid/>
        <w:spacing w:line="240" w:lineRule="auto"/>
        <w:ind w:firstLine="420" w:firstLineChars="200"/>
        <w:jc w:val="center"/>
        <w:outlineLvl w:val="9"/>
        <w:rPr>
          <w:rFonts w:ascii="楷体" w:hAnsi="楷体" w:eastAsia="楷体" w:cstheme="minorBidi"/>
          <w:b/>
          <w:szCs w:val="21"/>
        </w:rPr>
      </w:pPr>
      <w:r>
        <w:rPr>
          <w:rFonts w:hint="eastAsia" w:ascii="楷体" w:hAnsi="楷体" w:eastAsia="楷体" w:cstheme="minorBidi"/>
          <w:szCs w:val="21"/>
        </w:rPr>
        <w:t xml:space="preserve">        韩愈</w:t>
      </w:r>
    </w:p>
    <w:p>
      <w:pPr>
        <w:keepNext w:val="0"/>
        <w:keepLines w:val="0"/>
        <w:pageBreakBefore w:val="0"/>
        <w:widowControl/>
        <w:kinsoku/>
        <w:wordWrap/>
        <w:overflowPunct/>
        <w:topLinePunct w:val="0"/>
        <w:autoSpaceDE/>
        <w:autoSpaceDN/>
        <w:bidi w:val="0"/>
        <w:adjustRightInd/>
        <w:snapToGrid/>
        <w:spacing w:line="240" w:lineRule="auto"/>
        <w:ind w:firstLine="420" w:firstLineChars="200"/>
        <w:outlineLvl w:val="9"/>
        <w:rPr>
          <w:rFonts w:ascii="楷体" w:hAnsi="楷体" w:eastAsia="楷体" w:cs="宋体"/>
          <w:color w:val="1E1E1E"/>
          <w:kern w:val="0"/>
          <w:szCs w:val="21"/>
        </w:rPr>
      </w:pPr>
      <w:r>
        <w:rPr>
          <w:rFonts w:ascii="楷体" w:hAnsi="楷体" w:eastAsia="楷体" w:cs="宋体"/>
          <w:color w:val="1E1E1E"/>
          <w:kern w:val="0"/>
          <w:szCs w:val="21"/>
        </w:rPr>
        <w:t>世有伯乐，然后有千里马。千里马常有，而伯乐不常有。故虽有名马，祗辱于奴隶人之手，骈死于槽枥之间，不以千里称也。</w:t>
      </w:r>
      <w:r>
        <w:rPr>
          <w:rFonts w:ascii="楷体" w:hAnsi="楷体" w:eastAsia="楷体" w:cs="宋体"/>
          <w:color w:val="1E1E1E"/>
          <w:kern w:val="0"/>
          <w:szCs w:val="21"/>
        </w:rPr>
        <w:br w:type="textWrapping"/>
      </w:r>
      <w:r>
        <w:rPr>
          <w:rFonts w:ascii="楷体" w:hAnsi="楷体" w:eastAsia="楷体" w:cs="宋体"/>
          <w:color w:val="1E1E1E"/>
          <w:kern w:val="0"/>
          <w:szCs w:val="21"/>
        </w:rPr>
        <w:t>　　马之千里者，一食或尽粟一石。食马者不知其能千里而食也。是马也，虽有千里之能，食不饱，力不足，才美不外见，且欲与常马等不可得，安求其能千里也？</w:t>
      </w:r>
      <w:r>
        <w:rPr>
          <w:rFonts w:ascii="楷体" w:hAnsi="楷体" w:eastAsia="楷体" w:cs="宋体"/>
          <w:color w:val="1E1E1E"/>
          <w:kern w:val="0"/>
          <w:szCs w:val="21"/>
        </w:rPr>
        <w:br w:type="textWrapping"/>
      </w:r>
      <w:r>
        <w:rPr>
          <w:rFonts w:ascii="楷体" w:hAnsi="楷体" w:eastAsia="楷体" w:cs="宋体"/>
          <w:color w:val="1E1E1E"/>
          <w:kern w:val="0"/>
          <w:szCs w:val="21"/>
        </w:rPr>
        <w:t>　　策之不以其道，食之不能尽其材，鸣之而不能通其意，执策而临之，曰：“天下无马！”呜呼！其真无马邪？其真不知马也。</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11.解释下列句中加点词的意思。(每空1分，共4分)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（1）</w:t>
      </w:r>
      <w:r>
        <w:rPr>
          <w:rFonts w:hint="eastAsia" w:asciiTheme="minorEastAsia" w:hAnsiTheme="minorEastAsia" w:eastAsiaTheme="minorEastAsia" w:cstheme="minorBidi"/>
          <w:szCs w:val="21"/>
          <w:em w:val="dot"/>
        </w:rPr>
        <w:t>骈死</w:t>
      </w:r>
      <w:r>
        <w:rPr>
          <w:rFonts w:hint="eastAsia" w:asciiTheme="minorEastAsia" w:hAnsiTheme="minorEastAsia" w:eastAsiaTheme="minorEastAsia" w:cstheme="minorBidi"/>
          <w:szCs w:val="21"/>
        </w:rPr>
        <w:t>于槽枥之间</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 xml:space="preserve">          （2）</w:t>
      </w:r>
      <w:r>
        <w:rPr>
          <w:rFonts w:cs="宋体" w:asciiTheme="minorEastAsia" w:hAnsiTheme="minorEastAsia" w:eastAsiaTheme="minorEastAsia"/>
          <w:color w:val="1E1E1E"/>
          <w:kern w:val="0"/>
          <w:szCs w:val="21"/>
        </w:rPr>
        <w:t>不知其能千里而</w:t>
      </w:r>
      <w:r>
        <w:rPr>
          <w:rFonts w:asciiTheme="minorEastAsia" w:hAnsiTheme="minorEastAsia" w:eastAsiaTheme="minorEastAsia" w:cstheme="minorBidi"/>
          <w:szCs w:val="21"/>
          <w:em w:val="dot"/>
        </w:rPr>
        <w:t>食</w:t>
      </w:r>
      <w:r>
        <w:rPr>
          <w:rFonts w:cs="宋体" w:asciiTheme="minorEastAsia" w:hAnsiTheme="minorEastAsia" w:eastAsiaTheme="minorEastAsia"/>
          <w:color w:val="1E1E1E"/>
          <w:kern w:val="0"/>
          <w:szCs w:val="21"/>
        </w:rPr>
        <w:t>也</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 xml:space="preserve">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（3）</w:t>
      </w:r>
      <w:r>
        <w:rPr>
          <w:rFonts w:asciiTheme="minorEastAsia" w:hAnsiTheme="minorEastAsia" w:eastAsiaTheme="minorEastAsia" w:cstheme="minorBidi"/>
          <w:szCs w:val="21"/>
          <w:em w:val="dot"/>
        </w:rPr>
        <w:t>策</w:t>
      </w:r>
      <w:r>
        <w:rPr>
          <w:rFonts w:cs="宋体" w:asciiTheme="minorEastAsia" w:hAnsiTheme="minorEastAsia" w:eastAsiaTheme="minorEastAsia"/>
          <w:color w:val="1E1E1E"/>
          <w:kern w:val="0"/>
          <w:szCs w:val="21"/>
        </w:rPr>
        <w:t>之不以其道</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 xml:space="preserve">            （4）</w:t>
      </w:r>
      <w:r>
        <w:rPr>
          <w:rFonts w:cs="宋体" w:asciiTheme="minorEastAsia" w:hAnsiTheme="minorEastAsia" w:eastAsiaTheme="minorEastAsia"/>
          <w:color w:val="1E1E1E"/>
          <w:kern w:val="0"/>
          <w:szCs w:val="21"/>
        </w:rPr>
        <w:t>执策而</w:t>
      </w:r>
      <w:r>
        <w:rPr>
          <w:rFonts w:asciiTheme="minorEastAsia" w:hAnsiTheme="minorEastAsia" w:eastAsiaTheme="minorEastAsia" w:cstheme="minorBidi"/>
          <w:szCs w:val="21"/>
          <w:em w:val="dot"/>
        </w:rPr>
        <w:t>临</w:t>
      </w:r>
      <w:r>
        <w:rPr>
          <w:rFonts w:cs="宋体" w:asciiTheme="minorEastAsia" w:hAnsiTheme="minorEastAsia" w:eastAsiaTheme="minorEastAsia"/>
          <w:color w:val="1E1E1E"/>
          <w:kern w:val="0"/>
          <w:szCs w:val="21"/>
        </w:rPr>
        <w:t>之</w:t>
      </w:r>
      <w:r>
        <w:rPr>
          <w:rFonts w:hint="eastAsia" w:asciiTheme="minorEastAsia" w:hAnsiTheme="minorEastAsia" w:eastAsiaTheme="minorEastAsia" w:cstheme="minorBidi"/>
          <w:szCs w:val="21"/>
          <w:u w:val="single"/>
        </w:rPr>
        <w:t xml:space="preserve">           </w:t>
      </w:r>
      <w:r>
        <w:rPr>
          <w:rFonts w:hint="eastAsia" w:asciiTheme="minorEastAsia" w:hAnsiTheme="minorEastAsia" w:eastAsiaTheme="minorEastAsia" w:cstheme="minorBidi"/>
          <w:szCs w:val="21"/>
        </w:rPr>
        <w:t xml:space="preserve">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asciiTheme="minorEastAsia" w:hAnsiTheme="minorEastAsia" w:eastAsiaTheme="minorEastAsia" w:cstheme="minorBidi"/>
          <w:szCs w:val="21"/>
        </w:rPr>
        <w:t>12.</w:t>
      </w:r>
      <w:r>
        <w:rPr>
          <w:rFonts w:hint="eastAsia" w:asciiTheme="minorEastAsia" w:hAnsiTheme="minorEastAsia" w:eastAsiaTheme="minorEastAsia" w:cstheme="minorBidi"/>
          <w:szCs w:val="21"/>
        </w:rPr>
        <w:t xml:space="preserve">用现代汉语翻译下列语句。(每句2分，共4分)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（1）</w:t>
      </w:r>
      <w:r>
        <w:rPr>
          <w:rFonts w:cs="宋体" w:asciiTheme="minorEastAsia" w:hAnsiTheme="minorEastAsia" w:eastAsiaTheme="minorEastAsia"/>
          <w:color w:val="1E1E1E"/>
          <w:kern w:val="0"/>
          <w:szCs w:val="21"/>
        </w:rPr>
        <w:t>且欲与常马等不可得，安求其能千里也？</w:t>
      </w:r>
      <w:r>
        <w:rPr>
          <w:rFonts w:asciiTheme="minorEastAsia" w:hAnsiTheme="minorEastAsia" w:eastAsiaTheme="minorEastAsia" w:cstheme="minorBidi"/>
          <w:szCs w:val="21"/>
        </w:rPr>
        <w:t xml:space="preserve">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（2）</w:t>
      </w:r>
      <w:r>
        <w:rPr>
          <w:rFonts w:cs="宋体" w:asciiTheme="minorEastAsia" w:hAnsiTheme="minorEastAsia" w:eastAsiaTheme="minorEastAsia"/>
          <w:color w:val="1E1E1E"/>
          <w:kern w:val="0"/>
          <w:szCs w:val="21"/>
        </w:rPr>
        <w:t>其真无马邪？其真不知马也</w:t>
      </w:r>
      <w:r>
        <w:rPr>
          <w:rFonts w:hint="eastAsia" w:asciiTheme="minorEastAsia" w:hAnsiTheme="minorEastAsia" w:eastAsiaTheme="minorEastAsia" w:cstheme="minorBidi"/>
          <w:szCs w:val="21"/>
        </w:rPr>
        <w:t xml:space="preserve">。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u w:val="single"/>
        </w:rPr>
      </w:pPr>
      <w:r>
        <w:rPr>
          <w:rFonts w:asciiTheme="minorEastAsia" w:hAnsiTheme="minorEastAsia" w:eastAsiaTheme="minorEastAsia" w:cstheme="minorBidi"/>
          <w:szCs w:val="21"/>
        </w:rPr>
        <w:t>13.</w:t>
      </w:r>
      <w:r>
        <w:rPr>
          <w:rFonts w:hint="eastAsia" w:asciiTheme="minorEastAsia" w:hAnsiTheme="minorEastAsia" w:eastAsiaTheme="minorEastAsia" w:cstheme="minorBidi"/>
          <w:szCs w:val="21"/>
        </w:rPr>
        <w:t>下列对文章内容的理解，不正确的一项是</w:t>
      </w:r>
      <w:r>
        <w:rPr>
          <w:rFonts w:hint="eastAsia" w:cs="宋体" w:asciiTheme="minorEastAsia" w:hAnsiTheme="minorEastAsia" w:eastAsiaTheme="minorEastAsia"/>
          <w:color w:val="000000"/>
          <w:kern w:val="0"/>
          <w:szCs w:val="21"/>
        </w:rPr>
        <w:t>（     ）</w:t>
      </w:r>
      <w:r>
        <w:rPr>
          <w:rFonts w:hint="eastAsia" w:asciiTheme="minorEastAsia" w:hAnsiTheme="minorEastAsia" w:eastAsiaTheme="minorEastAsia" w:cstheme="minorBidi"/>
          <w:szCs w:val="21"/>
        </w:rPr>
        <w:t>(2分)</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cs="宋体" w:asciiTheme="minorEastAsia" w:hAnsiTheme="minorEastAsia" w:eastAsiaTheme="minorEastAsia"/>
          <w:color w:val="1E1E1E"/>
          <w:kern w:val="0"/>
          <w:szCs w:val="21"/>
        </w:rPr>
        <w:t>A.</w:t>
      </w:r>
      <w:r>
        <w:rPr>
          <w:rFonts w:hint="eastAsia" w:asciiTheme="minorEastAsia" w:hAnsiTheme="minorEastAsia" w:eastAsiaTheme="minorEastAsia" w:cstheme="minorBidi"/>
          <w:szCs w:val="21"/>
        </w:rPr>
        <w:t>文章开头说明伯乐对千里马的命运起决定作用，中间揭示千里马被埋没的原因，最后总结全文。</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cs="宋体" w:asciiTheme="minorEastAsia" w:hAnsiTheme="minorEastAsia" w:eastAsiaTheme="minorEastAsia"/>
          <w:color w:val="1E1E1E"/>
          <w:kern w:val="0"/>
          <w:szCs w:val="21"/>
        </w:rPr>
        <w:t>B.</w:t>
      </w:r>
      <w:r>
        <w:rPr>
          <w:rFonts w:hint="eastAsia" w:asciiTheme="minorEastAsia" w:hAnsiTheme="minorEastAsia" w:eastAsiaTheme="minorEastAsia" w:cstheme="minorBidi"/>
          <w:szCs w:val="21"/>
        </w:rPr>
        <w:t>文章用“</w:t>
      </w:r>
      <w:r>
        <w:rPr>
          <w:rFonts w:cs="宋体" w:asciiTheme="minorEastAsia" w:hAnsiTheme="minorEastAsia" w:eastAsiaTheme="minorEastAsia"/>
          <w:color w:val="1E1E1E"/>
          <w:kern w:val="0"/>
          <w:szCs w:val="21"/>
        </w:rPr>
        <w:t>策之不以其道，食之不能尽其材，鸣之而不能通其意</w:t>
      </w:r>
      <w:r>
        <w:rPr>
          <w:rFonts w:hint="eastAsia" w:asciiTheme="minorEastAsia" w:hAnsiTheme="minorEastAsia" w:eastAsiaTheme="minorEastAsia" w:cstheme="minorBidi"/>
          <w:szCs w:val="21"/>
        </w:rPr>
        <w:t>”有力地谴责了“食马者”的愚昧无知。</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C.“千里马”被埋没的根本原因是“食不饱，力不足，才美不外见”。</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D.作者借千里马表达了“有伯乐，才能发现人才”的观点，表达了他对人才遭埋没的感慨悲愤之情。</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b/>
          <w:szCs w:val="21"/>
        </w:rPr>
      </w:pPr>
      <w:r>
        <w:rPr>
          <w:rFonts w:hint="eastAsia"/>
          <w:color w:val="0070C0"/>
        </w:rPr>
        <w:t xml:space="preserve">                             </w:t>
      </w:r>
      <w:r>
        <w:rPr>
          <w:rFonts w:hint="eastAsia" w:asciiTheme="minorEastAsia" w:hAnsiTheme="minorEastAsia" w:eastAsiaTheme="minorEastAsia" w:cstheme="minorBidi"/>
          <w:b/>
          <w:szCs w:val="21"/>
        </w:rPr>
        <w:t>【乙文】伯乐相马</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hint="eastAsia" w:ascii="楷体" w:hAnsi="楷体" w:eastAsia="楷体" w:cstheme="minorBidi"/>
          <w:szCs w:val="21"/>
        </w:rPr>
        <w:t>人有卖骏马者，比①三旦立市，人莫之知。往见伯乐②，曰：“臣③有骏马欲卖之，比三旦立于市，人莫与言。</w:t>
      </w:r>
      <w:r>
        <w:rPr>
          <w:rFonts w:hint="eastAsia" w:ascii="楷体" w:hAnsi="楷体" w:eastAsia="楷体" w:cstheme="minorBidi"/>
          <w:szCs w:val="21"/>
          <w:u w:val="single"/>
        </w:rPr>
        <w:t>愿子还而视之去而顾之臣请献一朝之贾</w:t>
      </w:r>
      <w:r>
        <w:rPr>
          <w:rFonts w:hint="eastAsia" w:ascii="楷体" w:hAnsi="楷体" w:eastAsia="楷体" w:cstheme="minorBidi"/>
          <w:szCs w:val="21"/>
        </w:rPr>
        <w:t>④。”</w:t>
      </w:r>
      <w:r>
        <w:rPr>
          <w:rFonts w:hint="eastAsia" w:ascii="楷体" w:hAnsi="楷体" w:eastAsia="楷体" w:cstheme="minorBidi"/>
          <w:szCs w:val="21"/>
        </w:rPr>
        <w:br w:type="textWrapping"/>
      </w:r>
      <w:r>
        <w:rPr>
          <w:rFonts w:hint="eastAsia" w:ascii="楷体" w:hAnsi="楷体" w:eastAsia="楷体" w:cstheme="minorBidi"/>
          <w:szCs w:val="21"/>
        </w:rPr>
        <w:t xml:space="preserve">   伯乐乃还而视之，去而顾之，一旦而马价十倍。          ----《史记·商君列传》</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asciiTheme="minorEastAsia" w:hAnsiTheme="minorEastAsia" w:eastAsiaTheme="minorEastAsia"/>
          <w:color w:val="333333"/>
          <w:szCs w:val="21"/>
          <w:shd w:val="clear" w:color="auto" w:fill="FFFFFF"/>
        </w:rPr>
        <w:t xml:space="preserve">【注释】   </w:t>
      </w:r>
      <w:r>
        <w:rPr>
          <w:rFonts w:hint="eastAsia" w:asciiTheme="minorEastAsia" w:hAnsiTheme="minorEastAsia" w:eastAsiaTheme="minorEastAsia" w:cstheme="minorBidi"/>
          <w:szCs w:val="21"/>
        </w:rPr>
        <w:t>①</w:t>
      </w:r>
      <w:r>
        <w:rPr>
          <w:rFonts w:hint="eastAsia" w:asciiTheme="minorEastAsia" w:hAnsiTheme="minorEastAsia" w:eastAsiaTheme="minorEastAsia"/>
          <w:color w:val="333333"/>
          <w:szCs w:val="21"/>
          <w:shd w:val="clear" w:color="auto" w:fill="FFFFFF"/>
        </w:rPr>
        <w:t xml:space="preserve">比：连接着   </w:t>
      </w:r>
      <w:r>
        <w:rPr>
          <w:rFonts w:hint="eastAsia" w:asciiTheme="minorEastAsia" w:hAnsiTheme="minorEastAsia" w:eastAsiaTheme="minorEastAsia" w:cstheme="minorBidi"/>
          <w:szCs w:val="21"/>
        </w:rPr>
        <w:t>②</w:t>
      </w:r>
      <w:r>
        <w:rPr>
          <w:rFonts w:hint="eastAsia" w:asciiTheme="minorEastAsia" w:hAnsiTheme="minorEastAsia" w:eastAsiaTheme="minorEastAsia"/>
          <w:color w:val="333333"/>
          <w:szCs w:val="21"/>
          <w:shd w:val="clear" w:color="auto" w:fill="FFFFFF"/>
        </w:rPr>
        <w:t xml:space="preserve">伯乐：有名的善于相马的人   </w:t>
      </w:r>
      <w:r>
        <w:rPr>
          <w:rFonts w:hint="eastAsia" w:asciiTheme="minorEastAsia" w:hAnsiTheme="minorEastAsia" w:eastAsiaTheme="minorEastAsia" w:cstheme="minorBidi"/>
          <w:szCs w:val="21"/>
        </w:rPr>
        <w:t>③</w:t>
      </w:r>
      <w:r>
        <w:rPr>
          <w:rFonts w:hint="eastAsia" w:asciiTheme="minorEastAsia" w:hAnsiTheme="minorEastAsia" w:eastAsiaTheme="minorEastAsia"/>
          <w:color w:val="333333"/>
          <w:szCs w:val="21"/>
          <w:shd w:val="clear" w:color="auto" w:fill="FFFFFF"/>
        </w:rPr>
        <w:t xml:space="preserve">臣：我   </w:t>
      </w:r>
      <w:r>
        <w:rPr>
          <w:rFonts w:hint="eastAsia" w:asciiTheme="minorEastAsia" w:hAnsiTheme="minorEastAsia" w:eastAsiaTheme="minorEastAsia" w:cstheme="minorBidi"/>
          <w:szCs w:val="21"/>
        </w:rPr>
        <w:t>④</w:t>
      </w:r>
      <w:r>
        <w:rPr>
          <w:rFonts w:hint="eastAsia" w:asciiTheme="minorEastAsia" w:hAnsiTheme="minorEastAsia" w:eastAsiaTheme="minorEastAsia"/>
          <w:color w:val="333333"/>
          <w:szCs w:val="21"/>
          <w:shd w:val="clear" w:color="auto" w:fill="FFFFFF"/>
        </w:rPr>
        <w:t>一朝之贾：一天的报酬</w:t>
      </w:r>
      <w:r>
        <w:rPr>
          <w:rFonts w:hint="eastAsia" w:asciiTheme="minorEastAsia" w:hAnsiTheme="minorEastAsia" w:eastAsiaTheme="minorEastAsia" w:cstheme="minorBidi"/>
          <w:szCs w:val="21"/>
        </w:rPr>
        <w:t xml:space="preserve">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14.对文中画线句的停顿划分正确的一项是</w:t>
      </w:r>
      <w:r>
        <w:rPr>
          <w:rFonts w:hint="eastAsia" w:cs="宋体" w:asciiTheme="minorEastAsia" w:hAnsiTheme="minorEastAsia" w:eastAsiaTheme="minorEastAsia"/>
          <w:color w:val="000000"/>
          <w:kern w:val="0"/>
          <w:szCs w:val="21"/>
        </w:rPr>
        <w:t>（    ）</w:t>
      </w:r>
      <w:r>
        <w:rPr>
          <w:rFonts w:hint="eastAsia" w:asciiTheme="minorEastAsia" w:hAnsiTheme="minorEastAsia" w:eastAsiaTheme="minorEastAsia" w:cstheme="minorBidi"/>
          <w:szCs w:val="21"/>
        </w:rPr>
        <w:t>(2分)</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A. 愿子/还而视之/去而顾之臣/请献一朝之贾</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B. 愿子还而视之/去而顾之臣/请献一朝之贾</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C. 愿子还而视之/去而顾之/臣请献一朝之贾</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D. 愿子/还而视之去/而顾之臣/请献一朝之贾</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asciiTheme="minorEastAsia" w:hAnsiTheme="minorEastAsia" w:eastAsiaTheme="minorEastAsia" w:cstheme="minorBidi"/>
          <w:szCs w:val="21"/>
        </w:rPr>
        <w:t>15.</w:t>
      </w:r>
      <w:r>
        <w:rPr>
          <w:rFonts w:hint="eastAsia" w:asciiTheme="minorEastAsia" w:hAnsiTheme="minorEastAsia" w:eastAsiaTheme="minorEastAsia" w:cstheme="minorBidi"/>
          <w:szCs w:val="21"/>
        </w:rPr>
        <w:t>从“伯乐相马”的故事中，你得到什么启示? (2分)</w:t>
      </w:r>
    </w:p>
    <w:p>
      <w:pPr>
        <w:keepNext w:val="0"/>
        <w:keepLines w:val="0"/>
        <w:pageBreakBefore w:val="0"/>
        <w:kinsoku/>
        <w:wordWrap/>
        <w:overflowPunct/>
        <w:topLinePunct w:val="0"/>
        <w:autoSpaceDE/>
        <w:autoSpaceDN/>
        <w:bidi w:val="0"/>
        <w:adjustRightInd/>
        <w:snapToGrid/>
        <w:spacing w:line="240" w:lineRule="auto"/>
        <w:jc w:val="left"/>
        <w:outlineLvl w:val="9"/>
        <w:rPr>
          <w:color w:val="0070C0"/>
        </w:rPr>
      </w:pPr>
    </w:p>
    <w:p>
      <w:pPr>
        <w:keepNext w:val="0"/>
        <w:keepLines w:val="0"/>
        <w:pageBreakBefore w:val="0"/>
        <w:kinsoku/>
        <w:wordWrap/>
        <w:overflowPunct/>
        <w:topLinePunct w:val="0"/>
        <w:autoSpaceDE/>
        <w:autoSpaceDN/>
        <w:bidi w:val="0"/>
        <w:adjustRightInd/>
        <w:snapToGrid/>
        <w:spacing w:before="156" w:beforeLines="50" w:line="240" w:lineRule="auto"/>
        <w:jc w:val="left"/>
        <w:outlineLvl w:val="9"/>
        <w:rPr>
          <w:rFonts w:asciiTheme="minorEastAsia" w:hAnsiTheme="minorEastAsia" w:eastAsiaTheme="minorEastAsia" w:cstheme="minorBidi"/>
          <w:b/>
          <w:color w:val="000000"/>
          <w:szCs w:val="21"/>
        </w:rPr>
      </w:pPr>
      <w:r>
        <w:rPr>
          <w:rFonts w:hint="eastAsia" w:asciiTheme="minorEastAsia" w:hAnsiTheme="minorEastAsia" w:eastAsiaTheme="minorEastAsia" w:cstheme="minorBidi"/>
          <w:b/>
          <w:color w:val="000000"/>
          <w:szCs w:val="21"/>
        </w:rPr>
        <w:t>四、现代文阅读（20</w:t>
      </w:r>
      <w:r>
        <w:rPr>
          <w:rFonts w:asciiTheme="minorEastAsia" w:hAnsiTheme="minorEastAsia" w:eastAsiaTheme="minorEastAsia" w:cstheme="minorBidi"/>
          <w:b/>
          <w:color w:val="000000"/>
          <w:szCs w:val="21"/>
        </w:rPr>
        <w:t>分）</w:t>
      </w:r>
    </w:p>
    <w:p>
      <w:pPr>
        <w:keepNext w:val="0"/>
        <w:keepLines w:val="0"/>
        <w:pageBreakBefore w:val="0"/>
        <w:kinsoku/>
        <w:wordWrap/>
        <w:overflowPunct/>
        <w:topLinePunct w:val="0"/>
        <w:autoSpaceDE/>
        <w:autoSpaceDN/>
        <w:bidi w:val="0"/>
        <w:adjustRightInd/>
        <w:snapToGrid/>
        <w:spacing w:line="240" w:lineRule="auto"/>
        <w:jc w:val="left"/>
        <w:outlineLvl w:val="9"/>
        <w:rPr>
          <w:rFonts w:cs="宋体" w:asciiTheme="minorEastAsia" w:hAnsiTheme="minorEastAsia" w:eastAsiaTheme="minorEastAsia"/>
          <w:b/>
          <w:color w:val="000000"/>
          <w:kern w:val="0"/>
          <w:szCs w:val="21"/>
        </w:rPr>
      </w:pPr>
      <w:r>
        <w:rPr>
          <w:rFonts w:hint="eastAsia" w:asciiTheme="minorEastAsia" w:hAnsiTheme="minorEastAsia" w:eastAsiaTheme="minorEastAsia" w:cstheme="minorBidi"/>
          <w:b/>
          <w:color w:val="000000"/>
          <w:szCs w:val="21"/>
        </w:rPr>
        <w:t>阅读下面文章，完成16--19题。（共9分）</w:t>
      </w:r>
    </w:p>
    <w:p>
      <w:pPr>
        <w:keepNext w:val="0"/>
        <w:keepLines w:val="0"/>
        <w:pageBreakBefore w:val="0"/>
        <w:kinsoku/>
        <w:wordWrap/>
        <w:overflowPunct/>
        <w:topLinePunct w:val="0"/>
        <w:autoSpaceDE/>
        <w:autoSpaceDN/>
        <w:bidi w:val="0"/>
        <w:adjustRightInd/>
        <w:snapToGrid/>
        <w:spacing w:line="240" w:lineRule="auto"/>
        <w:jc w:val="center"/>
        <w:outlineLvl w:val="9"/>
        <w:rPr>
          <w:rFonts w:ascii="楷体" w:hAnsi="楷体" w:eastAsia="楷体" w:cstheme="minorBidi"/>
          <w:b/>
          <w:szCs w:val="21"/>
        </w:rPr>
      </w:pPr>
      <w:r>
        <w:rPr>
          <w:rFonts w:hint="eastAsia" w:ascii="楷体" w:hAnsi="楷体" w:eastAsia="楷体" w:cstheme="minorBidi"/>
          <w:b/>
          <w:szCs w:val="21"/>
        </w:rPr>
        <w:t>人从水中来</w:t>
      </w:r>
    </w:p>
    <w:p>
      <w:pPr>
        <w:keepNext w:val="0"/>
        <w:keepLines w:val="0"/>
        <w:pageBreakBefore w:val="0"/>
        <w:kinsoku/>
        <w:wordWrap/>
        <w:overflowPunct/>
        <w:topLinePunct w:val="0"/>
        <w:autoSpaceDE/>
        <w:autoSpaceDN/>
        <w:bidi w:val="0"/>
        <w:adjustRightInd/>
        <w:snapToGrid/>
        <w:spacing w:line="240" w:lineRule="auto"/>
        <w:jc w:val="center"/>
        <w:outlineLvl w:val="9"/>
        <w:rPr>
          <w:rFonts w:ascii="楷体" w:hAnsi="楷体" w:eastAsia="楷体" w:cstheme="minorBidi"/>
          <w:szCs w:val="21"/>
        </w:rPr>
      </w:pPr>
      <w:r>
        <w:rPr>
          <w:rFonts w:hint="eastAsia" w:ascii="楷体" w:hAnsi="楷体" w:eastAsia="楷体" w:cstheme="minorBidi"/>
          <w:szCs w:val="21"/>
        </w:rPr>
        <w:t>陈夏法</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fldChar w:fldCharType="begin"/>
      </w:r>
      <w:r>
        <w:rPr>
          <w:rFonts w:ascii="楷体" w:hAnsi="楷体" w:eastAsia="楷体" w:cstheme="minorBidi"/>
          <w:szCs w:val="21"/>
        </w:rPr>
        <w:instrText xml:space="preserve"> </w:instrText>
      </w:r>
      <w:r>
        <w:rPr>
          <w:rFonts w:hint="eastAsia" w:ascii="楷体" w:hAnsi="楷体" w:eastAsia="楷体" w:cstheme="minorBidi"/>
          <w:szCs w:val="21"/>
        </w:rPr>
        <w:instrText xml:space="preserve">= 1 \* GB3</w:instrText>
      </w:r>
      <w:r>
        <w:rPr>
          <w:rFonts w:ascii="楷体" w:hAnsi="楷体" w:eastAsia="楷体" w:cstheme="minorBidi"/>
          <w:szCs w:val="21"/>
        </w:rPr>
        <w:instrText xml:space="preserve"> </w:instrText>
      </w:r>
      <w:r>
        <w:rPr>
          <w:rFonts w:ascii="楷体" w:hAnsi="楷体" w:eastAsia="楷体" w:cstheme="minorBidi"/>
          <w:szCs w:val="21"/>
        </w:rPr>
        <w:fldChar w:fldCharType="separate"/>
      </w:r>
      <w:r>
        <w:rPr>
          <w:rFonts w:hint="eastAsia" w:ascii="楷体" w:hAnsi="楷体" w:eastAsia="楷体" w:cstheme="minorBidi"/>
          <w:szCs w:val="21"/>
        </w:rPr>
        <w:t>①</w:t>
      </w:r>
      <w:r>
        <w:rPr>
          <w:rFonts w:ascii="楷体" w:hAnsi="楷体" w:eastAsia="楷体" w:cstheme="minorBidi"/>
          <w:szCs w:val="21"/>
        </w:rPr>
        <w:fldChar w:fldCharType="end"/>
      </w:r>
      <w:r>
        <w:rPr>
          <w:rFonts w:hint="eastAsia" w:ascii="楷体" w:hAnsi="楷体" w:eastAsia="楷体" w:cstheme="minorBidi"/>
          <w:szCs w:val="21"/>
        </w:rPr>
        <w:t>当现代人频频呼唤人类要“返朴归真，重回大自然”的时候，我们不防多注意一下眼前这片最广阔的海洋。难道你不曾发现：我们的血液，像海水般微咸；我们的身体，有一半多是由水液组成;我们的胚胎期，有像鱼一样的鳃裂……。人身上有如此之多海洋的印记，是否说明生命就起源于海洋呢?</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hint="eastAsia" w:ascii="楷体" w:hAnsi="楷体" w:eastAsia="楷体" w:cstheme="minorBidi"/>
          <w:szCs w:val="21"/>
        </w:rPr>
        <w:t>②人类是由猿猴变来的，这一点早已编入了各种教科书。那么猿猴又是由什么演变而来的？如果说它是由鱼类演变而来的，你会感到吃惊吗？然而这却有几分科学的依据。</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hint="eastAsia" w:ascii="楷体" w:hAnsi="楷体" w:eastAsia="楷体" w:cstheme="minorBidi"/>
          <w:szCs w:val="21"/>
        </w:rPr>
        <w:t>③鱼类之所以能在水中生活，是因为它们具有能在水中呼吸的鳃，这也是鱼类的一个重要特征。现代人不能在水中生活，是因为没有这种适应水中呼吸的鳃。人类的呼吸器官是肺，肺中流进了水人就会被呛死。因此，古人在塑造神通广大的神猴孙悟空时，仍不忘说它要念起避水诀才能深入海底直捣龙宫。而《大西洋底来的人》中的麦克，既能在海洋中生活，又能到陆上活动，这只是人们的一种幻想，在现实生活中，这种“两栖人”是不存在的。</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hint="eastAsia" w:ascii="楷体" w:hAnsi="楷体" w:eastAsia="楷体" w:cstheme="minorBidi"/>
          <w:szCs w:val="21"/>
        </w:rPr>
        <w:t>④但我们的解剖学家却发现了一个惊人的事实：人的胚胎在早期发育阶段也有过鳃裂。这是偶然现象还是说明人类与鱼类有着悠久的亲缘关系？用生物进化论来解释，人类与鱼类一样，也是起源于水中，人类的远祖也</w:t>
      </w:r>
      <w:r>
        <w:rPr>
          <w:rFonts w:hint="eastAsia" w:ascii="楷体" w:hAnsi="楷体" w:eastAsia="楷体" w:cstheme="minorBidi"/>
          <w:szCs w:val="21"/>
          <w:em w:val="dot"/>
        </w:rPr>
        <w:t>曾</w:t>
      </w:r>
      <w:r>
        <w:rPr>
          <w:rFonts w:hint="eastAsia" w:ascii="楷体" w:hAnsi="楷体" w:eastAsia="楷体" w:cstheme="minorBidi"/>
          <w:szCs w:val="21"/>
        </w:rPr>
        <w:t>有</w:t>
      </w:r>
      <w:r>
        <w:rPr>
          <w:rFonts w:hint="eastAsia" w:ascii="楷体" w:hAnsi="楷体" w:eastAsia="楷体" w:cstheme="minorBidi"/>
          <w:szCs w:val="21"/>
          <w:em w:val="dot"/>
        </w:rPr>
        <w:t>过</w:t>
      </w:r>
      <w:r>
        <w:rPr>
          <w:rFonts w:hint="eastAsia" w:ascii="楷体" w:hAnsi="楷体" w:eastAsia="楷体" w:cstheme="minorBidi"/>
          <w:szCs w:val="21"/>
        </w:rPr>
        <w:t>可在水中呼吸的鳃。虽然在漫长的进化过程中鳃逐渐退化了，但在人的胚胎早期仍留下了鳃的痕迹。</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hint="eastAsia" w:ascii="楷体" w:hAnsi="楷体" w:eastAsia="楷体" w:cstheme="minorBidi"/>
          <w:szCs w:val="21"/>
        </w:rPr>
        <w:t>⑤科学地说，不仅是人类，所有的脊椎动物，包括两栖类、爬行类、鸟类和哺乳类，也都和鱼类一样，在胚胎的早期，在头后部的咽腔有着开向左右的裂隙──鳃裂，这是造鳃的初步表现。所不同的是，鱼类和两栖类的鳃裂发育成为呼吸水流的通道，而爬行类、鸟类、哺乳类以及人类的鳃裂，产生不久即从胚胎中消失。</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hint="eastAsia" w:ascii="楷体" w:hAnsi="楷体" w:eastAsia="楷体" w:cstheme="minorBidi"/>
          <w:szCs w:val="21"/>
        </w:rPr>
        <w:t>⑥在胚胎早期出现的鳃裂，是脊椎动物同出一源的有力证据。这个“源”就是奇伟浩渺的海洋，而鳃裂就是脊椎动物以及人类身上留下的一种起源于海洋的共同印记。</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u w:val="single"/>
        </w:rPr>
      </w:pPr>
      <w:r>
        <w:rPr>
          <w:rFonts w:hint="eastAsia" w:ascii="楷体" w:hAnsi="楷体" w:eastAsia="楷体" w:cstheme="minorBidi"/>
          <w:szCs w:val="21"/>
        </w:rPr>
        <w:t>⑦据生命科学家推测，原始生命从海洋中诞生以后，首先是由单细胞生物、原始生物发展到脊椎动物的鱼类。鱼类中的一支（总鳍鱼）逐渐从海中登上陆地，演变成为两栖类，尔后又逐渐将在水中呼吸的鳃变态成为在空气中呼吸的肺。以后，两栖类又进化到爬行类、哺乳类以至人类。到如今，我们仍然可以看到足以佐证上述结论的例证：</w:t>
      </w:r>
      <w:r>
        <w:rPr>
          <w:rFonts w:hint="eastAsia" w:ascii="楷体" w:hAnsi="楷体" w:eastAsia="楷体" w:cstheme="minorBidi"/>
          <w:szCs w:val="21"/>
          <w:u w:val="single"/>
        </w:rPr>
        <w:t>属于两栖类的蛙的幼体蝌蚪，像鱼一样地在水中生活，用鳃呼吸，以后蝌蚪变成了蛙，登上了陆地，鳃变成了肺，进化到用肺呼吸。惟一不同的是时间上的差异，蛙类的这个由水登陆的过程，是在两三个星期的短时间内发生的。</w:t>
      </w:r>
      <w:r>
        <w:rPr>
          <w:rFonts w:hint="eastAsia" w:ascii="楷体" w:hAnsi="楷体" w:eastAsia="楷体" w:cstheme="minorBidi"/>
          <w:szCs w:val="21"/>
        </w:rPr>
        <w:t>可是，当初的总鳍鱼由海登陆，却经历了亿万年的漫长岁月。</w:t>
      </w:r>
    </w:p>
    <w:p>
      <w:pPr>
        <w:keepNext w:val="0"/>
        <w:keepLines w:val="0"/>
        <w:pageBreakBefore w:val="0"/>
        <w:kinsoku/>
        <w:wordWrap/>
        <w:overflowPunct/>
        <w:topLinePunct w:val="0"/>
        <w:autoSpaceDE/>
        <w:autoSpaceDN/>
        <w:bidi w:val="0"/>
        <w:adjustRightInd/>
        <w:snapToGrid/>
        <w:spacing w:line="240" w:lineRule="auto"/>
        <w:ind w:firstLine="420" w:firstLineChars="200"/>
        <w:jc w:val="right"/>
        <w:outlineLvl w:val="9"/>
        <w:rPr>
          <w:rFonts w:ascii="楷体" w:hAnsi="楷体" w:eastAsia="楷体" w:cstheme="minorBidi"/>
          <w:szCs w:val="21"/>
        </w:rPr>
      </w:pPr>
      <w:r>
        <w:rPr>
          <w:rFonts w:hint="eastAsia" w:ascii="楷体" w:hAnsi="楷体" w:eastAsia="楷体" w:cstheme="minorBidi"/>
          <w:szCs w:val="21"/>
        </w:rPr>
        <w:t>——节选自《神秘的海洋》</w:t>
      </w:r>
    </w:p>
    <w:p>
      <w:pPr>
        <w:keepNext w:val="0"/>
        <w:keepLines w:val="0"/>
        <w:pageBreakBefore w:val="0"/>
        <w:kinsoku/>
        <w:wordWrap/>
        <w:overflowPunct/>
        <w:topLinePunct w:val="0"/>
        <w:autoSpaceDE/>
        <w:autoSpaceDN/>
        <w:bidi w:val="0"/>
        <w:adjustRightInd/>
        <w:snapToGrid/>
        <w:spacing w:line="240" w:lineRule="auto"/>
        <w:jc w:val="left"/>
        <w:outlineLvl w:val="9"/>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16.下列说法中，不符合原文意思的一项是（     ）（2分）</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A.</w:t>
      </w:r>
      <w:r>
        <w:rPr>
          <w:rFonts w:hint="eastAsia" w:asciiTheme="minorEastAsia" w:hAnsiTheme="minorEastAsia" w:eastAsiaTheme="minorEastAsia" w:cstheme="minorBidi"/>
          <w:szCs w:val="21"/>
        </w:rPr>
        <w:t>人类是由猿变来的，猿是由鱼类演变而来的说法是有几分科学依据的。</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cs="宋体" w:asciiTheme="minorEastAsia" w:hAnsiTheme="minorEastAsia" w:eastAsiaTheme="minorEastAsia"/>
          <w:color w:val="000000"/>
          <w:kern w:val="0"/>
          <w:szCs w:val="21"/>
        </w:rPr>
        <w:t>B.</w:t>
      </w:r>
      <w:r>
        <w:rPr>
          <w:rFonts w:hint="eastAsia" w:asciiTheme="minorEastAsia" w:hAnsiTheme="minorEastAsia" w:eastAsiaTheme="minorEastAsia" w:cstheme="minorBidi"/>
          <w:szCs w:val="21"/>
        </w:rPr>
        <w:t>人类与鱼类一样，也是起源于水中，人类的远祖也曾有过可在水中呼吸的鳃。</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cs="宋体" w:asciiTheme="minorEastAsia" w:hAnsiTheme="minorEastAsia" w:eastAsiaTheme="minorEastAsia"/>
          <w:color w:val="000000"/>
          <w:kern w:val="0"/>
          <w:szCs w:val="21"/>
        </w:rPr>
        <w:t>C.</w:t>
      </w:r>
      <w:r>
        <w:rPr>
          <w:rFonts w:hint="eastAsia" w:asciiTheme="minorEastAsia" w:hAnsiTheme="minorEastAsia" w:eastAsiaTheme="minorEastAsia" w:cstheme="minorBidi"/>
          <w:szCs w:val="21"/>
        </w:rPr>
        <w:t>所有的脊椎动物在头后部的咽腔有着开向左右的裂隙──鳃裂。</w:t>
      </w:r>
    </w:p>
    <w:p>
      <w:pPr>
        <w:keepNext w:val="0"/>
        <w:keepLines w:val="0"/>
        <w:pageBreakBefore w:val="0"/>
        <w:kinsoku/>
        <w:wordWrap/>
        <w:overflowPunct/>
        <w:topLinePunct w:val="0"/>
        <w:autoSpaceDE/>
        <w:autoSpaceDN/>
        <w:bidi w:val="0"/>
        <w:adjustRightInd/>
        <w:snapToGrid/>
        <w:spacing w:line="240" w:lineRule="auto"/>
        <w:ind w:firstLine="315" w:firstLineChars="150"/>
        <w:jc w:val="left"/>
        <w:outlineLvl w:val="9"/>
        <w:rPr>
          <w:rFonts w:asciiTheme="minorEastAsia" w:hAnsiTheme="minorEastAsia" w:eastAsiaTheme="minorEastAsia" w:cstheme="minorBidi"/>
          <w:szCs w:val="21"/>
        </w:rPr>
      </w:pPr>
      <w:r>
        <w:rPr>
          <w:rFonts w:hint="eastAsia" w:cs="宋体" w:asciiTheme="minorEastAsia" w:hAnsiTheme="minorEastAsia" w:eastAsiaTheme="minorEastAsia"/>
          <w:color w:val="000000"/>
          <w:kern w:val="0"/>
          <w:szCs w:val="21"/>
        </w:rPr>
        <w:t>D.</w:t>
      </w:r>
      <w:r>
        <w:rPr>
          <w:rFonts w:hint="eastAsia" w:asciiTheme="minorEastAsia" w:hAnsiTheme="minorEastAsia" w:eastAsiaTheme="minorEastAsia" w:cstheme="minorBidi"/>
          <w:szCs w:val="21"/>
        </w:rPr>
        <w:t>鱼类中的一支演变成为两栖类后，又逐渐将鳃变态成为肺。</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cs="宋体" w:asciiTheme="minorEastAsia" w:hAnsiTheme="minorEastAsia" w:eastAsiaTheme="minorEastAsia"/>
          <w:color w:val="000000"/>
          <w:kern w:val="0"/>
          <w:szCs w:val="21"/>
        </w:rPr>
        <w:t>17. 请分析第</w:t>
      </w:r>
      <w:r>
        <w:rPr>
          <w:rFonts w:hint="eastAsia" w:asciiTheme="minorEastAsia" w:hAnsiTheme="minorEastAsia" w:eastAsiaTheme="minorEastAsia" w:cstheme="minorBidi"/>
          <w:szCs w:val="21"/>
        </w:rPr>
        <w:t>⑦段划线句子运用的说明方法和作用。</w:t>
      </w:r>
      <w:r>
        <w:rPr>
          <w:rFonts w:hint="eastAsia" w:cs="宋体" w:asciiTheme="minorEastAsia" w:hAnsiTheme="minorEastAsia" w:eastAsiaTheme="minorEastAsia"/>
          <w:color w:val="000000"/>
          <w:kern w:val="0"/>
          <w:szCs w:val="21"/>
        </w:rPr>
        <w:t>（2分）</w:t>
      </w:r>
    </w:p>
    <w:p>
      <w:pPr>
        <w:keepNext w:val="0"/>
        <w:keepLines w:val="0"/>
        <w:pageBreakBefore w:val="0"/>
        <w:kinsoku/>
        <w:wordWrap/>
        <w:overflowPunct/>
        <w:topLinePunct w:val="0"/>
        <w:autoSpaceDE/>
        <w:autoSpaceDN/>
        <w:bidi w:val="0"/>
        <w:adjustRightInd/>
        <w:snapToGrid/>
        <w:spacing w:line="240" w:lineRule="auto"/>
        <w:jc w:val="left"/>
        <w:outlineLvl w:val="9"/>
        <w:rPr>
          <w:rFonts w:cs="宋体" w:asciiTheme="minorEastAsia" w:hAnsiTheme="minorEastAsia" w:eastAsiaTheme="minorEastAsia"/>
          <w:color w:val="000000"/>
          <w:kern w:val="0"/>
          <w:szCs w:val="21"/>
        </w:rPr>
      </w:pP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color w:val="000000"/>
          <w:szCs w:val="21"/>
        </w:rPr>
      </w:pPr>
      <w:r>
        <w:rPr>
          <w:rFonts w:hint="eastAsia" w:cs="宋体" w:asciiTheme="minorEastAsia" w:hAnsiTheme="minorEastAsia" w:eastAsiaTheme="minorEastAsia"/>
          <w:color w:val="000000"/>
          <w:kern w:val="0"/>
          <w:szCs w:val="21"/>
        </w:rPr>
        <w:t>18.</w:t>
      </w:r>
      <w:r>
        <w:rPr>
          <w:rFonts w:asciiTheme="minorEastAsia" w:hAnsiTheme="minorEastAsia" w:eastAsiaTheme="minorEastAsia" w:cstheme="minorBidi"/>
          <w:color w:val="000000"/>
          <w:szCs w:val="21"/>
        </w:rPr>
        <w:t xml:space="preserve"> 本文采用了怎样的说明顺序，请简要分析。（</w:t>
      </w:r>
      <w:r>
        <w:rPr>
          <w:rFonts w:hint="eastAsia" w:asciiTheme="minorEastAsia" w:hAnsiTheme="minorEastAsia" w:eastAsiaTheme="minorEastAsia" w:cstheme="minorBidi"/>
          <w:color w:val="000000"/>
          <w:szCs w:val="21"/>
        </w:rPr>
        <w:t>3分</w:t>
      </w:r>
      <w:r>
        <w:rPr>
          <w:rFonts w:asciiTheme="minorEastAsia" w:hAnsiTheme="minorEastAsia" w:eastAsiaTheme="minorEastAsia" w:cstheme="minorBidi"/>
          <w:color w:val="000000"/>
          <w:szCs w:val="21"/>
        </w:rPr>
        <w:t>）</w:t>
      </w:r>
    </w:p>
    <w:p>
      <w:pPr>
        <w:keepNext w:val="0"/>
        <w:keepLines w:val="0"/>
        <w:pageBreakBefore w:val="0"/>
        <w:kinsoku/>
        <w:wordWrap/>
        <w:overflowPunct/>
        <w:topLinePunct w:val="0"/>
        <w:autoSpaceDE/>
        <w:autoSpaceDN/>
        <w:bidi w:val="0"/>
        <w:adjustRightInd/>
        <w:snapToGrid/>
        <w:spacing w:line="240" w:lineRule="auto"/>
        <w:jc w:val="left"/>
        <w:outlineLvl w:val="9"/>
        <w:rPr>
          <w:rFonts w:cs="宋体" w:asciiTheme="minorEastAsia" w:hAnsiTheme="minorEastAsia" w:eastAsiaTheme="minorEastAsia"/>
          <w:color w:val="000000"/>
          <w:kern w:val="0"/>
          <w:szCs w:val="21"/>
        </w:rPr>
      </w:pPr>
    </w:p>
    <w:p>
      <w:pPr>
        <w:keepNext w:val="0"/>
        <w:keepLines w:val="0"/>
        <w:pageBreakBefore w:val="0"/>
        <w:kinsoku/>
        <w:wordWrap/>
        <w:overflowPunct/>
        <w:topLinePunct w:val="0"/>
        <w:autoSpaceDE/>
        <w:autoSpaceDN/>
        <w:bidi w:val="0"/>
        <w:adjustRightInd/>
        <w:snapToGrid/>
        <w:spacing w:line="240" w:lineRule="auto"/>
        <w:jc w:val="left"/>
        <w:outlineLvl w:val="9"/>
        <w:rPr>
          <w:rFonts w:ascii="宋体" w:hAnsi="Times New Roman" w:cs="宋体"/>
          <w:kern w:val="0"/>
          <w:szCs w:val="21"/>
        </w:rPr>
      </w:pPr>
      <w:r>
        <w:rPr>
          <w:rFonts w:hint="eastAsia" w:cs="宋体" w:asciiTheme="minorEastAsia" w:hAnsiTheme="minorEastAsia" w:eastAsiaTheme="minorEastAsia"/>
          <w:color w:val="000000"/>
          <w:kern w:val="0"/>
          <w:szCs w:val="21"/>
        </w:rPr>
        <w:t>19.</w:t>
      </w:r>
      <w:r>
        <w:rPr>
          <w:rFonts w:hint="eastAsia" w:ascii="宋体" w:hAnsi="Times New Roman" w:cs="宋体"/>
          <w:kern w:val="0"/>
          <w:szCs w:val="21"/>
        </w:rPr>
        <w:t xml:space="preserve"> 第</w:t>
      </w:r>
      <w:r>
        <w:rPr>
          <w:rFonts w:hint="eastAsia" w:asciiTheme="minorEastAsia" w:hAnsiTheme="minorEastAsia" w:eastAsiaTheme="minorEastAsia" w:cstheme="minorBidi"/>
          <w:szCs w:val="21"/>
        </w:rPr>
        <w:t>④</w:t>
      </w:r>
      <w:r>
        <w:rPr>
          <w:rFonts w:hint="eastAsia" w:ascii="宋体" w:hAnsi="Times New Roman" w:cs="宋体"/>
          <w:kern w:val="0"/>
          <w:szCs w:val="21"/>
        </w:rPr>
        <w:t>段中加点词“曾”“过”能否删去？为什么？（2分）</w:t>
      </w:r>
    </w:p>
    <w:p>
      <w:pPr>
        <w:keepNext w:val="0"/>
        <w:keepLines w:val="0"/>
        <w:pageBreakBefore w:val="0"/>
        <w:kinsoku/>
        <w:wordWrap/>
        <w:overflowPunct/>
        <w:topLinePunct w:val="0"/>
        <w:autoSpaceDE/>
        <w:autoSpaceDN/>
        <w:bidi w:val="0"/>
        <w:adjustRightInd/>
        <w:snapToGrid/>
        <w:spacing w:before="156" w:beforeLines="50" w:line="240" w:lineRule="auto"/>
        <w:textAlignment w:val="center"/>
        <w:outlineLvl w:val="9"/>
        <w:rPr>
          <w:rFonts w:asciiTheme="minorEastAsia" w:hAnsiTheme="minorEastAsia" w:eastAsiaTheme="minorEastAsia" w:cstheme="minorBidi"/>
          <w:b/>
          <w:color w:val="000000"/>
          <w:szCs w:val="21"/>
        </w:rPr>
      </w:pPr>
    </w:p>
    <w:p>
      <w:pPr>
        <w:keepNext w:val="0"/>
        <w:keepLines w:val="0"/>
        <w:pageBreakBefore w:val="0"/>
        <w:kinsoku/>
        <w:wordWrap/>
        <w:overflowPunct/>
        <w:topLinePunct w:val="0"/>
        <w:autoSpaceDE/>
        <w:autoSpaceDN/>
        <w:bidi w:val="0"/>
        <w:adjustRightInd/>
        <w:snapToGrid/>
        <w:spacing w:before="156" w:beforeLines="50" w:line="240" w:lineRule="auto"/>
        <w:textAlignment w:val="center"/>
        <w:outlineLvl w:val="9"/>
        <w:rPr>
          <w:rFonts w:ascii="楷体" w:hAnsi="楷体" w:eastAsia="楷体" w:cs="楷体"/>
        </w:rPr>
      </w:pPr>
      <w:r>
        <w:rPr>
          <w:rFonts w:hint="eastAsia" w:asciiTheme="minorEastAsia" w:hAnsiTheme="minorEastAsia" w:eastAsiaTheme="minorEastAsia" w:cstheme="minorBidi"/>
          <w:b/>
          <w:color w:val="000000"/>
          <w:szCs w:val="21"/>
        </w:rPr>
        <w:t>阅读下面文章，完成20-- 23题。（共11分）</w:t>
      </w:r>
    </w:p>
    <w:p>
      <w:pPr>
        <w:keepNext w:val="0"/>
        <w:keepLines w:val="0"/>
        <w:pageBreakBefore w:val="0"/>
        <w:kinsoku/>
        <w:wordWrap/>
        <w:overflowPunct/>
        <w:topLinePunct w:val="0"/>
        <w:autoSpaceDE/>
        <w:autoSpaceDN/>
        <w:bidi w:val="0"/>
        <w:adjustRightInd/>
        <w:snapToGrid/>
        <w:spacing w:line="240" w:lineRule="auto"/>
        <w:ind w:firstLine="422" w:firstLineChars="200"/>
        <w:jc w:val="center"/>
        <w:outlineLvl w:val="9"/>
        <w:rPr>
          <w:rFonts w:ascii="楷体" w:hAnsi="楷体" w:eastAsia="楷体" w:cstheme="minorBidi"/>
          <w:b/>
          <w:szCs w:val="21"/>
        </w:rPr>
      </w:pPr>
      <w:r>
        <w:rPr>
          <w:rFonts w:ascii="楷体" w:hAnsi="楷体" w:eastAsia="楷体" w:cstheme="minorBidi"/>
          <w:b/>
          <w:szCs w:val="21"/>
        </w:rPr>
        <w:t>第一份工资</w:t>
      </w:r>
    </w:p>
    <w:p>
      <w:pPr>
        <w:keepNext w:val="0"/>
        <w:keepLines w:val="0"/>
        <w:pageBreakBefore w:val="0"/>
        <w:kinsoku/>
        <w:wordWrap/>
        <w:overflowPunct/>
        <w:topLinePunct w:val="0"/>
        <w:autoSpaceDE/>
        <w:autoSpaceDN/>
        <w:bidi w:val="0"/>
        <w:adjustRightInd/>
        <w:snapToGrid/>
        <w:spacing w:line="240" w:lineRule="auto"/>
        <w:ind w:firstLine="420" w:firstLineChars="200"/>
        <w:jc w:val="center"/>
        <w:outlineLvl w:val="9"/>
        <w:rPr>
          <w:rFonts w:ascii="楷体" w:hAnsi="楷体" w:eastAsia="楷体" w:cstheme="minorBidi"/>
          <w:szCs w:val="21"/>
        </w:rPr>
      </w:pPr>
      <w:r>
        <w:rPr>
          <w:rFonts w:ascii="楷体" w:hAnsi="楷体" w:eastAsia="楷体" w:cstheme="minorBidi"/>
          <w:szCs w:val="21"/>
        </w:rPr>
        <w:t>曾祥伍</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父亲把一个鸡蛋夹到他的碗里说，我给你找了一份网吧的工作，你愿意去吗？他惊讶地看了父亲一眼，没有说话。</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不知道中了什么邪，高二的下学期开始，平时成绩挺优秀的他迷上了网络游戏，开始还瞒着家里，隔三岔五地过过瘾。后来竟然一头扎进网吧，玩得昏天地暗，最长的一次是两天两夜没下线，成绩自然一落千丈。</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班主任三番五次地登门，母亲的眼泪似乎要将整个家淹没，而</w:t>
      </w:r>
      <w:r>
        <w:rPr>
          <w:rFonts w:ascii="楷体" w:hAnsi="楷体" w:eastAsia="楷体" w:cstheme="minorBidi"/>
          <w:szCs w:val="21"/>
          <w:u w:val="single"/>
        </w:rPr>
        <w:t>父亲的咆哮就像闷热夏天里的干雷，足以把桌子上的碗震落下来。</w:t>
      </w:r>
      <w:r>
        <w:rPr>
          <w:rFonts w:ascii="楷体" w:hAnsi="楷体" w:eastAsia="楷体" w:cstheme="minorBidi"/>
          <w:szCs w:val="21"/>
        </w:rPr>
        <w:t>换回来的却是他的一句话——我不想读书了，读书没意思。整个家立即像掉进了冰窟窿。可是，恨透了网吧的父亲竟然说为他找了一份网吧的工作，他会信吗？直到父亲又把刚才的话说了一遍，他确信父亲不是在讽刺他，才犹豫地点了点头。</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第二天早上，父亲送他去网吧。他发现竟然是他以前经常光顾的那家网吧。父亲似乎跟这里的人很熟，对一个中年人说些多多关照之类的话后就走了。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中年人问他能干什么，他红着脸半天说不出话来。他除了会玩游戏之外，其它电脑知识一无所有。中年人看出了他的窘相，就说你什么都不会，怎么能在这里打工呢？要不是看你父亲的面子，我不会收你的。你先从最简单的收费开始吧。</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长那么大，他第一次听到这么刺耳的话。他觉得自尊心受到了损害，他差点扭头就走了。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可是，他最终点了点头。</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就这样，他开始了自己的第一份工作之旅。但是他发现就算是收费这样简单的事情要做好也并不容易。按照中年人的吩咐，他要面带微笑，辨别钱的真伪，然后打卡。动作稍微慢一点，还会受到顾客的呵斥。有时候他站了一天，腰酸背疼的，刚想坐下休息一会，中年人就会走过来说，这里要求站着服务。他原本以为到网吧打工，没事的时候可以上上网，现在他发现想错了。即使没事，中年人也不允许他离开岗位半步，更不用说玩游戏了。他觉得中年人对他太苛刻了，稍微犯点小错，或者动作慢些，就会遭到训斥，甚至当着很多人的面不客气地对他说，如果下次还这样，就扣发工资。每当这时候，他就会思念起他的老师来。老师是多么耐心啊，从来不会用那么强硬的语气跟他说话。</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晚上回到家，母亲已经准备了一桌好饭。父亲特意开了瓶酒，说是为了庆祝他找到第一份工作。看着眼睛红红的母亲，强作笑容的父亲，他没有接父亲递过来的酒杯，埋下头默默地扒饭。也许是站了一天有些累了的缘故吧，他第一次觉得母亲做的饭是那么有味道，以前，他总是埋怨母亲做的饭不好吃。</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有一天，所有的人都在静静地上网，网吧里只听得见电流的声音。他百无聊赖地站着。这时，他发现一位大娘走了进来。她绕室内走了一圈，然后在一位跟他年纪相仿的少年旁边停了下来。少年因为专注于游戏，竟然没有发觉旁边站了个人。接着，他看到了不敢相信的一幕。这位大娘在少年旁边看了一会儿，竟然哭着给少年跪下了。大娘的哭声惊动了所有的人，大家都停止了上网。在大娘断断续续的哭诉中，他了解到了事情的原委。大娘是从乡下来的，少年是她的儿子，她千辛万苦挣钱给儿子进城读书，可是儿子却用来上网，已经有差不多一个学期没进教室了，而她一直还蒙在鼓里。大娘是来求儿子去读书的。他看到豆大的汗粒从那位少年的额头上滚落，而大娘那撕心的声音撞击着他的心，他感觉眼睛潮潮的。不知道为什么，这一刻，他内心深处开始厌烦起网吧来。每天重复做着单调的一件事，远没有丰富的校园生活有滋味，但少年的执拗使他不想跟父亲开口说什么。</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一个月终于过去了。这天，他问中年人，能不能把这个月的工资结了？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怎么了？想打退堂鼓？这点苦都吃不了，你今后还能干什么？中年人一点都不客气。</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我想继续读书去。他嗫嚅着。</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中年人思考了一下，说，按规定，三个月试用期结束才能开工资的，这也是我当初与你父亲谈好的。不过，你的情况特殊，可以考虑。就这样，他拿着从中年人那里领来的第一份工资——500元钱，回了家。</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第二天，他把钱交到父亲手里，说我读书去……</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楷体" w:hAnsi="楷体" w:eastAsia="楷体" w:cstheme="minorBidi"/>
          <w:szCs w:val="21"/>
        </w:rPr>
      </w:pPr>
      <w:r>
        <w:rPr>
          <w:rFonts w:ascii="楷体" w:hAnsi="楷体" w:eastAsia="楷体" w:cstheme="minorBidi"/>
          <w:szCs w:val="21"/>
        </w:rPr>
        <w:t>现在，当他坐在高大的写字楼里，读着自己喜爱的书，干着自己喜欢的事，便常常想起自己的第一份工资来。当然，他也是事后才知道，他所谓的第一份工资，其实是父亲自己掏的腰包，只不过是搞艺术的父亲换了一种形式艺术地给了他而已。</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rPr>
      </w:pPr>
      <w:r>
        <w:rPr>
          <w:rFonts w:hint="eastAsia"/>
        </w:rPr>
        <w:t>20</w:t>
      </w:r>
      <w:r>
        <w:t>．</w:t>
      </w:r>
      <w:r>
        <w:rPr>
          <w:rFonts w:ascii="宋体" w:hAnsi="宋体" w:cs="宋体"/>
        </w:rPr>
        <w:t>仿照示例，梳理文中沾染网瘾的少年心理变化的过程。（</w:t>
      </w:r>
      <w:r>
        <w:rPr>
          <w:rFonts w:hint="eastAsia" w:ascii="宋体" w:hAnsi="宋体" w:cs="宋体"/>
        </w:rPr>
        <w:t>2分</w:t>
      </w:r>
      <w:r>
        <w:rPr>
          <w:rFonts w:ascii="宋体" w:hAnsi="宋体" w:cs="宋体"/>
        </w:rPr>
        <w:t>）</w:t>
      </w:r>
    </w:p>
    <w:p>
      <w:pPr>
        <w:keepNext w:val="0"/>
        <w:keepLines w:val="0"/>
        <w:pageBreakBefore w:val="0"/>
        <w:kinsoku/>
        <w:wordWrap/>
        <w:overflowPunct/>
        <w:topLinePunct w:val="0"/>
        <w:autoSpaceDE/>
        <w:autoSpaceDN/>
        <w:bidi w:val="0"/>
        <w:adjustRightInd/>
        <w:snapToGrid/>
        <w:spacing w:line="240" w:lineRule="auto"/>
        <w:ind w:firstLine="630" w:firstLineChars="300"/>
        <w:jc w:val="left"/>
        <w:textAlignment w:val="center"/>
        <w:outlineLvl w:val="9"/>
        <w:rPr>
          <w:rFonts w:ascii="宋体" w:hAnsi="宋体" w:cs="宋体"/>
        </w:rPr>
      </w:pPr>
      <w:r>
        <w:rPr>
          <w:rFonts w:ascii="宋体" w:hAnsi="宋体" w:cs="宋体"/>
        </w:rPr>
        <w:t>网游成瘾——感觉读书没意思；初见老板——（　窘迫自己无用　）；遭遇训斥—（　　①　　）；大娘跪劝儿子——（　②　　　）；结领工资 ——（　决定重回学校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w:t>
      </w:r>
      <w:r>
        <w:rPr>
          <w:rFonts w:hint="eastAsia"/>
        </w:rPr>
        <w:t>1</w:t>
      </w:r>
      <w:r>
        <w:t>．</w:t>
      </w:r>
      <w:r>
        <w:rPr>
          <w:rFonts w:ascii="宋体" w:hAnsi="宋体" w:cs="宋体"/>
        </w:rPr>
        <w:t>品读文中划线的句子，从修辞的角度进行赏析。（</w:t>
      </w:r>
      <w:r>
        <w:rPr>
          <w:rFonts w:hint="eastAsia" w:ascii="宋体" w:hAnsi="宋体" w:cs="宋体"/>
        </w:rPr>
        <w:t>2分</w:t>
      </w:r>
      <w:r>
        <w:rPr>
          <w:rFonts w:ascii="宋体" w:hAnsi="宋体" w:cs="宋体"/>
        </w:rPr>
        <w:t>）</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ascii="宋体" w:hAnsi="宋体" w:cs="宋体"/>
        </w:rPr>
      </w:pPr>
      <w:r>
        <w:rPr>
          <w:rFonts w:ascii="宋体" w:hAnsi="宋体" w:cs="宋体"/>
        </w:rPr>
        <w:t>父亲的咆哮就像闷热夏天里的干雷，足以把桌子上的碗震落下来。</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宋体" w:hAnsi="宋体" w:cs="宋体"/>
        </w:rPr>
      </w:pPr>
      <w:r>
        <w:t>2</w:t>
      </w:r>
      <w:r>
        <w:rPr>
          <w:rFonts w:hint="eastAsia"/>
        </w:rPr>
        <w:t>2</w:t>
      </w:r>
      <w:r>
        <w:t>．</w:t>
      </w:r>
      <w:r>
        <w:rPr>
          <w:rFonts w:ascii="宋体" w:hAnsi="宋体" w:cs="宋体"/>
        </w:rPr>
        <w:t>小说结尾写“其实是父亲自己掏的腰包，只不过是搞艺术的父亲换了一种形式艺术地给了他而已”，</w:t>
      </w:r>
      <w:r>
        <w:rPr>
          <w:rFonts w:ascii="宋体" w:hAnsi="宋体" w:cs="宋体"/>
          <w:u w:val="single"/>
        </w:rPr>
        <w:t>结合全文内容，分析</w:t>
      </w:r>
      <w:r>
        <w:rPr>
          <w:rFonts w:ascii="宋体" w:hAnsi="宋体" w:cs="宋体"/>
        </w:rPr>
        <w:t>父亲教育儿子的“艺术”体现在哪些方面。（</w:t>
      </w:r>
      <w:r>
        <w:rPr>
          <w:rFonts w:hint="eastAsia" w:ascii="宋体" w:hAnsi="宋体" w:cs="宋体"/>
        </w:rPr>
        <w:t>4分</w:t>
      </w:r>
      <w:r>
        <w:rPr>
          <w:rFonts w:ascii="宋体" w:hAnsi="宋体" w:cs="宋体"/>
        </w:rPr>
        <w:t>）</w:t>
      </w:r>
    </w:p>
    <w:p>
      <w:pPr>
        <w:keepNext w:val="0"/>
        <w:keepLines w:val="0"/>
        <w:pageBreakBefore w:val="0"/>
        <w:kinsoku/>
        <w:wordWrap/>
        <w:overflowPunct/>
        <w:topLinePunct w:val="0"/>
        <w:autoSpaceDE/>
        <w:autoSpaceDN/>
        <w:bidi w:val="0"/>
        <w:adjustRightInd/>
        <w:snapToGrid/>
        <w:spacing w:before="156" w:beforeLines="50" w:line="240" w:lineRule="auto"/>
        <w:jc w:val="left"/>
        <w:outlineLvl w:val="9"/>
        <w:rPr>
          <w:rFonts w:asciiTheme="minorEastAsia" w:hAnsiTheme="minorEastAsia" w:eastAsiaTheme="minorEastAsia" w:cstheme="minorBidi"/>
          <w:b/>
          <w:color w:val="000000"/>
          <w:szCs w:val="21"/>
        </w:rPr>
      </w:pPr>
    </w:p>
    <w:p>
      <w:pPr>
        <w:keepNext w:val="0"/>
        <w:keepLines w:val="0"/>
        <w:pageBreakBefore w:val="0"/>
        <w:kinsoku/>
        <w:wordWrap/>
        <w:overflowPunct/>
        <w:topLinePunct w:val="0"/>
        <w:autoSpaceDE/>
        <w:autoSpaceDN/>
        <w:bidi w:val="0"/>
        <w:adjustRightInd/>
        <w:snapToGrid/>
        <w:spacing w:before="156" w:beforeLines="50" w:line="240" w:lineRule="auto"/>
        <w:jc w:val="left"/>
        <w:outlineLvl w:val="9"/>
      </w:pPr>
      <w:r>
        <w:rPr>
          <w:rFonts w:hint="eastAsia"/>
        </w:rPr>
        <w:t>23. 随着科技的日新月异，网络游戏越来越得到青少年的青睐，有的甚至沉迷其中，结合文中“他”的经历，联系现实，谈谈你的看法。（3分）</w:t>
      </w:r>
    </w:p>
    <w:p>
      <w:pPr>
        <w:keepNext w:val="0"/>
        <w:keepLines w:val="0"/>
        <w:pageBreakBefore w:val="0"/>
        <w:kinsoku/>
        <w:wordWrap/>
        <w:overflowPunct/>
        <w:topLinePunct w:val="0"/>
        <w:autoSpaceDE/>
        <w:autoSpaceDN/>
        <w:bidi w:val="0"/>
        <w:adjustRightInd/>
        <w:snapToGrid/>
        <w:spacing w:before="156" w:beforeLines="50" w:line="240" w:lineRule="auto"/>
        <w:jc w:val="left"/>
        <w:outlineLvl w:val="9"/>
      </w:pPr>
    </w:p>
    <w:p>
      <w:pPr>
        <w:keepNext w:val="0"/>
        <w:keepLines w:val="0"/>
        <w:pageBreakBefore w:val="0"/>
        <w:numPr>
          <w:ilvl w:val="0"/>
          <w:numId w:val="1"/>
        </w:numPr>
        <w:kinsoku/>
        <w:wordWrap/>
        <w:overflowPunct/>
        <w:topLinePunct w:val="0"/>
        <w:autoSpaceDE/>
        <w:autoSpaceDN/>
        <w:bidi w:val="0"/>
        <w:adjustRightInd/>
        <w:snapToGrid/>
        <w:spacing w:before="156" w:beforeLines="50" w:line="240" w:lineRule="auto"/>
        <w:jc w:val="left"/>
        <w:outlineLvl w:val="9"/>
        <w:rPr>
          <w:rFonts w:cs="宋体" w:asciiTheme="minorEastAsia" w:hAnsiTheme="minorEastAsia" w:eastAsiaTheme="minorEastAsia"/>
          <w:b/>
          <w:kern w:val="0"/>
          <w:szCs w:val="21"/>
        </w:rPr>
      </w:pPr>
      <w:r>
        <w:rPr>
          <w:rFonts w:hint="eastAsia" w:cs="宋体" w:asciiTheme="minorEastAsia" w:hAnsiTheme="minorEastAsia" w:eastAsiaTheme="minorEastAsia"/>
          <w:b/>
          <w:kern w:val="0"/>
          <w:szCs w:val="21"/>
        </w:rPr>
        <w:t>写作（共</w:t>
      </w:r>
      <w:r>
        <w:rPr>
          <w:rFonts w:cs="宋体" w:asciiTheme="minorEastAsia" w:hAnsiTheme="minorEastAsia" w:eastAsiaTheme="minorEastAsia"/>
          <w:b/>
          <w:kern w:val="0"/>
          <w:szCs w:val="21"/>
        </w:rPr>
        <w:t>40分）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24. 给自己一个笑脸，让自己拥有一份坦然；给自己一个退路，让自己拥有一份希望；给自己一个祝福，让自己拥有一份快乐……亲爱的同学，你愿意给自己一个什么呢？</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请以《给自己一个_______》为题目，写一篇不少于600字的文章。</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hint="eastAsia" w:asciiTheme="minorEastAsia" w:hAnsiTheme="minorEastAsia" w:eastAsiaTheme="minorEastAsia" w:cstheme="minorBidi"/>
          <w:szCs w:val="21"/>
        </w:rPr>
      </w:pPr>
      <w:r>
        <w:rPr>
          <w:rFonts w:hint="eastAsia" w:asciiTheme="minorEastAsia" w:hAnsiTheme="minorEastAsia" w:eastAsiaTheme="minorEastAsia" w:cstheme="minorBidi"/>
          <w:szCs w:val="21"/>
        </w:rPr>
        <w:t>要求：①除诗歌外文体不限；②不少于600字；③不得透露个人信息。</w:t>
      </w:r>
    </w:p>
    <w:p>
      <w:pPr>
        <w:keepNext w:val="0"/>
        <w:keepLines w:val="0"/>
        <w:pageBreakBefore w:val="0"/>
        <w:kinsoku/>
        <w:wordWrap/>
        <w:overflowPunct/>
        <w:topLinePunct w:val="0"/>
        <w:autoSpaceDE/>
        <w:autoSpaceDN/>
        <w:bidi w:val="0"/>
        <w:adjustRightInd/>
        <w:snapToGrid/>
        <w:spacing w:line="240" w:lineRule="auto"/>
        <w:outlineLvl w:val="9"/>
        <w:rPr>
          <w:rFonts w:hint="eastAsia" w:asciiTheme="minorEastAsia" w:hAnsiTheme="minorEastAsia" w:eastAsiaTheme="minorEastAsia" w:cstheme="minorBidi"/>
          <w:szCs w:val="21"/>
        </w:rPr>
      </w:pPr>
      <w:r>
        <w:rPr>
          <w:rFonts w:hint="eastAsia" w:asciiTheme="minorEastAsia" w:hAnsiTheme="minorEastAsia" w:eastAsiaTheme="minorEastAsia" w:cstheme="minorBidi"/>
          <w:szCs w:val="21"/>
        </w:rPr>
        <w:br w:type="page"/>
      </w:r>
    </w:p>
    <w:p>
      <w:pPr>
        <w:keepNext w:val="0"/>
        <w:keepLines w:val="0"/>
        <w:pageBreakBefore w:val="0"/>
        <w:kinsoku/>
        <w:wordWrap/>
        <w:overflowPunct/>
        <w:topLinePunct w:val="0"/>
        <w:autoSpaceDE/>
        <w:autoSpaceDN/>
        <w:bidi w:val="0"/>
        <w:adjustRightInd/>
        <w:snapToGrid/>
        <w:spacing w:line="240" w:lineRule="auto"/>
        <w:jc w:val="center"/>
        <w:outlineLvl w:val="9"/>
        <w:rPr>
          <w:rFonts w:ascii="仿宋" w:hAnsi="仿宋" w:eastAsia="仿宋" w:cs="仿宋"/>
          <w:b/>
          <w:bCs/>
          <w:sz w:val="28"/>
          <w:szCs w:val="36"/>
        </w:rPr>
      </w:pPr>
      <w:r>
        <w:rPr>
          <w:rFonts w:hint="eastAsia" w:ascii="仿宋" w:hAnsi="仿宋" w:eastAsia="仿宋" w:cs="仿宋"/>
          <w:b/>
          <w:bCs/>
          <w:sz w:val="28"/>
          <w:szCs w:val="36"/>
        </w:rPr>
        <w:t>白碱滩区2020-2021学年第二学期期末质量监测试卷</w:t>
      </w:r>
    </w:p>
    <w:p>
      <w:pPr>
        <w:keepNext w:val="0"/>
        <w:keepLines w:val="0"/>
        <w:pageBreakBefore w:val="0"/>
        <w:kinsoku/>
        <w:wordWrap/>
        <w:overflowPunct/>
        <w:topLinePunct w:val="0"/>
        <w:autoSpaceDE/>
        <w:autoSpaceDN/>
        <w:bidi w:val="0"/>
        <w:adjustRightInd/>
        <w:snapToGrid/>
        <w:spacing w:line="240" w:lineRule="auto"/>
        <w:jc w:val="center"/>
        <w:outlineLvl w:val="9"/>
        <w:rPr>
          <w:rFonts w:ascii="仿宋" w:hAnsi="仿宋" w:eastAsia="仿宋" w:cs="仿宋"/>
          <w:b/>
          <w:bCs/>
          <w:sz w:val="28"/>
          <w:szCs w:val="36"/>
        </w:rPr>
      </w:pPr>
      <w:r>
        <w:rPr>
          <w:rFonts w:hint="eastAsia" w:ascii="仿宋" w:hAnsi="仿宋" w:eastAsia="仿宋" w:cs="仿宋"/>
          <w:b/>
          <w:bCs/>
          <w:sz w:val="28"/>
          <w:szCs w:val="36"/>
        </w:rPr>
        <w:t>（八年级语文答案）</w:t>
      </w:r>
    </w:p>
    <w:p>
      <w:pPr>
        <w:keepNext w:val="0"/>
        <w:keepLines w:val="0"/>
        <w:pageBreakBefore w:val="0"/>
        <w:kinsoku/>
        <w:wordWrap/>
        <w:overflowPunct/>
        <w:topLinePunct w:val="0"/>
        <w:autoSpaceDE/>
        <w:autoSpaceDN/>
        <w:bidi w:val="0"/>
        <w:adjustRightInd/>
        <w:snapToGrid/>
        <w:spacing w:line="240" w:lineRule="auto"/>
        <w:jc w:val="left"/>
        <w:outlineLvl w:val="9"/>
        <w:rPr>
          <w:rFonts w:cs="宋体" w:asciiTheme="minorEastAsia" w:hAnsiTheme="minorEastAsia" w:eastAsiaTheme="minorEastAsia"/>
          <w:szCs w:val="21"/>
        </w:rPr>
      </w:pPr>
      <w:r>
        <w:rPr>
          <w:rFonts w:asciiTheme="minorEastAsia" w:hAnsiTheme="minorEastAsia" w:eastAsiaTheme="minorEastAsia" w:cstheme="minorBidi"/>
          <w:szCs w:val="21"/>
        </w:rPr>
        <w:t>1.</w:t>
      </w:r>
      <w:r>
        <w:rPr>
          <w:rFonts w:hint="eastAsia" w:cs="宋体" w:asciiTheme="minorEastAsia" w:hAnsiTheme="minorEastAsia" w:eastAsiaTheme="minorEastAsia"/>
          <w:kern w:val="0"/>
          <w:szCs w:val="21"/>
        </w:rPr>
        <w:t xml:space="preserve"> C   </w:t>
      </w:r>
      <w:r>
        <w:rPr>
          <w:rFonts w:hint="eastAsia" w:cs="宋体" w:asciiTheme="minorEastAsia" w:hAnsiTheme="minorEastAsia" w:eastAsiaTheme="minorEastAsia"/>
          <w:szCs w:val="21"/>
        </w:rPr>
        <w:t xml:space="preserve">A.蜷卧（juàn--quán） </w:t>
      </w:r>
      <w:r>
        <w:rPr>
          <w:rFonts w:hint="eastAsia" w:cs="宋体" w:asciiTheme="minorEastAsia" w:hAnsiTheme="minorEastAsia" w:eastAsiaTheme="minorEastAsia"/>
          <w:szCs w:val="21"/>
          <w:em w:val="dot"/>
        </w:rPr>
        <w:t>堕</w:t>
      </w:r>
      <w:r>
        <w:rPr>
          <w:rFonts w:hint="eastAsia" w:cs="宋体" w:asciiTheme="minorEastAsia" w:hAnsiTheme="minorEastAsia" w:eastAsiaTheme="minorEastAsia"/>
          <w:szCs w:val="21"/>
        </w:rPr>
        <w:t>落（</w:t>
      </w:r>
      <w:r>
        <w:rPr>
          <w:rFonts w:hint="eastAsia" w:cs="宋体" w:asciiTheme="minorEastAsia" w:hAnsiTheme="minorEastAsia" w:eastAsiaTheme="minorEastAsia"/>
        </w:rPr>
        <w:t>zhuì--duo</w:t>
      </w:r>
      <w:r>
        <w:rPr>
          <w:rFonts w:hint="eastAsia" w:cs="宋体" w:asciiTheme="minorEastAsia" w:hAnsiTheme="minorEastAsia" w:eastAsiaTheme="minorEastAsia"/>
          <w:szCs w:val="21"/>
        </w:rPr>
        <w:t>）B</w:t>
      </w:r>
      <w:r>
        <w:rPr>
          <w:rFonts w:hint="eastAsia" w:cs="宋体" w:asciiTheme="minorEastAsia" w:hAnsiTheme="minorEastAsia" w:eastAsiaTheme="minorEastAsia"/>
          <w:szCs w:val="21"/>
          <w:em w:val="dot"/>
        </w:rPr>
        <w:t>拙</w:t>
      </w:r>
      <w:r>
        <w:rPr>
          <w:rFonts w:hint="eastAsia" w:cs="宋体" w:asciiTheme="minorEastAsia" w:hAnsiTheme="minorEastAsia" w:eastAsiaTheme="minorEastAsia"/>
          <w:szCs w:val="21"/>
        </w:rPr>
        <w:t>劣（</w:t>
      </w:r>
      <w:r>
        <w:rPr>
          <w:rFonts w:hint="eastAsia" w:cs="宋体" w:asciiTheme="minorEastAsia" w:hAnsiTheme="minorEastAsia" w:eastAsiaTheme="minorEastAsia"/>
        </w:rPr>
        <w:t>zhóu--zhuo</w:t>
      </w:r>
      <w:r>
        <w:rPr>
          <w:rFonts w:hint="eastAsia" w:cs="宋体" w:asciiTheme="minorEastAsia" w:hAnsiTheme="minorEastAsia" w:eastAsiaTheme="minorEastAsia"/>
          <w:szCs w:val="21"/>
        </w:rPr>
        <w:t>）</w:t>
      </w:r>
      <w:r>
        <w:rPr>
          <w:rFonts w:hint="eastAsia" w:cs="宋体" w:asciiTheme="minorEastAsia" w:hAnsiTheme="minorEastAsia" w:eastAsiaTheme="minorEastAsia"/>
          <w:szCs w:val="21"/>
          <w:em w:val="dot"/>
        </w:rPr>
        <w:t>吁</w:t>
      </w:r>
      <w:r>
        <w:rPr>
          <w:rFonts w:hint="eastAsia" w:cs="宋体" w:asciiTheme="minorEastAsia" w:hAnsiTheme="minorEastAsia" w:eastAsiaTheme="minorEastAsia"/>
          <w:szCs w:val="21"/>
        </w:rPr>
        <w:t>吁 （</w:t>
      </w:r>
      <w:r>
        <w:rPr>
          <w:rFonts w:hint="eastAsia" w:cs="宋体" w:asciiTheme="minorEastAsia" w:hAnsiTheme="minorEastAsia" w:eastAsiaTheme="minorEastAsia"/>
        </w:rPr>
        <w:t>yū--xu</w:t>
      </w:r>
      <w:r>
        <w:rPr>
          <w:rFonts w:hint="eastAsia" w:cs="宋体" w:asciiTheme="minorEastAsia" w:hAnsiTheme="minorEastAsia" w:eastAsiaTheme="minorEastAsia"/>
          <w:szCs w:val="21"/>
        </w:rPr>
        <w:t>）</w:t>
      </w:r>
    </w:p>
    <w:p>
      <w:pPr>
        <w:keepNext w:val="0"/>
        <w:keepLines w:val="0"/>
        <w:pageBreakBefore w:val="0"/>
        <w:kinsoku/>
        <w:wordWrap/>
        <w:overflowPunct/>
        <w:topLinePunct w:val="0"/>
        <w:autoSpaceDE/>
        <w:autoSpaceDN/>
        <w:bidi w:val="0"/>
        <w:adjustRightInd/>
        <w:snapToGrid/>
        <w:spacing w:line="240" w:lineRule="auto"/>
        <w:ind w:firstLine="630" w:firstLineChars="300"/>
        <w:jc w:val="left"/>
        <w:outlineLvl w:val="9"/>
        <w:rPr>
          <w:rFonts w:cs="宋体" w:asciiTheme="minorEastAsia" w:hAnsiTheme="minorEastAsia" w:eastAsiaTheme="minorEastAsia"/>
          <w:szCs w:val="21"/>
        </w:rPr>
      </w:pPr>
      <w:r>
        <w:rPr>
          <w:rFonts w:hint="eastAsia" w:cs="宋体" w:asciiTheme="minorEastAsia" w:hAnsiTheme="minorEastAsia" w:eastAsiaTheme="minorEastAsia"/>
          <w:szCs w:val="21"/>
        </w:rPr>
        <w:t>D</w:t>
      </w:r>
      <w:r>
        <w:rPr>
          <w:rFonts w:hint="eastAsia" w:cs="宋体" w:asciiTheme="minorEastAsia" w:hAnsiTheme="minorEastAsia" w:eastAsiaTheme="minorEastAsia"/>
          <w:szCs w:val="21"/>
          <w:em w:val="dot"/>
        </w:rPr>
        <w:t>映</w:t>
      </w:r>
      <w:r>
        <w:rPr>
          <w:rFonts w:hint="eastAsia" w:cs="宋体" w:asciiTheme="minorEastAsia" w:hAnsiTheme="minorEastAsia" w:eastAsiaTheme="minorEastAsia"/>
        </w:rPr>
        <w:t>照</w:t>
      </w:r>
      <w:r>
        <w:rPr>
          <w:rFonts w:hint="eastAsia" w:cs="宋体" w:asciiTheme="minorEastAsia" w:hAnsiTheme="minorEastAsia" w:eastAsiaTheme="minorEastAsia"/>
          <w:szCs w:val="21"/>
        </w:rPr>
        <w:t>（</w:t>
      </w:r>
      <w:r>
        <w:rPr>
          <w:rFonts w:hint="eastAsia" w:cs="宋体" w:asciiTheme="minorEastAsia" w:hAnsiTheme="minorEastAsia" w:eastAsiaTheme="minorEastAsia"/>
        </w:rPr>
        <w:t>yìn--yìng</w:t>
      </w:r>
      <w:r>
        <w:rPr>
          <w:rFonts w:hint="eastAsia" w:cs="宋体" w:asciiTheme="minorEastAsia" w:hAnsiTheme="minorEastAsia" w:eastAsiaTheme="minorEastAsia"/>
          <w:szCs w:val="21"/>
        </w:rPr>
        <w:t>）</w:t>
      </w:r>
      <w:r>
        <w:rPr>
          <w:rFonts w:hint="eastAsia" w:cs="宋体" w:asciiTheme="minorEastAsia" w:hAnsiTheme="minorEastAsia" w:eastAsiaTheme="minorEastAsia"/>
          <w:szCs w:val="21"/>
          <w:em w:val="dot"/>
        </w:rPr>
        <w:t>彷</w:t>
      </w:r>
      <w:r>
        <w:rPr>
          <w:rFonts w:hint="eastAsia" w:cs="宋体" w:asciiTheme="minorEastAsia" w:hAnsiTheme="minorEastAsia" w:eastAsiaTheme="minorEastAsia"/>
        </w:rPr>
        <w:t>徨（fáng--páng）</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asciiTheme="minorEastAsia" w:hAnsiTheme="minorEastAsia" w:eastAsiaTheme="minorEastAsia" w:cstheme="minorBidi"/>
          <w:szCs w:val="21"/>
        </w:rPr>
        <w:t>2.</w:t>
      </w:r>
      <w:r>
        <w:rPr>
          <w:rFonts w:hint="eastAsia" w:cs="宋体" w:asciiTheme="minorEastAsia" w:hAnsiTheme="minorEastAsia" w:eastAsiaTheme="minorEastAsia"/>
          <w:kern w:val="0"/>
          <w:szCs w:val="21"/>
        </w:rPr>
        <w:t xml:space="preserve"> B   </w:t>
      </w:r>
      <w:r>
        <w:rPr>
          <w:rFonts w:hint="eastAsia" w:asciiTheme="minorEastAsia" w:hAnsiTheme="minorEastAsia" w:eastAsiaTheme="minorEastAsia"/>
        </w:rPr>
        <w:t>A沧劲--苍劲  决择--抉择    C浮燥--浮躁  穿流不息--川流不息  D</w:t>
      </w:r>
      <w:r>
        <w:rPr>
          <w:rFonts w:hint="eastAsia" w:asciiTheme="minorEastAsia" w:hAnsiTheme="minorEastAsia" w:eastAsiaTheme="minorEastAsia" w:cstheme="minorBidi"/>
          <w:szCs w:val="21"/>
        </w:rPr>
        <w:t>弛</w:t>
      </w:r>
      <w:r>
        <w:rPr>
          <w:rFonts w:hint="eastAsia" w:asciiTheme="minorEastAsia" w:hAnsiTheme="minorEastAsia" w:eastAsiaTheme="minorEastAsia"/>
        </w:rPr>
        <w:t>骋--驰骋  漫不经心</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rPr>
      </w:pPr>
      <w:r>
        <w:rPr>
          <w:rFonts w:asciiTheme="minorEastAsia" w:hAnsiTheme="minorEastAsia" w:eastAsiaTheme="minorEastAsia" w:cstheme="minorBidi"/>
          <w:szCs w:val="21"/>
        </w:rPr>
        <w:t>3.</w:t>
      </w:r>
      <w:r>
        <w:rPr>
          <w:rFonts w:hint="eastAsia" w:cs="宋体" w:asciiTheme="minorEastAsia" w:hAnsiTheme="minorEastAsia" w:eastAsiaTheme="minorEastAsia"/>
          <w:kern w:val="0"/>
          <w:szCs w:val="21"/>
        </w:rPr>
        <w:t xml:space="preserve"> D  </w:t>
      </w:r>
      <w:r>
        <w:rPr>
          <w:rFonts w:hint="eastAsia" w:asciiTheme="minorEastAsia" w:hAnsiTheme="minorEastAsia" w:eastAsiaTheme="minorEastAsia"/>
        </w:rPr>
        <w:t>“行将就木”形容人将要死去。</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rPr>
      </w:pPr>
      <w:r>
        <w:rPr>
          <w:rFonts w:asciiTheme="minorEastAsia" w:hAnsiTheme="minorEastAsia" w:eastAsiaTheme="minorEastAsia" w:cstheme="minorBidi"/>
          <w:szCs w:val="21"/>
        </w:rPr>
        <w:t>4.</w:t>
      </w:r>
      <w:r>
        <w:rPr>
          <w:rFonts w:hint="eastAsia" w:cs="宋体" w:asciiTheme="minorEastAsia" w:hAnsiTheme="minorEastAsia" w:eastAsiaTheme="minorEastAsia"/>
          <w:kern w:val="0"/>
          <w:szCs w:val="21"/>
        </w:rPr>
        <w:t xml:space="preserve"> C   </w:t>
      </w:r>
      <w:r>
        <w:rPr>
          <w:rFonts w:hint="eastAsia" w:asciiTheme="minorEastAsia" w:hAnsiTheme="minorEastAsia" w:eastAsiaTheme="minorEastAsia"/>
        </w:rPr>
        <w:t>A语序不当：先设计再施工，最后运营。B成分残缺：缺宾语中心语，最后加“的活动”。D定语和中心语搭配不当：删掉知识。</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rPr>
      </w:pPr>
      <w:r>
        <w:rPr>
          <w:rFonts w:asciiTheme="minorEastAsia" w:hAnsiTheme="minorEastAsia" w:eastAsiaTheme="minorEastAsia" w:cstheme="minorBidi"/>
          <w:szCs w:val="21"/>
        </w:rPr>
        <w:t>5.</w:t>
      </w:r>
      <w:r>
        <w:rPr>
          <w:rFonts w:hint="eastAsia" w:cs="宋体" w:asciiTheme="minorEastAsia" w:hAnsiTheme="minorEastAsia" w:eastAsiaTheme="minorEastAsia"/>
          <w:kern w:val="0"/>
          <w:szCs w:val="21"/>
        </w:rPr>
        <w:t xml:space="preserve"> B  </w:t>
      </w:r>
      <w:r>
        <w:rPr>
          <w:rFonts w:hint="eastAsia" w:asciiTheme="minorEastAsia" w:hAnsiTheme="minorEastAsia" w:eastAsiaTheme="minorEastAsia"/>
        </w:rPr>
        <w:t>庄子是道家学派的代表人物。</w:t>
      </w:r>
    </w:p>
    <w:p>
      <w:pPr>
        <w:keepNext w:val="0"/>
        <w:keepLines w:val="0"/>
        <w:pageBreakBefore w:val="0"/>
        <w:kinsoku/>
        <w:wordWrap/>
        <w:overflowPunct/>
        <w:topLinePunct w:val="0"/>
        <w:autoSpaceDE/>
        <w:autoSpaceDN/>
        <w:bidi w:val="0"/>
        <w:adjustRightInd/>
        <w:snapToGrid/>
        <w:spacing w:line="240" w:lineRule="auto"/>
        <w:jc w:val="left"/>
        <w:outlineLvl w:val="9"/>
        <w:rPr>
          <w:rFonts w:cs="宋体" w:asciiTheme="minorEastAsia" w:hAnsiTheme="minorEastAsia" w:eastAsiaTheme="minorEastAsia"/>
        </w:rPr>
      </w:pPr>
      <w:r>
        <w:rPr>
          <w:rFonts w:hint="eastAsia" w:asciiTheme="minorEastAsia" w:hAnsiTheme="minorEastAsia" w:eastAsiaTheme="minorEastAsia" w:cstheme="minorBidi"/>
          <w:szCs w:val="21"/>
        </w:rPr>
        <w:t>6.</w:t>
      </w:r>
      <w:r>
        <w:rPr>
          <w:rFonts w:asciiTheme="minorEastAsia" w:hAnsiTheme="minorEastAsia" w:eastAsiaTheme="minorEastAsia"/>
        </w:rPr>
        <w:t xml:space="preserve"> C</w:t>
      </w:r>
      <w:r>
        <w:rPr>
          <w:rFonts w:cs="宋体" w:asciiTheme="minorEastAsia" w:hAnsiTheme="minorEastAsia" w:eastAsiaTheme="minorEastAsia"/>
        </w:rPr>
        <w:t>．“爱情第一，艺术第一，真理第二”有误，应为“学问第一，艺术第一，真理第一，爱情第二”。故选</w:t>
      </w:r>
      <w:r>
        <w:rPr>
          <w:rFonts w:asciiTheme="minorEastAsia" w:hAnsiTheme="minorEastAsia" w:eastAsiaTheme="minorEastAsia"/>
        </w:rPr>
        <w:t>C</w:t>
      </w:r>
      <w:r>
        <w:rPr>
          <w:rFonts w:cs="宋体" w:asciiTheme="minorEastAsia" w:hAnsiTheme="minorEastAsia" w:eastAsiaTheme="minorEastAsia"/>
        </w:rPr>
        <w:t>。</w:t>
      </w:r>
    </w:p>
    <w:p>
      <w:pPr>
        <w:keepNext w:val="0"/>
        <w:keepLines w:val="0"/>
        <w:pageBreakBefore w:val="0"/>
        <w:numPr>
          <w:ilvl w:val="0"/>
          <w:numId w:val="2"/>
        </w:numPr>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 xml:space="preserve">D  </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eastAsiaTheme="minorEastAsia"/>
        </w:rPr>
      </w:pPr>
      <w:r>
        <w:rPr>
          <w:rFonts w:hint="eastAsia" w:asciiTheme="minorEastAsia" w:hAnsiTheme="minorEastAsia" w:eastAsiaTheme="minorEastAsia"/>
          <w:b/>
        </w:rPr>
        <w:t>8.</w:t>
      </w:r>
      <w:r>
        <w:rPr>
          <w:rFonts w:cs="宋体" w:asciiTheme="minorEastAsia" w:hAnsiTheme="minorEastAsia" w:eastAsiaTheme="minorEastAsia"/>
        </w:rPr>
        <w:t>共同观点示例：人生之路没有坦途，真正使人成长的往往是人生中的不如意。只有经得起考验的人，才能成为真正的强者。</w:t>
      </w:r>
      <w:r>
        <w:rPr>
          <w:rFonts w:asciiTheme="minorEastAsia" w:hAnsiTheme="minorEastAsia" w:eastAsiaTheme="minorEastAsia"/>
        </w:rPr>
        <w:t xml:space="preserve">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rPr>
      </w:pPr>
      <w:r>
        <w:rPr>
          <w:rFonts w:hint="eastAsia" w:asciiTheme="minorEastAsia" w:hAnsiTheme="minorEastAsia" w:eastAsiaTheme="minorEastAsia"/>
        </w:rPr>
        <w:t>9． （1）曲径通幽处（2）拣尽寒枝不肯栖（3）然后能自反也，然后能自强也。</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asciiTheme="minorEastAsia" w:hAnsiTheme="minorEastAsia" w:eastAsiaTheme="minorEastAsia"/>
        </w:rPr>
      </w:pPr>
      <w:r>
        <w:rPr>
          <w:rFonts w:hint="eastAsia" w:asciiTheme="minorEastAsia" w:hAnsiTheme="minorEastAsia" w:eastAsiaTheme="minorEastAsia"/>
        </w:rPr>
        <w:t>（4）浮云游子意，落日故人情。（5）俄顷风定云墨色，秋天漠漠向昏黑。</w:t>
      </w:r>
    </w:p>
    <w:p>
      <w:pPr>
        <w:keepNext w:val="0"/>
        <w:keepLines w:val="0"/>
        <w:pageBreakBefore w:val="0"/>
        <w:kinsoku/>
        <w:wordWrap/>
        <w:overflowPunct/>
        <w:topLinePunct w:val="0"/>
        <w:autoSpaceDE/>
        <w:autoSpaceDN/>
        <w:bidi w:val="0"/>
        <w:adjustRightInd/>
        <w:snapToGrid/>
        <w:spacing w:line="240" w:lineRule="auto"/>
        <w:outlineLvl w:val="9"/>
        <w:rPr>
          <w:rFonts w:asciiTheme="minorEastAsia" w:hAnsiTheme="minorEastAsia" w:eastAsiaTheme="minorEastAsia" w:cstheme="minorBidi"/>
          <w:szCs w:val="21"/>
        </w:rPr>
      </w:pPr>
      <w:r>
        <w:rPr>
          <w:rFonts w:hint="eastAsia" w:asciiTheme="minorEastAsia" w:hAnsiTheme="minorEastAsia" w:eastAsiaTheme="minorEastAsia"/>
        </w:rPr>
        <w:t>10.</w:t>
      </w:r>
      <w:r>
        <w:rPr>
          <w:rFonts w:hint="eastAsia" w:asciiTheme="minorEastAsia" w:hAnsiTheme="minorEastAsia" w:eastAsiaTheme="minorEastAsia" w:cstheme="minorBidi"/>
          <w:szCs w:val="21"/>
        </w:rPr>
        <w:t xml:space="preserve"> </w:t>
      </w:r>
      <w:r>
        <w:rPr>
          <w:rFonts w:hint="eastAsia" w:cs="宋体" w:asciiTheme="minorEastAsia" w:hAnsiTheme="minorEastAsia" w:eastAsiaTheme="minorEastAsia"/>
          <w:kern w:val="0"/>
          <w:szCs w:val="21"/>
        </w:rPr>
        <w:t>A 白居易是现实主义</w:t>
      </w:r>
    </w:p>
    <w:p>
      <w:pPr>
        <w:keepNext w:val="0"/>
        <w:keepLines w:val="0"/>
        <w:pageBreakBefore w:val="0"/>
        <w:kinsoku/>
        <w:wordWrap/>
        <w:overflowPunct/>
        <w:topLinePunct w:val="0"/>
        <w:autoSpaceDE/>
        <w:autoSpaceDN/>
        <w:bidi w:val="0"/>
        <w:adjustRightInd/>
        <w:snapToGrid/>
        <w:spacing w:line="240" w:lineRule="auto"/>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 xml:space="preserve">11（1）（和普通马）一起死 （2）同“饲”，喂。（3）用马鞭驱赶 （4）面对      </w:t>
      </w:r>
    </w:p>
    <w:p>
      <w:pPr>
        <w:keepNext w:val="0"/>
        <w:keepLines w:val="0"/>
        <w:pageBreakBefore w:val="0"/>
        <w:kinsoku/>
        <w:wordWrap/>
        <w:overflowPunct/>
        <w:topLinePunct w:val="0"/>
        <w:autoSpaceDE/>
        <w:autoSpaceDN/>
        <w:bidi w:val="0"/>
        <w:adjustRightInd/>
        <w:snapToGrid/>
        <w:spacing w:line="240" w:lineRule="auto"/>
        <w:outlineLvl w:val="9"/>
        <w:rPr>
          <w:rFonts w:asciiTheme="minorEastAsia" w:hAnsiTheme="minorEastAsia" w:eastAsiaTheme="minorEastAsia"/>
        </w:rPr>
      </w:pPr>
      <w:r>
        <w:rPr>
          <w:rFonts w:hint="eastAsia" w:asciiTheme="minorEastAsia" w:hAnsiTheme="minorEastAsia" w:eastAsiaTheme="minorEastAsia"/>
        </w:rPr>
        <w:t>12（1）</w:t>
      </w:r>
      <w:r>
        <w:rPr>
          <w:rFonts w:asciiTheme="minorEastAsia" w:hAnsiTheme="minorEastAsia" w:eastAsiaTheme="minorEastAsia"/>
        </w:rPr>
        <w:t>（欲、等、安求）想要和普通的马等同尚且不可能，怎么能要求它日行千里呢?</w:t>
      </w:r>
    </w:p>
    <w:p>
      <w:pPr>
        <w:keepNext w:val="0"/>
        <w:keepLines w:val="0"/>
        <w:pageBreakBefore w:val="0"/>
        <w:kinsoku/>
        <w:wordWrap/>
        <w:overflowPunct/>
        <w:topLinePunct w:val="0"/>
        <w:autoSpaceDE/>
        <w:autoSpaceDN/>
        <w:bidi w:val="0"/>
        <w:adjustRightInd/>
        <w:snapToGrid/>
        <w:spacing w:line="240" w:lineRule="auto"/>
        <w:ind w:firstLine="210" w:firstLineChars="100"/>
        <w:outlineLvl w:val="9"/>
        <w:rPr>
          <w:rFonts w:asciiTheme="minorEastAsia" w:hAnsiTheme="minorEastAsia" w:eastAsiaTheme="minorEastAsia"/>
        </w:rPr>
      </w:pPr>
      <w:r>
        <w:rPr>
          <w:rFonts w:asciiTheme="minorEastAsia" w:hAnsiTheme="minorEastAsia" w:eastAsiaTheme="minorEastAsia"/>
        </w:rPr>
        <w:t>（</w:t>
      </w:r>
      <w:r>
        <w:rPr>
          <w:rFonts w:hint="eastAsia" w:asciiTheme="minorEastAsia" w:hAnsiTheme="minorEastAsia" w:eastAsiaTheme="minorEastAsia"/>
        </w:rPr>
        <w:t>2</w:t>
      </w:r>
      <w:r>
        <w:rPr>
          <w:rFonts w:asciiTheme="minorEastAsia" w:hAnsiTheme="minorEastAsia" w:eastAsiaTheme="minorEastAsia"/>
        </w:rPr>
        <w:t>）（其……其……；知）难道（这世上）是真的没有千里马吗？恐怕是真的不认识千里马吧！</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rPr>
      </w:pPr>
      <w:r>
        <w:rPr>
          <w:rFonts w:hint="eastAsia" w:asciiTheme="minorEastAsia" w:hAnsiTheme="minorEastAsia" w:eastAsiaTheme="minorEastAsia"/>
        </w:rPr>
        <w:t>13.</w:t>
      </w:r>
      <w:r>
        <w:rPr>
          <w:rFonts w:hint="eastAsia" w:cs="宋体" w:asciiTheme="minorEastAsia" w:hAnsiTheme="minorEastAsia" w:eastAsiaTheme="minorEastAsia"/>
          <w:kern w:val="0"/>
          <w:szCs w:val="21"/>
        </w:rPr>
        <w:t xml:space="preserve">  C </w:t>
      </w:r>
      <w:r>
        <w:rPr>
          <w:rFonts w:hint="eastAsia" w:asciiTheme="minorEastAsia" w:hAnsiTheme="minorEastAsia" w:eastAsiaTheme="minorEastAsia"/>
        </w:rPr>
        <w:t>根本原因是食马者不识马。</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hint="eastAsia" w:asciiTheme="minorEastAsia" w:hAnsiTheme="minorEastAsia" w:eastAsiaTheme="minorEastAsia" w:cstheme="minorBidi"/>
          <w:szCs w:val="21"/>
        </w:rPr>
        <w:t>14.</w:t>
      </w:r>
      <w:r>
        <w:rPr>
          <w:rFonts w:hint="eastAsia" w:cs="宋体" w:asciiTheme="minorEastAsia" w:hAnsiTheme="minorEastAsia" w:eastAsiaTheme="minorEastAsia"/>
          <w:kern w:val="0"/>
          <w:szCs w:val="21"/>
        </w:rPr>
        <w:t xml:space="preserve"> C  </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rPr>
      </w:pPr>
      <w:r>
        <w:rPr>
          <w:rFonts w:asciiTheme="minorEastAsia" w:hAnsiTheme="minorEastAsia" w:eastAsiaTheme="minorEastAsia" w:cstheme="minorBidi"/>
          <w:szCs w:val="21"/>
        </w:rPr>
        <w:t>1</w:t>
      </w:r>
      <w:r>
        <w:rPr>
          <w:rFonts w:hint="eastAsia" w:asciiTheme="minorEastAsia" w:hAnsiTheme="minorEastAsia" w:eastAsiaTheme="minorEastAsia" w:cstheme="minorBidi"/>
          <w:szCs w:val="21"/>
        </w:rPr>
        <w:t>5</w:t>
      </w:r>
      <w:r>
        <w:rPr>
          <w:rFonts w:asciiTheme="minorEastAsia" w:hAnsiTheme="minorEastAsia" w:eastAsiaTheme="minorEastAsia" w:cstheme="minorBidi"/>
          <w:szCs w:val="21"/>
        </w:rPr>
        <w:t>.</w:t>
      </w:r>
      <w:r>
        <w:rPr>
          <w:rFonts w:hint="eastAsia" w:asciiTheme="minorEastAsia" w:hAnsiTheme="minorEastAsia" w:eastAsiaTheme="minorEastAsia"/>
        </w:rPr>
        <w:t>这则寓言说明，有的人确有真才实学，但不一定能得到赏识和重用，因而需要有像伯乐这样的人来发现和举荐。骏马待伯乐至而增价，说明权威的重要，但又不可盲目地崇拜和迷信别人，更要提防有的庸才借助或冒用权威之名来抬高自己的身价。（言之有理即可）</w:t>
      </w:r>
      <w:r>
        <w:rPr>
          <w:rFonts w:hint="eastAsia" w:asciiTheme="minorEastAsia" w:hAnsiTheme="minorEastAsia" w:eastAsiaTheme="minorEastAsia"/>
        </w:rPr>
        <w:br w:type="textWrapping"/>
      </w:r>
      <w:r>
        <w:rPr>
          <w:rFonts w:hint="eastAsia" w:asciiTheme="minorEastAsia" w:hAnsiTheme="minorEastAsia" w:eastAsiaTheme="minorEastAsia"/>
        </w:rPr>
        <w:t>【翻译】</w:t>
      </w:r>
      <w:r>
        <w:rPr>
          <w:rFonts w:hint="eastAsia" w:asciiTheme="minorEastAsia" w:hAnsiTheme="minorEastAsia" w:eastAsiaTheme="minorEastAsia"/>
        </w:rPr>
        <w:br w:type="textWrapping"/>
      </w:r>
      <w:r>
        <w:rPr>
          <w:rFonts w:hint="eastAsia" w:asciiTheme="minorEastAsia" w:hAnsiTheme="minorEastAsia" w:eastAsiaTheme="minorEastAsia"/>
        </w:rPr>
        <w:t xml:space="preserve">    有个要出卖骏马的人，接连三天呆在集市上，没有人理睬。这人就去见相马的专家伯乐，说：“我有匹好马要卖掉它，接连三天呆在集市上，没有人来过问，希望你给帮帮忙，去看看我的马，绕着我的马转几个圈儿，临走时再回过头去看它一眼，我愿将一天的报酬奉送给您。”</w:t>
      </w:r>
      <w:r>
        <w:rPr>
          <w:rFonts w:hint="eastAsia" w:asciiTheme="minorEastAsia" w:hAnsiTheme="minorEastAsia" w:eastAsiaTheme="minorEastAsia"/>
        </w:rPr>
        <w:br w:type="textWrapping"/>
      </w:r>
      <w:r>
        <w:rPr>
          <w:rFonts w:hint="eastAsia" w:asciiTheme="minorEastAsia" w:hAnsiTheme="minorEastAsia" w:eastAsiaTheme="minorEastAsia"/>
        </w:rPr>
        <w:t>伯乐接受了这个请求，就去绕着马儿转几圈，看了一看，临走时又回过头去再看了一眼，这匹马的价钱立刻涨了十倍。</w:t>
      </w:r>
    </w:p>
    <w:p>
      <w:pPr>
        <w:keepNext w:val="0"/>
        <w:keepLines w:val="0"/>
        <w:pageBreakBefore w:val="0"/>
        <w:kinsoku/>
        <w:wordWrap/>
        <w:overflowPunct/>
        <w:topLinePunct w:val="0"/>
        <w:autoSpaceDE/>
        <w:autoSpaceDN/>
        <w:bidi w:val="0"/>
        <w:adjustRightInd/>
        <w:snapToGrid/>
        <w:spacing w:line="240" w:lineRule="auto"/>
        <w:jc w:val="left"/>
        <w:outlineLvl w:val="9"/>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xml:space="preserve">16. C  </w:t>
      </w:r>
      <w:r>
        <w:rPr>
          <w:rFonts w:hint="eastAsia" w:asciiTheme="minorEastAsia" w:hAnsiTheme="minorEastAsia" w:eastAsiaTheme="minorEastAsia" w:cstheme="minorBidi"/>
          <w:szCs w:val="21"/>
        </w:rPr>
        <w:t>C项中少了一个重要的条件：在胚胎的早期。</w:t>
      </w:r>
    </w:p>
    <w:p>
      <w:pPr>
        <w:keepNext w:val="0"/>
        <w:keepLines w:val="0"/>
        <w:pageBreakBefore w:val="0"/>
        <w:kinsoku/>
        <w:wordWrap/>
        <w:overflowPunct/>
        <w:topLinePunct w:val="0"/>
        <w:autoSpaceDE/>
        <w:autoSpaceDN/>
        <w:bidi w:val="0"/>
        <w:adjustRightInd/>
        <w:snapToGrid/>
        <w:spacing w:line="240" w:lineRule="auto"/>
        <w:jc w:val="left"/>
        <w:outlineLvl w:val="9"/>
        <w:rPr>
          <w:rFonts w:asciiTheme="minorEastAsia" w:hAnsiTheme="minorEastAsia" w:eastAsiaTheme="minorEastAsia" w:cstheme="minorBidi"/>
          <w:szCs w:val="21"/>
        </w:rPr>
      </w:pPr>
      <w:r>
        <w:rPr>
          <w:rFonts w:cs="宋体" w:asciiTheme="minorEastAsia" w:hAnsiTheme="minorEastAsia" w:eastAsiaTheme="minorEastAsia"/>
          <w:kern w:val="0"/>
          <w:szCs w:val="21"/>
        </w:rPr>
        <w:t>1</w:t>
      </w:r>
      <w:r>
        <w:rPr>
          <w:rFonts w:hint="eastAsia" w:cs="宋体" w:asciiTheme="minorEastAsia" w:hAnsiTheme="minorEastAsia" w:eastAsiaTheme="minorEastAsia"/>
          <w:kern w:val="0"/>
          <w:szCs w:val="21"/>
        </w:rPr>
        <w:t>7</w:t>
      </w:r>
      <w:r>
        <w:rPr>
          <w:rFonts w:cs="宋体" w:asciiTheme="minorEastAsia" w:hAnsiTheme="minorEastAsia" w:eastAsiaTheme="minorEastAsia"/>
          <w:kern w:val="0"/>
          <w:szCs w:val="21"/>
        </w:rPr>
        <w:t>.</w:t>
      </w:r>
      <w:r>
        <w:rPr>
          <w:rFonts w:hint="eastAsia" w:asciiTheme="minorEastAsia" w:hAnsiTheme="minorEastAsia" w:eastAsiaTheme="minorEastAsia" w:cstheme="minorBidi"/>
          <w:szCs w:val="21"/>
        </w:rPr>
        <w:t xml:space="preserve"> 主要运用的是举例子的方法（1分），例举了幼体青蛙用鳃在水中呼吸，成年后用肺在陆上生活的例子，有力地说明了生命的进化过程是由水中到陆上的这一结论。（或者例举了青蛙的生长有力地证实了观点。）（1分）</w:t>
      </w: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cs="宋体" w:asciiTheme="minorEastAsia" w:hAnsiTheme="minorEastAsia" w:eastAsiaTheme="minorEastAsia"/>
          <w:kern w:val="0"/>
          <w:szCs w:val="21"/>
        </w:rPr>
      </w:pPr>
      <w:r>
        <w:rPr>
          <w:rFonts w:hint="eastAsia" w:asciiTheme="minorEastAsia" w:hAnsiTheme="minorEastAsia" w:eastAsiaTheme="minorEastAsia" w:cstheme="minorBidi"/>
          <w:szCs w:val="21"/>
        </w:rPr>
        <w:t>（只要答到能够用青蛙的例子说明生命的进化过程即可得分）</w:t>
      </w:r>
    </w:p>
    <w:p>
      <w:pPr>
        <w:keepNext w:val="0"/>
        <w:keepLines w:val="0"/>
        <w:pageBreakBefore w:val="0"/>
        <w:kinsoku/>
        <w:wordWrap/>
        <w:overflowPunct/>
        <w:topLinePunct w:val="0"/>
        <w:autoSpaceDE/>
        <w:autoSpaceDN/>
        <w:bidi w:val="0"/>
        <w:adjustRightInd/>
        <w:snapToGrid/>
        <w:spacing w:line="240" w:lineRule="auto"/>
        <w:ind w:left="420" w:hanging="420" w:hangingChars="200"/>
        <w:jc w:val="left"/>
        <w:outlineLvl w:val="9"/>
        <w:rPr>
          <w:rFonts w:cs="楷体_GB2312" w:asciiTheme="minorEastAsia" w:hAnsiTheme="minorEastAsia" w:eastAsiaTheme="minorEastAsia"/>
          <w:bCs/>
        </w:rPr>
      </w:pPr>
      <w:r>
        <w:rPr>
          <w:rFonts w:hint="eastAsia" w:cs="宋体" w:asciiTheme="minorEastAsia" w:hAnsiTheme="minorEastAsia" w:eastAsiaTheme="minorEastAsia"/>
          <w:kern w:val="0"/>
          <w:szCs w:val="21"/>
        </w:rPr>
        <w:t>18.</w:t>
      </w:r>
      <w:r>
        <w:rPr>
          <w:rFonts w:hint="eastAsia" w:asciiTheme="minorEastAsia" w:hAnsiTheme="minorEastAsia" w:eastAsiaTheme="minorEastAsia" w:cstheme="minorBidi"/>
          <w:szCs w:val="21"/>
        </w:rPr>
        <w:t xml:space="preserve">  文章开篇提出“生命起源于海洋”的观点（1分），然后从多方面说明了人“虽然在进化过程中鳃逐渐退化了，但在胚胎早期仍留下了鳃的痕迹。”  最后说明“原始生命从海洋中诞生后”逐渐进化，由海登陆这一结论（1分）。由此可见，文章采用的是逻辑顺序（1分）</w:t>
      </w:r>
      <w:r>
        <w:rPr>
          <w:rFonts w:hint="eastAsia" w:cs="楷体_GB2312" w:asciiTheme="minorEastAsia" w:hAnsiTheme="minorEastAsia" w:eastAsiaTheme="minorEastAsia"/>
          <w:bCs/>
        </w:rPr>
        <w:t>。</w:t>
      </w:r>
    </w:p>
    <w:p>
      <w:pPr>
        <w:keepNext w:val="0"/>
        <w:keepLines w:val="0"/>
        <w:pageBreakBefore w:val="0"/>
        <w:kinsoku/>
        <w:wordWrap/>
        <w:overflowPunct/>
        <w:topLinePunct w:val="0"/>
        <w:autoSpaceDE/>
        <w:autoSpaceDN/>
        <w:bidi w:val="0"/>
        <w:adjustRightInd/>
        <w:snapToGrid/>
        <w:spacing w:line="240" w:lineRule="auto"/>
        <w:ind w:left="210" w:hanging="210" w:hangingChars="100"/>
        <w:jc w:val="left"/>
        <w:outlineLvl w:val="9"/>
        <w:rPr>
          <w:rFonts w:asciiTheme="minorEastAsia" w:hAnsiTheme="minorEastAsia" w:eastAsiaTheme="minorEastAsia" w:cstheme="minorBidi"/>
          <w:szCs w:val="21"/>
        </w:rPr>
      </w:pPr>
      <w:r>
        <w:rPr>
          <w:rFonts w:hint="eastAsia" w:cs="宋体" w:asciiTheme="minorEastAsia" w:hAnsiTheme="minorEastAsia" w:eastAsiaTheme="minorEastAsia"/>
          <w:kern w:val="0"/>
          <w:szCs w:val="21"/>
        </w:rPr>
        <w:t>19.</w:t>
      </w:r>
      <w:r>
        <w:rPr>
          <w:rFonts w:hint="eastAsia" w:asciiTheme="minorEastAsia" w:hAnsiTheme="minorEastAsia" w:eastAsiaTheme="minorEastAsia" w:cstheme="minorBidi"/>
          <w:szCs w:val="21"/>
        </w:rPr>
        <w:t xml:space="preserve"> 不能，“曾”“过”表示时态的变化（1分），如果删去就不能说明人类有鳃是过去的事，这不符合事实，原词也体现了说明文语言的准确性。（1分，如果不表态，单独—1）</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0</w:t>
      </w:r>
      <w:r>
        <w:rPr>
          <w:rFonts w:asciiTheme="minorEastAsia" w:hAnsiTheme="minorEastAsia" w:eastAsiaTheme="minorEastAsia"/>
        </w:rPr>
        <w:t>．</w:t>
      </w:r>
      <w:r>
        <w:rPr>
          <w:rFonts w:cs="宋体" w:asciiTheme="minorEastAsia" w:hAnsiTheme="minorEastAsia" w:eastAsiaTheme="minorEastAsia"/>
        </w:rPr>
        <w:t>（1）感念老师母亲；（2）想念校园生活（厌烦网吧游戏）；（每空</w:t>
      </w:r>
      <w:r>
        <w:rPr>
          <w:rFonts w:hint="eastAsia" w:cs="宋体" w:asciiTheme="minorEastAsia" w:hAnsiTheme="minorEastAsia" w:eastAsiaTheme="minorEastAsia"/>
        </w:rPr>
        <w:t>1分</w:t>
      </w:r>
      <w:r>
        <w:rPr>
          <w:rFonts w:cs="宋体"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eastAsiaTheme="minorEastAsia"/>
        </w:rPr>
      </w:pPr>
      <w:r>
        <w:rPr>
          <w:rFonts w:hint="eastAsia" w:asciiTheme="minorEastAsia" w:hAnsiTheme="minorEastAsia" w:eastAsiaTheme="minorEastAsia"/>
        </w:rPr>
        <w:t>21</w:t>
      </w:r>
      <w:r>
        <w:rPr>
          <w:rFonts w:asciiTheme="minorEastAsia" w:hAnsiTheme="minorEastAsia" w:eastAsiaTheme="minorEastAsia"/>
        </w:rPr>
        <w:t>．</w:t>
      </w:r>
      <w:r>
        <w:rPr>
          <w:rFonts w:cs="宋体" w:asciiTheme="minorEastAsia" w:hAnsiTheme="minorEastAsia" w:eastAsiaTheme="minorEastAsia"/>
        </w:rPr>
        <w:t xml:space="preserve"> （1）运用比喻、夸张的手法。（</w:t>
      </w:r>
      <w:r>
        <w:rPr>
          <w:rFonts w:hint="eastAsia" w:cs="宋体" w:asciiTheme="minorEastAsia" w:hAnsiTheme="minorEastAsia" w:eastAsiaTheme="minorEastAsia"/>
        </w:rPr>
        <w:t>1分</w:t>
      </w:r>
      <w:r>
        <w:rPr>
          <w:rFonts w:cs="宋体" w:asciiTheme="minorEastAsia" w:hAnsiTheme="minorEastAsia" w:eastAsiaTheme="minorEastAsia"/>
        </w:rPr>
        <w:t>）把“父亲的咆哮”比作“闷热夏天的干雷”，生动写出了父亲内心难以遏制的愤怒。（</w:t>
      </w:r>
      <w:r>
        <w:rPr>
          <w:rFonts w:hint="eastAsia" w:cs="宋体" w:asciiTheme="minorEastAsia" w:hAnsiTheme="minorEastAsia" w:eastAsiaTheme="minorEastAsia"/>
        </w:rPr>
        <w:t>1分</w:t>
      </w:r>
      <w:r>
        <w:rPr>
          <w:rFonts w:cs="宋体"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eastAsiaTheme="minorEastAsia"/>
        </w:rPr>
      </w:pPr>
      <w:r>
        <w:rPr>
          <w:rFonts w:hint="eastAsia" w:asciiTheme="minorEastAsia" w:hAnsiTheme="minorEastAsia" w:eastAsiaTheme="minorEastAsia"/>
        </w:rPr>
        <w:t>22</w:t>
      </w:r>
      <w:r>
        <w:rPr>
          <w:rFonts w:asciiTheme="minorEastAsia" w:hAnsiTheme="minorEastAsia" w:eastAsiaTheme="minorEastAsia"/>
        </w:rPr>
        <w:t>．三个要点答到两个，</w:t>
      </w:r>
      <w:r>
        <w:rPr>
          <w:rFonts w:cs="宋体" w:asciiTheme="minorEastAsia" w:hAnsiTheme="minorEastAsia" w:eastAsiaTheme="minorEastAsia"/>
        </w:rPr>
        <w:t>意思相近即可</w:t>
      </w:r>
      <w:r>
        <w:rPr>
          <w:rFonts w:asciiTheme="minorEastAsia" w:hAnsiTheme="minorEastAsia" w:eastAsiaTheme="minorEastAsia"/>
        </w:rPr>
        <w:t>满分，每个要点</w:t>
      </w:r>
      <w:r>
        <w:rPr>
          <w:rFonts w:hint="eastAsia" w:asciiTheme="minorEastAsia" w:hAnsiTheme="minorEastAsia" w:eastAsiaTheme="minorEastAsia"/>
        </w:rPr>
        <w:t>2分。</w:t>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center"/>
        <w:outlineLvl w:val="9"/>
        <w:rPr>
          <w:rFonts w:cs="宋体" w:asciiTheme="minorEastAsia" w:hAnsiTheme="minorEastAsia" w:eastAsiaTheme="minorEastAsia"/>
        </w:rPr>
      </w:pPr>
      <w:r>
        <w:rPr>
          <w:rFonts w:cs="宋体" w:asciiTheme="minorEastAsia" w:hAnsiTheme="minorEastAsia" w:eastAsiaTheme="minorEastAsia"/>
        </w:rPr>
        <w:t>（1）教子有方、用心良苦。当儿子误入歧途时，没有多余的说教也没有过激的逼迫，而是将儿子送往经常逗留的网吧，让他深切体会不读书而又无真实本领根本无法在社会立足，也无法受人尊重的道理；</w:t>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center"/>
        <w:outlineLvl w:val="9"/>
        <w:rPr>
          <w:rFonts w:cs="宋体" w:asciiTheme="minorEastAsia" w:hAnsiTheme="minorEastAsia" w:eastAsiaTheme="minorEastAsia"/>
        </w:rPr>
      </w:pPr>
      <w:r>
        <w:rPr>
          <w:rFonts w:cs="宋体" w:asciiTheme="minorEastAsia" w:hAnsiTheme="minorEastAsia" w:eastAsiaTheme="minorEastAsia"/>
        </w:rPr>
        <w:t>（2）尊重儿子，理解儿子。虽然事先和网吧老板商量好，并且自己出资预付好儿子的“第一份工资”，却没有向儿子说破，打消儿子认为父亲此举是在讽刺他的疑虑，让儿子有了更真实的打工体验。</w:t>
      </w:r>
    </w:p>
    <w:p>
      <w:pPr>
        <w:keepNext w:val="0"/>
        <w:keepLines w:val="0"/>
        <w:pageBreakBefore w:val="0"/>
        <w:kinsoku/>
        <w:wordWrap/>
        <w:overflowPunct/>
        <w:topLinePunct w:val="0"/>
        <w:autoSpaceDE/>
        <w:autoSpaceDN/>
        <w:bidi w:val="0"/>
        <w:adjustRightInd/>
        <w:snapToGrid/>
        <w:spacing w:line="240" w:lineRule="auto"/>
        <w:ind w:firstLine="210" w:firstLineChars="100"/>
        <w:jc w:val="left"/>
        <w:textAlignment w:val="center"/>
        <w:outlineLvl w:val="9"/>
        <w:rPr>
          <w:rFonts w:cs="宋体" w:asciiTheme="minorEastAsia" w:hAnsiTheme="minorEastAsia" w:eastAsiaTheme="minorEastAsia"/>
        </w:rPr>
      </w:pPr>
      <w:r>
        <w:rPr>
          <w:rFonts w:cs="宋体" w:asciiTheme="minorEastAsia" w:hAnsiTheme="minorEastAsia" w:eastAsiaTheme="minorEastAsia"/>
        </w:rPr>
        <w:t>（3）心思巧妙、计划周密。安排网吧老板的“故意刁难”，让儿子体验社会的人情冷暖，感念身边师长的深重恩情和校园生活的温馨幸福。</w:t>
      </w:r>
    </w:p>
    <w:p>
      <w:pPr>
        <w:keepNext w:val="0"/>
        <w:keepLines w:val="0"/>
        <w:pageBreakBefore w:val="0"/>
        <w:kinsoku/>
        <w:wordWrap/>
        <w:overflowPunct/>
        <w:topLinePunct w:val="0"/>
        <w:autoSpaceDE/>
        <w:autoSpaceDN/>
        <w:bidi w:val="0"/>
        <w:adjustRightInd/>
        <w:snapToGrid/>
        <w:spacing w:line="240" w:lineRule="auto"/>
        <w:ind w:left="210" w:hanging="210" w:hangingChars="100"/>
        <w:jc w:val="left"/>
        <w:textAlignment w:val="center"/>
        <w:outlineLvl w:val="9"/>
        <w:rPr>
          <w:rFonts w:cs="宋体" w:asciiTheme="minorEastAsia" w:hAnsiTheme="minorEastAsia" w:eastAsiaTheme="minorEastAsia"/>
        </w:rPr>
      </w:pP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hint="eastAsia"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3</w:t>
      </w:r>
      <w:r>
        <w:rPr>
          <w:rFonts w:asciiTheme="minorEastAsia" w:hAnsiTheme="minorEastAsia" w:eastAsiaTheme="minorEastAsia"/>
        </w:rPr>
        <w:t>．青少年对待网络游戏要慎重。（</w:t>
      </w:r>
      <w:r>
        <w:rPr>
          <w:rFonts w:hint="eastAsia" w:asciiTheme="minorEastAsia" w:hAnsiTheme="minorEastAsia" w:eastAsiaTheme="minorEastAsia"/>
        </w:rPr>
        <w:t>1分</w:t>
      </w:r>
      <w:r>
        <w:rPr>
          <w:rFonts w:asciiTheme="minorEastAsia" w:hAnsiTheme="minorEastAsia" w:eastAsiaTheme="minorEastAsia"/>
        </w:rPr>
        <w:t>）就像文中的我一样，为了游戏想要退学，却发现自己除了会打游戏，却一事无成。（</w:t>
      </w:r>
      <w:r>
        <w:rPr>
          <w:rFonts w:hint="eastAsia" w:asciiTheme="minorEastAsia" w:hAnsiTheme="minorEastAsia" w:eastAsiaTheme="minorEastAsia"/>
        </w:rPr>
        <w:t>1分</w:t>
      </w:r>
      <w:r>
        <w:rPr>
          <w:rFonts w:asciiTheme="minorEastAsia" w:hAnsiTheme="minorEastAsia" w:eastAsiaTheme="minorEastAsia"/>
        </w:rPr>
        <w:t>）社会上这样的情况比比皆是，许多孩子为了自己一时的爽快，付出了自己的未来，也给自己的家庭带来了致命的打击。因此青少年（我们）要能够把握住自己，家长也有做好监督工作。这样才能够劳逸结合，使青少年的身心得到健康发展。（</w:t>
      </w:r>
      <w:r>
        <w:rPr>
          <w:rFonts w:hint="eastAsia" w:asciiTheme="minorEastAsia" w:hAnsiTheme="minorEastAsia" w:eastAsiaTheme="minorEastAsia"/>
        </w:rPr>
        <w:t>1分</w:t>
      </w:r>
      <w:r>
        <w:rPr>
          <w:rFonts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cs="宋体" w:asciiTheme="minorEastAsia" w:hAnsiTheme="minorEastAsia" w:eastAsiaTheme="minorEastAsia"/>
        </w:rPr>
      </w:pPr>
      <w:r>
        <w:rPr>
          <w:rFonts w:cs="宋体" w:asciiTheme="minorEastAsia" w:hAnsiTheme="minorEastAsia" w:eastAsiaTheme="minorEastAsia"/>
        </w:rPr>
        <w:t>（表明态度</w:t>
      </w:r>
      <w:r>
        <w:rPr>
          <w:rFonts w:hint="eastAsia" w:cs="宋体" w:asciiTheme="minorEastAsia" w:hAnsiTheme="minorEastAsia" w:eastAsiaTheme="minorEastAsia"/>
        </w:rPr>
        <w:t>1分，结合文章内容1分。联系现实1分，言之有理即可，不必完全拘泥于答案。</w:t>
      </w:r>
      <w:r>
        <w:rPr>
          <w:rFonts w:cs="宋体" w:asciiTheme="minorEastAsia" w:hAnsiTheme="minorEastAsia" w:eastAsiaTheme="minorEastAsia"/>
        </w:rPr>
        <w:t>）</w:t>
      </w:r>
    </w:p>
    <w:p>
      <w:pPr>
        <w:keepNext w:val="0"/>
        <w:keepLines w:val="0"/>
        <w:pageBreakBefore w:val="0"/>
        <w:kinsoku/>
        <w:wordWrap/>
        <w:overflowPunct/>
        <w:topLinePunct w:val="0"/>
        <w:autoSpaceDE/>
        <w:autoSpaceDN/>
        <w:bidi w:val="0"/>
        <w:adjustRightInd/>
        <w:snapToGrid/>
        <w:spacing w:line="240" w:lineRule="auto"/>
        <w:jc w:val="left"/>
        <w:textAlignment w:val="center"/>
        <w:outlineLvl w:val="9"/>
        <w:rPr>
          <w:rFonts w:asciiTheme="minorEastAsia" w:hAnsiTheme="minorEastAsia" w:eastAsiaTheme="minorEastAsia"/>
        </w:rPr>
      </w:pPr>
      <w:r>
        <w:rPr>
          <w:rFonts w:hint="eastAsia" w:asciiTheme="minorEastAsia" w:hAnsiTheme="minorEastAsia" w:eastAsiaTheme="minorEastAsia"/>
        </w:rPr>
        <w:t>24.</w:t>
      </w:r>
      <w:r>
        <w:rPr>
          <w:rFonts w:asciiTheme="minorEastAsia" w:hAnsiTheme="minorEastAsia" w:eastAsiaTheme="minorEastAsia"/>
        </w:rPr>
        <w:t xml:space="preserve"> 【详解】</w:t>
      </w:r>
    </w:p>
    <w:p>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center"/>
        <w:outlineLvl w:val="9"/>
        <w:rPr>
          <w:rFonts w:cs="宋体" w:asciiTheme="minorEastAsia" w:hAnsiTheme="minorEastAsia" w:eastAsiaTheme="minorEastAsia"/>
        </w:rPr>
      </w:pPr>
      <w:r>
        <w:rPr>
          <w:rFonts w:cs="宋体" w:asciiTheme="minorEastAsia" w:hAnsiTheme="minorEastAsia" w:eastAsiaTheme="minorEastAsia"/>
        </w:rPr>
        <w:t>给自己一个_______，首先这个题目很宽泛。给自己一个赞美、微笑、梦想、拥抱、机会、鼓励、目标、信心……学生肯定有文可写。其次，要看清题中的限定词：“自己”，提示这道作文题是在强调学生要关注自我。具体构思时，我们可以采用设问的方式来打开思路：给自己什么？为什么要留这个东西给自己？留这个东西给自己会带来什么样的影响？结合自己的人生经历，会大大开拓写作的思路。具体行文时，文章分三部分：开篇首先写出给自己一个什么。然后重点写出为什么给自己这个东西，自己拥有这个东西有什么意义，或者是怎样才能拥有这个东西。最后结尾点明中心，照应题目。</w:t>
      </w:r>
    </w:p>
    <w:p>
      <w:pPr>
        <w:keepNext w:val="0"/>
        <w:keepLines w:val="0"/>
        <w:pageBreakBefore w:val="0"/>
        <w:kinsoku/>
        <w:wordWrap/>
        <w:overflowPunct/>
        <w:topLinePunct w:val="0"/>
        <w:autoSpaceDE/>
        <w:autoSpaceDN/>
        <w:bidi w:val="0"/>
        <w:adjustRightInd/>
        <w:snapToGrid/>
        <w:spacing w:line="240" w:lineRule="auto"/>
        <w:outlineLvl w:val="9"/>
        <w:rPr>
          <w:rFonts w:asciiTheme="minorEastAsia" w:hAnsiTheme="minorEastAsia" w:eastAsiaTheme="minorEastAsia"/>
        </w:rPr>
      </w:pPr>
    </w:p>
    <w:p>
      <w:pPr>
        <w:keepNext w:val="0"/>
        <w:keepLines w:val="0"/>
        <w:pageBreakBefore w:val="0"/>
        <w:kinsoku/>
        <w:wordWrap/>
        <w:overflowPunct/>
        <w:topLinePunct w:val="0"/>
        <w:autoSpaceDE/>
        <w:autoSpaceDN/>
        <w:bidi w:val="0"/>
        <w:adjustRightInd/>
        <w:snapToGrid/>
        <w:spacing w:line="240" w:lineRule="auto"/>
        <w:outlineLvl w:val="9"/>
        <w:rPr>
          <w:rFonts w:asciiTheme="minorEastAsia" w:hAnsiTheme="minorEastAsia" w:eastAsiaTheme="minorEastAsia"/>
        </w:rPr>
      </w:pPr>
    </w:p>
    <w:p>
      <w:pPr>
        <w:keepNext w:val="0"/>
        <w:keepLines w:val="0"/>
        <w:pageBreakBefore w:val="0"/>
        <w:kinsoku/>
        <w:wordWrap/>
        <w:overflowPunct/>
        <w:topLinePunct w:val="0"/>
        <w:autoSpaceDE/>
        <w:autoSpaceDN/>
        <w:bidi w:val="0"/>
        <w:adjustRightInd/>
        <w:snapToGrid/>
        <w:spacing w:line="240" w:lineRule="auto"/>
        <w:ind w:firstLine="420" w:firstLineChars="200"/>
        <w:jc w:val="left"/>
        <w:outlineLvl w:val="9"/>
        <w:rPr>
          <w:rFonts w:hint="eastAsia" w:asciiTheme="minorEastAsia" w:hAnsiTheme="minorEastAsia" w:eastAsiaTheme="minorEastAsia" w:cstheme="minorBidi"/>
          <w:szCs w:val="21"/>
        </w:rPr>
      </w:pPr>
    </w:p>
    <w:sectPr>
      <w:headerReference r:id="rId5" w:type="first"/>
      <w:footerReference r:id="rId8" w:type="first"/>
      <w:headerReference r:id="rId3" w:type="default"/>
      <w:footerReference r:id="rId6" w:type="default"/>
      <w:headerReference r:id="rId4" w:type="even"/>
      <w:footerReference r:id="rId7" w:type="even"/>
      <w:pgSz w:w="23757" w:h="16783" w:orient="landscape"/>
      <w:pgMar w:top="1134" w:right="1134" w:bottom="1134" w:left="1701" w:header="567" w:footer="567" w:gutter="0"/>
      <w:cols w:space="720"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60" w:lineRule="exact"/>
      <w:jc w:val="center"/>
      <w:rPr>
        <w:rFonts w:asciiTheme="minorEastAsia" w:hAnsiTheme="minorEastAsia" w:eastAsiaTheme="minorEastAsia"/>
        <w:b/>
      </w:rPr>
    </w:pPr>
    <w:r>
      <w:rPr>
        <w:rFonts w:hint="eastAsia" w:asciiTheme="minorEastAsia" w:hAnsiTheme="minorEastAsia" w:eastAsiaTheme="minorEastAsia"/>
        <w:b/>
        <w:sz w:val="18"/>
        <w:szCs w:val="18"/>
      </w:rPr>
      <w:t>白碱滩区2020-2021学年第二学期期末质量监测试卷</w:t>
    </w:r>
    <w:r>
      <w:rPr>
        <w:rFonts w:hint="eastAsia" w:asciiTheme="minorEastAsia" w:hAnsiTheme="minorEastAsia" w:eastAsiaTheme="minorEastAsia"/>
        <w:b/>
      </w:rPr>
      <w:t xml:space="preserve">     八年级语文      第 </w:t>
    </w:r>
    <w:r>
      <w:rPr>
        <w:rFonts w:asciiTheme="minorEastAsia" w:hAnsiTheme="minorEastAsia" w:eastAsiaTheme="minorEastAsia"/>
        <w:b/>
      </w:rPr>
      <w:fldChar w:fldCharType="begin"/>
    </w:r>
    <w:r>
      <w:rPr>
        <w:rFonts w:asciiTheme="minorEastAsia" w:hAnsiTheme="minorEastAsia" w:eastAsiaTheme="minorEastAsia"/>
        <w:b/>
      </w:rPr>
      <w:instrText xml:space="preserve"> </w:instrText>
    </w:r>
    <w:r>
      <w:rPr>
        <w:rFonts w:hint="eastAsia" w:asciiTheme="minorEastAsia" w:hAnsiTheme="minorEastAsia" w:eastAsiaTheme="minorEastAsia"/>
        <w:b/>
      </w:rPr>
      <w:instrText xml:space="preserve">PAGE Page \* MERGEFORMAT</w:instrText>
    </w:r>
    <w:r>
      <w:rPr>
        <w:rFonts w:asciiTheme="minorEastAsia" w:hAnsiTheme="minorEastAsia" w:eastAsiaTheme="minorEastAsia"/>
        <w:b/>
      </w:rPr>
      <w:instrText xml:space="preserve"> </w:instrText>
    </w:r>
    <w:r>
      <w:rPr>
        <w:rFonts w:asciiTheme="minorEastAsia" w:hAnsiTheme="minorEastAsia" w:eastAsiaTheme="minorEastAsia"/>
        <w:b/>
      </w:rPr>
      <w:fldChar w:fldCharType="separate"/>
    </w:r>
    <w:r>
      <w:rPr>
        <w:rFonts w:asciiTheme="minorEastAsia" w:hAnsiTheme="minorEastAsia" w:eastAsiaTheme="minorEastAsia"/>
        <w:b/>
      </w:rPr>
      <w:t>4</w:t>
    </w:r>
    <w:r>
      <w:rPr>
        <w:rFonts w:asciiTheme="minorEastAsia" w:hAnsiTheme="minorEastAsia" w:eastAsiaTheme="minorEastAsia"/>
        <w:b/>
      </w:rPr>
      <w:fldChar w:fldCharType="end"/>
    </w:r>
    <w:r>
      <w:rPr>
        <w:rFonts w:hint="eastAsia" w:asciiTheme="minorEastAsia" w:hAnsiTheme="minorEastAsia" w:eastAsiaTheme="minorEastAsia"/>
        <w:b/>
      </w:rPr>
      <w:t xml:space="preserve"> 页 / 共 </w:t>
    </w:r>
    <w:r>
      <w:fldChar w:fldCharType="begin"/>
    </w:r>
    <w:r>
      <w:instrText xml:space="preserve"> NUMPAGES Pages \* MERGEFORMAT </w:instrText>
    </w:r>
    <w:r>
      <w:fldChar w:fldCharType="separate"/>
    </w:r>
    <w:r>
      <w:rPr>
        <w:rFonts w:asciiTheme="minorEastAsia" w:hAnsiTheme="minorEastAsia" w:eastAsiaTheme="minorEastAsia"/>
        <w:b/>
      </w:rPr>
      <w:t>4</w:t>
    </w:r>
    <w:r>
      <w:rPr>
        <w:rFonts w:asciiTheme="minorEastAsia" w:hAnsiTheme="minorEastAsia" w:eastAsiaTheme="minorEastAsia"/>
        <w:b/>
      </w:rPr>
      <w:fldChar w:fldCharType="end"/>
    </w:r>
    <w:r>
      <w:rPr>
        <w:rFonts w:hint="eastAsia" w:asciiTheme="minorEastAsia" w:hAnsiTheme="minorEastAsia" w:eastAsiaTheme="minorEastAsia"/>
        <w:b/>
      </w:rPr>
      <w:t xml:space="preserve"> 页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Theme="minorEastAsia" w:hAnsiTheme="minorEastAsia" w:eastAsiaTheme="minorEastAsia"/>
        <w:b/>
      </w:rPr>
    </w:pPr>
    <w:r>
      <w:rPr>
        <w:rFonts w:hint="eastAsia" w:asciiTheme="minorEastAsia" w:hAnsiTheme="minorEastAsia" w:eastAsiaTheme="minorEastAsia"/>
        <w:b/>
      </w:rPr>
      <w:t xml:space="preserve">2020年克拉玛依市基础教育质量监测试卷      八年级语文      第 </w:t>
    </w:r>
    <w:r>
      <w:rPr>
        <w:rFonts w:asciiTheme="minorEastAsia" w:hAnsiTheme="minorEastAsia" w:eastAsiaTheme="minorEastAsia"/>
        <w:b/>
      </w:rPr>
      <w:fldChar w:fldCharType="begin"/>
    </w:r>
    <w:r>
      <w:rPr>
        <w:rFonts w:asciiTheme="minorEastAsia" w:hAnsiTheme="minorEastAsia" w:eastAsiaTheme="minorEastAsia"/>
        <w:b/>
      </w:rPr>
      <w:instrText xml:space="preserve"> </w:instrText>
    </w:r>
    <w:r>
      <w:rPr>
        <w:rFonts w:hint="eastAsia" w:asciiTheme="minorEastAsia" w:hAnsiTheme="minorEastAsia" w:eastAsiaTheme="minorEastAsia"/>
        <w:b/>
      </w:rPr>
      <w:instrText xml:space="preserve">PAGE Page \* MERGEFORMAT</w:instrText>
    </w:r>
    <w:r>
      <w:rPr>
        <w:rFonts w:asciiTheme="minorEastAsia" w:hAnsiTheme="minorEastAsia" w:eastAsiaTheme="minorEastAsia"/>
        <w:b/>
      </w:rPr>
      <w:instrText xml:space="preserve"> </w:instrText>
    </w:r>
    <w:r>
      <w:rPr>
        <w:rFonts w:asciiTheme="minorEastAsia" w:hAnsiTheme="minorEastAsia" w:eastAsiaTheme="minorEastAsia"/>
        <w:b/>
      </w:rPr>
      <w:fldChar w:fldCharType="separate"/>
    </w:r>
    <w:r>
      <w:rPr>
        <w:rFonts w:asciiTheme="minorEastAsia" w:hAnsiTheme="minorEastAsia" w:eastAsiaTheme="minorEastAsia"/>
        <w:b/>
      </w:rPr>
      <w:t>4</w:t>
    </w:r>
    <w:r>
      <w:rPr>
        <w:rFonts w:asciiTheme="minorEastAsia" w:hAnsiTheme="minorEastAsia" w:eastAsiaTheme="minorEastAsia"/>
        <w:b/>
      </w:rPr>
      <w:fldChar w:fldCharType="end"/>
    </w:r>
    <w:r>
      <w:rPr>
        <w:rFonts w:hint="eastAsia" w:asciiTheme="minorEastAsia" w:hAnsiTheme="minorEastAsia" w:eastAsiaTheme="minorEastAsia"/>
        <w:b/>
      </w:rPr>
      <w:t xml:space="preserve"> 页 / 共 </w:t>
    </w:r>
    <w:r>
      <w:fldChar w:fldCharType="begin"/>
    </w:r>
    <w:r>
      <w:instrText xml:space="preserve"> NUMPAGES Pages \* MERGEFORMAT </w:instrText>
    </w:r>
    <w:r>
      <w:fldChar w:fldCharType="separate"/>
    </w:r>
    <w:r>
      <w:rPr>
        <w:rFonts w:asciiTheme="minorEastAsia" w:hAnsiTheme="minorEastAsia" w:eastAsiaTheme="minorEastAsia"/>
        <w:b/>
      </w:rPr>
      <w:t>4</w:t>
    </w:r>
    <w:r>
      <w:rPr>
        <w:rFonts w:asciiTheme="minorEastAsia" w:hAnsiTheme="minorEastAsia" w:eastAsiaTheme="minorEastAsia"/>
        <w:b/>
      </w:rPr>
      <w:fldChar w:fldCharType="end"/>
    </w:r>
    <w:r>
      <w:rPr>
        <w:rFonts w:hint="eastAsia" w:asciiTheme="minorEastAsia" w:hAnsiTheme="minorEastAsia" w:eastAsiaTheme="minorEastAsia"/>
        <w:b/>
      </w:rPr>
      <w:t xml:space="preserve"> 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楷体" w:eastAsia="楷体"/>
        <w:b/>
        <w:sz w:val="20"/>
      </w:rPr>
    </w:pPr>
    <w:r>
      <w:rPr>
        <w:rFonts w:ascii="楷体" w:eastAsia="楷体"/>
        <w:b/>
        <w:sz w:val="20"/>
      </w:rPr>
      <w:pict>
        <v:shape id="_x0000_s2049" o:spid="_x0000_s2049" o:spt="202" type="#_x0000_t202" style="position:absolute;left:0pt;margin-left:-84.05pt;margin-top:29.65pt;height:623pt;width:82pt;z-index:251659264;mso-width-relative:page;mso-height-relative:page;" fillcolor="#000000" filled="t" stroked="f" coordsize="21600,21600">
          <v:path/>
          <v:fill on="t" opacity="0f" focussize="0,0"/>
          <v:stroke on="f" joinstyle="miter"/>
          <v:imagedata o:title=""/>
          <o:lock v:ext="edit"/>
          <v:textbox style="layout-flow:vertical;mso-layout-flow-alt:bottom-to-top;">
            <w:txbxContent>
              <w:p>
                <w:pPr>
                  <w:rPr>
                    <w:rFonts w:ascii="黑体" w:hAnsi="黑体" w:eastAsia="黑体"/>
                    <w:color w:val="000000"/>
                    <w:sz w:val="24"/>
                  </w:rPr>
                </w:pPr>
              </w:p>
              <w:p>
                <w:pPr>
                  <w:rPr>
                    <w:rFonts w:ascii="黑体" w:hAnsi="黑体" w:eastAsia="黑体"/>
                    <w:color w:val="000000"/>
                    <w:sz w:val="24"/>
                  </w:rPr>
                </w:pPr>
                <w:r>
                  <w:rPr>
                    <w:rFonts w:ascii="黑体" w:hAnsi="黑体" w:eastAsia="黑体"/>
                    <w:color w:val="000000"/>
                    <w:sz w:val="24"/>
                  </w:rPr>
                  <w:t xml:space="preserve">         姓名_________________   考号___________   考场号___________   座位号____________</w:t>
                </w:r>
              </w:p>
              <w:p>
                <w:pPr>
                  <w:rPr>
                    <w:rFonts w:ascii="黑体" w:hAnsi="黑体" w:eastAsia="黑体"/>
                    <w:color w:val="000000"/>
                    <w:sz w:val="24"/>
                  </w:rPr>
                </w:pPr>
              </w:p>
              <w:p>
                <w:pPr>
                  <w:rPr>
                    <w:rFonts w:ascii="黑体" w:hAnsi="黑体" w:eastAsia="黑体"/>
                    <w:color w:val="000000"/>
                    <w:sz w:val="24"/>
                  </w:rPr>
                </w:pPr>
                <w:r>
                  <w:rPr>
                    <w:rFonts w:ascii="黑体" w:hAnsi="黑体" w:eastAsia="黑体"/>
                    <w:color w:val="000000"/>
                    <w:sz w:val="24"/>
                  </w:rPr>
                  <w:t>- - - - - - 密 - - - - 封 - - - - 线 - - - - 内 - - - - 不 - - - - 要 - - - - 答 - - - - 题 - - - - - -</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2050" o:spid="_x0000_s2050" o:spt="75" type="#_x0000_t75" style="position:absolute;left:0pt;margin-left:10pt;margin-top:1000pt;height:19pt;width:26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7DF10C"/>
    <w:multiLevelType w:val="singleLevel"/>
    <w:tmpl w:val="ED7DF10C"/>
    <w:lvl w:ilvl="0" w:tentative="0">
      <w:start w:val="4"/>
      <w:numFmt w:val="chineseCounting"/>
      <w:suff w:val="nothing"/>
      <w:lvlText w:val="%1、"/>
      <w:lvlJc w:val="left"/>
      <w:rPr>
        <w:rFonts w:hint="eastAsia"/>
      </w:rPr>
    </w:lvl>
  </w:abstractNum>
  <w:abstractNum w:abstractNumId="1">
    <w:nsid w:val="EF304EF1"/>
    <w:multiLevelType w:val="singleLevel"/>
    <w:tmpl w:val="EF304EF1"/>
    <w:lvl w:ilvl="0" w:tentative="0">
      <w:start w:val="7"/>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DDE"/>
    <w:rsid w:val="00092EA8"/>
    <w:rsid w:val="000F24F6"/>
    <w:rsid w:val="003E38B4"/>
    <w:rsid w:val="00437C55"/>
    <w:rsid w:val="00442158"/>
    <w:rsid w:val="00447CDA"/>
    <w:rsid w:val="004C2D72"/>
    <w:rsid w:val="004C39CD"/>
    <w:rsid w:val="00500376"/>
    <w:rsid w:val="00506A35"/>
    <w:rsid w:val="00563DE5"/>
    <w:rsid w:val="006E3088"/>
    <w:rsid w:val="006F2D1A"/>
    <w:rsid w:val="00705BFE"/>
    <w:rsid w:val="0075618A"/>
    <w:rsid w:val="008526E6"/>
    <w:rsid w:val="0089377E"/>
    <w:rsid w:val="009137D9"/>
    <w:rsid w:val="0093293E"/>
    <w:rsid w:val="009A3D3E"/>
    <w:rsid w:val="009B7A95"/>
    <w:rsid w:val="009C1A83"/>
    <w:rsid w:val="00A5580A"/>
    <w:rsid w:val="00A56DDE"/>
    <w:rsid w:val="00A74FDB"/>
    <w:rsid w:val="00AB564A"/>
    <w:rsid w:val="00AC51CD"/>
    <w:rsid w:val="00B07BCC"/>
    <w:rsid w:val="00B3315B"/>
    <w:rsid w:val="00D147B0"/>
    <w:rsid w:val="00D76902"/>
    <w:rsid w:val="00E37459"/>
    <w:rsid w:val="00E473C6"/>
    <w:rsid w:val="00FA73B3"/>
    <w:rsid w:val="2B3965C8"/>
    <w:rsid w:val="3E0C4354"/>
    <w:rsid w:val="5B9413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0"/>
    <w:pPr>
      <w:spacing w:beforeAutospacing="1" w:afterAutospacing="1"/>
      <w:jc w:val="left"/>
      <w:outlineLvl w:val="0"/>
    </w:pPr>
    <w:rPr>
      <w:rFonts w:hint="eastAsia" w:ascii="宋体" w:hAnsi="宋体"/>
      <w:b/>
      <w:kern w:val="44"/>
      <w:sz w:val="48"/>
      <w:szCs w:val="48"/>
    </w:rPr>
  </w:style>
  <w:style w:type="paragraph" w:styleId="3">
    <w:name w:val="heading 2"/>
    <w:basedOn w:val="1"/>
    <w:next w:val="1"/>
    <w:link w:val="11"/>
    <w:qFormat/>
    <w:uiPriority w:val="9"/>
    <w:pPr>
      <w:widowControl/>
      <w:spacing w:before="100" w:beforeAutospacing="1" w:after="100" w:afterAutospacing="1"/>
      <w:jc w:val="left"/>
      <w:outlineLvl w:val="1"/>
    </w:pPr>
    <w:rPr>
      <w:rFonts w:ascii="宋体" w:hAnsi="宋体" w:cs="宋体"/>
      <w:b/>
      <w:bCs/>
      <w:kern w:val="0"/>
      <w:sz w:val="36"/>
      <w:szCs w:val="36"/>
    </w:rPr>
  </w:style>
  <w:style w:type="character" w:default="1" w:styleId="7">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22"/>
    <w:rPr>
      <w:b/>
      <w:bCs/>
    </w:rPr>
  </w:style>
  <w:style w:type="character" w:styleId="9">
    <w:name w:val="Hyperlink"/>
    <w:basedOn w:val="7"/>
    <w:uiPriority w:val="0"/>
    <w:rPr>
      <w:color w:val="0000FF"/>
      <w:u w:val="single"/>
    </w:rPr>
  </w:style>
  <w:style w:type="character" w:customStyle="1" w:styleId="11">
    <w:name w:val="标题 2 Char"/>
    <w:basedOn w:val="7"/>
    <w:link w:val="3"/>
    <w:qFormat/>
    <w:uiPriority w:val="9"/>
    <w:rPr>
      <w:rFonts w:ascii="宋体" w:hAnsi="宋体" w:eastAsia="宋体" w:cs="宋体"/>
      <w:b/>
      <w:bCs/>
      <w:kern w:val="0"/>
      <w:sz w:val="36"/>
      <w:szCs w:val="36"/>
    </w:rPr>
  </w:style>
  <w:style w:type="paragraph" w:styleId="1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3">
    <w:name w:val="标题 1 Char"/>
    <w:basedOn w:val="7"/>
    <w:link w:val="2"/>
    <w:uiPriority w:val="0"/>
    <w:rPr>
      <w:rFonts w:ascii="宋体" w:hAnsi="宋体" w:eastAsia="宋体" w:cs="Times New Roman"/>
      <w:b/>
      <w:kern w:val="44"/>
      <w:sz w:val="48"/>
      <w:szCs w:val="48"/>
    </w:rPr>
  </w:style>
  <w:style w:type="character" w:customStyle="1" w:styleId="14">
    <w:name w:val="页脚 Char"/>
    <w:basedOn w:val="7"/>
    <w:link w:val="4"/>
    <w:qFormat/>
    <w:uiPriority w:val="99"/>
    <w:rPr>
      <w:rFonts w:ascii="Calibri" w:hAnsi="Calibri" w:eastAsia="宋体" w:cs="Times New Roman"/>
      <w:sz w:val="18"/>
      <w:szCs w:val="18"/>
    </w:rPr>
  </w:style>
  <w:style w:type="character" w:customStyle="1" w:styleId="15">
    <w:name w:val="页眉 Char"/>
    <w:basedOn w:val="7"/>
    <w:link w:val="5"/>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1079</Words>
  <Characters>6153</Characters>
  <Lines>51</Lines>
  <Paragraphs>14</Paragraphs>
  <TotalTime>1</TotalTime>
  <ScaleCrop>false</ScaleCrop>
  <LinksUpToDate>false</LinksUpToDate>
  <CharactersWithSpaces>7218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2021-06-09T05:21:00Z</dcterms:created>
  <dc:creator>Administrator</dc:creator>
  <cp:lastModifiedBy>Administrator</cp:lastModifiedBy>
  <cp:lastPrinted>2021-06-10T04:09:00Z</cp:lastPrinted>
  <dcterms:modified xsi:type="dcterms:W3CDTF">2021-08-03T00:13:46Z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