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377E7">
      <w:pPr>
        <w:pStyle w:val="PlainText"/>
        <w:spacing w:line="264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color w:val="0D0D0D" w:themeColor="text1" w:themeTint="F2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10198100</wp:posOffset>
            </wp:positionV>
            <wp:extent cx="355600" cy="2540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674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hAnsi="Times New Roman" w:cs="Times New Roman" w:hint="eastAsia"/>
          <w:b/>
          <w:bCs/>
          <w:color w:val="0D0D0D" w:themeColor="text1" w:themeTint="F2"/>
          <w:sz w:val="24"/>
          <w:szCs w:val="24"/>
        </w:rPr>
        <w:t>八下期末英语参考答案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一、听力选择（共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15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15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—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3CCC  4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—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8 ABCBAA  9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—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11BCA  12-15BAAB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华文楷体" w:hAnsi="Times New Roman" w:cs="Times New Roman" w:hint="eastAsia"/>
          <w:b/>
          <w:bCs/>
          <w:color w:val="0D0D0D" w:themeColor="text1" w:themeTint="F2"/>
          <w:sz w:val="24"/>
          <w:szCs w:val="24"/>
        </w:rPr>
        <w:t>二．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阅读理解你（共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15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30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spacing w:line="264" w:lineRule="auto"/>
        <w:ind w:firstLine="480" w:firstLineChars="200"/>
        <w:jc w:val="left"/>
        <w:rPr>
          <w:rFonts w:eastAsia="华文楷体"/>
          <w:b/>
          <w:bCs/>
          <w:color w:val="0D0D0D" w:themeColor="text1" w:themeTint="F2"/>
          <w:sz w:val="24"/>
        </w:rPr>
      </w:pPr>
      <w:r>
        <w:rPr>
          <w:rFonts w:eastAsia="华文楷体" w:hint="eastAsia"/>
          <w:b/>
          <w:bCs/>
          <w:color w:val="0D0D0D" w:themeColor="text1" w:themeTint="F2"/>
          <w:sz w:val="24"/>
        </w:rPr>
        <w:t xml:space="preserve">16--18BAB  </w:t>
      </w:r>
      <w:r>
        <w:rPr>
          <w:rFonts w:eastAsia="华文中宋" w:hint="eastAsia"/>
          <w:bCs/>
          <w:color w:val="0D0D0D" w:themeColor="text1" w:themeTint="F2"/>
          <w:sz w:val="24"/>
        </w:rPr>
        <w:t>19-22CBAB</w:t>
      </w:r>
      <w:r>
        <w:rPr>
          <w:rFonts w:eastAsia="华文楷体" w:hint="eastAsia"/>
          <w:b/>
          <w:bCs/>
          <w:color w:val="0D0D0D" w:themeColor="text1" w:themeTint="F2"/>
          <w:sz w:val="24"/>
        </w:rPr>
        <w:t xml:space="preserve">  </w:t>
      </w:r>
      <w:r>
        <w:rPr>
          <w:rFonts w:hint="eastAsia"/>
          <w:color w:val="0D0D0D" w:themeColor="text1" w:themeTint="F2"/>
          <w:sz w:val="24"/>
        </w:rPr>
        <w:t>23</w:t>
      </w:r>
      <w:r>
        <w:rPr>
          <w:color w:val="0D0D0D" w:themeColor="text1" w:themeTint="F2"/>
          <w:sz w:val="24"/>
        </w:rPr>
        <w:t>—</w:t>
      </w:r>
      <w:r>
        <w:rPr>
          <w:rFonts w:hint="eastAsia"/>
          <w:color w:val="0D0D0D" w:themeColor="text1" w:themeTint="F2"/>
          <w:sz w:val="24"/>
        </w:rPr>
        <w:t xml:space="preserve">26 </w:t>
      </w:r>
      <w:r>
        <w:rPr>
          <w:color w:val="0D0D0D" w:themeColor="text1" w:themeTint="F2"/>
          <w:sz w:val="24"/>
        </w:rPr>
        <w:t>CBAC</w:t>
      </w:r>
      <w:r>
        <w:rPr>
          <w:rFonts w:eastAsia="华文楷体" w:hint="eastAsia"/>
          <w:b/>
          <w:bCs/>
          <w:color w:val="0D0D0D" w:themeColor="text1" w:themeTint="F2"/>
          <w:sz w:val="24"/>
        </w:rPr>
        <w:t xml:space="preserve">  </w:t>
      </w:r>
      <w:r>
        <w:rPr>
          <w:rFonts w:hint="eastAsia"/>
          <w:color w:val="0D0D0D" w:themeColor="text1" w:themeTint="F2"/>
          <w:sz w:val="24"/>
        </w:rPr>
        <w:t>27--30D</w:t>
      </w:r>
      <w:r>
        <w:rPr>
          <w:color w:val="0D0D0D" w:themeColor="text1" w:themeTint="F2"/>
          <w:sz w:val="24"/>
        </w:rPr>
        <w:t>CBA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bCs/>
          <w:color w:val="0D0D0D" w:themeColor="text1" w:themeTint="F2"/>
          <w:sz w:val="24"/>
          <w:szCs w:val="24"/>
        </w:rPr>
        <w:t>三．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听力填词（共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5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5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spacing w:line="264" w:lineRule="auto"/>
        <w:ind w:firstLine="480" w:firstLineChars="200"/>
        <w:rPr>
          <w:bCs/>
          <w:color w:val="0D0D0D" w:themeColor="text1" w:themeTint="F2"/>
          <w:sz w:val="24"/>
        </w:rPr>
      </w:pPr>
      <w:r>
        <w:rPr>
          <w:rFonts w:hint="eastAsia"/>
          <w:bCs/>
          <w:color w:val="0D0D0D" w:themeColor="text1" w:themeTint="F2"/>
          <w:sz w:val="24"/>
        </w:rPr>
        <w:t>1.bookstore  2.magazines  3. few  4.rubbish  5.wider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四．单词拼写（共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8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8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spacing w:line="264" w:lineRule="auto"/>
        <w:ind w:firstLine="480" w:firstLineChars="200"/>
        <w:rPr>
          <w:color w:val="0D0D0D" w:themeColor="text1" w:themeTint="F2"/>
          <w:sz w:val="24"/>
        </w:rPr>
      </w:pPr>
      <w:r>
        <w:rPr>
          <w:rFonts w:hint="eastAsia"/>
          <w:color w:val="0D0D0D" w:themeColor="text1" w:themeTint="F2"/>
          <w:sz w:val="24"/>
        </w:rPr>
        <w:t xml:space="preserve">1.regard  2.peaceful  3.encourage  4.importance  </w:t>
      </w:r>
    </w:p>
    <w:p w:rsidR="009377E7">
      <w:pPr>
        <w:spacing w:line="264" w:lineRule="auto"/>
        <w:ind w:firstLine="480" w:firstLineChars="200"/>
        <w:rPr>
          <w:color w:val="0D0D0D" w:themeColor="text1" w:themeTint="F2"/>
          <w:sz w:val="24"/>
        </w:rPr>
      </w:pPr>
      <w:r>
        <w:rPr>
          <w:rFonts w:hint="eastAsia"/>
          <w:color w:val="0D0D0D" w:themeColor="text1" w:themeTint="F2"/>
          <w:sz w:val="24"/>
        </w:rPr>
        <w:t>5.unbelivable   6.succeed  7.population  8. beauty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五．语法填空（共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10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10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spacing w:line="264" w:lineRule="auto"/>
        <w:ind w:firstLine="480" w:firstLineChars="200"/>
        <w:rPr>
          <w:color w:val="0D0D0D" w:themeColor="text1" w:themeTint="F2"/>
          <w:sz w:val="24"/>
        </w:rPr>
      </w:pPr>
      <w:r>
        <w:rPr>
          <w:rFonts w:hint="eastAsia"/>
          <w:color w:val="0D0D0D" w:themeColor="text1" w:themeTint="F2"/>
          <w:sz w:val="24"/>
        </w:rPr>
        <w:t>1.most dangerous  2.to climb  3.in  4. themselves  5.trying</w:t>
      </w:r>
    </w:p>
    <w:p w:rsidR="009377E7">
      <w:pPr>
        <w:spacing w:line="264" w:lineRule="auto"/>
        <w:ind w:firstLine="480" w:firstLineChars="200"/>
        <w:rPr>
          <w:color w:val="0D0D0D" w:themeColor="text1" w:themeTint="F2"/>
          <w:sz w:val="24"/>
        </w:rPr>
      </w:pPr>
      <w:r>
        <w:rPr>
          <w:rFonts w:hint="eastAsia"/>
          <w:color w:val="0D0D0D" w:themeColor="text1" w:themeTint="F2"/>
          <w:sz w:val="24"/>
        </w:rPr>
        <w:t>6.since  7.earlier  8.On  9.to get  10.decision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六完形填空（共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7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7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spacing w:line="264" w:lineRule="auto"/>
        <w:ind w:firstLine="480" w:firstLineChars="200"/>
        <w:rPr>
          <w:color w:val="0D0D0D" w:themeColor="text1" w:themeTint="F2"/>
          <w:sz w:val="24"/>
        </w:rPr>
      </w:pPr>
      <w:r>
        <w:rPr>
          <w:rFonts w:hint="eastAsia"/>
          <w:color w:val="0D0D0D" w:themeColor="text1" w:themeTint="F2"/>
          <w:sz w:val="24"/>
        </w:rPr>
        <w:t>1.</w:t>
      </w:r>
      <w:r>
        <w:rPr>
          <w:color w:val="0D0D0D" w:themeColor="text1" w:themeTint="F2"/>
          <w:sz w:val="24"/>
        </w:rPr>
        <w:t>Space</w:t>
      </w:r>
      <w:r>
        <w:rPr>
          <w:rFonts w:hint="eastAsia"/>
          <w:color w:val="0D0D0D" w:themeColor="text1" w:themeTint="F2"/>
          <w:sz w:val="24"/>
        </w:rPr>
        <w:t xml:space="preserve"> 2.</w:t>
      </w:r>
      <w:r>
        <w:rPr>
          <w:color w:val="0D0D0D" w:themeColor="text1" w:themeTint="F2"/>
          <w:sz w:val="24"/>
        </w:rPr>
        <w:t>travel</w:t>
      </w:r>
      <w:r>
        <w:rPr>
          <w:rFonts w:hint="eastAsia"/>
          <w:color w:val="0D0D0D" w:themeColor="text1" w:themeTint="F2"/>
          <w:sz w:val="24"/>
        </w:rPr>
        <w:t xml:space="preserve">  3.</w:t>
      </w:r>
      <w:r>
        <w:rPr>
          <w:color w:val="0D0D0D" w:themeColor="text1" w:themeTint="F2"/>
          <w:sz w:val="24"/>
        </w:rPr>
        <w:t>model</w:t>
      </w:r>
      <w:r>
        <w:rPr>
          <w:rFonts w:hint="eastAsia"/>
          <w:color w:val="0D0D0D" w:themeColor="text1" w:themeTint="F2"/>
          <w:sz w:val="24"/>
        </w:rPr>
        <w:t>s  4.</w:t>
      </w:r>
      <w:r>
        <w:rPr>
          <w:color w:val="0D0D0D" w:themeColor="text1" w:themeTint="F2"/>
          <w:sz w:val="24"/>
        </w:rPr>
        <w:t>pilots</w:t>
      </w:r>
      <w:r>
        <w:rPr>
          <w:rFonts w:hint="eastAsia"/>
          <w:color w:val="0D0D0D" w:themeColor="text1" w:themeTint="F2"/>
          <w:sz w:val="24"/>
        </w:rPr>
        <w:t xml:space="preserve">  5.</w:t>
      </w:r>
      <w:r>
        <w:rPr>
          <w:color w:val="0D0D0D" w:themeColor="text1" w:themeTint="F2"/>
          <w:sz w:val="24"/>
        </w:rPr>
        <w:t>earth</w:t>
      </w:r>
      <w:r>
        <w:rPr>
          <w:rFonts w:hint="eastAsia"/>
          <w:color w:val="0D0D0D" w:themeColor="text1" w:themeTint="F2"/>
          <w:sz w:val="24"/>
        </w:rPr>
        <w:t xml:space="preserve">  6.</w:t>
      </w:r>
      <w:r>
        <w:rPr>
          <w:color w:val="0D0D0D" w:themeColor="text1" w:themeTint="F2"/>
          <w:sz w:val="24"/>
        </w:rPr>
        <w:t>liv</w:t>
      </w:r>
      <w:r>
        <w:rPr>
          <w:rFonts w:hint="eastAsia"/>
          <w:color w:val="0D0D0D" w:themeColor="text1" w:themeTint="F2"/>
          <w:sz w:val="24"/>
        </w:rPr>
        <w:t>ing  7.</w:t>
      </w:r>
      <w:r>
        <w:rPr>
          <w:color w:val="0D0D0D" w:themeColor="text1" w:themeTint="F2"/>
          <w:sz w:val="24"/>
        </w:rPr>
        <w:t>kitchens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七．阅读表达（共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5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10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1.B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y collecting things for sale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.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2.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C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hildren's toys and old tools.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3.</w:t>
      </w:r>
      <w:r>
        <w:rPr>
          <w:rFonts w:ascii="Times New Roman" w:eastAsia="幼圆" w:hAnsi="Times New Roman" w:cs="Times New Roman"/>
          <w:b/>
          <w:color w:val="0D0D0D" w:themeColor="text1" w:themeTint="F2"/>
          <w:sz w:val="24"/>
          <w:szCs w:val="24"/>
        </w:rPr>
        <w:t>To</w:t>
      </w:r>
      <w:r>
        <w:rPr>
          <w:rFonts w:ascii="Times New Roman" w:eastAsia="幼圆" w:hAnsi="Times New Roman" w:cs="Times New Roman" w:hint="eastAsia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eastAsia="幼圆" w:hAnsi="Times New Roman" w:cs="Times New Roman"/>
          <w:b/>
          <w:color w:val="0D0D0D" w:themeColor="text1" w:themeTint="F2"/>
          <w:sz w:val="24"/>
          <w:szCs w:val="24"/>
        </w:rPr>
        <w:t>keep</w:t>
      </w:r>
      <w:r>
        <w:rPr>
          <w:rFonts w:ascii="Times New Roman" w:eastAsia="幼圆" w:hAnsi="Times New Roman" w:cs="Times New Roman" w:hint="eastAsia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eastAsia="幼圆" w:hAnsi="Times New Roman" w:cs="Times New Roman"/>
          <w:b/>
          <w:color w:val="0D0D0D" w:themeColor="text1" w:themeTint="F2"/>
          <w:sz w:val="24"/>
          <w:szCs w:val="24"/>
        </w:rPr>
        <w:t>them</w:t>
      </w:r>
      <w:r>
        <w:rPr>
          <w:rFonts w:ascii="Times New Roman" w:eastAsia="幼圆" w:hAnsi="Times New Roman" w:cs="Times New Roman" w:hint="eastAsia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eastAsia="幼圆" w:hAnsi="Times New Roman" w:cs="Times New Roman"/>
          <w:b/>
          <w:color w:val="0D0D0D" w:themeColor="text1" w:themeTint="F2"/>
          <w:sz w:val="24"/>
          <w:szCs w:val="24"/>
        </w:rPr>
        <w:t>from</w:t>
      </w:r>
      <w:r>
        <w:rPr>
          <w:rFonts w:ascii="Times New Roman" w:eastAsia="幼圆" w:hAnsi="Times New Roman" w:cs="Times New Roman" w:hint="eastAsia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eastAsia="幼圆" w:hAnsi="Times New Roman" w:cs="Times New Roman"/>
          <w:b/>
          <w:color w:val="0D0D0D" w:themeColor="text1" w:themeTint="F2"/>
          <w:sz w:val="24"/>
          <w:szCs w:val="24"/>
        </w:rPr>
        <w:t>hurting</w:t>
      </w:r>
      <w:r>
        <w:rPr>
          <w:rFonts w:ascii="Times New Roman" w:eastAsia="幼圆" w:hAnsi="Times New Roman" w:cs="Times New Roman" w:hint="eastAsia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eastAsia="幼圆" w:hAnsi="Times New Roman" w:cs="Times New Roman"/>
          <w:b/>
          <w:color w:val="0D0D0D" w:themeColor="text1" w:themeTint="F2"/>
          <w:sz w:val="24"/>
          <w:szCs w:val="24"/>
        </w:rPr>
        <w:t>others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.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4.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如果你已经超过一年不用这件东西，很可能就意味着你以后永远也不会用到它了。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5.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 yard sale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/How to plan a yard sale.</w:t>
      </w:r>
    </w:p>
    <w:p w:rsidR="009377E7">
      <w:pPr>
        <w:pStyle w:val="PlainText"/>
        <w:spacing w:line="264" w:lineRule="auto"/>
        <w:ind w:firstLine="480" w:firstLineChars="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黑体" w:hAnsi="Times New Roman" w:cs="Times New Roman" w:hint="eastAsia"/>
          <w:bCs/>
          <w:color w:val="0D0D0D" w:themeColor="text1" w:themeTint="F2"/>
          <w:sz w:val="24"/>
          <w:szCs w:val="24"/>
        </w:rPr>
        <w:t>八．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写作（计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15</w:t>
      </w:r>
      <w:r>
        <w:rPr>
          <w:rFonts w:ascii="Times New Roman" w:hAnsi="Times New Roman" w:cs="Times New Roman" w:hint="eastAsia"/>
          <w:color w:val="0D0D0D" w:themeColor="text1" w:themeTint="F2"/>
          <w:sz w:val="24"/>
          <w:szCs w:val="24"/>
        </w:rPr>
        <w:t>分）</w:t>
      </w:r>
    </w:p>
    <w:p w:rsidR="009377E7">
      <w:pPr>
        <w:spacing w:line="264" w:lineRule="auto"/>
        <w:ind w:firstLine="480" w:firstLineChars="200"/>
        <w:jc w:val="left"/>
        <w:rPr>
          <w:rFonts w:eastAsia="黑体"/>
          <w:bCs/>
          <w:color w:val="0D0D0D" w:themeColor="text1" w:themeTint="F2"/>
          <w:sz w:val="24"/>
        </w:rPr>
      </w:pPr>
      <w:r>
        <w:rPr>
          <w:rFonts w:eastAsia="黑体" w:hint="eastAsia"/>
          <w:bCs/>
          <w:color w:val="0D0D0D" w:themeColor="text1" w:themeTint="F2"/>
          <w:sz w:val="24"/>
        </w:rPr>
        <w:t>One possible version:</w:t>
      </w:r>
    </w:p>
    <w:p w:rsidR="009377E7">
      <w:pPr>
        <w:pStyle w:val="1"/>
        <w:spacing w:line="264" w:lineRule="auto"/>
        <w:ind w:firstLine="480"/>
        <w:jc w:val="left"/>
        <w:rPr>
          <w:rFonts w:eastAsia="黑体"/>
          <w:bCs/>
          <w:color w:val="0D0D0D" w:themeColor="text1" w:themeTint="F2"/>
          <w:sz w:val="24"/>
        </w:rPr>
      </w:pPr>
      <w:r>
        <w:rPr>
          <w:rFonts w:eastAsia="黑体"/>
          <w:bCs/>
          <w:color w:val="0D0D0D" w:themeColor="text1" w:themeTint="F2"/>
          <w:sz w:val="24"/>
        </w:rPr>
        <w:t>Good mo</w:t>
      </w:r>
      <w:r>
        <w:rPr>
          <w:rFonts w:eastAsia="黑体" w:hint="eastAsia"/>
          <w:bCs/>
          <w:color w:val="0D0D0D" w:themeColor="text1" w:themeTint="F2"/>
          <w:sz w:val="24"/>
        </w:rPr>
        <w:t>r</w:t>
      </w:r>
      <w:r>
        <w:rPr>
          <w:rFonts w:eastAsia="黑体"/>
          <w:bCs/>
          <w:color w:val="0D0D0D" w:themeColor="text1" w:themeTint="F2"/>
          <w:sz w:val="24"/>
        </w:rPr>
        <w:t>ning, everybody!</w:t>
      </w:r>
    </w:p>
    <w:p w:rsidR="009377E7">
      <w:pPr>
        <w:spacing w:line="264" w:lineRule="auto"/>
        <w:ind w:firstLine="480" w:firstLineChars="200"/>
        <w:rPr>
          <w:rFonts w:eastAsia="黑体"/>
          <w:bCs/>
          <w:color w:val="0D0D0D" w:themeColor="text1" w:themeTint="F2"/>
          <w:sz w:val="24"/>
        </w:rPr>
      </w:pPr>
      <w:r>
        <w:rPr>
          <w:rFonts w:eastAsia="黑体"/>
          <w:bCs/>
          <w:color w:val="0D0D0D" w:themeColor="text1" w:themeTint="F2"/>
          <w:sz w:val="24"/>
        </w:rPr>
        <w:t>I'm Li Hua. Today my topic is "A strong youth makes a strong country</w:t>
      </w:r>
      <w:r>
        <w:rPr>
          <w:rFonts w:eastAsia="黑体" w:hint="eastAsia"/>
          <w:bCs/>
          <w:color w:val="0D0D0D" w:themeColor="text1" w:themeTint="F2"/>
          <w:sz w:val="24"/>
        </w:rPr>
        <w:t>.</w:t>
      </w:r>
      <w:r>
        <w:rPr>
          <w:rFonts w:eastAsia="黑体"/>
          <w:bCs/>
          <w:color w:val="0D0D0D" w:themeColor="text1" w:themeTint="F2"/>
          <w:sz w:val="24"/>
        </w:rPr>
        <w:t>”</w:t>
      </w:r>
    </w:p>
    <w:p w:rsidR="009377E7">
      <w:pPr>
        <w:spacing w:line="264" w:lineRule="auto"/>
        <w:ind w:firstLine="480" w:firstLineChars="200"/>
        <w:rPr>
          <w:rFonts w:eastAsia="黑体"/>
          <w:bCs/>
          <w:color w:val="0D0D0D" w:themeColor="text1" w:themeTint="F2"/>
          <w:sz w:val="24"/>
        </w:rPr>
      </w:pPr>
      <w:r>
        <w:rPr>
          <w:rFonts w:eastAsia="黑体" w:hint="eastAsia"/>
          <w:bCs/>
          <w:color w:val="0D0D0D" w:themeColor="text1" w:themeTint="F2"/>
          <w:sz w:val="24"/>
        </w:rPr>
        <w:t>As a middle school student, learning is the most important. So I</w:t>
      </w:r>
      <w:r>
        <w:rPr>
          <w:rFonts w:eastAsia="黑体"/>
          <w:bCs/>
          <w:color w:val="0D0D0D" w:themeColor="text1" w:themeTint="F2"/>
          <w:sz w:val="24"/>
        </w:rPr>
        <w:t>’</w:t>
      </w:r>
      <w:r>
        <w:rPr>
          <w:rFonts w:eastAsia="黑体" w:hint="eastAsia"/>
          <w:bCs/>
          <w:color w:val="0D0D0D" w:themeColor="text1" w:themeTint="F2"/>
          <w:sz w:val="24"/>
        </w:rPr>
        <w:t xml:space="preserve">ll try my best to learn all the subjects well.  Finish the </w:t>
      </w:r>
      <w:r>
        <w:rPr>
          <w:rFonts w:eastAsia="黑体" w:hint="eastAsia"/>
          <w:bCs/>
          <w:color w:val="0D0D0D" w:themeColor="text1" w:themeTint="F2"/>
          <w:sz w:val="24"/>
        </w:rPr>
        <w:t>homework on time and read more books in my spare time. At the same time, I</w:t>
      </w:r>
      <w:r>
        <w:rPr>
          <w:rFonts w:eastAsia="黑体"/>
          <w:bCs/>
          <w:color w:val="0D0D0D" w:themeColor="text1" w:themeTint="F2"/>
          <w:sz w:val="24"/>
        </w:rPr>
        <w:t>’</w:t>
      </w:r>
      <w:r>
        <w:rPr>
          <w:rFonts w:eastAsia="黑体" w:hint="eastAsia"/>
          <w:bCs/>
          <w:color w:val="0D0D0D" w:themeColor="text1" w:themeTint="F2"/>
          <w:sz w:val="24"/>
        </w:rPr>
        <w:t>ll do sports three or four times a week to keep healthy. I</w:t>
      </w:r>
      <w:r>
        <w:rPr>
          <w:rFonts w:eastAsia="黑体"/>
          <w:bCs/>
          <w:color w:val="0D0D0D" w:themeColor="text1" w:themeTint="F2"/>
          <w:sz w:val="24"/>
        </w:rPr>
        <w:t>’</w:t>
      </w:r>
      <w:r>
        <w:rPr>
          <w:rFonts w:eastAsia="黑体" w:hint="eastAsia"/>
          <w:bCs/>
          <w:color w:val="0D0D0D" w:themeColor="text1" w:themeTint="F2"/>
          <w:sz w:val="24"/>
        </w:rPr>
        <w:t>ll respect teachers and parents, be kind to my classmates, be good to animals and play an active part in protecting our en</w:t>
      </w:r>
      <w:r>
        <w:rPr>
          <w:rFonts w:eastAsia="黑体" w:hint="eastAsia"/>
          <w:bCs/>
          <w:color w:val="0D0D0D" w:themeColor="text1" w:themeTint="F2"/>
          <w:sz w:val="24"/>
        </w:rPr>
        <w:t>vironment. I hope to be a useful person to help others one day, just like Grandpa Yuan Longping and Grandpa Zhong Nanshan. I will never give up trying to achieve my dreams.</w:t>
      </w:r>
    </w:p>
    <w:p w:rsidR="009377E7">
      <w:pPr>
        <w:spacing w:line="264" w:lineRule="auto"/>
        <w:ind w:firstLine="480" w:firstLineChars="200"/>
        <w:rPr>
          <w:color w:val="0D0D0D" w:themeColor="text1" w:themeTint="F2"/>
          <w:sz w:val="24"/>
        </w:rPr>
      </w:pPr>
      <w:r>
        <w:rPr>
          <w:rFonts w:eastAsia="黑体" w:hint="eastAsia"/>
          <w:bCs/>
          <w:color w:val="0D0D0D" w:themeColor="text1" w:themeTint="F2"/>
          <w:sz w:val="24"/>
        </w:rPr>
        <w:t xml:space="preserve">  Thank you for your listening!</w:t>
      </w:r>
    </w:p>
    <w:p w:rsidR="009377E7">
      <w:pPr>
        <w:rPr>
          <w:color w:val="0D0D0D" w:themeColor="text1" w:themeTint="F2"/>
        </w:rPr>
      </w:pPr>
    </w:p>
    <w:p w:rsidR="009377E7"/>
    <w:sectPr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857102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96433D"/>
    <w:rsid w:val="004C5527"/>
    <w:rsid w:val="009377E7"/>
    <w:rsid w:val="573C58FC"/>
    <w:rsid w:val="5896433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260ECDD6-7F65-4E02-9CB7-C0C3A9DEB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5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TOC5"/>
    <w:qFormat/>
    <w:pPr>
      <w:spacing w:after="120"/>
    </w:pPr>
  </w:style>
  <w:style w:type="paragraph" w:styleId="TOC5">
    <w:name w:val="toc 5"/>
    <w:basedOn w:val="Normal"/>
    <w:next w:val="Normal"/>
    <w:qFormat/>
    <w:pPr>
      <w:wordWrap w:val="0"/>
      <w:ind w:left="1275"/>
    </w:pPr>
    <w:rPr>
      <w:rFonts w:ascii="宋体" w:eastAsia="Times New Roman" w:hAnsi="宋体"/>
      <w:kern w:val="0"/>
      <w:sz w:val="20"/>
      <w:szCs w:val="20"/>
    </w:r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Company>学科网（北京）股份有限公司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dcterms:created xsi:type="dcterms:W3CDTF">2021-08-03T03:54:00Z</dcterms:created>
  <dcterms:modified xsi:type="dcterms:W3CDTF">2021-08-03T03:54:00Z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