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介休市2020－2021学年第二学期期末质量评估试题（卷）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七年级语文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注意事项：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1.本试卷共8页，满分120分，考试时间150分钟。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2.答卷前考生务必将自己的姓名、准考证号填写在本试卷相应的位置。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3.答案全部在答题卡上完成，答在本试卷上无效。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4.考试结束后，将试卷和答题卡一并交回。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一、读·书（12分）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1.对联是汉语独有的文学形式，书法是民族文化的瑰宝，二者结合更有无穷的魅力。请赏读下面这副对联，并用楷体正确、规范地书写在田字格内。（2分）</w:t>
      </w:r>
    </w:p>
    <w:p>
      <w:pPr>
        <w:spacing w:line="288" w:lineRule="auto"/>
        <w:textAlignment w:val="center"/>
      </w:pPr>
      <w:r>
        <w:drawing>
          <wp:inline distT="0" distB="0" distL="114300" distR="114300">
            <wp:extent cx="1085850" cy="238125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lum bright="24000" contrast="8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2190750" cy="495300"/>
            <wp:effectExtent l="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190750" cy="495300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2.同学们一起整理以“自然奇趣”为专题的古诗文材料。请根据类别和点评，在每一横线上填写相应的</w:t>
      </w:r>
      <w:r>
        <w:rPr>
          <w:rFonts w:hint="eastAsia" w:ascii="Times New Roman" w:hAnsi="Times New Roman"/>
          <w:em w:val="dot"/>
        </w:rPr>
        <w:t>一句</w:t>
      </w:r>
      <w:r>
        <w:rPr>
          <w:rFonts w:hint="eastAsia" w:ascii="Times New Roman" w:hAnsi="Times New Roman"/>
        </w:rPr>
        <w:t>古诗文名句。（10分）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4285"/>
        <w:gridCol w:w="2549"/>
        <w:gridCol w:w="2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类别</w:t>
            </w:r>
          </w:p>
        </w:tc>
        <w:tc>
          <w:tcPr>
            <w:tcW w:w="42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古诗文名句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点评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restar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花</w:t>
            </w:r>
          </w:p>
        </w:tc>
        <w:tc>
          <w:tcPr>
            <w:tcW w:w="42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杨花榆荚无才思，（1）______________。</w:t>
            </w:r>
          </w:p>
        </w:tc>
        <w:tc>
          <w:tcPr>
            <w:tcW w:w="2549" w:type="dxa"/>
            <w:vMerge w:val="restar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草木无心却有情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《晚春》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continue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（2）______________，化作春泥更护花。</w:t>
            </w:r>
          </w:p>
        </w:tc>
        <w:tc>
          <w:tcPr>
            <w:tcW w:w="2549" w:type="dxa"/>
            <w:vMerge w:val="continue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《己亥杂诗》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continue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（3）______________，______________。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不随世俗洁身自爱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《爱莲说》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restar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月</w:t>
            </w:r>
          </w:p>
        </w:tc>
        <w:tc>
          <w:tcPr>
            <w:tcW w:w="42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（4）______________，拄杖无时夜叩门。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静谧时光闲情在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《游山西村》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continue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月深林人不知，（5）______________。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月亦有情来相伴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《竹里馆》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continue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（6）______________，夜泊秦淮近酒家。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迷蒙冷寂夜色清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《泊秦淮》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restar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山</w:t>
            </w:r>
          </w:p>
        </w:tc>
        <w:tc>
          <w:tcPr>
            <w:tcW w:w="42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（7）______________，______________。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起兴之笔妙思犹在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《陋室铭》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continue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8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会当凌绝顶，（8）______________。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高瞻远瞩豪气满怀</w:t>
            </w:r>
          </w:p>
        </w:tc>
        <w:tc>
          <w:tcPr>
            <w:tcW w:w="25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《望岳》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二、读·思（38分）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学校组织“生活处处有语文”实践活动，请你积极参与。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【火眼金睛】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3.走向街头，看向生活。同学们调查访问，发现不少商店的招牌巧用谐音，吸引人们的购物兴趣。请你将下面招牌正确的成语写在横线上。（3分）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114300" distR="114300">
            <wp:extent cx="1905635" cy="561975"/>
            <wp:effectExtent l="0" t="0" r="18415" b="952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8">
                      <a:lum bright="12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6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　　</w:t>
      </w:r>
      <w:r>
        <w:drawing>
          <wp:inline distT="0" distB="0" distL="114300" distR="114300">
            <wp:extent cx="1828800" cy="581025"/>
            <wp:effectExtent l="0" t="0" r="0" b="952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9">
                      <a:lum bright="12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　　</w:t>
      </w:r>
      <w:r>
        <w:drawing>
          <wp:inline distT="0" distB="0" distL="114300" distR="114300">
            <wp:extent cx="1609725" cy="602615"/>
            <wp:effectExtent l="0" t="0" r="9525" b="698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0">
                      <a:lum bright="12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（1）______________　　　（2）______________　　　（3）______________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【妙语连珠】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走近身边的非遗传承人，讲述介休的文化特产！同学们参观天益成介休花馍的制作地，感慨万千：菠菜、胡萝卜、南瓜，所有花馍的颜色都是通过蔬菜和水果来配色，每个花馍都是精心雕琢……同学们要为这一家乡美食创作广告词，请你助力！（2分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114300" distR="114300">
            <wp:extent cx="2457450" cy="1247775"/>
            <wp:effectExtent l="0" t="0" r="0" b="952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1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【开卷有益】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5.下面是王明同学的一篇阅读笔记，人物填写正确的选项是（　　）（3分）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①尼德·兰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②尼摩船长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③阿龙纳斯教授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④康塞尔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4" w:type="dxa"/>
          </w:tcPr>
          <w:p>
            <w:pPr>
              <w:spacing w:line="288" w:lineRule="auto"/>
              <w:ind w:firstLine="420" w:firstLineChars="200"/>
              <w:rPr>
                <w:rFonts w:ascii="Times New Roman" w:hAnsi="Times New Roman"/>
              </w:rPr>
            </w:pPr>
            <w:r>
              <w:rPr>
                <w:rFonts w:hint="eastAsia" w:ascii="楷体" w:hAnsi="楷体" w:eastAsia="楷体" w:cs="楷体"/>
              </w:rPr>
              <w:t>《海底两万里》悬念迭出，环环相扣，不失为一部出色的悬念小说。四个核心人物——智慧而又固执，“与人类断绝关系”，拥有绝对权威的_________；知识高于一切，对科学探索充满热情的_________；冷静平和，对主人忠心耿耿的仆人_________；冲动暴躁，一心想着美食与逃跑的捕鱼手_________——四种迥乎不同的性格与追求，同时在鹦鹉螺号这个密封的空间内摩擦、冲撞，推动着情节一步步发展。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A.②③①④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B.④③①②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C.②③④①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D.④①②③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阅读下面的材料，完成后面的问题。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说“不”带来的成就</w:t>
      </w:r>
    </w:p>
    <w:p>
      <w:pPr>
        <w:spacing w:line="288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南山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为了写作，毕淑敏攻读了北师大心理学课程。经过几年刻苦学习，离拿心理学博士学位的日子越来越近了。但是，她思考再三，决定放弃。朋友不解地问：“怎么快到手的学位不拿了呢？”毕淑敏说：“我不拿学位，是因为我担心一个几十万字的心理学博士论文写下来，可能就不会写小说了。因为风格不一样，思维的训练也不一样。我学心理学的初衷，是为了更好写出人的内心过程，这个出发点不能忘。”此后，毕淑敏迎来了写作的井喷，创作了“心灵救赎”小说系列，被王蒙称为“文学界的白衣天使”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《从你的全世界路过》出版，销量突破千万册，张嘉佳一举成为畅销书作家。但是，5年过去了，他才有第二本书出版。当被问及为何两部作品相隔如此之久时，张嘉佳回答说：“主要因为这期间，我没日没夜打游戏，一直打进了江苏省排名第五。”有一天，张嘉佳接到一个电话，问他有没有兴趣加入职业战队，边玩边赚钱。他有点儿动心，但最后还是掐灭了这念头，说：“我是张嘉佳，我得继续写作。”这件事促使张嘉佳开始思考一个作家的责任，随后他用2年时间写出了《云边有个小卖部》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6.下面是李伟同学在阅读后写下的一段心得，请你补全下面的内容。（3分）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写作提示：选择材料中的一个人物简要概括其经历，要联系前后句内容，做到文从字顺。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阅读心得：其实，每个人的人生都犹如一支美妙的交响乐，有主旋律，也有协奏曲，正如____________________________________只有把握好主次轻重，才能不断演绎出与众不同的精彩乐章。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7.读了这篇文章，同学们各抒己见。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小明说：“拒绝，是对自己内心的尊重。”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小丽说：“正确的选择源于对理想的追求。”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请你选择自己认同的一个观点写一段话。（10分）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写作提示：①能围绕中心谈自己的理解；②思路清晰；③不少于100字。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（三）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古人作品脍炙人口，古人智慧熠熠生辉。请阅读下面的古诗文，完成8－11题。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登飞来峰</w:t>
      </w:r>
    </w:p>
    <w:p>
      <w:pPr>
        <w:spacing w:line="288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王安石</w:t>
      </w:r>
    </w:p>
    <w:p>
      <w:pPr>
        <w:spacing w:line="288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飞来山上千寻塔，闻说鸡鸣见日升。</w:t>
      </w:r>
    </w:p>
    <w:p>
      <w:pPr>
        <w:spacing w:line="288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不畏浮云遮望眼，自缘身在最高层。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河中石兽</w:t>
      </w:r>
    </w:p>
    <w:p>
      <w:pPr>
        <w:spacing w:line="288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纪昀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沧州南一寺临河干，山门圮于河，二石兽并沉焉。阅十余岁，僧募金重修，求二石兽于水中，竟不可得，以为顺流下矣。棹数小舟，曳铁钯，寻十余里无迹。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一讲学家设帐寺中，闻之笑曰：“尔辈不能究物理。是非木柿，岂能为暴涨携之去？乃石性坚重，沙性松浮，湮于沙上，渐沉渐深耳。沿河求之，不亦颠乎？”众服为确论。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一老河兵闻之，又笑曰：“凡河中失石，当求之于上流。盖石性坚重，沙性松浮，水不能冲石，其反激之力，必于石下迎水处啮沙为坎穴，渐激渐深，至石之半，石必倒掷坎穴中。如是再啮，石又再转。转转不已，遂反溯流逆上矣。求之下流，固颠；求之地中，不更颠乎？”如其言，果得于数里外。然则天下之事，但知其一，不知其二者多矣，可据理臆断欤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8.读准字音，是学好古诗文的第一步。请给下列句中的加点字标注读音。（2分）</w:t>
      </w:r>
    </w:p>
    <w:p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（1）山门</w:t>
      </w:r>
      <w:r>
        <w:rPr>
          <w:rFonts w:hint="eastAsia" w:ascii="Times New Roman" w:hAnsi="Times New Roman"/>
          <w:em w:val="dot"/>
        </w:rPr>
        <w:t>圮</w:t>
      </w:r>
      <w:r>
        <w:rPr>
          <w:rFonts w:hint="eastAsia" w:ascii="Times New Roman" w:hAnsi="Times New Roman"/>
        </w:rPr>
        <w:t>于河　</w:t>
      </w:r>
      <w:r>
        <w:drawing>
          <wp:inline distT="0" distB="0" distL="114300" distR="114300">
            <wp:extent cx="762000" cy="447675"/>
            <wp:effectExtent l="0" t="0" r="0" b="952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（2）</w:t>
      </w:r>
      <w:r>
        <w:rPr>
          <w:rFonts w:hint="eastAsia" w:ascii="Times New Roman" w:hAnsi="Times New Roman"/>
          <w:em w:val="dot"/>
        </w:rPr>
        <w:t>棹</w:t>
      </w:r>
      <w:r>
        <w:rPr>
          <w:rFonts w:hint="eastAsia" w:ascii="Times New Roman" w:hAnsi="Times New Roman"/>
        </w:rPr>
        <w:t>数小舟　</w:t>
      </w:r>
      <w:r>
        <w:drawing>
          <wp:inline distT="0" distB="0" distL="114300" distR="114300">
            <wp:extent cx="762000" cy="447675"/>
            <wp:effectExtent l="0" t="0" r="0" b="952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9.一词多义是汉语中的常见现象。下列加点词意思不同的一项是（　　）（3分）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A.自</w:t>
      </w:r>
      <w:r>
        <w:rPr>
          <w:rFonts w:hint="eastAsia" w:ascii="Times New Roman" w:hAnsi="Times New Roman"/>
          <w:em w:val="dot"/>
        </w:rPr>
        <w:t>缘</w:t>
      </w:r>
      <w:r>
        <w:rPr>
          <w:rFonts w:hint="eastAsia" w:ascii="Times New Roman" w:hAnsi="Times New Roman"/>
        </w:rPr>
        <w:t>身在最高层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缘</w:t>
      </w:r>
      <w:r>
        <w:rPr>
          <w:rFonts w:hint="eastAsia" w:ascii="Times New Roman" w:hAnsi="Times New Roman"/>
        </w:rPr>
        <w:t>木求鱼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B.尔辈不能</w:t>
      </w:r>
      <w:r>
        <w:rPr>
          <w:rFonts w:hint="eastAsia" w:ascii="Times New Roman" w:hAnsi="Times New Roman"/>
          <w:em w:val="dot"/>
        </w:rPr>
        <w:t>究</w:t>
      </w:r>
      <w:r>
        <w:rPr>
          <w:rFonts w:hint="eastAsia" w:ascii="Times New Roman" w:hAnsi="Times New Roman"/>
        </w:rPr>
        <w:t>物理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寻根</w:t>
      </w:r>
      <w:r>
        <w:rPr>
          <w:rFonts w:hint="eastAsia" w:ascii="Times New Roman" w:hAnsi="Times New Roman"/>
          <w:em w:val="dot"/>
        </w:rPr>
        <w:t>究</w:t>
      </w:r>
      <w:r>
        <w:rPr>
          <w:rFonts w:hint="eastAsia" w:ascii="Times New Roman" w:hAnsi="Times New Roman"/>
        </w:rPr>
        <w:t>底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C.二石兽</w:t>
      </w:r>
      <w:r>
        <w:rPr>
          <w:rFonts w:hint="eastAsia" w:ascii="Times New Roman" w:hAnsi="Times New Roman"/>
          <w:em w:val="dot"/>
        </w:rPr>
        <w:t>并</w:t>
      </w:r>
      <w:r>
        <w:rPr>
          <w:rFonts w:hint="eastAsia" w:ascii="Times New Roman" w:hAnsi="Times New Roman"/>
        </w:rPr>
        <w:t>沉焉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并</w:t>
      </w:r>
      <w:r>
        <w:rPr>
          <w:rFonts w:hint="eastAsia" w:ascii="Times New Roman" w:hAnsi="Times New Roman"/>
        </w:rPr>
        <w:t>行不悖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</w:t>
      </w:r>
      <w:r>
        <w:rPr>
          <w:rFonts w:hint="eastAsia" w:ascii="Times New Roman" w:hAnsi="Times New Roman"/>
          <w:em w:val="dot"/>
        </w:rPr>
        <w:t>求</w:t>
      </w:r>
      <w:r>
        <w:rPr>
          <w:rFonts w:hint="eastAsia" w:ascii="Times New Roman" w:hAnsi="Times New Roman"/>
        </w:rPr>
        <w:t>二石兽于水中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求</w:t>
      </w:r>
      <w:r>
        <w:rPr>
          <w:rFonts w:hint="eastAsia" w:ascii="Times New Roman" w:hAnsi="Times New Roman"/>
        </w:rPr>
        <w:t>同存异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10.完成下列语句的翻译。（3分）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（1）是非木柿，岂能为暴涨携之去？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翻译：__________________，怎么能被大水带走呢？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（2）然则天下之事，但知其一，不知其二者多矣，可据理臆断</w:t>
      </w:r>
      <w:r>
        <w:rPr>
          <w:rFonts w:hint="eastAsia" w:ascii="宋体" w:hAnsi="宋体" w:cs="宋体"/>
        </w:rPr>
        <w:t>欤</w:t>
      </w:r>
      <w:r>
        <w:rPr>
          <w:rFonts w:hint="eastAsia" w:ascii="Times New Roman" w:hAnsi="Times New Roman"/>
        </w:rPr>
        <w:t>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翻译：既然这样，那么天下的事，__________________，不了解其二的情况太多了，_________________？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11.下列赏析有误的一项是（　　）（3分）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A.《登飞来峰》一诗中，“飞来山上千寻塔，闻说鸡鸣见日升”运用夸张的修辞手法来表现塔高。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B.《河中石兽》中像讲学家那样的学者对外界事物认识有限，按照常规思维原地寻找石兽，总会遭到别人无情的嘲讽。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C.《登飞来峰》一诗将写景和抒情紧密结合起来，借写登高远望的感受，以理入诗，蕴含“只有站得高，才能看得远”的哲理。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D.《河中石兽》一文寓理于事。作者借人们寻找石兽的经过及令人惊讶的结局，引出天下事不可“据理断”的深层思考。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寒号虫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五台山有鸟，名寒号虫，四足，有肉翅，不能飞，其粪即五灵脂</w:t>
      </w:r>
      <w:r>
        <w:rPr>
          <w:rFonts w:hint="eastAsia" w:ascii="楷体" w:hAnsi="楷体" w:eastAsia="楷体" w:cs="楷体"/>
          <w:vertAlign w:val="superscript"/>
        </w:rPr>
        <w:t>①</w:t>
      </w:r>
      <w:r>
        <w:rPr>
          <w:rFonts w:hint="eastAsia" w:ascii="楷体" w:hAnsi="楷体" w:eastAsia="楷体" w:cs="楷体"/>
        </w:rPr>
        <w:t>。当盛暑时，文采</w:t>
      </w:r>
      <w:r>
        <w:rPr>
          <w:rFonts w:hint="eastAsia" w:ascii="楷体" w:hAnsi="楷体" w:eastAsia="楷体" w:cs="楷体"/>
          <w:vertAlign w:val="superscript"/>
        </w:rPr>
        <w:t>②</w:t>
      </w:r>
      <w:r>
        <w:rPr>
          <w:rFonts w:hint="eastAsia" w:ascii="楷体" w:hAnsi="楷体" w:eastAsia="楷体" w:cs="楷体"/>
        </w:rPr>
        <w:t>绚烂，乃自鸣曰“凤凰不如我”。比至深冬严寒之际，毛羽脱落，索然</w:t>
      </w:r>
      <w:r>
        <w:rPr>
          <w:rFonts w:hint="eastAsia" w:ascii="楷体" w:hAnsi="楷体" w:eastAsia="楷体" w:cs="楷体"/>
          <w:vertAlign w:val="superscript"/>
        </w:rPr>
        <w:t>③</w:t>
      </w:r>
      <w:r>
        <w:rPr>
          <w:rFonts w:hint="eastAsia" w:ascii="楷体" w:hAnsi="楷体" w:eastAsia="楷体" w:cs="楷体"/>
        </w:rPr>
        <w:t>如鷇雏</w:t>
      </w:r>
      <w:r>
        <w:rPr>
          <w:rFonts w:hint="eastAsia" w:ascii="楷体" w:hAnsi="楷体" w:eastAsia="楷体" w:cs="楷体"/>
          <w:vertAlign w:val="superscript"/>
        </w:rPr>
        <w:t>④</w:t>
      </w:r>
      <w:r>
        <w:rPr>
          <w:rFonts w:hint="eastAsia" w:ascii="楷体" w:hAnsi="楷体" w:eastAsia="楷体" w:cs="楷体"/>
        </w:rPr>
        <w:t>，遂自鸣日“得过且过”。嗟夫！世之人中无所守者，率不甘湛涪</w:t>
      </w:r>
      <w:r>
        <w:rPr>
          <w:rFonts w:hint="eastAsia" w:ascii="楷体" w:hAnsi="楷体" w:eastAsia="楷体" w:cs="楷体"/>
          <w:vertAlign w:val="superscript"/>
        </w:rPr>
        <w:t>⑤</w:t>
      </w:r>
      <w:r>
        <w:rPr>
          <w:rFonts w:hint="eastAsia" w:ascii="楷体" w:hAnsi="楷体" w:eastAsia="楷体" w:cs="楷体"/>
        </w:rPr>
        <w:t>乡里，必振拔</w:t>
      </w:r>
      <w:r>
        <w:rPr>
          <w:rFonts w:hint="eastAsia" w:ascii="楷体" w:hAnsi="楷体" w:eastAsia="楷体" w:cs="楷体"/>
          <w:vertAlign w:val="superscript"/>
        </w:rPr>
        <w:t>⑥</w:t>
      </w:r>
      <w:r>
        <w:rPr>
          <w:rFonts w:hint="eastAsia" w:ascii="楷体" w:hAnsi="楷体" w:eastAsia="楷体" w:cs="楷体"/>
        </w:rPr>
        <w:t>自豪，求尺寸名，诧九族侪类</w:t>
      </w:r>
      <w:r>
        <w:rPr>
          <w:rFonts w:hint="eastAsia" w:ascii="楷体" w:hAnsi="楷体" w:eastAsia="楷体" w:cs="楷体"/>
          <w:vertAlign w:val="superscript"/>
        </w:rPr>
        <w:t>⑦</w:t>
      </w:r>
      <w:r>
        <w:rPr>
          <w:rFonts w:hint="eastAsia" w:ascii="楷体" w:hAnsi="楷体" w:eastAsia="楷体" w:cs="楷体"/>
        </w:rPr>
        <w:t>，则便志满意得，出肆入扬，以为天下无复我加矣。及乎稍遇抑，遂若丧家之狗垂首帖耳，摇尾乞怜，惟恐人不我恤</w:t>
      </w:r>
      <w:r>
        <w:rPr>
          <w:rFonts w:hint="eastAsia" w:ascii="楷体" w:hAnsi="楷体" w:eastAsia="楷体" w:cs="楷体"/>
          <w:vertAlign w:val="superscript"/>
        </w:rPr>
        <w:t>⑧</w:t>
      </w:r>
      <w:r>
        <w:rPr>
          <w:rFonts w:hint="eastAsia" w:ascii="楷体" w:hAnsi="楷体" w:eastAsia="楷体" w:cs="楷体"/>
        </w:rPr>
        <w:t>视寒号虫何异哉。是可哀已。</w:t>
      </w:r>
    </w:p>
    <w:p>
      <w:pPr>
        <w:spacing w:line="288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（选自陶宗仪《南村辍耕录》）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【注】①五灵脂：一种中药名。②文采：色彩相杂的花纹。③索然：这里指光秃的样子。④鷇（k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ò</w:t>
      </w:r>
      <w:r>
        <w:rPr>
          <w:rFonts w:hint="eastAsia" w:ascii="Times New Roman" w:hAnsi="Times New Roman"/>
        </w:rPr>
        <w:t>u）雏；刚生下的小鸟。⑤湛涪：沉浮。这里是“埋没”的意思。⑥振拔：奋起超出，出人头地。⑦侪类：同辈。⑧不我恤：不体恤自己。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12.查阅《古汉语常用字字典》，发现“率”主要有以下四个义项。文中“率不甘湛涪乡里”的“率”的意思是（　　）（3分）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A.遵循，沿着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B.带领，率领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C.大致，一般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D.直率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13.作者将“________”这类人比作寒号虫，以“________________”一句揭示了自己对这类人的态度。阅读本文，我们从中可以得到启示______________________________________。（第一二空用原文语句填写）（3分）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三、读·写（70分）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14.××中学语文教研组统计了本校期中测试作文失分原因，请仔细阅读下面的图表，对即将步入期末考试的七年级考生提出写作方面的建议。（不少于80字）（6分）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××中学期中测试作文失分原因统计</w:t>
      </w:r>
    </w:p>
    <w:tbl>
      <w:tblPr>
        <w:tblStyle w:val="8"/>
        <w:tblpPr w:leftFromText="180" w:rightFromText="180" w:vertAnchor="text" w:horzAnchor="page" w:tblpX="6326" w:tblpY="704"/>
        <w:tblOverlap w:val="never"/>
        <w:tblW w:w="3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</w:trPr>
        <w:tc>
          <w:tcPr>
            <w:tcW w:w="3140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图例：</w:t>
            </w:r>
          </w:p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1.选材：中心不明，材料陈旧；</w:t>
            </w:r>
          </w:p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2.语言：苍白无力，缺少文采；</w:t>
            </w:r>
          </w:p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3.结构：条理不清，布局欠妥；</w:t>
            </w:r>
          </w:p>
          <w:p>
            <w:pPr>
              <w:spacing w:line="288" w:lineRule="auto"/>
            </w:pPr>
            <w:r>
              <w:rPr>
                <w:rFonts w:hint="eastAsia" w:ascii="Times New Roman" w:hAnsi="Times New Roman"/>
              </w:rPr>
              <w:t>4.其他：书写潦草、标点不当。</w:t>
            </w:r>
          </w:p>
        </w:tc>
      </w:tr>
    </w:tbl>
    <w:p>
      <w:pPr>
        <w:spacing w:line="288" w:lineRule="auto"/>
      </w:pPr>
      <w:r>
        <w:drawing>
          <wp:inline distT="0" distB="0" distL="114300" distR="114300">
            <wp:extent cx="2876550" cy="2012315"/>
            <wp:effectExtent l="0" t="0" r="0" b="698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3">
                      <a:lum bright="6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01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阅读下面的文章，完成第15题。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五瓣丁香</w:t>
      </w:r>
    </w:p>
    <w:p>
      <w:pPr>
        <w:spacing w:line="288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赵丽军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又是丁香盛开的时节。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公园里、街道旁，一团团、一簇簇，开满了丁香花。微风拂过，幽香阵阵，令我忍不住停下脚步，深深陶醉其中。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喜欢丁香花。喜欢它小小的花朵，淡淡的颜色；喜欢它娇弱的身躯，浓郁的香气；更喜欢那个带给我很多希望的美丽传说：谁要是找到了五瓣丁香，就会和幸福、快乐在一起。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上大学时听说了这个美丽的传说。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从此，每逢丁香盛开，我都会和室友们一起深入丁香花丛，仔细寻找那象征幸福如意的五瓣丁香。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丁香是簇生的花朵，一夜春风吹来，满树繁花盛开，那么多的小小花朵团团密密紧挨在一起，简直壮观！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丁香一般花开四瓣，五瓣丁香只是成百上千、甚至成千上万朵四瓣丁香中仅有的一朵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两朵的变异。因此，要从千千万万的四瓣丁香中寻找出一朵五瓣的幸福之花，需要何等敏锐的眼力！又需要何等顽强的耐心！可是，因了心中对幸福的执着向往，几位白衣素裙的女孩，在春风微熏的薄暮时分，总会不自觉地拐进花丛，在每一朵丁香花前流连着，寻觅着……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多少个期待，多少个梦想，多少个惊喜，多少个惆怅！那段青涩而甜蜜的岁月，那群多情而敏感的女孩，因为丁香花的存在，因为对五瓣丁香的用心寻找，留存于我的记忆里，缭绕不绝。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四年匆匆而过。毕业了，带着对幸福的向往与追求，满怀着建功立业的豪情，我和我的同学们各奔东西，他们出国的出国，下海的下海，只有我怀着无限惆怅，回到了生我养我的小城。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很长一段时间我情绪低落郁郁寡欢，直到我再次看到丁香花，再次觅到五瓣丁香——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那是一个春日的傍晚，我百无聊赖地走在小城街头。天空灰蒙阴沉，人群匆匆木然，让我的心愈发寂寥伤感。突然，一阵久违的幽香阵阵袭来，我不由闭上眼睛，深深吸了几口满含花香的空气。睁开眼才发现，路边原本荒芜的空地上，竟然盛放了许许多多或白或紫的丁香花！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以前，我一直以为，以丁香花的娇弱之躯，她只能生长在公园里、花圃中，需要园丁定期浇灌、精心呵护。可是，这片空地，我曾无数次经过，却从没见到有人对野生灌木一般的枝枝桠桠浇水、除草或施肥……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它们太不起眼了。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想不到，春风吹拂之下，干瘦的枝桠竟然“蜕变”出了大簇大簇的丁香花，我心中某个角落一直至纯至真、至娇至柔的丁香花！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它们太让我惊喜了。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像见到多年未谋面的老友，我跨步上前，深深陶醉于芬芳，许久许久才抬起头。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仔细端详团团密密的丁香花簇，一朵、两朵；百朵；千朵……我又开始执着地寻找……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终于，一朵，仅仅一朵，传说中代表了幸福和快乐的五瓣丁香，在它“藏身”的花簇中，与我的目光相遇了……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那一刻，我泪流满面。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——原来，幸福一直都在；快乐一直都在。只是我自己，陷在抱怨生活平淡无奇的情绪里，忽略了对周遭的观察与热爱。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  <w:u w:val="single"/>
        </w:rPr>
      </w:pPr>
      <w:r>
        <w:rPr>
          <w:rFonts w:hint="eastAsia" w:ascii="楷体" w:hAnsi="楷体" w:eastAsia="楷体" w:cs="楷体"/>
          <w:u w:val="single"/>
        </w:rPr>
        <w:t>光阴荏苒，当初的懵懂少年，如今已年届不惑。是不是不经意间丢失了什么？很想问一问我的久违了的同学们：“你，还有寻找五瓣丁香吗？！”</w:t>
      </w:r>
    </w:p>
    <w:p>
      <w:pPr>
        <w:spacing w:line="288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（选自2021年4月25日《北京晚报》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15.文学社举办散文荐读活动，小林同学推荐了《五瓣丁香》一文。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（1）朗读这篇散文，小林同学觉得文章结尾意味深长，尤其是两个问句表达的内涵。请你说说自己的理解。（5分）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（2）这篇散文的情感、语言、写法都可圈可点，请你写一段赏析性文章。（10分）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要求：①选择一个方面赏析；②结合文章内容；③思路清晰，语言流畅；④不少于100字。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阅读下面材料，完成第16题。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【材料一：压力理论】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French和Caplan在1972年提出的“个体一环境匹配理论”认为，引起压力的因素不是单独的环境因素或个人因素，是个人和环境相联系的结果。只有个体与工作环境相匹配，才会出现较好的适应。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现代的压力管理理论均认为：中等水平的压力有利于促进个体工作效率的提高。因此，需要个体根据实际情况采取一定的措施来调整自我与环境的关系。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处于低压力区的人，往往对自我的要求过低，长此以往，个体的能力得不到提高，这样的状态很难提高效率。建议处在该区域的人寻找外部压力来源，提高自我期望值，以此来督促个体努力进取，提高学习效率。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处于中等压力区的人，学习效率较高，但是如果中等水平的压力持续的时间过长，则会使工作效率降低。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处于高压力区的人，往往承受着来自不同任务的多重压力，同时思考不同类型的问题，专注力会受到很大影响，效率很难提高，建议处于该区域的人根据当前的工作重心，合理安排时间，各个击破。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114300" distR="114300">
            <wp:extent cx="2381250" cy="2082800"/>
            <wp:effectExtent l="0" t="0" r="0" b="1270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14">
                      <a:lum bright="12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0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图一：压力与学习效率的关系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【材料二：经典案例】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小吴是一名男子短跑运动员。刚进入训练队的时候，他认为自己还是一个新人，不需要多么好的成绩，这种目标定位所产生的压力很小，导致小吴的训练状态很差，个体的能力得不到锻炼，存在的价值得不到证明，他对体育竞技的热情也下降了，差一点就离开了训练队。这时候教练及时找小吴谈话，重新定位了小吴在训练队中的重要地位，说他是队里的生力军，决定着训练队明天的崛起，并给他重新分配了具有挑战性的训练任务，充分表达了对小吴个人成绩的强烈期望。有了这样一份压力，小吴开始严格要求自己，提高训练的意愿，大地激发了自己的潜能。在当年的区运会上，小吴取得了初中男子组百米第一的好成绩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【材料三：破解压力】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1.把压力当做动力。我们的各种思想观念都会让我们产生不同的方法去应对外界的环境、压力。在中国，许多成功人士都会说“把压力当做动力、将压力视为能量”这样的话，这会让我们表现得更好，同时也会让我们用积极的态度对待压力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2.对自己充满自信。无论何时，无论遇到什么事情，都要对自己充满信心，要有舍我其谁的气概。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3.帮助他人。有人也许会问，帮助他人也是和压力做朋友吗？当然，很多人肯定都有这样的感觉，当我们帮助他人的时候，内心总会感到很愉悦，就会忘记那些压力带给我们的烦恼。所以，帮助他人，也是帮助自己，缓解压力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4.保持运动。每个热爱运动的人都知道，在运动的时候，人会忘记所有的不愉快，运动过后，人的精神状态也会变得更好，所以，要坚持运动，尤其是面对压力的时候。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16.班级召开“与压力做朋友”主题班会，同学们收集并整理了以上材料。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（1）为了使本次班会开得更有效，班级组织了一次“学生压力状态自我评价”问卷调查，调查结果如下图所示。请简要概括你从中得出的结论。（4分）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学生压力状态自我评价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114300" distR="114300">
            <wp:extent cx="4676775" cy="2466975"/>
            <wp:effectExtent l="0" t="0" r="9525" b="9525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15">
                      <a:lum bright="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（2）讨论环节，组内同学畅所欲言。有的同学认为处于低压力区没什么危害；有的同学想与压力交朋友，却苦于没有好办法。针对以上两种请况，你作为组长准备进行总结发言，请你把要说的话写下来。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写作提示：①从材料中筛选有用信息；②思路清晰；③语言得体；④不少于100字。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17.星光熠熠，总会勾起我们无尽的遐思；星光闪闪，总能照亮我们前行的道路。在我们的成长旅途中，总会有一颗最亮的星陪伴、温暖、指引……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请以《你是我心中最亮的星》为题，写一篇作文。（35分，含5分书写）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要求：①除诗歌外，文体不限；②避开真实的人名、地名、校名；③不少于600字。</w:t>
      </w: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  <w:bookmarkStart w:id="0" w:name="_GoBack"/>
      <w:bookmarkEnd w:id="0"/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市介休市2020－2021学年度第二学期期末考试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七年级语文答案及评分标准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一、读·书（12分）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1.静思天下事，多读古人书。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评分标准：共2分。书写正确得1分，出现错别字，每一个扣1分，扣完为止；书写工整的楷书再得1分，“读”“书”字如是繁体字，不影响得分；书写顺序是从左到右，或从右到左，只要上下联统一，都可得分。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2.（1）惟解漫天作雪飞。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（2）落红不是无情物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（3）出淤泥而不染，濯清涟而不妖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（4）从今若许闲乘月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（5）明月来相照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（6）烟笼寒水月笼沙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（7）山不在高，有仙则名。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（8）一览众山小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评分标准：共10分，每空1分，凡有错字、别字、漏字、添字，本空不得分，如书写潦草，无法辨认，则以错误计；如内容与位置不对应或多写，本空也不得分。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二、读·思（38分）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3.（1）不亦乐乎（2）情有独钟（3）一介书生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评分标准：共3分，每空1分。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4.示例：绿色天然天益成花馍色彩斑斓造型奇，精工细作非物质文化代代传承民俗浓。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评分标准：共2分，能抓住特征，符合广告词要求，即可得分。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5.C（共3分）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6.示例一：毕淑敏放弃博士学位，迎来了写作的井喷。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示例二：张嘉佳掐灭打游戏的念头，担起作家的责任。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评分标准：共3分。能准确简洁地概括人物事件，且表现出人物对“主旋律”“协奏曲”的取舍及成就，2分；能做到文从字顺，1分。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示例一：拒绝，是对自己内心的尊重。拒绝往往是在深思熟虑后做出的决定，是有主见的表现。有原则、有主见的人才会被尊重，才能让自己的内心安定。陶渊明于四十一岁时拒绝了官位俸禄，归隐田园。拒绝，让他得到了心灵最终的归宿，成为真正的自己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二：正确的选择源于对理想的追求。坚定地追求理想，可以造就生命中灿烂的前程。“敦煌女儿”樊锦诗毕业后，面对北京与上海的选择，毅然选择扎根大漠，一生奉献。“文物保护杰出贡献者”国家荣誉称号就是对她最大的褒奖。她的无悔选择只为一腔热爱！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评分标准：共10分。能围绕中心谈自己的理解，5分；思路清晰，3分；语言流畅，2分；字数不符合要求，每少一行扣1分。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（三）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8.（1）pǐ（2）zhào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评分标准：共2分，每处1分；声调位置错误或模糊不清的都以错误计。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9.A（共3分）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10.（1）这不是木片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（2）只了解其一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怎么能只根据某个道理就主观判断呢？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评分标准：共3分，每空1分。有一字不能准确翻译，扣1分，如“是”“木杮”“但”“据理”等。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11.B（共3分）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12.C（共3分）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13.无所守者（世之人中无所守者）　　　是可哀已　　　应坦然面对得失，做到胜不骄败不馁。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评分标准：共3分，每空1分。第三空只要是合理的启示，即可得分。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【参考译文】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五台山上有一种鸟，名叫寒号鸟，（它有）四只脚，有肉翅，不能飞，它的粪便就是中药五灵脂。在盛夏时，它身上的花纹色彩华丽灿烂，就自己叫道：“凤凰比不上我。”等到了深冬天气十分寒冷的时候，它的羽毛脱落，（它）光秃秃的，像刚生下的小鸟，于是它自己又道：“能过下去就且过下去吧。”啊！世人中那些没有什么操守的人，一般是不甘心被埋没在家乡的，必定奋力上爬，自以为有才能，去博取微小的名声，让亲属和同辈的人惊异、夸奖，就心满意足了，进进出出，行为放织纵，趾高气扬，认为天下不会再有超过自己的了。等到稍微碰上一点儿挫折，就像丧家之狗，低着头拉着耳朵，摇着尾巴求人怜，只怕别人不体恤自己，将这种人和寒号虫对比着看一看，有什么差别呢？这真是可悲啊！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三、读·写（70分）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示例：同学们，从期中测试作文失分原因统计表可见，大家的作文主要失分点在选材和语言方面。因此，建议大家在期末考试的作文写作中，一定要紧紧围绕中心来选择材料，材料要尽量新颖别致。语言表达要注意体现出文采。做到这两点，相信大家的作文成绩一定会有所提高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评分标准：称呼，1分；图表主要信息提炼，2分；建议内容明确，3分。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（1）示例：随着年龄和阅历的增长，很多人会陷在抱怨生活平淡无奇的情绪里，忽略了对周遭的观察与热爱。缺少耐心，丢失对幸福的执着向往。其实，生活中的幸福和快乐一直都在。“是不是不经意间丢失了什么？”一个问句，启发读者思考。“你，还有寻找五瓣丁香吗？！”一句既是询问，更是感叹，希望同学们保持对幸福的执着向往，不断追寻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评分标准：能结合文章主旨，分析深意，3分；能结合两个问句分析其内涵，2分。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示例一：情感真挚是这篇散文的一大特色。对丁香花的喜爱之情，在开篇就表露无遗。尤其是五瓣丁香的美丽传说，更是让大学期间的我们满怀“期待”“梦想”“惊喜”和“惆怅”，寻找不曾停歇。工作后的我“情绪低落郁郁寡欢”，但是这份“寂寥伤感”在偶遇丁香花的那个春日傍晚变得“惊喜”万分。当我找到五瓣丁香的那一刻，“泪流满面”，也深深领悟到一定要执着追求幸福的真谛！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二：这篇散文语言洗练畅达，读来令人回味。叠词“团团”“簇簇”“小小”“淡淡”准确地写出了丁香花的生长状态、外形特征、香气，用语精简，表达准确。排比句的使用也令文章语言流畅，如第3段三个“喜欢”，排比中融合整散结合的句式，层层深入地表达出作者对丁香花外形、色彩、香气以及内涵的喜爱之情。诸如此类的语言，的确比比皆是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三：这篇散文采用托物言志的写法。极难寻找的五辨丁香，就是幸福快乐的象征。只要不放弃追寻，只要保持那份执着，即使生活会遭遇坎坷、面对磨折，也一定能拥有幸福快乐。作者多感官入手，描写丁香花外形、色彩和香气，借美丽传说寄寓真情，在叙写中自然地传达出对人生哲理思考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评分标准：能结合一点展开赏析，2分；能结合文章具体内容，紧紧围绕要点赏析，4分；思路清晰2分；语言流畅，2分。字数不符合要求，每少一行，扣1分。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16.（1）示例：近百分之六十的学生认为自己处于高压力区，仅有百分之十左右的学生认为自己处在中等压力区。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评分标准：准确分析图表内容即可，4分。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示例：同学们，一个人处于低压力区会导致工作或学习效率降低，个体能力得不到锻炼，价值难以实现，长此以往，会产生放弃的念头。所以，处于低压力区是有危害的。而想要与压力交朋友，应视压力为动力，对自己充满信心，乐于帮助他人，保持运动的习惯。希望同学们都能学会和压力做朋友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评分标准：共10分。针对两种同学的看法，从材料中筛选有用信息，进行言之有理的分析，6分；表达得体，2分；文从字顺2分。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17.（1）作文评分标准（30分）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【审题指导】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①紧抓提示语。提示语说明星光能勾起遐思，指引前行。“一颗”指明了写作范围，“陪伴、温暖、指引”等词语表明“星”的作用，省略号又给学生自由发挥的空间。同时，提示语还揭示了“星”的比喻意义。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紧抓题目中心词。这是一道命题作文，题目是一个主谓短语，在这道带有比喻色彩的命题里，首先要确定谁是自己心中最亮的星。围绕这一题目，可以采用以问引领法：是写身边的“星”（老师、同学、父母还是陌生人人？），还是写万众瞩目的“星”（逆行者、感动中国人物、球星？）为什么他是我心中最亮的星？他给你什么样的影响？“最亮”体现在何处？我要表达什么主旨？是写成情感类还是人生感悟思考类？这样方便打开写作思路。写成记叙文或议论文均可。另外，还要注意：“心中的”三个字强调这里的星不是指自然界的星，是心中熠熠生辉的人与事。“你是我”三个字还需注意人称的使用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③完成本题，需要学生灵活运用本册的几次作文训练：《写出人物的精神》《学习抒情》《抓住细节》《怎样选材》。</w:t>
      </w: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15" name="图片 100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图片 10001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3ED5"/>
    <w:rsid w:val="000460FF"/>
    <w:rsid w:val="00054E7B"/>
    <w:rsid w:val="0007773A"/>
    <w:rsid w:val="000D2D3C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80E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8790E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4031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F635C"/>
    <w:rsid w:val="008028B5"/>
    <w:rsid w:val="00832EC9"/>
    <w:rsid w:val="0084705C"/>
    <w:rsid w:val="008634CD"/>
    <w:rsid w:val="00872B8F"/>
    <w:rsid w:val="00872D1B"/>
    <w:rsid w:val="008731FA"/>
    <w:rsid w:val="00880A38"/>
    <w:rsid w:val="00893DD6"/>
    <w:rsid w:val="008D2E94"/>
    <w:rsid w:val="008F3B6A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6432A"/>
    <w:rsid w:val="00A67AD7"/>
    <w:rsid w:val="00AB3EE3"/>
    <w:rsid w:val="00AD4827"/>
    <w:rsid w:val="00AD6B6A"/>
    <w:rsid w:val="00B73811"/>
    <w:rsid w:val="00B80D67"/>
    <w:rsid w:val="00B8100F"/>
    <w:rsid w:val="00B96924"/>
    <w:rsid w:val="00BA6AE6"/>
    <w:rsid w:val="00BB50C6"/>
    <w:rsid w:val="00C02815"/>
    <w:rsid w:val="00C321EB"/>
    <w:rsid w:val="00CA4A07"/>
    <w:rsid w:val="00D51257"/>
    <w:rsid w:val="00D634C2"/>
    <w:rsid w:val="00D756B6"/>
    <w:rsid w:val="00D77F6E"/>
    <w:rsid w:val="00D9449D"/>
    <w:rsid w:val="00DA0796"/>
    <w:rsid w:val="00DA5448"/>
    <w:rsid w:val="00DB6888"/>
    <w:rsid w:val="00DC061C"/>
    <w:rsid w:val="00DF071B"/>
    <w:rsid w:val="00E078E2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17A71D0D"/>
    <w:rsid w:val="1DDF15DC"/>
    <w:rsid w:val="2B831BF7"/>
    <w:rsid w:val="38274566"/>
    <w:rsid w:val="3B10790E"/>
    <w:rsid w:val="5BFE24A3"/>
    <w:rsid w:val="6C7762DA"/>
    <w:rsid w:val="71FD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1431</Words>
  <Characters>8163</Characters>
  <Lines>68</Lines>
  <Paragraphs>19</Paragraphs>
  <TotalTime>3</TotalTime>
  <ScaleCrop>false</ScaleCrop>
  <LinksUpToDate>false</LinksUpToDate>
  <CharactersWithSpaces>9575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2021-08-03T04:01:00Z</dcterms:created>
  <dc:creator>琦</dc:creator>
  <cp:lastModifiedBy>Administrator</cp:lastModifiedBy>
  <dcterms:modified xsi:type="dcterms:W3CDTF">2021-08-06T08:08:23Z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