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078A8">
      <w:pPr>
        <w:pStyle w:val="Heading1"/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12522200</wp:posOffset>
            </wp:positionV>
            <wp:extent cx="457200" cy="482600"/>
            <wp:wrapNone/>
            <wp:docPr id="1000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77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</w:rPr>
        <w:t>二</w:t>
      </w:r>
      <w:r>
        <w:rPr>
          <w:rFonts w:hint="eastAsia"/>
        </w:rPr>
        <w:t>O</w:t>
      </w:r>
      <w:r>
        <w:rPr>
          <w:rFonts w:hint="eastAsia"/>
        </w:rPr>
        <w:t>二一年基础教育质量监测</w:t>
      </w:r>
    </w:p>
    <w:p w:rsidR="002078A8">
      <w:pPr>
        <w:pStyle w:val="Heading2"/>
        <w:spacing w:before="156" w:after="156"/>
      </w:pPr>
      <w:r>
        <w:rPr>
          <w:rFonts w:hint="eastAsia"/>
        </w:rPr>
        <w:t>七年级数学试题</w:t>
      </w:r>
    </w:p>
    <w:p w:rsidR="002078A8">
      <w:pPr>
        <w:pStyle w:val="Heading3"/>
      </w:pPr>
      <w:r>
        <w:rPr>
          <w:rFonts w:hint="eastAsia"/>
        </w:rPr>
        <w:t>一、填空题</w:t>
      </w:r>
      <w:r>
        <w:rPr>
          <w:rFonts w:hint="eastAsia"/>
        </w:rPr>
        <w:t>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．下列方程中：</w:t>
      </w:r>
      <w:r>
        <w:rPr>
          <w:rFonts w:eastAsia="Calibri" w:hint="eastAsia"/>
          <w:color w:val="000000" w:themeColor="text1"/>
          <w:szCs w:val="21"/>
        </w:rPr>
        <w:t>①</w:t>
      </w:r>
      <w:r>
        <w:rPr>
          <w:rFonts w:eastAsia="新宋体" w:hint="eastAsia"/>
          <w:i/>
          <w:color w:val="000000" w:themeColor="text1"/>
          <w:szCs w:val="21"/>
        </w:rPr>
        <w:t>xy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②</w:t>
      </w:r>
      <w:r>
        <w:rPr>
          <w:noProof/>
          <w:color w:val="000000" w:themeColor="text1"/>
          <w:position w:val="-23"/>
          <w:szCs w:val="21"/>
        </w:rPr>
        <w:drawing>
          <wp:inline distT="0" distB="0" distL="114300" distR="114300">
            <wp:extent cx="542925" cy="342900"/>
            <wp:effectExtent l="0" t="0" r="9525" b="0"/>
            <wp:docPr id="5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69436" name="图片 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③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+3</w:t>
      </w:r>
      <w:r>
        <w:rPr>
          <w:rFonts w:eastAsia="新宋体" w:hint="eastAsia"/>
          <w:i/>
          <w:color w:val="000000" w:themeColor="text1"/>
          <w:szCs w:val="21"/>
        </w:rPr>
        <w:t>y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0</w:t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④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514350" cy="342900"/>
            <wp:effectExtent l="0" t="0" r="0" b="0"/>
            <wp:docPr id="4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174602" name="图片 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，二元一次方程有（　　）</w:t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个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个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个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个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．下列实数：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14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764499" name="图片 1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noProof/>
          <w:color w:val="000000" w:themeColor="text1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1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244477" name="图片 1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noProof/>
          <w:color w:val="000000" w:themeColor="text1"/>
          <w:position w:val="-13"/>
          <w:szCs w:val="21"/>
        </w:rPr>
        <w:drawing>
          <wp:inline distT="0" distB="0" distL="114300" distR="114300">
            <wp:extent cx="304800" cy="219075"/>
            <wp:effectExtent l="0" t="0" r="0" b="9525"/>
            <wp:docPr id="15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823944" name="图片 1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12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138289" name="图片 1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color w:val="000000" w:themeColor="text1"/>
          <w:szCs w:val="21"/>
        </w:rPr>
        <w:t>0.1010010001</w:t>
      </w:r>
      <w:r>
        <w:rPr>
          <w:rFonts w:eastAsia="新宋体" w:hint="eastAsia"/>
          <w:color w:val="000000" w:themeColor="text1"/>
          <w:szCs w:val="21"/>
        </w:rPr>
        <w:t>…（两个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之间依次增加一个</w:t>
      </w:r>
      <w:r>
        <w:rPr>
          <w:rFonts w:eastAsia="新宋体" w:hint="eastAsia"/>
          <w:color w:val="000000" w:themeColor="text1"/>
          <w:szCs w:val="21"/>
        </w:rPr>
        <w:t>0</w:t>
      </w:r>
      <w:r>
        <w:rPr>
          <w:rFonts w:eastAsia="新宋体" w:hint="eastAsia"/>
          <w:color w:val="000000" w:themeColor="text1"/>
          <w:szCs w:val="21"/>
        </w:rPr>
        <w:t>）．无理数的个数有（　　）</w:t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个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个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个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个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．在“</w:t>
      </w:r>
      <w:r>
        <w:rPr>
          <w:rFonts w:eastAsia="新宋体" w:hint="eastAsia"/>
          <w:color w:val="000000" w:themeColor="text1"/>
          <w:szCs w:val="21"/>
        </w:rPr>
        <w:t>12</w:t>
      </w:r>
      <w:r>
        <w:rPr>
          <w:rFonts w:eastAsia="新宋体" w:hint="eastAsia"/>
          <w:color w:val="000000" w:themeColor="text1"/>
          <w:szCs w:val="21"/>
        </w:rPr>
        <w:t>•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中国国家宪法日”来临之际，</w:t>
      </w:r>
      <w:r>
        <w:rPr>
          <w:rFonts w:eastAsia="新宋体" w:hint="eastAsia"/>
          <w:color w:val="000000" w:themeColor="text1"/>
          <w:szCs w:val="21"/>
        </w:rPr>
        <w:t>金乡</w:t>
      </w:r>
      <w:r>
        <w:rPr>
          <w:rFonts w:eastAsia="新宋体" w:hint="eastAsia"/>
          <w:color w:val="000000" w:themeColor="text1"/>
          <w:szCs w:val="21"/>
        </w:rPr>
        <w:t>某社区为了解该社区居民的法律意识，随机调查测试了该社区</w:t>
      </w:r>
      <w:r>
        <w:rPr>
          <w:rFonts w:eastAsia="新宋体" w:hint="eastAsia"/>
          <w:color w:val="000000" w:themeColor="text1"/>
          <w:szCs w:val="21"/>
        </w:rPr>
        <w:t>1000</w:t>
      </w:r>
      <w:r>
        <w:rPr>
          <w:rFonts w:eastAsia="新宋体" w:hint="eastAsia"/>
          <w:color w:val="000000" w:themeColor="text1"/>
          <w:szCs w:val="21"/>
        </w:rPr>
        <w:t>人，其中有</w:t>
      </w:r>
      <w:r>
        <w:rPr>
          <w:rFonts w:eastAsia="新宋体" w:hint="eastAsia"/>
          <w:color w:val="000000" w:themeColor="text1"/>
          <w:szCs w:val="21"/>
        </w:rPr>
        <w:t>980</w:t>
      </w:r>
      <w:r>
        <w:rPr>
          <w:rFonts w:eastAsia="新宋体" w:hint="eastAsia"/>
          <w:color w:val="000000" w:themeColor="text1"/>
          <w:szCs w:val="21"/>
        </w:rPr>
        <w:t>人的法律意识测试结果为合格及以上．关于以上数据的收集与整理过程，下列说法正确的是（　　）</w:t>
      </w:r>
    </w:p>
    <w:p w:rsidR="002078A8">
      <w:pPr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．调查的方式是抽样调查</w:t>
      </w:r>
      <w:r>
        <w:rPr>
          <w:color w:val="000000" w:themeColor="text1"/>
          <w:szCs w:val="21"/>
        </w:rPr>
        <w:tab/>
      </w:r>
    </w:p>
    <w:p w:rsidR="002078A8">
      <w:pPr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1000</w:t>
      </w:r>
      <w:r>
        <w:rPr>
          <w:rFonts w:eastAsia="新宋体" w:hint="eastAsia"/>
          <w:color w:val="000000" w:themeColor="text1"/>
          <w:szCs w:val="21"/>
        </w:rPr>
        <w:t>人的法律意识测试结果是总体</w:t>
      </w:r>
      <w:r>
        <w:rPr>
          <w:color w:val="000000" w:themeColor="text1"/>
          <w:szCs w:val="21"/>
        </w:rPr>
        <w:tab/>
      </w:r>
    </w:p>
    <w:p w:rsidR="002078A8">
      <w:pPr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．该社区只有</w:t>
      </w:r>
      <w:r>
        <w:rPr>
          <w:rFonts w:eastAsia="新宋体" w:hint="eastAsia"/>
          <w:color w:val="000000" w:themeColor="text1"/>
          <w:szCs w:val="21"/>
        </w:rPr>
        <w:t>20</w:t>
      </w:r>
      <w:r>
        <w:rPr>
          <w:rFonts w:eastAsia="新宋体" w:hint="eastAsia"/>
          <w:color w:val="000000" w:themeColor="text1"/>
          <w:szCs w:val="21"/>
        </w:rPr>
        <w:t>人的法律意识不合格</w:t>
      </w:r>
      <w:r>
        <w:rPr>
          <w:color w:val="000000" w:themeColor="text1"/>
          <w:szCs w:val="21"/>
        </w:rPr>
        <w:tab/>
      </w:r>
    </w:p>
    <w:p w:rsidR="002078A8">
      <w:pPr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．样本是</w:t>
      </w:r>
      <w:r>
        <w:rPr>
          <w:rFonts w:eastAsia="新宋体" w:hint="eastAsia"/>
          <w:color w:val="000000" w:themeColor="text1"/>
          <w:szCs w:val="21"/>
        </w:rPr>
        <w:t>980</w:t>
      </w:r>
      <w:r>
        <w:rPr>
          <w:rFonts w:eastAsia="新宋体" w:hint="eastAsia"/>
          <w:color w:val="000000" w:themeColor="text1"/>
          <w:szCs w:val="21"/>
        </w:rPr>
        <w:t>人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．若关于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的一元一次不等式组</w:t>
      </w:r>
      <w:r>
        <w:rPr>
          <w:noProof/>
          <w:color w:val="000000" w:themeColor="text1"/>
          <w:position w:val="-27"/>
          <w:szCs w:val="21"/>
        </w:rPr>
        <w:drawing>
          <wp:inline distT="0" distB="0" distL="114300" distR="114300">
            <wp:extent cx="723900" cy="409575"/>
            <wp:effectExtent l="0" t="0" r="0" b="9525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080754" name="图片 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的解集为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＞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，则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的取值范围是（　　）</w:t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＜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≤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＞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≥</w:t>
      </w:r>
      <w:r>
        <w:rPr>
          <w:rFonts w:eastAsia="新宋体" w:hint="eastAsia"/>
          <w:color w:val="000000" w:themeColor="text1"/>
          <w:szCs w:val="21"/>
        </w:rPr>
        <w:t>1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5</w:t>
      </w:r>
      <w:r>
        <w:rPr>
          <w:rFonts w:eastAsia="新宋体" w:hint="eastAsia"/>
          <w:color w:val="000000" w:themeColor="text1"/>
          <w:szCs w:val="21"/>
        </w:rPr>
        <w:t>．已知点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﹣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+6</w:t>
      </w:r>
      <w:r>
        <w:rPr>
          <w:rFonts w:eastAsia="新宋体" w:hint="eastAsia"/>
          <w:color w:val="000000" w:themeColor="text1"/>
          <w:szCs w:val="21"/>
        </w:rPr>
        <w:t>）在第四象限，则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的取值范围是（　　）</w:t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＞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．﹣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＜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＜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＞﹣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＜﹣</w:t>
      </w:r>
      <w:r>
        <w:rPr>
          <w:rFonts w:eastAsia="新宋体" w:hint="eastAsia"/>
          <w:color w:val="000000" w:themeColor="text1"/>
          <w:szCs w:val="21"/>
        </w:rPr>
        <w:t>3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6</w:t>
      </w:r>
      <w:r>
        <w:rPr>
          <w:rFonts w:eastAsia="新宋体" w:hint="eastAsia"/>
          <w:color w:val="000000" w:themeColor="text1"/>
          <w:szCs w:val="21"/>
        </w:rPr>
        <w:t>．如图，从</w:t>
      </w:r>
      <w:r>
        <w:rPr>
          <w:rFonts w:eastAsia="Calibri" w:hint="eastAsia"/>
          <w:color w:val="000000" w:themeColor="text1"/>
          <w:szCs w:val="21"/>
        </w:rPr>
        <w:t>①</w:t>
      </w:r>
      <w:r>
        <w:rPr>
          <w:rFonts w:eastAsia="新宋体" w:hint="eastAsia"/>
          <w:color w:val="000000" w:themeColor="text1"/>
          <w:szCs w:val="21"/>
        </w:rPr>
        <w:t>∠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②</w:t>
      </w:r>
      <w:r>
        <w:rPr>
          <w:rFonts w:eastAsia="新宋体" w:hint="eastAsia"/>
          <w:color w:val="000000" w:themeColor="text1"/>
          <w:szCs w:val="21"/>
        </w:rPr>
        <w:t>∠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i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③</w:t>
      </w:r>
      <w:r>
        <w:rPr>
          <w:rFonts w:eastAsia="新宋体" w:hint="eastAsia"/>
          <w:i/>
          <w:color w:val="000000" w:themeColor="text1"/>
          <w:szCs w:val="21"/>
        </w:rPr>
        <w:t>DF</w:t>
      </w:r>
      <w:r>
        <w:rPr>
          <w:rFonts w:eastAsia="新宋体" w:hint="eastAsia"/>
          <w:color w:val="000000" w:themeColor="text1"/>
          <w:szCs w:val="21"/>
        </w:rPr>
        <w:t>∥</w:t>
      </w:r>
      <w:r>
        <w:rPr>
          <w:rFonts w:eastAsia="新宋体" w:hint="eastAsia"/>
          <w:i/>
          <w:color w:val="000000" w:themeColor="text1"/>
          <w:szCs w:val="21"/>
        </w:rPr>
        <w:t>AC</w:t>
      </w:r>
      <w:r>
        <w:rPr>
          <w:rFonts w:eastAsia="新宋体" w:hint="eastAsia"/>
          <w:color w:val="000000" w:themeColor="text1"/>
          <w:szCs w:val="21"/>
        </w:rPr>
        <w:t>三个条件中选出两个作为已知条件，</w:t>
      </w:r>
      <w:r>
        <w:rPr>
          <w:rFonts w:eastAsia="新宋体" w:hint="eastAsia"/>
          <w:color w:val="000000" w:themeColor="text1"/>
          <w:szCs w:val="21"/>
        </w:rPr>
        <w:t>另一个作为结论所组成的命题中，正确命题的个数为（　　）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1400175" cy="1400175"/>
            <wp:effectExtent l="0" t="0" r="9525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753655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0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3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7</w:t>
      </w:r>
      <w:r>
        <w:rPr>
          <w:rFonts w:eastAsia="新宋体" w:hint="eastAsia"/>
          <w:color w:val="000000" w:themeColor="text1"/>
          <w:szCs w:val="21"/>
        </w:rPr>
        <w:t>．某球队参加比赛，开局</w:t>
      </w:r>
      <w:r>
        <w:rPr>
          <w:rFonts w:eastAsia="新宋体" w:hint="eastAsia"/>
          <w:color w:val="000000" w:themeColor="text1"/>
          <w:szCs w:val="21"/>
        </w:rPr>
        <w:t>11</w:t>
      </w:r>
      <w:r>
        <w:rPr>
          <w:rFonts w:eastAsia="新宋体" w:hint="eastAsia"/>
          <w:color w:val="000000" w:themeColor="text1"/>
          <w:szCs w:val="21"/>
        </w:rPr>
        <w:t>场保持不败，积</w:t>
      </w:r>
      <w:r>
        <w:rPr>
          <w:rFonts w:eastAsia="新宋体" w:hint="eastAsia"/>
          <w:color w:val="000000" w:themeColor="text1"/>
          <w:szCs w:val="21"/>
        </w:rPr>
        <w:t>23</w:t>
      </w:r>
      <w:r>
        <w:rPr>
          <w:rFonts w:eastAsia="新宋体" w:hint="eastAsia"/>
          <w:color w:val="000000" w:themeColor="text1"/>
          <w:szCs w:val="21"/>
        </w:rPr>
        <w:t>分，按比赛规则，胜一场得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分，平一场得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分，则该队获胜的场数为（　　）</w:t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5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6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7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8</w:t>
      </w:r>
      <w:r>
        <w:rPr>
          <w:rFonts w:eastAsia="新宋体" w:hint="eastAsia"/>
          <w:color w:val="000000" w:themeColor="text1"/>
          <w:szCs w:val="21"/>
        </w:rPr>
        <w:t>．在长方形</w:t>
      </w:r>
      <w:r>
        <w:rPr>
          <w:rFonts w:eastAsia="新宋体" w:hint="eastAsia"/>
          <w:i/>
          <w:color w:val="000000" w:themeColor="text1"/>
          <w:szCs w:val="21"/>
        </w:rPr>
        <w:t>ABCD</w:t>
      </w:r>
      <w:r>
        <w:rPr>
          <w:rFonts w:eastAsia="新宋体" w:hint="eastAsia"/>
          <w:color w:val="000000" w:themeColor="text1"/>
          <w:szCs w:val="21"/>
        </w:rPr>
        <w:t>中，放入</w:t>
      </w:r>
      <w:r>
        <w:rPr>
          <w:rFonts w:eastAsia="新宋体" w:hint="eastAsia"/>
          <w:color w:val="000000" w:themeColor="text1"/>
          <w:szCs w:val="21"/>
        </w:rPr>
        <w:t>6</w:t>
      </w:r>
      <w:r>
        <w:rPr>
          <w:rFonts w:eastAsia="新宋体" w:hint="eastAsia"/>
          <w:color w:val="000000" w:themeColor="text1"/>
          <w:szCs w:val="21"/>
        </w:rPr>
        <w:t>个形状大小完全相同的小长方形，所标尺寸如图所示，则小长方形的宽</w:t>
      </w:r>
      <w:r>
        <w:rPr>
          <w:rFonts w:eastAsia="新宋体" w:hint="eastAsia"/>
          <w:i/>
          <w:color w:val="000000" w:themeColor="text1"/>
          <w:szCs w:val="21"/>
        </w:rPr>
        <w:t>AE</w:t>
      </w:r>
      <w:r>
        <w:rPr>
          <w:rFonts w:eastAsia="新宋体" w:hint="eastAsia"/>
          <w:color w:val="000000" w:themeColor="text1"/>
          <w:szCs w:val="21"/>
        </w:rPr>
        <w:t>的长度为（　　）</w:t>
      </w:r>
      <w:r>
        <w:rPr>
          <w:rFonts w:eastAsia="新宋体" w:hint="eastAsia"/>
          <w:i/>
          <w:color w:val="000000" w:themeColor="text1"/>
          <w:szCs w:val="21"/>
        </w:rPr>
        <w:t>cm</w:t>
      </w:r>
      <w:r>
        <w:rPr>
          <w:rFonts w:eastAsia="新宋体" w:hint="eastAsia"/>
          <w:color w:val="000000" w:themeColor="text1"/>
          <w:szCs w:val="21"/>
        </w:rPr>
        <w:t>．</w:t>
      </w:r>
    </w:p>
    <w:p w:rsidR="002078A8">
      <w:pPr>
        <w:spacing w:line="432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2323465" cy="1699895"/>
            <wp:effectExtent l="0" t="0" r="635" b="1460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777373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23465" cy="169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2.5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1.6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1</w:t>
      </w:r>
    </w:p>
    <w:p w:rsidR="002078A8">
      <w:pPr>
        <w:spacing w:line="432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9</w:t>
      </w:r>
      <w:r>
        <w:rPr>
          <w:rFonts w:eastAsia="新宋体" w:hint="eastAsia"/>
          <w:color w:val="000000" w:themeColor="text1"/>
          <w:szCs w:val="21"/>
        </w:rPr>
        <w:t>．已知</w:t>
      </w:r>
      <w:r>
        <w:rPr>
          <w:rFonts w:eastAsia="新宋体" w:hint="eastAsia"/>
          <w:i/>
          <w:color w:val="000000" w:themeColor="text1"/>
          <w:szCs w:val="21"/>
        </w:rPr>
        <w:t>min</w:t>
      </w:r>
      <w:r>
        <w:rPr>
          <w:rFonts w:eastAsia="新宋体" w:hint="eastAsia"/>
          <w:color w:val="000000" w:themeColor="text1"/>
          <w:szCs w:val="21"/>
        </w:rPr>
        <w:t>{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}</w:t>
      </w:r>
      <w:r>
        <w:rPr>
          <w:rFonts w:eastAsia="新宋体" w:hint="eastAsia"/>
          <w:color w:val="000000" w:themeColor="text1"/>
          <w:szCs w:val="21"/>
        </w:rPr>
        <w:t>表示取三个数中最小的那个数﹒例如：当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＝﹣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时，</w:t>
      </w:r>
      <w:r>
        <w:rPr>
          <w:rFonts w:eastAsia="新宋体" w:hint="eastAsia"/>
          <w:i/>
          <w:color w:val="000000" w:themeColor="text1"/>
          <w:szCs w:val="21"/>
        </w:rPr>
        <w:t>min</w:t>
      </w:r>
      <w:r>
        <w:rPr>
          <w:rFonts w:eastAsia="新宋体" w:hint="eastAsia"/>
          <w:color w:val="000000" w:themeColor="text1"/>
          <w:szCs w:val="21"/>
        </w:rPr>
        <w:t>{|</w:t>
      </w:r>
      <w:r>
        <w:rPr>
          <w:rFonts w:eastAsia="新宋体" w:hint="eastAsia"/>
          <w:color w:val="000000" w:themeColor="text1"/>
          <w:szCs w:val="21"/>
        </w:rPr>
        <w:t>﹣</w:t>
      </w:r>
      <w:r>
        <w:rPr>
          <w:rFonts w:eastAsia="新宋体" w:hint="eastAsia"/>
          <w:color w:val="000000" w:themeColor="text1"/>
          <w:szCs w:val="21"/>
        </w:rPr>
        <w:t>2|</w:t>
      </w:r>
      <w:r>
        <w:rPr>
          <w:rFonts w:eastAsia="新宋体" w:hint="eastAsia"/>
          <w:color w:val="000000" w:themeColor="text1"/>
          <w:szCs w:val="21"/>
        </w:rPr>
        <w:t>，</w:t>
      </w:r>
    </w:p>
    <w:p w:rsidR="002078A8">
      <w:pPr>
        <w:spacing w:line="432" w:lineRule="auto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（﹣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color w:val="000000" w:themeColor="text1"/>
          <w:szCs w:val="21"/>
          <w:vertAlign w:val="superscript"/>
        </w:rPr>
        <w:t>2</w:t>
      </w:r>
      <w:r>
        <w:rPr>
          <w:rFonts w:eastAsia="新宋体" w:hint="eastAsia"/>
          <w:color w:val="000000" w:themeColor="text1"/>
          <w:szCs w:val="21"/>
        </w:rPr>
        <w:t>，（﹣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color w:val="000000" w:themeColor="text1"/>
          <w:szCs w:val="21"/>
          <w:vertAlign w:val="superscript"/>
        </w:rPr>
        <w:t>3</w:t>
      </w:r>
      <w:r>
        <w:rPr>
          <w:rFonts w:eastAsia="新宋体" w:hint="eastAsia"/>
          <w:color w:val="000000" w:themeColor="text1"/>
          <w:szCs w:val="21"/>
        </w:rPr>
        <w:t>}</w:t>
      </w:r>
      <w:r>
        <w:rPr>
          <w:rFonts w:eastAsia="新宋体" w:hint="eastAsia"/>
          <w:color w:val="000000" w:themeColor="text1"/>
          <w:szCs w:val="21"/>
        </w:rPr>
        <w:t>＝﹣</w:t>
      </w:r>
      <w:r>
        <w:rPr>
          <w:rFonts w:eastAsia="新宋体" w:hint="eastAsia"/>
          <w:color w:val="000000" w:themeColor="text1"/>
          <w:szCs w:val="21"/>
        </w:rPr>
        <w:t>8</w:t>
      </w:r>
      <w:r>
        <w:rPr>
          <w:rFonts w:eastAsia="新宋体" w:hint="eastAsia"/>
          <w:color w:val="000000" w:themeColor="text1"/>
          <w:szCs w:val="21"/>
        </w:rPr>
        <w:t>，当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1466850" cy="333375"/>
            <wp:effectExtent l="0" t="0" r="0" b="9525"/>
            <wp:docPr id="17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033011" name="图片 1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时，则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的值为（　　）</w:t>
      </w:r>
    </w:p>
    <w:p w:rsidR="002078A8">
      <w:pPr>
        <w:tabs>
          <w:tab w:val="left" w:pos="2300"/>
          <w:tab w:val="left" w:pos="4400"/>
          <w:tab w:val="left" w:pos="6400"/>
        </w:tabs>
        <w:spacing w:line="432" w:lineRule="auto"/>
        <w:ind w:firstLine="420" w:firstLineChars="200"/>
        <w:jc w:val="left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18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52827" name="图片 1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0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070645" name="图片 1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93730" name="图片 1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025289" name="图片 2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spacing w:line="48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10</w:t>
      </w:r>
      <w:r>
        <w:rPr>
          <w:rFonts w:eastAsia="新宋体" w:hint="eastAsia"/>
          <w:color w:val="000000" w:themeColor="text1"/>
          <w:szCs w:val="21"/>
        </w:rPr>
        <w:t>．如图，∠</w:t>
      </w:r>
      <w:r>
        <w:rPr>
          <w:rFonts w:eastAsia="新宋体" w:hint="eastAsia"/>
          <w:i/>
          <w:color w:val="000000" w:themeColor="text1"/>
          <w:szCs w:val="21"/>
        </w:rPr>
        <w:t>BAC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i/>
          <w:color w:val="000000" w:themeColor="text1"/>
          <w:szCs w:val="21"/>
        </w:rPr>
        <w:t>ACD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90</w:t>
      </w:r>
      <w:r>
        <w:rPr>
          <w:rFonts w:eastAsia="新宋体" w:hint="eastAsia"/>
          <w:color w:val="000000" w:themeColor="text1"/>
          <w:szCs w:val="21"/>
        </w:rPr>
        <w:t>°，∠</w:t>
      </w:r>
      <w:r>
        <w:rPr>
          <w:rFonts w:eastAsia="新宋体" w:hint="eastAsia"/>
          <w:i/>
          <w:color w:val="000000" w:themeColor="text1"/>
          <w:szCs w:val="21"/>
        </w:rPr>
        <w:t>ABC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i/>
          <w:color w:val="000000" w:themeColor="text1"/>
          <w:szCs w:val="21"/>
        </w:rPr>
        <w:t>ADC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CE</w:t>
      </w:r>
      <w:r>
        <w:rPr>
          <w:rFonts w:eastAsia="新宋体" w:hint="eastAsia"/>
          <w:color w:val="000000" w:themeColor="text1"/>
          <w:szCs w:val="21"/>
        </w:rPr>
        <w:t>⊥</w:t>
      </w:r>
      <w:r>
        <w:rPr>
          <w:rFonts w:eastAsia="新宋体" w:hint="eastAsia"/>
          <w:i/>
          <w:color w:val="000000" w:themeColor="text1"/>
          <w:szCs w:val="21"/>
        </w:rPr>
        <w:t>AD</w:t>
      </w:r>
      <w:r>
        <w:rPr>
          <w:rFonts w:eastAsia="新宋体" w:hint="eastAsia"/>
          <w:color w:val="000000" w:themeColor="text1"/>
          <w:szCs w:val="21"/>
        </w:rPr>
        <w:t>，且</w:t>
      </w:r>
      <w:r>
        <w:rPr>
          <w:rFonts w:eastAsia="新宋体" w:hint="eastAsia"/>
          <w:i/>
          <w:color w:val="000000" w:themeColor="text1"/>
          <w:szCs w:val="21"/>
        </w:rPr>
        <w:t>BE</w:t>
      </w:r>
      <w:r>
        <w:rPr>
          <w:rFonts w:eastAsia="新宋体" w:hint="eastAsia"/>
          <w:color w:val="000000" w:themeColor="text1"/>
          <w:szCs w:val="21"/>
        </w:rPr>
        <w:t>平分∠</w:t>
      </w:r>
      <w:r>
        <w:rPr>
          <w:rFonts w:eastAsia="新宋体" w:hint="eastAsia"/>
          <w:i/>
          <w:color w:val="000000" w:themeColor="text1"/>
          <w:szCs w:val="21"/>
        </w:rPr>
        <w:t>ABC</w:t>
      </w:r>
      <w:r>
        <w:rPr>
          <w:rFonts w:eastAsia="新宋体" w:hint="eastAsia"/>
          <w:color w:val="000000" w:themeColor="text1"/>
          <w:szCs w:val="21"/>
        </w:rPr>
        <w:t>，则</w:t>
      </w:r>
      <w:r>
        <w:rPr>
          <w:rFonts w:eastAsia="新宋体" w:hint="eastAsia"/>
          <w:color w:val="000000" w:themeColor="text1"/>
          <w:szCs w:val="21"/>
        </w:rPr>
        <w:t>下列结论：</w:t>
      </w:r>
      <w:r>
        <w:rPr>
          <w:rFonts w:eastAsia="Calibri" w:hint="eastAsia"/>
          <w:color w:val="000000" w:themeColor="text1"/>
          <w:szCs w:val="21"/>
        </w:rPr>
        <w:t>①</w:t>
      </w:r>
      <w:r>
        <w:rPr>
          <w:rFonts w:eastAsia="新宋体" w:hint="eastAsia"/>
          <w:i/>
          <w:color w:val="000000" w:themeColor="text1"/>
          <w:szCs w:val="21"/>
        </w:rPr>
        <w:t>AD</w:t>
      </w:r>
      <w:r>
        <w:rPr>
          <w:rFonts w:eastAsia="新宋体" w:hint="eastAsia"/>
          <w:color w:val="000000" w:themeColor="text1"/>
          <w:szCs w:val="21"/>
        </w:rPr>
        <w:t>∥</w:t>
      </w:r>
      <w:r>
        <w:rPr>
          <w:rFonts w:eastAsia="新宋体" w:hint="eastAsia"/>
          <w:i/>
          <w:color w:val="000000" w:themeColor="text1"/>
          <w:szCs w:val="21"/>
        </w:rPr>
        <w:t>CB</w:t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②</w:t>
      </w:r>
      <w:r>
        <w:rPr>
          <w:rFonts w:eastAsia="新宋体" w:hint="eastAsia"/>
          <w:color w:val="000000" w:themeColor="text1"/>
          <w:szCs w:val="21"/>
        </w:rPr>
        <w:t>∠</w:t>
      </w:r>
      <w:r>
        <w:rPr>
          <w:rFonts w:eastAsia="新宋体" w:hint="eastAsia"/>
          <w:i/>
          <w:color w:val="000000" w:themeColor="text1"/>
          <w:szCs w:val="21"/>
        </w:rPr>
        <w:t>ACE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i/>
          <w:color w:val="000000" w:themeColor="text1"/>
          <w:szCs w:val="21"/>
        </w:rPr>
        <w:t>ABC</w:t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③</w:t>
      </w:r>
      <w:r>
        <w:rPr>
          <w:rFonts w:eastAsia="新宋体" w:hint="eastAsia"/>
          <w:color w:val="000000" w:themeColor="text1"/>
          <w:szCs w:val="21"/>
        </w:rPr>
        <w:t>∠</w:t>
      </w:r>
      <w:r>
        <w:rPr>
          <w:rFonts w:eastAsia="新宋体" w:hint="eastAsia"/>
          <w:i/>
          <w:color w:val="000000" w:themeColor="text1"/>
          <w:szCs w:val="21"/>
        </w:rPr>
        <w:t>ECD</w:t>
      </w:r>
      <w:r>
        <w:rPr>
          <w:rFonts w:eastAsia="新宋体" w:hint="eastAsia"/>
          <w:color w:val="000000" w:themeColor="text1"/>
          <w:szCs w:val="21"/>
        </w:rPr>
        <w:t>+</w:t>
      </w:r>
      <w:r>
        <w:rPr>
          <w:rFonts w:eastAsia="新宋体" w:hint="eastAsia"/>
          <w:color w:val="000000" w:themeColor="text1"/>
          <w:szCs w:val="21"/>
        </w:rPr>
        <w:t>∠</w:t>
      </w:r>
      <w:r>
        <w:rPr>
          <w:rFonts w:eastAsia="新宋体" w:hint="eastAsia"/>
          <w:i/>
          <w:color w:val="000000" w:themeColor="text1"/>
          <w:szCs w:val="21"/>
        </w:rPr>
        <w:t>EBC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i/>
          <w:color w:val="000000" w:themeColor="text1"/>
          <w:szCs w:val="21"/>
        </w:rPr>
        <w:t>BEC</w:t>
      </w:r>
      <w:r>
        <w:rPr>
          <w:rFonts w:eastAsia="新宋体" w:hint="eastAsia"/>
          <w:color w:val="000000" w:themeColor="text1"/>
          <w:szCs w:val="21"/>
        </w:rPr>
        <w:t>；</w:t>
      </w:r>
      <w:r>
        <w:rPr>
          <w:rFonts w:eastAsia="Calibri" w:hint="eastAsia"/>
          <w:color w:val="000000" w:themeColor="text1"/>
          <w:szCs w:val="21"/>
        </w:rPr>
        <w:t>④</w:t>
      </w:r>
      <w:r>
        <w:rPr>
          <w:rFonts w:eastAsia="新宋体" w:hint="eastAsia"/>
          <w:color w:val="000000" w:themeColor="text1"/>
          <w:szCs w:val="21"/>
        </w:rPr>
        <w:t>∠</w:t>
      </w:r>
      <w:r>
        <w:rPr>
          <w:rFonts w:eastAsia="新宋体" w:hint="eastAsia"/>
          <w:i/>
          <w:color w:val="000000" w:themeColor="text1"/>
          <w:szCs w:val="21"/>
        </w:rPr>
        <w:t>CEF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i/>
          <w:color w:val="000000" w:themeColor="text1"/>
          <w:szCs w:val="21"/>
        </w:rPr>
        <w:t>CFE</w:t>
      </w:r>
      <w:r>
        <w:rPr>
          <w:rFonts w:eastAsia="新宋体" w:hint="eastAsia"/>
          <w:color w:val="000000" w:themeColor="text1"/>
          <w:szCs w:val="21"/>
        </w:rPr>
        <w:t>；其中正确的是（　　）</w:t>
      </w:r>
    </w:p>
    <w:p w:rsidR="002078A8">
      <w:pPr>
        <w:spacing w:line="48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2238375" cy="990600"/>
            <wp:effectExtent l="0" t="0" r="9525" b="0"/>
            <wp:docPr id="11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05734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tabs>
          <w:tab w:val="left" w:pos="2300"/>
          <w:tab w:val="left" w:pos="4400"/>
          <w:tab w:val="left" w:pos="6400"/>
        </w:tabs>
        <w:spacing w:line="480" w:lineRule="auto"/>
        <w:ind w:firstLine="420" w:firstLineChars="200"/>
        <w:jc w:val="left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Calibri" w:hint="eastAsia"/>
          <w:color w:val="000000" w:themeColor="text1"/>
          <w:szCs w:val="21"/>
        </w:rPr>
        <w:t>①②③④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Calibri" w:hint="eastAsia"/>
          <w:color w:val="000000" w:themeColor="text1"/>
          <w:szCs w:val="21"/>
        </w:rPr>
        <w:t>①③④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Calibri" w:hint="eastAsia"/>
          <w:color w:val="000000" w:themeColor="text1"/>
          <w:szCs w:val="21"/>
        </w:rPr>
        <w:t>①②④</w:t>
      </w:r>
      <w:r>
        <w:rPr>
          <w:color w:val="000000" w:themeColor="text1"/>
          <w:szCs w:val="21"/>
        </w:rPr>
        <w:tab/>
      </w:r>
      <w:r>
        <w:rPr>
          <w:rFonts w:eastAsia="新宋体" w:hint="eastAsia"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Calibri" w:hint="eastAsia"/>
          <w:color w:val="000000" w:themeColor="text1"/>
          <w:szCs w:val="21"/>
        </w:rPr>
        <w:t>①②</w:t>
      </w:r>
    </w:p>
    <w:p w:rsidR="002078A8">
      <w:pPr>
        <w:pStyle w:val="Heading3"/>
        <w:spacing w:line="480" w:lineRule="auto"/>
      </w:pPr>
      <w:r>
        <w:rPr>
          <w:rFonts w:hint="eastAsia"/>
        </w:rPr>
        <w:t>二、填空题</w:t>
      </w:r>
      <w:r>
        <w:rPr>
          <w:rFonts w:hint="eastAsia"/>
        </w:rPr>
        <w:t>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2078A8">
      <w:pPr>
        <w:spacing w:line="48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11</w:t>
      </w:r>
      <w:r>
        <w:rPr>
          <w:rFonts w:eastAsia="新宋体" w:hint="eastAsia"/>
          <w:color w:val="000000" w:themeColor="text1"/>
          <w:szCs w:val="21"/>
        </w:rPr>
        <w:t>．已知实数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+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的算术平方根是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，实数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8691" name="图片 2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的立方根是﹣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，则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﹣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的平方根为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 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．</w:t>
      </w:r>
    </w:p>
    <w:p w:rsidR="002078A8">
      <w:pPr>
        <w:spacing w:line="480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12</w:t>
      </w:r>
      <w:r>
        <w:rPr>
          <w:rFonts w:eastAsia="新宋体" w:hint="eastAsia"/>
          <w:color w:val="000000" w:themeColor="text1"/>
          <w:szCs w:val="21"/>
        </w:rPr>
        <w:t>．将含</w:t>
      </w:r>
      <w:r>
        <w:rPr>
          <w:rFonts w:eastAsia="新宋体" w:hint="eastAsia"/>
          <w:color w:val="000000" w:themeColor="text1"/>
          <w:szCs w:val="21"/>
        </w:rPr>
        <w:t>30</w:t>
      </w:r>
      <w:r>
        <w:rPr>
          <w:rFonts w:eastAsia="新宋体" w:hint="eastAsia"/>
          <w:color w:val="000000" w:themeColor="text1"/>
          <w:szCs w:val="21"/>
        </w:rPr>
        <w:t>°角的一个直角三角板和一把直尺（两边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∥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）如图放置，若∠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50</w:t>
      </w:r>
      <w:r>
        <w:rPr>
          <w:rFonts w:eastAsia="新宋体" w:hint="eastAsia"/>
          <w:color w:val="000000" w:themeColor="text1"/>
          <w:szCs w:val="21"/>
        </w:rPr>
        <w:t>°，</w:t>
      </w:r>
    </w:p>
    <w:p w:rsidR="002078A8">
      <w:pPr>
        <w:spacing w:line="480" w:lineRule="auto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则∠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的度数为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   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．</w:t>
      </w:r>
    </w:p>
    <w:p w:rsidR="002078A8">
      <w:pPr>
        <w:spacing w:line="48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1962150" cy="1273175"/>
            <wp:effectExtent l="0" t="0" r="0" b="3175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622180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spacing w:line="48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13</w:t>
      </w:r>
      <w:r>
        <w:rPr>
          <w:rFonts w:eastAsia="新宋体" w:hint="eastAsia"/>
          <w:color w:val="000000" w:themeColor="text1"/>
          <w:szCs w:val="21"/>
        </w:rPr>
        <w:t>．在平面直角坐标系中，点</w:t>
      </w:r>
      <w:r>
        <w:rPr>
          <w:rFonts w:eastAsia="新宋体" w:hint="eastAsia"/>
          <w:i/>
          <w:color w:val="000000" w:themeColor="text1"/>
          <w:szCs w:val="21"/>
        </w:rPr>
        <w:t>P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﹣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﹣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）不可能在第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象限．</w:t>
      </w:r>
    </w:p>
    <w:p w:rsidR="002078A8">
      <w:pPr>
        <w:spacing w:line="60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．已知不等式组</w:t>
      </w:r>
      <w:r>
        <w:rPr>
          <w:noProof/>
          <w:color w:val="000000" w:themeColor="text1"/>
          <w:position w:val="-27"/>
          <w:szCs w:val="21"/>
        </w:rPr>
        <w:drawing>
          <wp:inline distT="0" distB="0" distL="114300" distR="114300">
            <wp:extent cx="723900" cy="409575"/>
            <wp:effectExtent l="0" t="0" r="0" b="9525"/>
            <wp:docPr id="25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793758" name="图片 25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的解集中只有三个整数解，则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的范围是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    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．</w:t>
      </w:r>
    </w:p>
    <w:p w:rsidR="002078A8">
      <w:pPr>
        <w:spacing w:line="600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15</w:t>
      </w:r>
      <w:r>
        <w:rPr>
          <w:rFonts w:eastAsia="新宋体" w:hint="eastAsia"/>
          <w:color w:val="000000" w:themeColor="text1"/>
          <w:szCs w:val="21"/>
        </w:rPr>
        <w:t>．已知关于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y</w:t>
      </w:r>
      <w:r>
        <w:rPr>
          <w:rFonts w:eastAsia="新宋体" w:hint="eastAsia"/>
          <w:color w:val="000000" w:themeColor="text1"/>
          <w:szCs w:val="21"/>
        </w:rPr>
        <w:t>的方程组</w:t>
      </w:r>
      <w:r>
        <w:rPr>
          <w:noProof/>
          <w:color w:val="000000" w:themeColor="text1"/>
          <w:position w:val="-25"/>
          <w:szCs w:val="21"/>
        </w:rPr>
        <w:drawing>
          <wp:inline distT="0" distB="0" distL="114300" distR="114300">
            <wp:extent cx="800100" cy="381000"/>
            <wp:effectExtent l="0" t="0" r="0" b="0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905848" name="图片 2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与方程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﹣</w:t>
      </w:r>
      <w:r>
        <w:rPr>
          <w:rFonts w:eastAsia="新宋体" w:hint="eastAsia"/>
          <w:i/>
          <w:color w:val="000000" w:themeColor="text1"/>
          <w:szCs w:val="21"/>
        </w:rPr>
        <w:t>y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8</w:t>
      </w:r>
      <w:r>
        <w:rPr>
          <w:rFonts w:eastAsia="新宋体" w:hint="eastAsia"/>
          <w:color w:val="000000" w:themeColor="text1"/>
          <w:szCs w:val="21"/>
        </w:rPr>
        <w:t>的解相同，则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  <w:vertAlign w:val="superscript"/>
        </w:rPr>
        <w:t>2</w:t>
      </w:r>
      <w:r>
        <w:rPr>
          <w:rFonts w:eastAsia="新宋体" w:hint="eastAsia"/>
          <w:color w:val="000000" w:themeColor="text1"/>
          <w:szCs w:val="21"/>
        </w:rPr>
        <w:t>+2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 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．</w:t>
      </w:r>
    </w:p>
    <w:p w:rsidR="002078A8">
      <w:pPr>
        <w:pStyle w:val="Heading3"/>
      </w:pPr>
      <w:r>
        <w:rPr>
          <w:rFonts w:hint="eastAsia"/>
        </w:rPr>
        <w:t>三．解答题</w:t>
      </w:r>
      <w:r>
        <w:rPr>
          <w:rFonts w:hint="eastAsia"/>
        </w:rPr>
        <w:t>（共</w:t>
      </w:r>
      <w:r>
        <w:rPr>
          <w:rFonts w:hint="eastAsia"/>
        </w:rPr>
        <w:t>7</w:t>
      </w:r>
      <w:r>
        <w:rPr>
          <w:rFonts w:hint="eastAsia"/>
        </w:rPr>
        <w:t>小题，共</w:t>
      </w:r>
      <w:r>
        <w:rPr>
          <w:rFonts w:hint="eastAsia"/>
        </w:rPr>
        <w:t>55</w:t>
      </w:r>
      <w:r>
        <w:rPr>
          <w:rFonts w:hint="eastAsia"/>
        </w:rPr>
        <w:t>分）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16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每题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分，共</w:t>
      </w:r>
      <w:r>
        <w:rPr>
          <w:rFonts w:eastAsia="新宋体" w:hint="eastAsia"/>
          <w:color w:val="000000" w:themeColor="text1"/>
          <w:szCs w:val="21"/>
        </w:rPr>
        <w:t>8</w:t>
      </w:r>
      <w:r>
        <w:rPr>
          <w:rFonts w:eastAsia="新宋体" w:hint="eastAsia"/>
          <w:color w:val="000000" w:themeColor="text1"/>
          <w:szCs w:val="21"/>
        </w:rPr>
        <w:t>分</w:t>
      </w:r>
      <w:r>
        <w:rPr>
          <w:rFonts w:eastAsia="新宋体" w:hint="eastAsia"/>
          <w:color w:val="000000" w:themeColor="text1"/>
          <w:szCs w:val="21"/>
        </w:rPr>
        <w:t>）</w:t>
      </w:r>
    </w:p>
    <w:p w:rsidR="002078A8">
      <w:pPr>
        <w:spacing w:line="360" w:lineRule="auto"/>
        <w:ind w:firstLine="420" w:firstLineChars="200"/>
        <w:rPr>
          <w:color w:val="000000" w:themeColor="text1"/>
          <w:position w:val="-14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color w:val="000000" w:themeColor="text1"/>
          <w:szCs w:val="21"/>
        </w:rPr>
        <w:t>计算：</w:t>
      </w:r>
      <w:r>
        <w:rPr>
          <w:noProof/>
          <w:color w:val="000000" w:themeColor="text1"/>
          <w:position w:val="-14"/>
          <w:szCs w:val="21"/>
        </w:rPr>
        <w:drawing>
          <wp:inline distT="0" distB="0" distL="114300" distR="114300">
            <wp:extent cx="2105025" cy="228600"/>
            <wp:effectExtent l="0" t="0" r="9525" b="0"/>
            <wp:docPr id="28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699524" name="图片 2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spacing w:line="360" w:lineRule="auto"/>
        <w:ind w:firstLine="420" w:firstLineChars="200"/>
        <w:textAlignment w:val="center"/>
        <w:rPr>
          <w:rFonts w:eastAsia="新宋体"/>
          <w:color w:val="000000" w:themeColor="text1"/>
          <w:szCs w:val="21"/>
        </w:rPr>
      </w:pPr>
      <w:r>
        <w:rPr>
          <w:rFonts w:hint="eastAsia"/>
          <w:color w:val="000000" w:themeColor="text1"/>
          <w:position w:val="-37"/>
          <w:szCs w:val="21"/>
        </w:rPr>
        <w:t>（</w:t>
      </w:r>
      <w:r>
        <w:rPr>
          <w:rFonts w:hint="eastAsia"/>
          <w:color w:val="000000" w:themeColor="text1"/>
          <w:position w:val="-37"/>
          <w:szCs w:val="21"/>
        </w:rPr>
        <w:t>2</w:t>
      </w:r>
      <w:r>
        <w:rPr>
          <w:rFonts w:hint="eastAsia"/>
          <w:color w:val="000000" w:themeColor="text1"/>
          <w:position w:val="-37"/>
          <w:szCs w:val="21"/>
        </w:rPr>
        <w:t>）</w:t>
      </w:r>
      <w:r>
        <w:rPr>
          <w:rFonts w:hint="eastAsia"/>
          <w:color w:val="000000" w:themeColor="text1"/>
          <w:position w:val="-37"/>
          <w:szCs w:val="21"/>
        </w:rPr>
        <w:t>解方程组</w:t>
      </w:r>
      <w:r>
        <w:rPr>
          <w:noProof/>
          <w:color w:val="000000" w:themeColor="text1"/>
          <w:position w:val="-37"/>
          <w:szCs w:val="21"/>
        </w:rPr>
        <w:drawing>
          <wp:inline distT="0" distB="0" distL="114300" distR="114300">
            <wp:extent cx="885825" cy="561975"/>
            <wp:effectExtent l="0" t="0" r="9525" b="9525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815280" name="图片 2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17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本题满分</w:t>
      </w:r>
      <w:r>
        <w:rPr>
          <w:rFonts w:eastAsia="新宋体" w:hint="eastAsia"/>
          <w:color w:val="000000" w:themeColor="text1"/>
          <w:szCs w:val="21"/>
        </w:rPr>
        <w:t>5</w:t>
      </w:r>
      <w:r>
        <w:rPr>
          <w:rFonts w:eastAsia="新宋体" w:hint="eastAsia"/>
          <w:color w:val="000000" w:themeColor="text1"/>
          <w:szCs w:val="21"/>
        </w:rPr>
        <w:t>分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color w:val="000000" w:themeColor="text1"/>
          <w:szCs w:val="21"/>
        </w:rPr>
        <w:t>解不等式组：</w:t>
      </w:r>
      <w:r>
        <w:rPr>
          <w:noProof/>
          <w:color w:val="000000" w:themeColor="text1"/>
          <w:position w:val="-38"/>
          <w:szCs w:val="21"/>
        </w:rPr>
        <w:drawing>
          <wp:inline distT="0" distB="0" distL="114300" distR="114300">
            <wp:extent cx="952500" cy="571500"/>
            <wp:effectExtent l="0" t="0" r="0" b="0"/>
            <wp:docPr id="2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346413" name="图片 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，并将解集在数轴上表示出来．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3320415" cy="304800"/>
            <wp:effectExtent l="0" t="0" r="13335" b="0"/>
            <wp:docPr id="1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324919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2041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18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本题满分</w:t>
      </w:r>
      <w:r>
        <w:rPr>
          <w:rFonts w:eastAsia="新宋体" w:hint="eastAsia"/>
          <w:color w:val="000000" w:themeColor="text1"/>
          <w:szCs w:val="21"/>
        </w:rPr>
        <w:t>7</w:t>
      </w:r>
      <w:r>
        <w:rPr>
          <w:rFonts w:eastAsia="新宋体" w:hint="eastAsia"/>
          <w:color w:val="000000" w:themeColor="text1"/>
          <w:szCs w:val="21"/>
        </w:rPr>
        <w:t>分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color w:val="000000" w:themeColor="text1"/>
          <w:szCs w:val="21"/>
        </w:rPr>
        <w:t>已知，如图，把三角形</w:t>
      </w:r>
      <w:r>
        <w:rPr>
          <w:rFonts w:eastAsia="新宋体" w:hint="eastAsia"/>
          <w:i/>
          <w:color w:val="000000" w:themeColor="text1"/>
          <w:szCs w:val="21"/>
        </w:rPr>
        <w:t>ABC</w:t>
      </w:r>
      <w:r>
        <w:rPr>
          <w:rFonts w:eastAsia="新宋体" w:hint="eastAsia"/>
          <w:color w:val="000000" w:themeColor="text1"/>
          <w:szCs w:val="21"/>
        </w:rPr>
        <w:t>向上平移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个单位长度，再向右平移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个单位长度，得到三角形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′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′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′，其中点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′，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′，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′分别为点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的对应点．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）画出三角形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′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′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′，并直接写出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′的坐标（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）；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）若</w:t>
      </w:r>
      <w:r>
        <w:rPr>
          <w:rFonts w:eastAsia="新宋体" w:hint="eastAsia"/>
          <w:i/>
          <w:color w:val="000000" w:themeColor="text1"/>
          <w:szCs w:val="21"/>
        </w:rPr>
        <w:t>AB</w:t>
      </w:r>
      <w:r>
        <w:rPr>
          <w:rFonts w:eastAsia="新宋体" w:hint="eastAsia"/>
          <w:color w:val="000000" w:themeColor="text1"/>
          <w:szCs w:val="21"/>
        </w:rPr>
        <w:t>边上一点</w:t>
      </w:r>
      <w:r>
        <w:rPr>
          <w:rFonts w:eastAsia="新宋体" w:hint="eastAsia"/>
          <w:i/>
          <w:color w:val="000000" w:themeColor="text1"/>
          <w:szCs w:val="21"/>
        </w:rPr>
        <w:t>P</w:t>
      </w:r>
      <w:r>
        <w:rPr>
          <w:rFonts w:eastAsia="新宋体" w:hint="eastAsia"/>
          <w:color w:val="000000" w:themeColor="text1"/>
          <w:szCs w:val="21"/>
        </w:rPr>
        <w:t>经过上述平移后的对应点为</w:t>
      </w:r>
      <w:r>
        <w:rPr>
          <w:rFonts w:eastAsia="新宋体" w:hint="eastAsia"/>
          <w:i/>
          <w:color w:val="000000" w:themeColor="text1"/>
          <w:szCs w:val="21"/>
        </w:rPr>
        <w:t>P</w:t>
      </w:r>
      <w:r>
        <w:rPr>
          <w:rFonts w:eastAsia="新宋体" w:hint="eastAsia"/>
          <w:color w:val="000000" w:themeColor="text1"/>
          <w:szCs w:val="21"/>
        </w:rPr>
        <w:t>′（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y</w:t>
      </w:r>
      <w:r>
        <w:rPr>
          <w:rFonts w:eastAsia="新宋体" w:hint="eastAsia"/>
          <w:color w:val="000000" w:themeColor="text1"/>
          <w:szCs w:val="21"/>
        </w:rPr>
        <w:t>）．直接写出用含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y</w:t>
      </w:r>
      <w:r>
        <w:rPr>
          <w:rFonts w:eastAsia="新宋体" w:hint="eastAsia"/>
          <w:color w:val="000000" w:themeColor="text1"/>
          <w:szCs w:val="21"/>
        </w:rPr>
        <w:t>的式子表示点</w:t>
      </w:r>
      <w:r>
        <w:rPr>
          <w:rFonts w:eastAsia="新宋体" w:hint="eastAsia"/>
          <w:i/>
          <w:color w:val="000000" w:themeColor="text1"/>
          <w:szCs w:val="21"/>
        </w:rPr>
        <w:t>P</w:t>
      </w:r>
      <w:r>
        <w:rPr>
          <w:rFonts w:eastAsia="新宋体" w:hint="eastAsia"/>
          <w:color w:val="000000" w:themeColor="text1"/>
          <w:szCs w:val="21"/>
        </w:rPr>
        <w:t>的坐标（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）；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）一般地，将一个图形依次沿两个坐标轴方向平移所得到的图形，可以通过原来的图形作一次平移得到，求线段</w:t>
      </w:r>
      <w:r>
        <w:rPr>
          <w:rFonts w:eastAsia="新宋体" w:hint="eastAsia"/>
          <w:i/>
          <w:color w:val="000000" w:themeColor="text1"/>
          <w:szCs w:val="21"/>
        </w:rPr>
        <w:t>BC</w:t>
      </w:r>
      <w:r>
        <w:rPr>
          <w:rFonts w:eastAsia="新宋体" w:hint="eastAsia"/>
          <w:color w:val="000000" w:themeColor="text1"/>
          <w:szCs w:val="21"/>
        </w:rPr>
        <w:t>在一次平移过程中扫过的面积．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2581910" cy="2247900"/>
            <wp:effectExtent l="0" t="0" r="889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198469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8191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19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本题满分</w:t>
      </w:r>
      <w:r>
        <w:rPr>
          <w:rFonts w:eastAsia="新宋体" w:hint="eastAsia"/>
          <w:color w:val="000000" w:themeColor="text1"/>
          <w:szCs w:val="21"/>
        </w:rPr>
        <w:t>7</w:t>
      </w:r>
      <w:r>
        <w:rPr>
          <w:rFonts w:eastAsia="新宋体" w:hint="eastAsia"/>
          <w:color w:val="000000" w:themeColor="text1"/>
          <w:szCs w:val="21"/>
        </w:rPr>
        <w:t>分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color w:val="000000" w:themeColor="text1"/>
          <w:szCs w:val="21"/>
        </w:rPr>
        <w:t>．如图，已知</w:t>
      </w:r>
      <w:r>
        <w:rPr>
          <w:rFonts w:eastAsia="新宋体" w:hint="eastAsia"/>
          <w:i/>
          <w:color w:val="000000" w:themeColor="text1"/>
          <w:szCs w:val="21"/>
        </w:rPr>
        <w:t>AB</w:t>
      </w:r>
      <w:r>
        <w:rPr>
          <w:rFonts w:eastAsia="新宋体" w:hint="eastAsia"/>
          <w:color w:val="000000" w:themeColor="text1"/>
          <w:szCs w:val="21"/>
        </w:rPr>
        <w:t>∥</w:t>
      </w:r>
      <w:r>
        <w:rPr>
          <w:rFonts w:eastAsia="新宋体" w:hint="eastAsia"/>
          <w:i/>
          <w:color w:val="000000" w:themeColor="text1"/>
          <w:szCs w:val="21"/>
        </w:rPr>
        <w:t>CD</w:t>
      </w:r>
      <w:r>
        <w:rPr>
          <w:rFonts w:eastAsia="新宋体" w:hint="eastAsia"/>
          <w:color w:val="000000" w:themeColor="text1"/>
          <w:szCs w:val="21"/>
        </w:rPr>
        <w:t>，∠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i/>
          <w:color w:val="000000" w:themeColor="text1"/>
          <w:szCs w:val="21"/>
        </w:rPr>
        <w:t>D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AE</w:t>
      </w:r>
      <w:r>
        <w:rPr>
          <w:rFonts w:eastAsia="新宋体" w:hint="eastAsia"/>
          <w:color w:val="000000" w:themeColor="text1"/>
          <w:szCs w:val="21"/>
        </w:rPr>
        <w:t>交</w:t>
      </w:r>
      <w:r>
        <w:rPr>
          <w:rFonts w:eastAsia="新宋体" w:hint="eastAsia"/>
          <w:i/>
          <w:color w:val="000000" w:themeColor="text1"/>
          <w:szCs w:val="21"/>
        </w:rPr>
        <w:t>BC</w:t>
      </w:r>
      <w:r>
        <w:rPr>
          <w:rFonts w:eastAsia="新宋体" w:hint="eastAsia"/>
          <w:color w:val="000000" w:themeColor="text1"/>
          <w:szCs w:val="21"/>
        </w:rPr>
        <w:t>的延长线于点</w:t>
      </w:r>
      <w:r>
        <w:rPr>
          <w:rFonts w:eastAsia="新宋体" w:hint="eastAsia"/>
          <w:i/>
          <w:color w:val="000000" w:themeColor="text1"/>
          <w:szCs w:val="21"/>
        </w:rPr>
        <w:t>E</w:t>
      </w:r>
      <w:r>
        <w:rPr>
          <w:rFonts w:eastAsia="新宋体" w:hint="eastAsia"/>
          <w:color w:val="000000" w:themeColor="text1"/>
          <w:szCs w:val="21"/>
        </w:rPr>
        <w:t>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）求证：</w:t>
      </w:r>
      <w:r>
        <w:rPr>
          <w:rFonts w:eastAsia="新宋体" w:hint="eastAsia"/>
          <w:i/>
          <w:color w:val="000000" w:themeColor="text1"/>
          <w:szCs w:val="21"/>
        </w:rPr>
        <w:t>AD</w:t>
      </w:r>
      <w:r>
        <w:rPr>
          <w:rFonts w:eastAsia="新宋体" w:hint="eastAsia"/>
          <w:color w:val="000000" w:themeColor="text1"/>
          <w:szCs w:val="21"/>
        </w:rPr>
        <w:t>∥</w:t>
      </w:r>
      <w:r>
        <w:rPr>
          <w:rFonts w:eastAsia="新宋体" w:hint="eastAsia"/>
          <w:i/>
          <w:color w:val="000000" w:themeColor="text1"/>
          <w:szCs w:val="21"/>
        </w:rPr>
        <w:t>BE</w:t>
      </w:r>
      <w:r>
        <w:rPr>
          <w:rFonts w:eastAsia="新宋体" w:hint="eastAsia"/>
          <w:color w:val="000000" w:themeColor="text1"/>
          <w:szCs w:val="21"/>
        </w:rPr>
        <w:t>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）若∠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＝∠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60</w:t>
      </w:r>
      <w:r>
        <w:rPr>
          <w:rFonts w:eastAsia="新宋体" w:hint="eastAsia"/>
          <w:color w:val="000000" w:themeColor="text1"/>
          <w:szCs w:val="21"/>
        </w:rPr>
        <w:t>°，∠</w:t>
      </w:r>
      <w:r>
        <w:rPr>
          <w:rFonts w:eastAsia="新宋体" w:hint="eastAsia"/>
          <w:i/>
          <w:color w:val="000000" w:themeColor="text1"/>
          <w:szCs w:val="21"/>
        </w:rPr>
        <w:t>BAC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∠</w:t>
      </w:r>
      <w:r>
        <w:rPr>
          <w:rFonts w:eastAsia="新宋体" w:hint="eastAsia"/>
          <w:i/>
          <w:color w:val="000000" w:themeColor="text1"/>
          <w:szCs w:val="21"/>
        </w:rPr>
        <w:t>EAC</w:t>
      </w:r>
      <w:r>
        <w:rPr>
          <w:rFonts w:eastAsia="新宋体" w:hint="eastAsia"/>
          <w:color w:val="000000" w:themeColor="text1"/>
          <w:szCs w:val="21"/>
        </w:rPr>
        <w:t>，求∠</w:t>
      </w:r>
      <w:r>
        <w:rPr>
          <w:rFonts w:eastAsia="新宋体" w:hint="eastAsia"/>
          <w:i/>
          <w:color w:val="000000" w:themeColor="text1"/>
          <w:szCs w:val="21"/>
        </w:rPr>
        <w:t>DCE</w:t>
      </w:r>
      <w:r>
        <w:rPr>
          <w:rFonts w:eastAsia="新宋体" w:hint="eastAsia"/>
          <w:color w:val="000000" w:themeColor="text1"/>
          <w:szCs w:val="21"/>
        </w:rPr>
        <w:t>的度数．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 xml:space="preserve">                                               </w:t>
      </w: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1409700" cy="1123950"/>
            <wp:effectExtent l="0" t="0" r="0" b="0"/>
            <wp:docPr id="7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674044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20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本题满分</w:t>
      </w:r>
      <w:r>
        <w:rPr>
          <w:rFonts w:eastAsia="新宋体" w:hint="eastAsia"/>
          <w:color w:val="000000" w:themeColor="text1"/>
          <w:szCs w:val="21"/>
        </w:rPr>
        <w:t>9</w:t>
      </w:r>
      <w:r>
        <w:rPr>
          <w:rFonts w:eastAsia="新宋体" w:hint="eastAsia"/>
          <w:color w:val="000000" w:themeColor="text1"/>
          <w:szCs w:val="21"/>
        </w:rPr>
        <w:t>分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color w:val="000000" w:themeColor="text1"/>
          <w:szCs w:val="21"/>
        </w:rPr>
        <w:t>“触发青春灵感，科技点亮生活”．某中学举行了知识竞赛，为了解此次知识竞赛成绩的情况，随机抽取了部分参赛学生的成绩，整理并制作出不完整的统计表和统计图，如图所示．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noProof/>
          <w:color w:val="000000" w:themeColor="text1"/>
          <w:szCs w:val="21"/>
        </w:rPr>
        <w:drawing>
          <wp:inline distT="0" distB="0" distL="114300" distR="114300">
            <wp:extent cx="4807585" cy="1781175"/>
            <wp:effectExtent l="0" t="0" r="12065" b="9525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520709" name="图片 35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0758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070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685"/>
        <w:gridCol w:w="2700"/>
        <w:gridCol w:w="2685"/>
      </w:tblGrid>
      <w:tr>
        <w:tblPrEx>
          <w:tblW w:w="8070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组别</w:t>
            </w:r>
          </w:p>
        </w:tc>
        <w:tc>
          <w:tcPr>
            <w:tcW w:w="2700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成绩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x</w:t>
            </w:r>
            <w:r>
              <w:rPr>
                <w:rFonts w:eastAsia="新宋体" w:hint="eastAsia"/>
                <w:color w:val="000000" w:themeColor="text1"/>
                <w:szCs w:val="21"/>
              </w:rPr>
              <w:t>/</w:t>
            </w:r>
            <w:r>
              <w:rPr>
                <w:rFonts w:eastAsia="新宋体" w:hint="eastAsia"/>
                <w:color w:val="000000" w:themeColor="text1"/>
                <w:szCs w:val="21"/>
              </w:rPr>
              <w:t>分</w:t>
            </w:r>
          </w:p>
        </w:tc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频数</w:t>
            </w:r>
          </w:p>
        </w:tc>
      </w:tr>
      <w:tr>
        <w:tblPrEx>
          <w:tblW w:w="8070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i/>
                <w:color w:val="000000" w:themeColor="text1"/>
                <w:szCs w:val="21"/>
              </w:rPr>
              <w:t>A</w:t>
            </w:r>
            <w:r>
              <w:rPr>
                <w:rFonts w:eastAsia="新宋体" w:hint="eastAsia"/>
                <w:color w:val="000000" w:themeColor="text1"/>
                <w:szCs w:val="21"/>
              </w:rPr>
              <w:t>组</w:t>
            </w:r>
          </w:p>
        </w:tc>
        <w:tc>
          <w:tcPr>
            <w:tcW w:w="2700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60</w:t>
            </w:r>
            <w:r>
              <w:rPr>
                <w:rFonts w:eastAsia="新宋体" w:hint="eastAsia"/>
                <w:color w:val="000000" w:themeColor="text1"/>
                <w:szCs w:val="21"/>
              </w:rPr>
              <w:t>≤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x</w:t>
            </w:r>
            <w:r>
              <w:rPr>
                <w:rFonts w:eastAsia="新宋体" w:hint="eastAsia"/>
                <w:color w:val="000000" w:themeColor="text1"/>
                <w:szCs w:val="21"/>
              </w:rPr>
              <w:t>＜</w:t>
            </w:r>
            <w:r>
              <w:rPr>
                <w:rFonts w:eastAsia="新宋体" w:hint="eastAsia"/>
                <w:color w:val="000000" w:themeColor="text1"/>
                <w:szCs w:val="21"/>
              </w:rPr>
              <w:t>70</w:t>
            </w:r>
          </w:p>
        </w:tc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i/>
                <w:color w:val="000000" w:themeColor="text1"/>
                <w:szCs w:val="21"/>
              </w:rPr>
              <w:t>a</w:t>
            </w:r>
          </w:p>
        </w:tc>
      </w:tr>
      <w:tr>
        <w:tblPrEx>
          <w:tblW w:w="8070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i/>
                <w:color w:val="000000" w:themeColor="text1"/>
                <w:szCs w:val="21"/>
              </w:rPr>
              <w:t>B</w:t>
            </w:r>
            <w:r>
              <w:rPr>
                <w:rFonts w:eastAsia="新宋体" w:hint="eastAsia"/>
                <w:color w:val="000000" w:themeColor="text1"/>
                <w:szCs w:val="21"/>
              </w:rPr>
              <w:t>组</w:t>
            </w:r>
          </w:p>
        </w:tc>
        <w:tc>
          <w:tcPr>
            <w:tcW w:w="2700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70</w:t>
            </w:r>
            <w:r>
              <w:rPr>
                <w:rFonts w:eastAsia="新宋体" w:hint="eastAsia"/>
                <w:color w:val="000000" w:themeColor="text1"/>
                <w:szCs w:val="21"/>
              </w:rPr>
              <w:t>≤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x</w:t>
            </w:r>
            <w:r>
              <w:rPr>
                <w:rFonts w:eastAsia="新宋体" w:hint="eastAsia"/>
                <w:color w:val="000000" w:themeColor="text1"/>
                <w:szCs w:val="21"/>
              </w:rPr>
              <w:t>＜</w:t>
            </w:r>
            <w:r>
              <w:rPr>
                <w:rFonts w:eastAsia="新宋体" w:hint="eastAsia"/>
                <w:color w:val="000000" w:themeColor="text1"/>
                <w:szCs w:val="21"/>
              </w:rPr>
              <w:t>80</w:t>
            </w:r>
          </w:p>
        </w:tc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8</w:t>
            </w:r>
          </w:p>
        </w:tc>
      </w:tr>
      <w:tr>
        <w:tblPrEx>
          <w:tblW w:w="8070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i/>
                <w:color w:val="000000" w:themeColor="text1"/>
                <w:szCs w:val="21"/>
              </w:rPr>
              <w:t>C</w:t>
            </w:r>
            <w:r>
              <w:rPr>
                <w:rFonts w:eastAsia="新宋体" w:hint="eastAsia"/>
                <w:color w:val="000000" w:themeColor="text1"/>
                <w:szCs w:val="21"/>
              </w:rPr>
              <w:t>组</w:t>
            </w:r>
          </w:p>
        </w:tc>
        <w:tc>
          <w:tcPr>
            <w:tcW w:w="2700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80</w:t>
            </w:r>
            <w:r>
              <w:rPr>
                <w:rFonts w:eastAsia="新宋体" w:hint="eastAsia"/>
                <w:color w:val="000000" w:themeColor="text1"/>
                <w:szCs w:val="21"/>
              </w:rPr>
              <w:t>≤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x</w:t>
            </w:r>
            <w:r>
              <w:rPr>
                <w:rFonts w:eastAsia="新宋体" w:hint="eastAsia"/>
                <w:color w:val="000000" w:themeColor="text1"/>
                <w:szCs w:val="21"/>
              </w:rPr>
              <w:t>＜</w:t>
            </w:r>
            <w:r>
              <w:rPr>
                <w:rFonts w:eastAsia="新宋体" w:hint="eastAsia"/>
                <w:color w:val="000000" w:themeColor="text1"/>
                <w:szCs w:val="21"/>
              </w:rPr>
              <w:t>90</w:t>
            </w:r>
          </w:p>
        </w:tc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12</w:t>
            </w:r>
          </w:p>
        </w:tc>
      </w:tr>
      <w:tr>
        <w:tblPrEx>
          <w:tblW w:w="8070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i/>
                <w:color w:val="000000" w:themeColor="text1"/>
                <w:szCs w:val="21"/>
              </w:rPr>
              <w:t>D</w:t>
            </w:r>
            <w:r>
              <w:rPr>
                <w:rFonts w:eastAsia="新宋体" w:hint="eastAsia"/>
                <w:color w:val="000000" w:themeColor="text1"/>
                <w:szCs w:val="21"/>
              </w:rPr>
              <w:t>组</w:t>
            </w:r>
          </w:p>
        </w:tc>
        <w:tc>
          <w:tcPr>
            <w:tcW w:w="2700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90</w:t>
            </w:r>
            <w:r>
              <w:rPr>
                <w:rFonts w:eastAsia="新宋体" w:hint="eastAsia"/>
                <w:color w:val="000000" w:themeColor="text1"/>
                <w:szCs w:val="21"/>
              </w:rPr>
              <w:t>≤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x</w:t>
            </w:r>
            <w:r>
              <w:rPr>
                <w:rFonts w:eastAsia="新宋体" w:hint="eastAsia"/>
                <w:color w:val="000000" w:themeColor="text1"/>
                <w:szCs w:val="21"/>
              </w:rPr>
              <w:t>＜</w:t>
            </w:r>
            <w:r>
              <w:rPr>
                <w:rFonts w:eastAsia="新宋体" w:hint="eastAsia"/>
                <w:color w:val="000000" w:themeColor="text1"/>
                <w:szCs w:val="21"/>
              </w:rPr>
              <w:t>100</w:t>
            </w:r>
          </w:p>
        </w:tc>
        <w:tc>
          <w:tcPr>
            <w:tcW w:w="2685" w:type="dxa"/>
          </w:tcPr>
          <w:p w:rsidR="002078A8">
            <w:pPr>
              <w:spacing w:line="360" w:lineRule="auto"/>
              <w:ind w:firstLine="420" w:firstLineChars="200"/>
              <w:jc w:val="center"/>
              <w:rPr>
                <w:rFonts w:ascii="Calibri" w:hAnsi="Calibri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14</w:t>
            </w:r>
          </w:p>
        </w:tc>
      </w:tr>
    </w:tbl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请根据图表信息解答以下问题．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）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，一共抽取了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  <w:u w:val="single"/>
        </w:rPr>
        <w:t xml:space="preserve"> </w:t>
      </w:r>
      <w:r>
        <w:rPr>
          <w:rFonts w:eastAsia="新宋体" w:hint="eastAsia"/>
          <w:color w:val="000000" w:themeColor="text1"/>
          <w:szCs w:val="21"/>
          <w:u w:val="single"/>
        </w:rPr>
        <w:t>　</w:t>
      </w:r>
      <w:r>
        <w:rPr>
          <w:rFonts w:eastAsia="新宋体" w:hint="eastAsia"/>
          <w:color w:val="000000" w:themeColor="text1"/>
          <w:szCs w:val="21"/>
        </w:rPr>
        <w:t>个参赛学生的成绩；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）补全频数分布直方图；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）计算扇形统计图中“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”与“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”对应的圆心角度数；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）若学校为成绩在</w:t>
      </w:r>
      <w:r>
        <w:rPr>
          <w:rFonts w:eastAsia="新宋体" w:hint="eastAsia"/>
          <w:color w:val="000000" w:themeColor="text1"/>
          <w:szCs w:val="21"/>
        </w:rPr>
        <w:t>80</w:t>
      </w:r>
      <w:r>
        <w:rPr>
          <w:rFonts w:eastAsia="新宋体" w:hint="eastAsia"/>
          <w:color w:val="000000" w:themeColor="text1"/>
          <w:szCs w:val="21"/>
        </w:rPr>
        <w:t>分以上（包括</w:t>
      </w:r>
      <w:r>
        <w:rPr>
          <w:rFonts w:eastAsia="新宋体" w:hint="eastAsia"/>
          <w:color w:val="000000" w:themeColor="text1"/>
          <w:szCs w:val="21"/>
        </w:rPr>
        <w:t>80</w:t>
      </w:r>
      <w:r>
        <w:rPr>
          <w:rFonts w:eastAsia="新宋体" w:hint="eastAsia"/>
          <w:color w:val="000000" w:themeColor="text1"/>
          <w:szCs w:val="21"/>
        </w:rPr>
        <w:t>分）的学生颁发优秀证书，则抽取学生成绩为“优秀”的人数占所抽取学生的百分比是多少？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21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本题满分</w:t>
      </w:r>
      <w:r>
        <w:rPr>
          <w:rFonts w:eastAsia="新宋体" w:hint="eastAsia"/>
          <w:color w:val="000000" w:themeColor="text1"/>
          <w:szCs w:val="21"/>
        </w:rPr>
        <w:t>9</w:t>
      </w:r>
      <w:r>
        <w:rPr>
          <w:rFonts w:eastAsia="新宋体" w:hint="eastAsia"/>
          <w:color w:val="000000" w:themeColor="text1"/>
          <w:szCs w:val="21"/>
        </w:rPr>
        <w:t>分）</w:t>
      </w:r>
      <w:r>
        <w:rPr>
          <w:rFonts w:eastAsia="新宋体" w:hint="eastAsia"/>
          <w:color w:val="000000" w:themeColor="text1"/>
          <w:szCs w:val="21"/>
        </w:rPr>
        <w:t>每年的</w:t>
      </w:r>
      <w:r>
        <w:rPr>
          <w:rFonts w:eastAsia="新宋体" w:hint="eastAsia"/>
          <w:color w:val="000000" w:themeColor="text1"/>
          <w:szCs w:val="21"/>
        </w:rPr>
        <w:t>6</w:t>
      </w:r>
      <w:r>
        <w:rPr>
          <w:rFonts w:eastAsia="新宋体" w:hint="eastAsia"/>
          <w:color w:val="000000" w:themeColor="text1"/>
          <w:szCs w:val="21"/>
        </w:rPr>
        <w:t>月</w:t>
      </w:r>
      <w:r>
        <w:rPr>
          <w:rFonts w:eastAsia="新宋体" w:hint="eastAsia"/>
          <w:color w:val="000000" w:themeColor="text1"/>
          <w:szCs w:val="21"/>
        </w:rPr>
        <w:t>5</w:t>
      </w:r>
      <w:r>
        <w:rPr>
          <w:rFonts w:eastAsia="新宋体" w:hint="eastAsia"/>
          <w:color w:val="000000" w:themeColor="text1"/>
          <w:szCs w:val="21"/>
        </w:rPr>
        <w:t>日为世界环保日，为了提倡低碳环保，某公司决定购买</w:t>
      </w:r>
      <w:r>
        <w:rPr>
          <w:rFonts w:eastAsia="新宋体" w:hint="eastAsia"/>
          <w:color w:val="000000" w:themeColor="text1"/>
          <w:szCs w:val="21"/>
        </w:rPr>
        <w:t>10</w:t>
      </w:r>
      <w:r>
        <w:rPr>
          <w:rFonts w:eastAsia="新宋体" w:hint="eastAsia"/>
          <w:color w:val="000000" w:themeColor="text1"/>
          <w:szCs w:val="21"/>
        </w:rPr>
        <w:t>台节省能源的新设备，现有甲、乙两种型号的设备可供选购，经调查：购买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台甲型设备比购买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台乙型设备多花</w:t>
      </w:r>
      <w:r>
        <w:rPr>
          <w:rFonts w:eastAsia="新宋体" w:hint="eastAsia"/>
          <w:color w:val="000000" w:themeColor="text1"/>
          <w:szCs w:val="21"/>
        </w:rPr>
        <w:t>16</w:t>
      </w:r>
      <w:r>
        <w:rPr>
          <w:rFonts w:eastAsia="新宋体" w:hint="eastAsia"/>
          <w:color w:val="000000" w:themeColor="text1"/>
          <w:szCs w:val="21"/>
        </w:rPr>
        <w:t>万元，购买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台甲型设备比购买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台乙型设备少花</w:t>
      </w:r>
      <w:r>
        <w:rPr>
          <w:rFonts w:eastAsia="新宋体" w:hint="eastAsia"/>
          <w:color w:val="000000" w:themeColor="text1"/>
          <w:szCs w:val="21"/>
        </w:rPr>
        <w:t>6</w:t>
      </w:r>
      <w:r>
        <w:rPr>
          <w:rFonts w:eastAsia="新宋体" w:hint="eastAsia"/>
          <w:color w:val="000000" w:themeColor="text1"/>
          <w:szCs w:val="21"/>
        </w:rPr>
        <w:t>万元．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）求甲、乙两种型号设备的价格；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）该公司经预算决定购买节省能源的新设备的资金不超过</w:t>
      </w:r>
      <w:r>
        <w:rPr>
          <w:rFonts w:eastAsia="新宋体" w:hint="eastAsia"/>
          <w:color w:val="000000" w:themeColor="text1"/>
          <w:szCs w:val="21"/>
        </w:rPr>
        <w:t>110</w:t>
      </w:r>
      <w:r>
        <w:rPr>
          <w:rFonts w:eastAsia="新宋体" w:hint="eastAsia"/>
          <w:color w:val="000000" w:themeColor="text1"/>
          <w:szCs w:val="21"/>
        </w:rPr>
        <w:t>万元，你认为该公司有哪几种购买方案；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）在（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）的条件下，已知甲型设备的产量为</w:t>
      </w:r>
      <w:r>
        <w:rPr>
          <w:rFonts w:eastAsia="新宋体" w:hint="eastAsia"/>
          <w:color w:val="000000" w:themeColor="text1"/>
          <w:szCs w:val="21"/>
        </w:rPr>
        <w:t>240</w:t>
      </w:r>
      <w:r>
        <w:rPr>
          <w:rFonts w:eastAsia="新宋体" w:hint="eastAsia"/>
          <w:color w:val="000000" w:themeColor="text1"/>
          <w:szCs w:val="21"/>
        </w:rPr>
        <w:t>吨</w:t>
      </w:r>
      <w:r>
        <w:rPr>
          <w:rFonts w:eastAsia="新宋体" w:hint="eastAsia"/>
          <w:color w:val="000000" w:themeColor="text1"/>
          <w:szCs w:val="21"/>
        </w:rPr>
        <w:t>/</w:t>
      </w:r>
      <w:r>
        <w:rPr>
          <w:rFonts w:eastAsia="新宋体" w:hint="eastAsia"/>
          <w:color w:val="000000" w:themeColor="text1"/>
          <w:szCs w:val="21"/>
        </w:rPr>
        <w:t>月，乙型设备的产量为</w:t>
      </w:r>
      <w:r>
        <w:rPr>
          <w:rFonts w:eastAsia="新宋体" w:hint="eastAsia"/>
          <w:color w:val="000000" w:themeColor="text1"/>
          <w:szCs w:val="21"/>
        </w:rPr>
        <w:t>180</w:t>
      </w:r>
      <w:r>
        <w:rPr>
          <w:rFonts w:eastAsia="新宋体" w:hint="eastAsia"/>
          <w:color w:val="000000" w:themeColor="text1"/>
          <w:szCs w:val="21"/>
        </w:rPr>
        <w:t>吨</w:t>
      </w:r>
      <w:r>
        <w:rPr>
          <w:rFonts w:eastAsia="新宋体" w:hint="eastAsia"/>
          <w:color w:val="000000" w:themeColor="text1"/>
          <w:szCs w:val="21"/>
        </w:rPr>
        <w:t>/</w:t>
      </w:r>
      <w:r>
        <w:rPr>
          <w:rFonts w:eastAsia="新宋体" w:hint="eastAsia"/>
          <w:color w:val="000000" w:themeColor="text1"/>
          <w:szCs w:val="21"/>
        </w:rPr>
        <w:t>月，若每月要求总产量不低于</w:t>
      </w:r>
      <w:r>
        <w:rPr>
          <w:rFonts w:eastAsia="新宋体" w:hint="eastAsia"/>
          <w:color w:val="000000" w:themeColor="text1"/>
          <w:szCs w:val="21"/>
        </w:rPr>
        <w:t>2040</w:t>
      </w:r>
      <w:r>
        <w:rPr>
          <w:rFonts w:eastAsia="新宋体" w:hint="eastAsia"/>
          <w:color w:val="000000" w:themeColor="text1"/>
          <w:szCs w:val="21"/>
        </w:rPr>
        <w:t>吨，为了节约资金，请你为该公司设计一种最省钱的购买方案．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．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本题满分</w:t>
      </w:r>
      <w:r>
        <w:rPr>
          <w:rFonts w:eastAsia="新宋体" w:hint="eastAsia"/>
          <w:color w:val="000000" w:themeColor="text1"/>
          <w:szCs w:val="21"/>
        </w:rPr>
        <w:t>10</w:t>
      </w:r>
      <w:r>
        <w:rPr>
          <w:rFonts w:eastAsia="新宋体" w:hint="eastAsia"/>
          <w:color w:val="000000" w:themeColor="text1"/>
          <w:szCs w:val="21"/>
        </w:rPr>
        <w:t>分）</w:t>
      </w:r>
      <w:r>
        <w:rPr>
          <w:rFonts w:eastAsia="新宋体" w:hint="eastAsia"/>
          <w:color w:val="000000" w:themeColor="text1"/>
          <w:szCs w:val="21"/>
        </w:rPr>
        <w:t>阅读材料并回答下列问题：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当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n</w:t>
      </w:r>
      <w:r>
        <w:rPr>
          <w:rFonts w:eastAsia="新宋体" w:hint="eastAsia"/>
          <w:color w:val="000000" w:themeColor="text1"/>
          <w:szCs w:val="21"/>
        </w:rPr>
        <w:t>都是实数，且满足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＝</w:t>
      </w:r>
      <w:r>
        <w:rPr>
          <w:rFonts w:eastAsia="新宋体" w:hint="eastAsia"/>
          <w:color w:val="000000" w:themeColor="text1"/>
          <w:szCs w:val="21"/>
        </w:rPr>
        <w:t>8+</w:t>
      </w:r>
      <w:r>
        <w:rPr>
          <w:rFonts w:eastAsia="新宋体" w:hint="eastAsia"/>
          <w:i/>
          <w:color w:val="000000" w:themeColor="text1"/>
          <w:szCs w:val="21"/>
        </w:rPr>
        <w:t>n</w:t>
      </w:r>
      <w:r>
        <w:rPr>
          <w:rFonts w:eastAsia="新宋体" w:hint="eastAsia"/>
          <w:color w:val="000000" w:themeColor="text1"/>
          <w:szCs w:val="21"/>
        </w:rPr>
        <w:t>，就称点</w:t>
      </w:r>
      <w:r>
        <w:rPr>
          <w:rFonts w:eastAsia="新宋体" w:hint="eastAsia"/>
          <w:i/>
          <w:color w:val="000000" w:themeColor="text1"/>
          <w:szCs w:val="21"/>
        </w:rPr>
        <w:t>P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i/>
          <w:color w:val="000000" w:themeColor="text1"/>
          <w:szCs w:val="21"/>
        </w:rPr>
        <w:t>m</w:t>
      </w:r>
      <w:r>
        <w:rPr>
          <w:rFonts w:eastAsia="新宋体" w:hint="eastAsia"/>
          <w:color w:val="000000" w:themeColor="text1"/>
          <w:szCs w:val="21"/>
        </w:rPr>
        <w:t>﹣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noProof/>
          <w:color w:val="000000" w:themeColor="text1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26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02011" name="图片 2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）为“爱心点”．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1</w:t>
      </w:r>
      <w:r>
        <w:rPr>
          <w:rFonts w:eastAsia="新宋体" w:hint="eastAsia"/>
          <w:color w:val="000000" w:themeColor="text1"/>
          <w:szCs w:val="21"/>
        </w:rPr>
        <w:t>）判断点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5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），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4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color w:val="000000" w:themeColor="text1"/>
          <w:szCs w:val="21"/>
        </w:rPr>
        <w:t>6</w:t>
      </w:r>
      <w:r>
        <w:rPr>
          <w:rFonts w:eastAsia="新宋体" w:hint="eastAsia"/>
          <w:color w:val="000000" w:themeColor="text1"/>
          <w:szCs w:val="21"/>
        </w:rPr>
        <w:t>）哪个点为“爱心点”，并说明理由；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2</w:t>
      </w:r>
      <w:r>
        <w:rPr>
          <w:rFonts w:eastAsia="新宋体" w:hint="eastAsia"/>
          <w:color w:val="000000" w:themeColor="text1"/>
          <w:szCs w:val="21"/>
        </w:rPr>
        <w:t>）若点</w:t>
      </w:r>
      <w:r>
        <w:rPr>
          <w:rFonts w:eastAsia="新宋体" w:hint="eastAsia"/>
          <w:i/>
          <w:color w:val="000000" w:themeColor="text1"/>
          <w:szCs w:val="21"/>
        </w:rPr>
        <w:t>C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，﹣</w:t>
      </w:r>
      <w:r>
        <w:rPr>
          <w:rFonts w:eastAsia="新宋体" w:hint="eastAsia"/>
          <w:color w:val="000000" w:themeColor="text1"/>
          <w:szCs w:val="21"/>
        </w:rPr>
        <w:t>8</w:t>
      </w:r>
      <w:r>
        <w:rPr>
          <w:rFonts w:eastAsia="新宋体" w:hint="eastAsia"/>
          <w:color w:val="000000" w:themeColor="text1"/>
          <w:szCs w:val="21"/>
        </w:rPr>
        <w:t>）也是“爱心点”，请求出</w:t>
      </w:r>
      <w:r>
        <w:rPr>
          <w:rFonts w:eastAsia="新宋体" w:hint="eastAsia"/>
          <w:i/>
          <w:color w:val="000000" w:themeColor="text1"/>
          <w:szCs w:val="21"/>
        </w:rPr>
        <w:t>a</w:t>
      </w:r>
      <w:r>
        <w:rPr>
          <w:rFonts w:eastAsia="新宋体" w:hint="eastAsia"/>
          <w:color w:val="000000" w:themeColor="text1"/>
          <w:szCs w:val="21"/>
        </w:rPr>
        <w:t>的值；</w:t>
      </w:r>
    </w:p>
    <w:p w:rsidR="002078A8">
      <w:pPr>
        <w:spacing w:line="360" w:lineRule="auto"/>
        <w:ind w:firstLine="420" w:firstLineChars="200"/>
        <w:rPr>
          <w:color w:val="000000" w:themeColor="text1"/>
          <w:szCs w:val="21"/>
        </w:rPr>
      </w:pP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color w:val="000000" w:themeColor="text1"/>
          <w:szCs w:val="21"/>
        </w:rPr>
        <w:t>3</w:t>
      </w:r>
      <w:r>
        <w:rPr>
          <w:rFonts w:eastAsia="新宋体" w:hint="eastAsia"/>
          <w:color w:val="000000" w:themeColor="text1"/>
          <w:szCs w:val="21"/>
        </w:rPr>
        <w:t>）已知</w:t>
      </w:r>
      <w:r>
        <w:rPr>
          <w:rFonts w:eastAsia="新宋体" w:hint="eastAsia"/>
          <w:i/>
          <w:color w:val="000000" w:themeColor="text1"/>
          <w:szCs w:val="21"/>
        </w:rPr>
        <w:t>p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q</w:t>
      </w:r>
      <w:r>
        <w:rPr>
          <w:rFonts w:eastAsia="新宋体" w:hint="eastAsia"/>
          <w:color w:val="000000" w:themeColor="text1"/>
          <w:szCs w:val="21"/>
        </w:rPr>
        <w:t>为有理数，且关于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y</w:t>
      </w:r>
      <w:r>
        <w:rPr>
          <w:rFonts w:eastAsia="新宋体" w:hint="eastAsia"/>
          <w:color w:val="000000" w:themeColor="text1"/>
          <w:szCs w:val="21"/>
        </w:rPr>
        <w:t>的方程组</w:t>
      </w:r>
      <w:r>
        <w:rPr>
          <w:noProof/>
          <w:color w:val="000000" w:themeColor="text1"/>
          <w:position w:val="-27"/>
          <w:szCs w:val="21"/>
        </w:rPr>
        <w:drawing>
          <wp:inline distT="0" distB="0" distL="114300" distR="114300">
            <wp:extent cx="933450" cy="409575"/>
            <wp:effectExtent l="0" t="0" r="0" b="9525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682505" name="图片 2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000000" w:themeColor="text1"/>
          <w:szCs w:val="21"/>
        </w:rPr>
        <w:t>解为坐标的点</w:t>
      </w:r>
      <w:r>
        <w:rPr>
          <w:rFonts w:eastAsia="新宋体" w:hint="eastAsia"/>
          <w:i/>
          <w:color w:val="000000" w:themeColor="text1"/>
          <w:szCs w:val="21"/>
        </w:rPr>
        <w:t>B</w:t>
      </w:r>
      <w:r>
        <w:rPr>
          <w:rFonts w:eastAsia="新宋体" w:hint="eastAsia"/>
          <w:color w:val="000000" w:themeColor="text1"/>
          <w:szCs w:val="21"/>
        </w:rPr>
        <w:t>（</w:t>
      </w:r>
      <w:r>
        <w:rPr>
          <w:rFonts w:eastAsia="新宋体" w:hint="eastAsia"/>
          <w:i/>
          <w:color w:val="000000" w:themeColor="text1"/>
          <w:szCs w:val="21"/>
        </w:rPr>
        <w:t>x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y</w:t>
      </w:r>
      <w:r>
        <w:rPr>
          <w:rFonts w:eastAsia="新宋体" w:hint="eastAsia"/>
          <w:color w:val="000000" w:themeColor="text1"/>
          <w:szCs w:val="21"/>
        </w:rPr>
        <w:t>）是“爱心点”，求</w:t>
      </w:r>
      <w:r>
        <w:rPr>
          <w:rFonts w:eastAsia="新宋体" w:hint="eastAsia"/>
          <w:i/>
          <w:color w:val="000000" w:themeColor="text1"/>
          <w:szCs w:val="21"/>
        </w:rPr>
        <w:t>p</w:t>
      </w:r>
      <w:r>
        <w:rPr>
          <w:rFonts w:eastAsia="新宋体" w:hint="eastAsia"/>
          <w:color w:val="000000" w:themeColor="text1"/>
          <w:szCs w:val="21"/>
        </w:rPr>
        <w:t>，</w:t>
      </w:r>
      <w:r>
        <w:rPr>
          <w:rFonts w:eastAsia="新宋体" w:hint="eastAsia"/>
          <w:i/>
          <w:color w:val="000000" w:themeColor="text1"/>
          <w:szCs w:val="21"/>
        </w:rPr>
        <w:t>q</w:t>
      </w:r>
      <w:r>
        <w:rPr>
          <w:rFonts w:eastAsia="新宋体" w:hint="eastAsia"/>
          <w:color w:val="000000" w:themeColor="text1"/>
          <w:szCs w:val="21"/>
        </w:rPr>
        <w:t>的值．</w:t>
      </w:r>
    </w:p>
    <w:p w:rsidR="002078A8">
      <w:pPr>
        <w:spacing w:line="360" w:lineRule="auto"/>
        <w:ind w:firstLine="420" w:firstLineChars="200"/>
        <w:rPr>
          <w:rFonts w:eastAsia="新宋体"/>
          <w:color w:val="000000" w:themeColor="text1"/>
          <w:szCs w:val="21"/>
        </w:rPr>
      </w:pPr>
    </w:p>
    <w:p w:rsidR="002078A8">
      <w:pPr>
        <w:pStyle w:val="ItemQDescSpecialMathIndent2Indent1"/>
        <w:spacing w:line="360" w:lineRule="auto"/>
        <w:ind w:left="0" w:firstLine="420" w:leftChars="0" w:firstLineChars="200"/>
      </w:pPr>
    </w:p>
    <w:p w:rsidR="002078A8">
      <w:pPr>
        <w:pStyle w:val="ItemQDescSpecialMathIndent2Indent1"/>
        <w:spacing w:line="360" w:lineRule="auto"/>
        <w:ind w:left="0" w:firstLine="420" w:leftChars="0" w:firstLineChars="200"/>
      </w:pPr>
    </w:p>
    <w:p w:rsidR="002078A8">
      <w:pPr>
        <w:pStyle w:val="ItemQDescSpecialMathIndent2Indent1"/>
        <w:spacing w:line="360" w:lineRule="auto"/>
        <w:ind w:left="0" w:firstLine="420" w:leftChars="0" w:firstLineChars="200"/>
      </w:pPr>
    </w:p>
    <w:p w:rsidR="002078A8">
      <w:pPr>
        <w:pStyle w:val="ItemQDescSpecialMathIndent2Indent1"/>
        <w:spacing w:line="360" w:lineRule="auto"/>
        <w:ind w:left="0" w:firstLine="420" w:leftChars="0" w:firstLineChars="200"/>
      </w:pPr>
    </w:p>
    <w:p w:rsidR="002078A8">
      <w:pPr>
        <w:pStyle w:val="ItemQDescSpecialMathIndent2Indent1"/>
        <w:spacing w:line="360" w:lineRule="auto"/>
        <w:ind w:left="0" w:firstLine="420" w:leftChars="0" w:firstLineChars="200"/>
      </w:pPr>
    </w:p>
    <w:p w:rsidR="002078A8">
      <w:pPr>
        <w:pStyle w:val="ItemQDescSpecialMathIndent2Indent1"/>
        <w:spacing w:line="360" w:lineRule="auto"/>
        <w:ind w:left="0" w:firstLine="420" w:leftChars="0" w:firstLineChars="200"/>
      </w:pPr>
    </w:p>
    <w:p w:rsidR="002078A8">
      <w:pPr>
        <w:pStyle w:val="Heading1"/>
        <w:sectPr>
          <w:headerReference w:type="default" r:id="rId34"/>
          <w:footerReference w:type="default" r:id="rId35"/>
          <w:headerReference w:type="first" r:id="rId36"/>
          <w:pgSz w:w="10772" w:h="14740"/>
          <w:pgMar w:top="1134" w:right="1134" w:bottom="1134" w:left="1134" w:header="851" w:footer="992" w:gutter="0"/>
          <w:pgNumType w:start="1"/>
          <w:cols w:space="720"/>
          <w:docGrid w:type="lines" w:linePitch="312"/>
        </w:sectPr>
      </w:pPr>
    </w:p>
    <w:p w:rsidR="002078A8">
      <w:pPr>
        <w:pStyle w:val="Heading1"/>
      </w:pPr>
      <w:r>
        <w:rPr>
          <w:rFonts w:hint="eastAsia"/>
        </w:rPr>
        <w:t>二</w:t>
      </w:r>
      <w:r>
        <w:rPr>
          <w:rFonts w:hint="eastAsia"/>
        </w:rPr>
        <w:t>O</w:t>
      </w:r>
      <w:r>
        <w:rPr>
          <w:rFonts w:hint="eastAsia"/>
        </w:rPr>
        <w:t>二一年基础教育质量监测</w:t>
      </w:r>
    </w:p>
    <w:p w:rsidR="002078A8">
      <w:pPr>
        <w:pStyle w:val="Heading2"/>
        <w:spacing w:before="0" w:beforeLines="0" w:after="0" w:afterLines="0"/>
      </w:pPr>
      <w:r>
        <w:rPr>
          <w:rFonts w:hint="eastAsia"/>
        </w:rPr>
        <w:t>七</w:t>
      </w:r>
      <w:r>
        <w:rPr>
          <w:rFonts w:hint="eastAsia"/>
        </w:rPr>
        <w:t>年级数学</w:t>
      </w:r>
      <w:r>
        <w:rPr>
          <w:rFonts w:hint="eastAsia"/>
        </w:rPr>
        <w:t>答题纸</w:t>
      </w:r>
    </w:p>
    <w:p w:rsidR="002078A8">
      <w:pPr>
        <w:pStyle w:val="Heading2"/>
        <w:spacing w:before="0" w:beforeLines="0" w:after="0" w:afterLines="0"/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645160</wp:posOffset>
            </wp:positionV>
            <wp:extent cx="2905760" cy="802640"/>
            <wp:effectExtent l="0" t="0" r="8890" b="16510"/>
            <wp:wrapSquare wrapText="bothSides"/>
            <wp:docPr id="39" name="图片 1" descr="物理选择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363754" name="图片 1" descr="物理选择题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36"/>
        </w:rPr>
        <w:t>选择题</w:t>
      </w:r>
      <w:r>
        <w:rPr>
          <w:rFonts w:hint="eastAsia"/>
        </w:rPr>
        <w:t xml:space="preserve">                                      </w:t>
      </w:r>
    </w:p>
    <w:p w:rsidR="002078A8">
      <w:pPr>
        <w:rPr>
          <w:rFonts w:ascii="黑体" w:eastAsia="黑体"/>
          <w:sz w:val="24"/>
        </w:rPr>
      </w:pPr>
    </w:p>
    <w:p w:rsidR="002078A8">
      <w:pPr>
        <w:rPr>
          <w:rFonts w:ascii="黑体" w:eastAsia="黑体"/>
          <w:sz w:val="24"/>
        </w:rPr>
      </w:pPr>
    </w:p>
    <w:p w:rsidR="002078A8">
      <w:pPr>
        <w:rPr>
          <w:rFonts w:ascii="黑体" w:eastAsia="黑体"/>
          <w:sz w:val="24"/>
        </w:rPr>
      </w:pPr>
    </w:p>
    <w:p w:rsidR="002078A8">
      <w:pPr>
        <w:rPr>
          <w:rFonts w:ascii="黑体" w:eastAsia="黑体"/>
          <w:sz w:val="24"/>
        </w:rPr>
      </w:pPr>
    </w:p>
    <w:p w:rsidR="002078A8">
      <w:pPr>
        <w:rPr>
          <w:rFonts w:ascii="黑体" w:eastAsia="黑体"/>
          <w:sz w:val="24"/>
        </w:rPr>
      </w:pPr>
    </w:p>
    <w:p w:rsidR="002078A8">
      <w:r>
        <w:rPr>
          <w:rFonts w:ascii="黑体" w:eastAsia="黑体" w:hint="eastAsia"/>
          <w:sz w:val="24"/>
        </w:rPr>
        <w:t>非选择题（请在各试题的答题区内作答）</w:t>
      </w:r>
    </w:p>
    <w:tbl>
      <w:tblPr>
        <w:tblW w:w="9180" w:type="dxa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9180"/>
      </w:tblGrid>
      <w:tr>
        <w:tblPrEx>
          <w:tblW w:w="9180" w:type="dxa"/>
          <w:tblInd w:w="-318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Look w:val="04A0"/>
        </w:tblPrEx>
        <w:trPr>
          <w:trHeight w:val="1046"/>
        </w:trPr>
        <w:tc>
          <w:tcPr>
            <w:tcW w:w="9180" w:type="dxa"/>
          </w:tcPr>
          <w:p w:rsidR="002078A8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填空题（每题</w:t>
            </w: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分，共</w:t>
            </w:r>
            <w:r>
              <w:rPr>
                <w:rFonts w:hint="eastAsia"/>
                <w:color w:val="000000" w:themeColor="text1"/>
              </w:rPr>
              <w:t>15</w:t>
            </w:r>
            <w:r>
              <w:rPr>
                <w:rFonts w:hint="eastAsia"/>
                <w:color w:val="000000" w:themeColor="text1"/>
              </w:rPr>
              <w:t>分）</w:t>
            </w:r>
          </w:p>
          <w:p w:rsidR="002078A8">
            <w:pPr>
              <w:rPr>
                <w:color w:val="000000" w:themeColor="text1"/>
              </w:rPr>
            </w:pPr>
          </w:p>
          <w:p w:rsidR="002078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         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          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       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        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  <w:u w:val="single"/>
              </w:rPr>
              <w:t xml:space="preserve">           </w:t>
            </w:r>
            <w:r>
              <w:rPr>
                <w:rFonts w:hint="eastAsia"/>
                <w:color w:val="000000" w:themeColor="text1"/>
              </w:rPr>
              <w:t>、</w:t>
            </w:r>
          </w:p>
        </w:tc>
      </w:tr>
      <w:tr>
        <w:tblPrEx>
          <w:tblW w:w="9180" w:type="dxa"/>
          <w:tblInd w:w="-318" w:type="dxa"/>
          <w:tblLayout w:type="fixed"/>
          <w:tblLook w:val="04A0"/>
        </w:tblPrEx>
        <w:trPr>
          <w:trHeight w:val="3201"/>
        </w:trPr>
        <w:tc>
          <w:tcPr>
            <w:tcW w:w="9180" w:type="dxa"/>
          </w:tcPr>
          <w:p w:rsidR="002078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5" w:hanging="315" w:hangingChars="150"/>
              <w:jc w:val="left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．</w:t>
            </w:r>
            <w:r>
              <w:rPr>
                <w:rFonts w:eastAsia="新宋体" w:hint="eastAsia"/>
                <w:color w:val="000000" w:themeColor="text1"/>
                <w:szCs w:val="21"/>
              </w:rPr>
              <w:t>(</w:t>
            </w:r>
            <w:r>
              <w:rPr>
                <w:rFonts w:eastAsia="新宋体" w:hint="eastAsia"/>
                <w:color w:val="000000" w:themeColor="text1"/>
                <w:szCs w:val="21"/>
              </w:rPr>
              <w:t>本题满分</w:t>
            </w:r>
            <w:r>
              <w:rPr>
                <w:rFonts w:eastAsia="新宋体" w:hint="eastAsia"/>
                <w:color w:val="000000" w:themeColor="text1"/>
                <w:szCs w:val="21"/>
              </w:rPr>
              <w:t xml:space="preserve">8 </w:t>
            </w:r>
            <w:r>
              <w:rPr>
                <w:rFonts w:eastAsia="新宋体" w:hint="eastAsia"/>
                <w:color w:val="000000" w:themeColor="text1"/>
                <w:szCs w:val="21"/>
              </w:rPr>
              <w:t>分</w:t>
            </w:r>
            <w:r>
              <w:rPr>
                <w:rFonts w:eastAsia="新宋体" w:hint="eastAsia"/>
                <w:color w:val="000000" w:themeColor="text1"/>
                <w:szCs w:val="21"/>
              </w:rPr>
              <w:t>)</w:t>
            </w:r>
          </w:p>
          <w:p w:rsidR="002078A8">
            <w:pPr>
              <w:spacing w:line="360" w:lineRule="auto"/>
              <w:rPr>
                <w:color w:val="000000" w:themeColor="text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</w:rPr>
              <w:t>1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  <w:r>
              <w:rPr>
                <w:rFonts w:eastAsia="新宋体" w:hint="eastAsia"/>
                <w:color w:val="000000" w:themeColor="text1"/>
                <w:szCs w:val="21"/>
              </w:rPr>
              <w:t>计算：</w:t>
            </w:r>
            <w:r>
              <w:rPr>
                <w:noProof/>
                <w:color w:val="000000" w:themeColor="text1"/>
                <w:position w:val="-14"/>
              </w:rPr>
              <w:drawing>
                <wp:inline distT="0" distB="0" distL="114300" distR="114300">
                  <wp:extent cx="2105660" cy="228600"/>
                  <wp:effectExtent l="0" t="0" r="8890" b="0"/>
                  <wp:docPr id="30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4366582" name="图片 6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新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</w:rPr>
              <w:t xml:space="preserve">   </w:t>
            </w:r>
            <w:r>
              <w:rPr>
                <w:rFonts w:eastAsia="新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</w:rPr>
              <w:t>2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  <w:r>
              <w:rPr>
                <w:rFonts w:eastAsia="新宋体" w:hint="eastAsia"/>
                <w:color w:val="000000" w:themeColor="text1"/>
                <w:szCs w:val="21"/>
              </w:rPr>
              <w:t>解方程组</w:t>
            </w:r>
            <w:r>
              <w:rPr>
                <w:noProof/>
                <w:color w:val="000000" w:themeColor="text1"/>
                <w:position w:val="-37"/>
              </w:rPr>
              <w:drawing>
                <wp:inline distT="0" distB="0" distL="114300" distR="114300">
                  <wp:extent cx="1056640" cy="561975"/>
                  <wp:effectExtent l="0" t="0" r="10160" b="9525"/>
                  <wp:docPr id="6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99968" name="图片 5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64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新宋体" w:hint="eastAsia"/>
                <w:color w:val="000000" w:themeColor="text1"/>
                <w:szCs w:val="21"/>
              </w:rPr>
              <w:t>．</w:t>
            </w:r>
          </w:p>
          <w:p w:rsidR="002078A8">
            <w:pPr>
              <w:spacing w:line="360" w:lineRule="auto"/>
              <w:ind w:left="273" w:leftChars="130"/>
              <w:rPr>
                <w:color w:val="000000" w:themeColor="text1"/>
              </w:rPr>
            </w:pP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</w:p>
          <w:p w:rsidR="002078A8">
            <w:pPr>
              <w:spacing w:line="360" w:lineRule="auto"/>
              <w:textAlignment w:val="center"/>
              <w:rPr>
                <w:iCs/>
                <w:color w:val="000000" w:themeColor="text1"/>
                <w:szCs w:val="21"/>
              </w:rPr>
            </w:pPr>
          </w:p>
          <w:p w:rsidR="002078A8">
            <w:pPr>
              <w:rPr>
                <w:color w:val="000000" w:themeColor="text1"/>
              </w:rPr>
            </w:pPr>
          </w:p>
        </w:tc>
      </w:tr>
      <w:tr>
        <w:tblPrEx>
          <w:tblW w:w="9180" w:type="dxa"/>
          <w:tblInd w:w="-318" w:type="dxa"/>
          <w:tblLayout w:type="fixed"/>
          <w:tblLook w:val="04A0"/>
        </w:tblPrEx>
        <w:trPr>
          <w:trHeight w:val="3741"/>
        </w:trPr>
        <w:tc>
          <w:tcPr>
            <w:tcW w:w="9180" w:type="dxa"/>
          </w:tcPr>
          <w:p w:rsidR="002078A8">
            <w:pPr>
              <w:numPr>
                <w:ilvl w:val="0"/>
                <w:numId w:val="1"/>
              </w:numPr>
              <w:spacing w:line="360" w:lineRule="auto"/>
              <w:rPr>
                <w:color w:val="000000" w:themeColor="text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（本题满分</w:t>
            </w:r>
            <w:r>
              <w:rPr>
                <w:rFonts w:eastAsia="新宋体" w:hint="eastAsia"/>
                <w:color w:val="000000" w:themeColor="text1"/>
                <w:szCs w:val="21"/>
              </w:rPr>
              <w:t>5</w:t>
            </w:r>
            <w:r>
              <w:rPr>
                <w:rFonts w:eastAsia="新宋体" w:hint="eastAsia"/>
                <w:color w:val="000000" w:themeColor="text1"/>
                <w:szCs w:val="21"/>
              </w:rPr>
              <w:t>分）</w:t>
            </w:r>
          </w:p>
          <w:p w:rsidR="002078A8">
            <w:pPr>
              <w:spacing w:line="360" w:lineRule="auto"/>
              <w:ind w:left="271" w:hanging="61" w:leftChars="100" w:hangingChars="29"/>
              <w:rPr>
                <w:color w:val="000000" w:themeColor="text1"/>
              </w:rPr>
            </w:pPr>
            <w:r>
              <w:rPr>
                <w:rFonts w:eastAsia="新宋体" w:hint="eastAsia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2716530</wp:posOffset>
                  </wp:positionH>
                  <wp:positionV relativeFrom="paragraph">
                    <wp:posOffset>527685</wp:posOffset>
                  </wp:positionV>
                  <wp:extent cx="2905760" cy="266700"/>
                  <wp:effectExtent l="0" t="0" r="8890" b="0"/>
                  <wp:wrapNone/>
                  <wp:docPr id="33" name="图片 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0576842" name="图片 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7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新宋体" w:hint="eastAsia"/>
                <w:color w:val="000000" w:themeColor="text1"/>
                <w:szCs w:val="21"/>
              </w:rPr>
              <w:t>解不等式组：</w:t>
            </w:r>
            <w:r>
              <w:rPr>
                <w:noProof/>
                <w:color w:val="000000" w:themeColor="text1"/>
                <w:position w:val="-38"/>
              </w:rPr>
              <w:drawing>
                <wp:inline distT="0" distB="0" distL="114300" distR="114300">
                  <wp:extent cx="952500" cy="571500"/>
                  <wp:effectExtent l="0" t="0" r="0" b="0"/>
                  <wp:docPr id="40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799429" name="图片 3" descr="菁优网-jyeoo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 w:themeColor="text1"/>
                <w:position w:val="-38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</w:rPr>
              <w:t>，并将解集在数轴上表示出来．</w:t>
            </w:r>
          </w:p>
          <w:p w:rsidR="002078A8">
            <w:pPr>
              <w:rPr>
                <w:color w:val="000000" w:themeColor="text1"/>
              </w:rPr>
            </w:pPr>
          </w:p>
        </w:tc>
      </w:tr>
      <w:tr>
        <w:tblPrEx>
          <w:tblW w:w="9180" w:type="dxa"/>
          <w:tblInd w:w="-318" w:type="dxa"/>
          <w:tblLayout w:type="fixed"/>
          <w:tblLook w:val="04A0"/>
        </w:tblPrEx>
        <w:trPr>
          <w:trHeight w:val="3558"/>
        </w:trPr>
        <w:tc>
          <w:tcPr>
            <w:tcW w:w="9180" w:type="dxa"/>
          </w:tcPr>
          <w:p w:rsidR="002078A8">
            <w:pPr>
              <w:rPr>
                <w:color w:val="000000" w:themeColor="text1"/>
              </w:rPr>
            </w:pPr>
            <w:r>
              <w:rPr>
                <w:rFonts w:eastAsia="新宋体" w:hint="eastAsia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3418840</wp:posOffset>
                  </wp:positionH>
                  <wp:positionV relativeFrom="paragraph">
                    <wp:posOffset>114300</wp:posOffset>
                  </wp:positionV>
                  <wp:extent cx="2220595" cy="1933575"/>
                  <wp:effectExtent l="0" t="0" r="8255" b="9525"/>
                  <wp:wrapNone/>
                  <wp:docPr id="34" name="图片 3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302492" name="图片 3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059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000000" w:themeColor="text1"/>
              </w:rPr>
              <w:t>18</w:t>
            </w:r>
            <w:r>
              <w:rPr>
                <w:rFonts w:hint="eastAsia"/>
                <w:color w:val="000000" w:themeColor="text1"/>
              </w:rPr>
              <w:t>．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（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本题满分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分</w:t>
            </w:r>
            <w:r>
              <w:rPr>
                <w:rFonts w:ascii="宋体" w:hAnsi="宋体"/>
                <w:color w:val="000000" w:themeColor="text1"/>
                <w:szCs w:val="21"/>
              </w:rPr>
              <w:t>)</w:t>
            </w: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</w:rPr>
              <w:t>1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C</w:t>
            </w:r>
            <w:r>
              <w:rPr>
                <w:rFonts w:eastAsia="新宋体" w:hint="eastAsia"/>
                <w:color w:val="000000" w:themeColor="text1"/>
                <w:szCs w:val="21"/>
              </w:rPr>
              <w:t>′（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</w:rPr>
              <w:t>，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）；</w:t>
            </w:r>
          </w:p>
          <w:p w:rsidR="002078A8">
            <w:pPr>
              <w:rPr>
                <w:rFonts w:eastAsia="新宋体"/>
                <w:color w:val="000000" w:themeColor="text1"/>
                <w:szCs w:val="21"/>
              </w:rPr>
            </w:pPr>
          </w:p>
          <w:p w:rsidR="002078A8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）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P</w:t>
            </w: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</w:rPr>
              <w:t>，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</w:p>
          <w:p w:rsidR="002078A8">
            <w:pPr>
              <w:rPr>
                <w:color w:val="000000" w:themeColor="text1"/>
              </w:rPr>
            </w:pPr>
          </w:p>
          <w:p w:rsidR="002078A8">
            <w:pPr>
              <w:rPr>
                <w:rFonts w:eastAsiaTheme="minor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）</w:t>
            </w:r>
          </w:p>
          <w:p w:rsidR="002078A8">
            <w:pPr>
              <w:rPr>
                <w:color w:val="000000" w:themeColor="text1"/>
              </w:rPr>
            </w:pPr>
          </w:p>
        </w:tc>
      </w:tr>
      <w:tr>
        <w:tblPrEx>
          <w:tblW w:w="9180" w:type="dxa"/>
          <w:tblInd w:w="-318" w:type="dxa"/>
          <w:tblLayout w:type="fixed"/>
          <w:tblLook w:val="04A0"/>
        </w:tblPrEx>
        <w:trPr>
          <w:trHeight w:val="4892"/>
        </w:trPr>
        <w:tc>
          <w:tcPr>
            <w:tcW w:w="9180" w:type="dxa"/>
          </w:tcPr>
          <w:p w:rsidR="002078A8">
            <w:pPr>
              <w:spacing w:line="480" w:lineRule="auto"/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4124325</wp:posOffset>
                  </wp:positionH>
                  <wp:positionV relativeFrom="paragraph">
                    <wp:posOffset>140335</wp:posOffset>
                  </wp:positionV>
                  <wp:extent cx="1409700" cy="1123950"/>
                  <wp:effectExtent l="0" t="0" r="0" b="0"/>
                  <wp:wrapNone/>
                  <wp:docPr id="36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774207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．（本题满分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分）</w:t>
            </w:r>
          </w:p>
          <w:p w:rsidR="002078A8">
            <w:pPr>
              <w:spacing w:line="360" w:lineRule="auto"/>
            </w:pP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 xml:space="preserve">       </w:t>
            </w:r>
          </w:p>
          <w:p w:rsidR="002078A8"/>
          <w:p w:rsidR="002078A8"/>
          <w:p w:rsidR="002078A8"/>
          <w:p w:rsidR="002078A8"/>
          <w:p w:rsidR="002078A8">
            <w:r>
              <w:rPr>
                <w:rFonts w:hint="eastAsia"/>
              </w:rPr>
              <w:t xml:space="preserve"> </w:t>
            </w:r>
          </w:p>
          <w:p w:rsidR="002078A8">
            <w:pPr>
              <w:tabs>
                <w:tab w:val="left" w:pos="2970"/>
              </w:tabs>
            </w:pPr>
            <w:r>
              <w:tab/>
            </w: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</w:tc>
      </w:tr>
      <w:tr>
        <w:tblPrEx>
          <w:tblW w:w="9180" w:type="dxa"/>
          <w:tblInd w:w="-318" w:type="dxa"/>
          <w:tblLayout w:type="fixed"/>
          <w:tblLook w:val="04A0"/>
        </w:tblPrEx>
        <w:trPr>
          <w:trHeight w:val="3860"/>
        </w:trPr>
        <w:tc>
          <w:tcPr>
            <w:tcW w:w="9180" w:type="dxa"/>
          </w:tcPr>
          <w:p w:rsidR="002078A8">
            <w:pPr>
              <w:numPr>
                <w:ilvl w:val="0"/>
                <w:numId w:val="2"/>
              </w:numPr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eastAsia="新宋体" w:hint="eastAsia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3419475</wp:posOffset>
                  </wp:positionH>
                  <wp:positionV relativeFrom="paragraph">
                    <wp:posOffset>180340</wp:posOffset>
                  </wp:positionV>
                  <wp:extent cx="2329815" cy="1818640"/>
                  <wp:effectExtent l="0" t="0" r="13335" b="10160"/>
                  <wp:wrapNone/>
                  <wp:docPr id="37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584809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1"/>
                          <a:srcRect r="356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815" cy="181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（本题满分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9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分）</w:t>
            </w:r>
          </w:p>
          <w:p w:rsidR="002078A8">
            <w:pPr>
              <w:rPr>
                <w:rFonts w:eastAsia="新宋体"/>
                <w:color w:val="000000" w:themeColor="text1"/>
                <w:szCs w:val="21"/>
              </w:rPr>
            </w:pPr>
          </w:p>
          <w:p w:rsidR="002078A8">
            <w:pPr>
              <w:rPr>
                <w:bCs/>
                <w:color w:val="000000" w:themeColor="text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</w:rPr>
              <w:t>1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  <w:r>
              <w:rPr>
                <w:rFonts w:eastAsia="新宋体" w:hint="eastAsia"/>
                <w:i/>
                <w:color w:val="000000" w:themeColor="text1"/>
                <w:szCs w:val="21"/>
              </w:rPr>
              <w:t>a</w:t>
            </w:r>
            <w:r>
              <w:rPr>
                <w:rFonts w:eastAsia="新宋体" w:hint="eastAsia"/>
                <w:color w:val="000000" w:themeColor="text1"/>
                <w:szCs w:val="21"/>
              </w:rPr>
              <w:t>＝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</w:rPr>
              <w:t>，一共抽取了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 xml:space="preserve">   </w:t>
            </w:r>
            <w:r>
              <w:rPr>
                <w:rFonts w:eastAsia="新宋体" w:hint="eastAsia"/>
                <w:color w:val="000000" w:themeColor="text1"/>
                <w:szCs w:val="21"/>
                <w:u w:val="single"/>
              </w:rPr>
              <w:t>　</w:t>
            </w:r>
            <w:r>
              <w:rPr>
                <w:rFonts w:eastAsia="新宋体" w:hint="eastAsia"/>
                <w:color w:val="000000" w:themeColor="text1"/>
                <w:szCs w:val="21"/>
              </w:rPr>
              <w:t>个参赛学生的成绩；</w:t>
            </w: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</w:rPr>
              <w:t>2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</w:rPr>
              <w:t>3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</w:p>
          <w:p w:rsidR="002078A8">
            <w:pPr>
              <w:spacing w:line="360" w:lineRule="auto"/>
              <w:rPr>
                <w:rFonts w:eastAsia="新宋体"/>
                <w:color w:val="000000" w:themeColor="text1"/>
                <w:szCs w:val="21"/>
              </w:rPr>
            </w:pPr>
            <w:r>
              <w:rPr>
                <w:rFonts w:eastAsia="新宋体" w:hint="eastAsia"/>
                <w:color w:val="000000" w:themeColor="text1"/>
                <w:szCs w:val="21"/>
              </w:rPr>
              <w:t>（</w:t>
            </w:r>
            <w:r>
              <w:rPr>
                <w:rFonts w:eastAsia="新宋体" w:hint="eastAsia"/>
                <w:color w:val="000000" w:themeColor="text1"/>
                <w:szCs w:val="21"/>
              </w:rPr>
              <w:t>4</w:t>
            </w:r>
            <w:r>
              <w:rPr>
                <w:rFonts w:eastAsia="新宋体" w:hint="eastAsia"/>
                <w:color w:val="000000" w:themeColor="text1"/>
                <w:szCs w:val="21"/>
              </w:rPr>
              <w:t>）</w:t>
            </w:r>
          </w:p>
        </w:tc>
      </w:tr>
      <w:tr>
        <w:tblPrEx>
          <w:tblW w:w="9180" w:type="dxa"/>
          <w:tblInd w:w="-318" w:type="dxa"/>
          <w:tblLayout w:type="fixed"/>
          <w:tblLook w:val="04A0"/>
        </w:tblPrEx>
        <w:trPr>
          <w:trHeight w:val="12299"/>
        </w:trPr>
        <w:tc>
          <w:tcPr>
            <w:tcW w:w="9180" w:type="dxa"/>
          </w:tcPr>
          <w:p w:rsidR="002078A8">
            <w:r>
              <w:t>2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．（本题满分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分）</w:t>
            </w:r>
          </w:p>
          <w:p w:rsidR="002078A8">
            <w:pPr>
              <w:spacing w:line="360" w:lineRule="auto"/>
            </w:pPr>
          </w:p>
          <w:p w:rsidR="002078A8">
            <w:pPr>
              <w:tabs>
                <w:tab w:val="left" w:pos="905"/>
              </w:tabs>
            </w:pPr>
          </w:p>
          <w:p w:rsidR="002078A8"/>
          <w:p w:rsidR="002078A8"/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/>
          <w:p w:rsidR="002078A8"/>
          <w:p w:rsidR="002078A8"/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/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>
            <w:pPr>
              <w:pStyle w:val="BodyText"/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  <w:p w:rsidR="002078A8">
            <w:pPr>
              <w:pStyle w:val="BodyText"/>
              <w:rPr>
                <w:color w:val="000000" w:themeColor="text1"/>
              </w:rPr>
            </w:pPr>
          </w:p>
        </w:tc>
      </w:tr>
      <w:tr>
        <w:tblPrEx>
          <w:tblW w:w="9180" w:type="dxa"/>
          <w:tblInd w:w="-318" w:type="dxa"/>
          <w:tblLayout w:type="fixed"/>
          <w:tblLook w:val="04A0"/>
        </w:tblPrEx>
        <w:trPr>
          <w:trHeight w:val="12287"/>
        </w:trPr>
        <w:tc>
          <w:tcPr>
            <w:tcW w:w="9180" w:type="dxa"/>
          </w:tcPr>
          <w:p w:rsidR="002078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  <w:r>
              <w:rPr>
                <w:rFonts w:hint="eastAsia"/>
                <w:color w:val="000000" w:themeColor="text1"/>
              </w:rPr>
              <w:t>．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（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本题满分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 xml:space="preserve">10 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分）</w:t>
            </w:r>
          </w:p>
          <w:p w:rsidR="002078A8">
            <w:pPr>
              <w:rPr>
                <w:color w:val="000000" w:themeColor="text1"/>
              </w:rPr>
            </w:pPr>
          </w:p>
          <w:p w:rsidR="002078A8">
            <w:pPr>
              <w:rPr>
                <w:color w:val="000000" w:themeColor="text1"/>
              </w:rPr>
            </w:pPr>
          </w:p>
          <w:p w:rsidR="002078A8">
            <w:pPr>
              <w:rPr>
                <w:color w:val="000000" w:themeColor="text1"/>
              </w:rPr>
            </w:pPr>
          </w:p>
        </w:tc>
      </w:tr>
    </w:tbl>
    <w:p w:rsidR="002078A8">
      <w:pPr>
        <w:pStyle w:val="ItemQDescSpecialMathIndent2Indent1"/>
        <w:spacing w:line="360" w:lineRule="auto"/>
        <w:ind w:left="0" w:firstLine="0" w:leftChars="0" w:firstLineChars="0"/>
      </w:pPr>
    </w:p>
    <w:sectPr>
      <w:footerReference w:type="default" r:id="rId41"/>
      <w:pgSz w:w="10772" w:h="14740"/>
      <w:pgMar w:top="1134" w:right="1134" w:bottom="1134" w:left="1134" w:header="851" w:footer="992" w:gutter="0"/>
      <w:pgNumType w:start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书宋二简">
    <w:altName w:val="Arial Unicode MS"/>
    <w:charset w:val="86"/>
    <w:family w:val="auto"/>
    <w:pitch w:val="default"/>
    <w:sig w:usb0="00000000" w:usb1="080E0800" w:usb2="00000002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汉仪大宋简">
    <w:altName w:val="Arial Unicode MS"/>
    <w:charset w:val="86"/>
    <w:family w:val="auto"/>
    <w:pitch w:val="default"/>
    <w:sig w:usb0="00000000" w:usb1="080E0800" w:usb2="0000000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78A8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7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2078A8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  <w:rFonts w:hint="eastAsia"/>
                            </w:rPr>
                            <w:t>2021.7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期末七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年级数学试题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共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6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9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 strokeweight="1.25pt">
              <v:textbox style="mso-fit-shape-to-text:t" inset="0,0,0,0">
                <w:txbxContent>
                  <w:p w:rsidR="002078A8">
                    <w:pPr>
                      <w:pStyle w:val="Footer"/>
                    </w:pPr>
                    <w:r>
                      <w:rPr>
                        <w:rStyle w:val="PageNumber"/>
                        <w:rFonts w:hint="eastAsia"/>
                      </w:rPr>
                      <w:t>2021.7</w:t>
                    </w:r>
                    <w:r>
                      <w:rPr>
                        <w:rStyle w:val="PageNumber"/>
                        <w:rFonts w:hint="eastAsia"/>
                      </w:rPr>
                      <w:t>期末七</w:t>
                    </w:r>
                    <w:r>
                      <w:rPr>
                        <w:rStyle w:val="PageNumber"/>
                        <w:rFonts w:hint="eastAsia"/>
                      </w:rPr>
                      <w:t>年级数学试题</w:t>
                    </w:r>
                    <w:r>
                      <w:rPr>
                        <w:rStyle w:val="PageNumber"/>
                        <w:rFonts w:hint="eastAsia"/>
                      </w:rPr>
                      <w:t xml:space="preserve">  </w:t>
                    </w:r>
                    <w:r>
                      <w:rPr>
                        <w:rStyle w:val="PageNumber"/>
                        <w:rFonts w:hint="eastAsia"/>
                      </w:rPr>
                      <w:t>第</w:t>
                    </w:r>
                    <w: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Style w:val="PageNumber"/>
                        <w:rFonts w:hint="eastAsia"/>
                      </w:rPr>
                      <w:t>页</w:t>
                    </w:r>
                    <w:r>
                      <w:rPr>
                        <w:rStyle w:val="PageNumber"/>
                        <w:rFonts w:hint="eastAsia"/>
                      </w:rPr>
                      <w:t xml:space="preserve"> </w:t>
                    </w:r>
                    <w:r>
                      <w:rPr>
                        <w:rStyle w:val="PageNumber"/>
                        <w:rFonts w:hint="eastAsia"/>
                      </w:rPr>
                      <w:t>共</w:t>
                    </w:r>
                    <w:r>
                      <w:rPr>
                        <w:rStyle w:val="PageNumber"/>
                        <w:rFonts w:hint="eastAsia"/>
                      </w:rPr>
                      <w:t>6</w:t>
                    </w:r>
                    <w:r>
                      <w:rPr>
                        <w:rStyle w:val="PageNumber"/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78A8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7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2078A8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  <w:rFonts w:hint="eastAsia"/>
                            </w:rPr>
                            <w:t>2021.7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期末七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年级数学答题纸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共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4</w:t>
                          </w:r>
                          <w:r>
                            <w:rPr>
                              <w:rStyle w:val="PageNumber"/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9" o:spid="_x0000_s2050" type="#_x0000_t202" style="width:2in;height:2in;margin-top:0;margin-left:0;mso-height-relative:page;mso-position-horizontal:center;mso-position-horizontal-relative:margin;mso-width-relative:page;mso-wrap-style:none;position:absolute;z-index:251661312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10"/>
                    </w:pPr>
                    <w:r>
                      <w:rPr>
                        <w:rStyle w:val="DefaultParagraphFont"/>
                        <w:rFonts w:hint="eastAsia"/>
                        <w:lang w:val="en-US" w:eastAsia="zh-CN"/>
                      </w:rPr>
                      <w:t>2021.7期末七</w:t>
                    </w:r>
                    <w:r>
                      <w:rPr>
                        <w:rStyle w:val="DefaultParagraphFont"/>
                        <w:rFonts w:hint="eastAsia"/>
                        <w:lang w:eastAsia="zh-CN"/>
                      </w:rPr>
                      <w:t>年级数学答题纸</w:t>
                    </w:r>
                    <w:r>
                      <w:rPr>
                        <w:rStyle w:val="DefaultParagraphFont"/>
                        <w:rFonts w:hint="eastAsia"/>
                      </w:rPr>
                      <w:t xml:space="preserve">  第</w:t>
                    </w:r>
                    <w:r>
                      <w:fldChar w:fldCharType="begin"/>
                    </w:r>
                    <w:r>
                      <w:rPr>
                        <w:rStyle w:val="DefaultParagraphFon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DefaultParagraphFont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Style w:val="DefaultParagraphFont"/>
                        <w:rFonts w:hint="eastAsia"/>
                      </w:rPr>
                      <w:t>页</w:t>
                    </w:r>
                    <w:r>
                      <w:rPr>
                        <w:rStyle w:val="DefaultParagraphFont"/>
                        <w:rFonts w:hint="eastAsia"/>
                        <w:lang w:val="en-US" w:eastAsia="zh-CN"/>
                      </w:rPr>
                      <w:t xml:space="preserve"> 共4页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78A8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8B414D1"/>
    <w:multiLevelType w:val="singleLevel"/>
    <w:tmpl w:val="98B414D1"/>
    <w:lvl w:ilvl="0">
      <w:start w:val="17"/>
      <w:numFmt w:val="decimal"/>
      <w:suff w:val="space"/>
      <w:lvlText w:val="%1."/>
      <w:lvlJc w:val="left"/>
    </w:lvl>
  </w:abstractNum>
  <w:abstractNum w:abstractNumId="1">
    <w:nsid w:val="079C4B61"/>
    <w:multiLevelType w:val="singleLevel"/>
    <w:tmpl w:val="079C4B61"/>
    <w:lvl w:ilvl="0">
      <w:start w:val="20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0F4"/>
    <w:rsid w:val="00010E2A"/>
    <w:rsid w:val="000275B1"/>
    <w:rsid w:val="00031695"/>
    <w:rsid w:val="0003175C"/>
    <w:rsid w:val="00043C55"/>
    <w:rsid w:val="00082B30"/>
    <w:rsid w:val="000A5243"/>
    <w:rsid w:val="000A6775"/>
    <w:rsid w:val="00117D0C"/>
    <w:rsid w:val="00135D85"/>
    <w:rsid w:val="00146FAF"/>
    <w:rsid w:val="0015213C"/>
    <w:rsid w:val="00154050"/>
    <w:rsid w:val="00192D41"/>
    <w:rsid w:val="001B6C16"/>
    <w:rsid w:val="001E4E27"/>
    <w:rsid w:val="00207642"/>
    <w:rsid w:val="002078A8"/>
    <w:rsid w:val="00234356"/>
    <w:rsid w:val="00236F68"/>
    <w:rsid w:val="002448AF"/>
    <w:rsid w:val="0026419E"/>
    <w:rsid w:val="002B2BD7"/>
    <w:rsid w:val="002C0A61"/>
    <w:rsid w:val="002E4568"/>
    <w:rsid w:val="00346A83"/>
    <w:rsid w:val="003912E5"/>
    <w:rsid w:val="003A2DF1"/>
    <w:rsid w:val="00402A5F"/>
    <w:rsid w:val="00432C49"/>
    <w:rsid w:val="0044019E"/>
    <w:rsid w:val="004733A3"/>
    <w:rsid w:val="00480F57"/>
    <w:rsid w:val="004B122F"/>
    <w:rsid w:val="004B5354"/>
    <w:rsid w:val="004C6798"/>
    <w:rsid w:val="004F5B73"/>
    <w:rsid w:val="004F5BD9"/>
    <w:rsid w:val="005007E9"/>
    <w:rsid w:val="005019B0"/>
    <w:rsid w:val="00504FDE"/>
    <w:rsid w:val="005106AB"/>
    <w:rsid w:val="0054316E"/>
    <w:rsid w:val="00551DF6"/>
    <w:rsid w:val="00554837"/>
    <w:rsid w:val="00567C71"/>
    <w:rsid w:val="005746B1"/>
    <w:rsid w:val="005847FE"/>
    <w:rsid w:val="00584E29"/>
    <w:rsid w:val="005A6341"/>
    <w:rsid w:val="005D1FF2"/>
    <w:rsid w:val="005E0A35"/>
    <w:rsid w:val="005E43D7"/>
    <w:rsid w:val="0060505C"/>
    <w:rsid w:val="00611AFF"/>
    <w:rsid w:val="00621F74"/>
    <w:rsid w:val="00691534"/>
    <w:rsid w:val="00693119"/>
    <w:rsid w:val="006E2793"/>
    <w:rsid w:val="00741D46"/>
    <w:rsid w:val="00743FB4"/>
    <w:rsid w:val="007702A2"/>
    <w:rsid w:val="00780FFC"/>
    <w:rsid w:val="00794E1B"/>
    <w:rsid w:val="007D1776"/>
    <w:rsid w:val="007D26CC"/>
    <w:rsid w:val="007D5E54"/>
    <w:rsid w:val="007F7E78"/>
    <w:rsid w:val="00800780"/>
    <w:rsid w:val="00820728"/>
    <w:rsid w:val="00821E8F"/>
    <w:rsid w:val="008650A3"/>
    <w:rsid w:val="00865479"/>
    <w:rsid w:val="008753E5"/>
    <w:rsid w:val="008A1E17"/>
    <w:rsid w:val="008F4B0A"/>
    <w:rsid w:val="0090618F"/>
    <w:rsid w:val="00911F8B"/>
    <w:rsid w:val="00930AC6"/>
    <w:rsid w:val="00944943"/>
    <w:rsid w:val="009A74D6"/>
    <w:rsid w:val="009C1065"/>
    <w:rsid w:val="009C157F"/>
    <w:rsid w:val="009C55EA"/>
    <w:rsid w:val="009C6DB7"/>
    <w:rsid w:val="009E1C58"/>
    <w:rsid w:val="00A0564D"/>
    <w:rsid w:val="00A16788"/>
    <w:rsid w:val="00A305BE"/>
    <w:rsid w:val="00A45C96"/>
    <w:rsid w:val="00A5546D"/>
    <w:rsid w:val="00A56320"/>
    <w:rsid w:val="00A71C01"/>
    <w:rsid w:val="00A722B3"/>
    <w:rsid w:val="00A72A10"/>
    <w:rsid w:val="00A81EE7"/>
    <w:rsid w:val="00AC7CBC"/>
    <w:rsid w:val="00AD2427"/>
    <w:rsid w:val="00B202B1"/>
    <w:rsid w:val="00B26185"/>
    <w:rsid w:val="00B2716C"/>
    <w:rsid w:val="00B82FF0"/>
    <w:rsid w:val="00BA46BC"/>
    <w:rsid w:val="00BB01D4"/>
    <w:rsid w:val="00BD1F1A"/>
    <w:rsid w:val="00BE1685"/>
    <w:rsid w:val="00C15E81"/>
    <w:rsid w:val="00C1629F"/>
    <w:rsid w:val="00C27297"/>
    <w:rsid w:val="00CB22C3"/>
    <w:rsid w:val="00CB3E27"/>
    <w:rsid w:val="00CB5678"/>
    <w:rsid w:val="00CC7FA7"/>
    <w:rsid w:val="00CE5786"/>
    <w:rsid w:val="00D154EF"/>
    <w:rsid w:val="00D17F7A"/>
    <w:rsid w:val="00D337D2"/>
    <w:rsid w:val="00D539AE"/>
    <w:rsid w:val="00D5489E"/>
    <w:rsid w:val="00D66138"/>
    <w:rsid w:val="00D76072"/>
    <w:rsid w:val="00D81FF4"/>
    <w:rsid w:val="00DA643A"/>
    <w:rsid w:val="00DB5B54"/>
    <w:rsid w:val="00DC10F4"/>
    <w:rsid w:val="00DD1C49"/>
    <w:rsid w:val="00DD63B2"/>
    <w:rsid w:val="00DE665A"/>
    <w:rsid w:val="00E10D87"/>
    <w:rsid w:val="00E27BFB"/>
    <w:rsid w:val="00E33B04"/>
    <w:rsid w:val="00E37434"/>
    <w:rsid w:val="00E52AD2"/>
    <w:rsid w:val="00E72E45"/>
    <w:rsid w:val="00E83852"/>
    <w:rsid w:val="00EA4FED"/>
    <w:rsid w:val="00EB2317"/>
    <w:rsid w:val="00EB7BD0"/>
    <w:rsid w:val="00EC13A3"/>
    <w:rsid w:val="00EF205A"/>
    <w:rsid w:val="00EF3C63"/>
    <w:rsid w:val="00F03C58"/>
    <w:rsid w:val="00F0438B"/>
    <w:rsid w:val="00F14B47"/>
    <w:rsid w:val="00F15ABE"/>
    <w:rsid w:val="00F16AA5"/>
    <w:rsid w:val="00F25B14"/>
    <w:rsid w:val="00F42454"/>
    <w:rsid w:val="00F67C54"/>
    <w:rsid w:val="00F8483D"/>
    <w:rsid w:val="00F85A45"/>
    <w:rsid w:val="00FE4B99"/>
    <w:rsid w:val="016444DE"/>
    <w:rsid w:val="017F66A9"/>
    <w:rsid w:val="018B2CA4"/>
    <w:rsid w:val="02DB52BD"/>
    <w:rsid w:val="040A262B"/>
    <w:rsid w:val="040B3AFE"/>
    <w:rsid w:val="04746447"/>
    <w:rsid w:val="04B10410"/>
    <w:rsid w:val="050A000C"/>
    <w:rsid w:val="06072311"/>
    <w:rsid w:val="06EA4644"/>
    <w:rsid w:val="081341F9"/>
    <w:rsid w:val="0819653F"/>
    <w:rsid w:val="084761FC"/>
    <w:rsid w:val="0A1C476B"/>
    <w:rsid w:val="0A3454AD"/>
    <w:rsid w:val="0BA41326"/>
    <w:rsid w:val="0BA65D5A"/>
    <w:rsid w:val="0BB056FD"/>
    <w:rsid w:val="0BB3367F"/>
    <w:rsid w:val="0C764D6A"/>
    <w:rsid w:val="0CD645C5"/>
    <w:rsid w:val="0D1708D0"/>
    <w:rsid w:val="0D24184F"/>
    <w:rsid w:val="0DAF0B48"/>
    <w:rsid w:val="0E827B0B"/>
    <w:rsid w:val="0F176331"/>
    <w:rsid w:val="10B57123"/>
    <w:rsid w:val="10EC3AFF"/>
    <w:rsid w:val="124F1DAB"/>
    <w:rsid w:val="12F223ED"/>
    <w:rsid w:val="13060527"/>
    <w:rsid w:val="13626CF0"/>
    <w:rsid w:val="150A3255"/>
    <w:rsid w:val="154033CF"/>
    <w:rsid w:val="1567161F"/>
    <w:rsid w:val="15C73DD6"/>
    <w:rsid w:val="16A86D4B"/>
    <w:rsid w:val="177D2632"/>
    <w:rsid w:val="17F80B05"/>
    <w:rsid w:val="1807504C"/>
    <w:rsid w:val="18B76297"/>
    <w:rsid w:val="195533C2"/>
    <w:rsid w:val="19EF2902"/>
    <w:rsid w:val="1AAF1205"/>
    <w:rsid w:val="1AD86198"/>
    <w:rsid w:val="1C8F005A"/>
    <w:rsid w:val="1D1B4A58"/>
    <w:rsid w:val="1D403718"/>
    <w:rsid w:val="1D5E2AE4"/>
    <w:rsid w:val="1EDD380A"/>
    <w:rsid w:val="205F522A"/>
    <w:rsid w:val="217E1DFE"/>
    <w:rsid w:val="21A47ADC"/>
    <w:rsid w:val="226B3F83"/>
    <w:rsid w:val="236A6126"/>
    <w:rsid w:val="238F04F9"/>
    <w:rsid w:val="24DE3840"/>
    <w:rsid w:val="24EF75A7"/>
    <w:rsid w:val="250A4333"/>
    <w:rsid w:val="2539761B"/>
    <w:rsid w:val="25532664"/>
    <w:rsid w:val="26E7356F"/>
    <w:rsid w:val="274D2357"/>
    <w:rsid w:val="2886067A"/>
    <w:rsid w:val="289541BF"/>
    <w:rsid w:val="291B3A30"/>
    <w:rsid w:val="29587951"/>
    <w:rsid w:val="2A7A2504"/>
    <w:rsid w:val="2A967FBC"/>
    <w:rsid w:val="2AC5334C"/>
    <w:rsid w:val="2B8A5F40"/>
    <w:rsid w:val="2CEB4EE3"/>
    <w:rsid w:val="2D083F66"/>
    <w:rsid w:val="2E7A0DF8"/>
    <w:rsid w:val="2EA17A11"/>
    <w:rsid w:val="2ECC6FD0"/>
    <w:rsid w:val="2F434585"/>
    <w:rsid w:val="2F73155F"/>
    <w:rsid w:val="2F821CDD"/>
    <w:rsid w:val="2FB55B48"/>
    <w:rsid w:val="31447997"/>
    <w:rsid w:val="31684C5B"/>
    <w:rsid w:val="32200A7D"/>
    <w:rsid w:val="3245041C"/>
    <w:rsid w:val="32DE5784"/>
    <w:rsid w:val="34E003CD"/>
    <w:rsid w:val="357D5F4B"/>
    <w:rsid w:val="35F62F2A"/>
    <w:rsid w:val="3650167C"/>
    <w:rsid w:val="368209D6"/>
    <w:rsid w:val="36922AD5"/>
    <w:rsid w:val="381A5795"/>
    <w:rsid w:val="38606F66"/>
    <w:rsid w:val="38A31744"/>
    <w:rsid w:val="38D82BB8"/>
    <w:rsid w:val="396C3D44"/>
    <w:rsid w:val="39BA2AA8"/>
    <w:rsid w:val="3A446F86"/>
    <w:rsid w:val="3C2970C0"/>
    <w:rsid w:val="3C371C58"/>
    <w:rsid w:val="3CD05E08"/>
    <w:rsid w:val="3D6932CF"/>
    <w:rsid w:val="3E453F37"/>
    <w:rsid w:val="3FB22D32"/>
    <w:rsid w:val="40BB4B73"/>
    <w:rsid w:val="41BC584B"/>
    <w:rsid w:val="421C2FD1"/>
    <w:rsid w:val="4278181C"/>
    <w:rsid w:val="435A73CD"/>
    <w:rsid w:val="43FB4777"/>
    <w:rsid w:val="449E204C"/>
    <w:rsid w:val="468831AC"/>
    <w:rsid w:val="46DB0A90"/>
    <w:rsid w:val="47335EAD"/>
    <w:rsid w:val="48083823"/>
    <w:rsid w:val="48D6398B"/>
    <w:rsid w:val="4A3A4C40"/>
    <w:rsid w:val="4A64516B"/>
    <w:rsid w:val="4A884A8D"/>
    <w:rsid w:val="4AEF4467"/>
    <w:rsid w:val="4B63783D"/>
    <w:rsid w:val="4C771B11"/>
    <w:rsid w:val="4CCD1ABF"/>
    <w:rsid w:val="4E0C37A6"/>
    <w:rsid w:val="4E244B55"/>
    <w:rsid w:val="4EC927CB"/>
    <w:rsid w:val="50350755"/>
    <w:rsid w:val="51122012"/>
    <w:rsid w:val="512579AE"/>
    <w:rsid w:val="5135156D"/>
    <w:rsid w:val="51E31CD3"/>
    <w:rsid w:val="5281360C"/>
    <w:rsid w:val="52890673"/>
    <w:rsid w:val="53345F44"/>
    <w:rsid w:val="53564271"/>
    <w:rsid w:val="53E470AE"/>
    <w:rsid w:val="54051FE4"/>
    <w:rsid w:val="54E80059"/>
    <w:rsid w:val="55D0063D"/>
    <w:rsid w:val="572B09D1"/>
    <w:rsid w:val="57FE3F68"/>
    <w:rsid w:val="58052CAD"/>
    <w:rsid w:val="58EE5706"/>
    <w:rsid w:val="5A7250D7"/>
    <w:rsid w:val="5A8F4BF0"/>
    <w:rsid w:val="5B11017D"/>
    <w:rsid w:val="5B31501F"/>
    <w:rsid w:val="5B4E6324"/>
    <w:rsid w:val="5B7550A9"/>
    <w:rsid w:val="5C737AEB"/>
    <w:rsid w:val="5D1E15A4"/>
    <w:rsid w:val="5F7905DB"/>
    <w:rsid w:val="60A00543"/>
    <w:rsid w:val="61DF3325"/>
    <w:rsid w:val="63B8397D"/>
    <w:rsid w:val="64A9206B"/>
    <w:rsid w:val="660E127B"/>
    <w:rsid w:val="664B21DD"/>
    <w:rsid w:val="68303997"/>
    <w:rsid w:val="689F1C58"/>
    <w:rsid w:val="69474044"/>
    <w:rsid w:val="69E51C4B"/>
    <w:rsid w:val="6A7D02A3"/>
    <w:rsid w:val="6AB025D3"/>
    <w:rsid w:val="6B3448C6"/>
    <w:rsid w:val="6C171692"/>
    <w:rsid w:val="6C871821"/>
    <w:rsid w:val="6D9C2A35"/>
    <w:rsid w:val="6DBA144F"/>
    <w:rsid w:val="706747AF"/>
    <w:rsid w:val="71350C3F"/>
    <w:rsid w:val="719B4123"/>
    <w:rsid w:val="71F36301"/>
    <w:rsid w:val="72E90C14"/>
    <w:rsid w:val="747F2A6C"/>
    <w:rsid w:val="7566482B"/>
    <w:rsid w:val="760B066B"/>
    <w:rsid w:val="77051898"/>
    <w:rsid w:val="79272D01"/>
    <w:rsid w:val="793F63BE"/>
    <w:rsid w:val="796614B8"/>
    <w:rsid w:val="79AF2FFF"/>
    <w:rsid w:val="79B4564D"/>
    <w:rsid w:val="79D246EA"/>
    <w:rsid w:val="7ABF58B2"/>
    <w:rsid w:val="7AEA03F9"/>
    <w:rsid w:val="7BE71557"/>
    <w:rsid w:val="7C15596D"/>
    <w:rsid w:val="7C96634F"/>
    <w:rsid w:val="7D1E00E0"/>
    <w:rsid w:val="7D2104D2"/>
    <w:rsid w:val="7D2569E0"/>
    <w:rsid w:val="7D9E53A5"/>
    <w:rsid w:val="7DA72479"/>
    <w:rsid w:val="7E0B4C56"/>
    <w:rsid w:val="7E387B70"/>
    <w:rsid w:val="7E5106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9ADD1D6D-6EAF-4B5C-916D-B59AE1AFA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toc 5" w:qFormat="1"/>
    <w:lsdException w:name="header" w:qFormat="1"/>
    <w:lsdException w:name="footer" w:qFormat="1"/>
    <w:lsdException w:name="caption" w:qFormat="1"/>
    <w:lsdException w:name="page number" w:qFormat="1"/>
    <w:lsdException w:name="List" w:qFormat="1"/>
    <w:lsdException w:name="List 2" w:qFormat="1"/>
    <w:lsdException w:name="Default Paragraph Font" w:semiHidden="1" w:qFormat="1"/>
    <w:lsdException w:name="Body Text" w:qFormat="1"/>
    <w:lsdException w:name="Body Text Indent" w:qFormat="1"/>
    <w:lsdException w:name="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jc w:val="center"/>
      <w:outlineLvl w:val="0"/>
    </w:pPr>
    <w:rPr>
      <w:rFonts w:eastAsia="汉仪书宋二简"/>
      <w:kern w:val="44"/>
      <w:sz w:val="32"/>
    </w:rPr>
  </w:style>
  <w:style w:type="paragraph" w:styleId="Heading2">
    <w:name w:val="heading 2"/>
    <w:basedOn w:val="Normal"/>
    <w:next w:val="Heading3"/>
    <w:link w:val="2Char"/>
    <w:qFormat/>
    <w:pPr>
      <w:keepNext/>
      <w:keepLines/>
      <w:spacing w:before="50" w:beforeLines="50" w:after="50" w:afterLines="50" w:line="800" w:lineRule="exact"/>
      <w:jc w:val="center"/>
      <w:outlineLvl w:val="1"/>
    </w:pPr>
    <w:rPr>
      <w:rFonts w:ascii="Arial" w:eastAsia="汉仪大宋简" w:hAnsi="Arial"/>
      <w:b/>
      <w:sz w:val="4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line="413" w:lineRule="auto"/>
      <w:outlineLvl w:val="2"/>
    </w:pPr>
    <w:rPr>
      <w:rFonts w:eastAsia="黑体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/>
    </w:pPr>
  </w:style>
  <w:style w:type="paragraph" w:styleId="Caption">
    <w:name w:val="caption"/>
    <w:basedOn w:val="Normal"/>
    <w:next w:val="Normal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BodyTextIndent">
    <w:name w:val="Body Text Indent"/>
    <w:basedOn w:val="Normal"/>
    <w:qFormat/>
    <w:pPr>
      <w:spacing w:after="120"/>
      <w:ind w:left="420" w:leftChars="200"/>
    </w:pPr>
  </w:style>
  <w:style w:type="paragraph" w:styleId="List2">
    <w:name w:val="List 2"/>
    <w:basedOn w:val="Normal"/>
    <w:qFormat/>
    <w:pPr>
      <w:ind w:left="100" w:hanging="200" w:leftChars="200" w:hangingChars="200"/>
    </w:pPr>
  </w:style>
  <w:style w:type="paragraph" w:styleId="TOC5">
    <w:name w:val="toc 5"/>
    <w:next w:val="Normal"/>
    <w:qFormat/>
    <w:pPr>
      <w:wordWrap w:val="0"/>
      <w:ind w:left="1275"/>
      <w:jc w:val="both"/>
    </w:pPr>
    <w:rPr>
      <w:rFonts w:ascii="宋体" w:eastAsia="Times New Roman" w:hAnsi="宋体"/>
    </w:r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00" w:hanging="200" w:hangingChars="200"/>
    </w:pPr>
  </w:style>
  <w:style w:type="paragraph" w:styleId="HTMLPreformatted">
    <w:name w:val="HTML Preformatted"/>
    <w:basedOn w:val="Normal"/>
    <w:link w:val="HTMLChar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NormalWeb">
    <w:name w:val="Normal (Web)"/>
    <w:basedOn w:val="Normal"/>
    <w:qFormat/>
    <w:pPr>
      <w:tabs>
        <w:tab w:val="center" w:pos="4153"/>
        <w:tab w:val="right" w:pos="8306"/>
      </w:tabs>
      <w:adjustRightInd w:val="0"/>
      <w:snapToGrid w:val="0"/>
      <w:spacing w:line="312" w:lineRule="atLeast"/>
      <w:jc w:val="left"/>
    </w:pPr>
    <w:rPr>
      <w:kern w:val="0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_Style 4"/>
    <w:basedOn w:val="Normal"/>
    <w:uiPriority w:val="34"/>
    <w:qFormat/>
    <w:pPr>
      <w:ind w:firstLine="420" w:firstLineChars="200"/>
    </w:pPr>
    <w:rPr>
      <w:rFonts w:ascii="Calibri" w:hAnsi="Calibri"/>
      <w:szCs w:val="22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</w:style>
  <w:style w:type="paragraph" w:customStyle="1" w:styleId="Style1">
    <w:name w:val="_Style 1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">
    <w:name w:val="分"/>
    <w:basedOn w:val="Normal"/>
    <w:link w:val="Char"/>
    <w:qFormat/>
    <w:rPr>
      <w:rFonts w:eastAsia="楷体"/>
      <w:b/>
    </w:rPr>
  </w:style>
  <w:style w:type="paragraph" w:customStyle="1" w:styleId="reader-word-layer">
    <w:name w:val="reader-word-layer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正文_1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customStyle="1" w:styleId="Char">
    <w:name w:val="分 Char"/>
    <w:link w:val="a"/>
    <w:qFormat/>
    <w:rPr>
      <w:rFonts w:ascii="Times New Roman" w:eastAsia="楷体" w:hAnsi="Times New Roman"/>
      <w:b/>
      <w:sz w:val="21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3Char">
    <w:name w:val="标题 3 Char"/>
    <w:link w:val="Heading3"/>
    <w:uiPriority w:val="9"/>
    <w:qFormat/>
    <w:rPr>
      <w:rFonts w:ascii="Times New Roman" w:eastAsia="黑体" w:hAnsi="Times New Roman"/>
      <w:b/>
      <w:sz w:val="28"/>
    </w:rPr>
  </w:style>
  <w:style w:type="character" w:customStyle="1" w:styleId="Char0">
    <w:name w:val="普通(网站) Char"/>
    <w:basedOn w:val="DefaultParagraphFont"/>
    <w:qFormat/>
    <w:rPr>
      <w:rFonts w:ascii="宋体" w:eastAsia="宋体" w:hAnsi="宋体" w:cs="宋体" w:hint="eastAsia"/>
      <w:sz w:val="24"/>
      <w:szCs w:val="24"/>
      <w:lang w:val="en-US" w:eastAsia="zh-CN" w:bidi="ar-SA"/>
    </w:rPr>
  </w:style>
  <w:style w:type="character" w:customStyle="1" w:styleId="1Char">
    <w:name w:val="标题 1 Char"/>
    <w:link w:val="Heading1"/>
    <w:qFormat/>
    <w:rPr>
      <w:rFonts w:ascii="Times New Roman" w:eastAsia="汉仪书宋二简" w:hAnsi="Times New Roman"/>
      <w:kern w:val="44"/>
      <w:sz w:val="32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2Char">
    <w:name w:val="标题 2 Char"/>
    <w:link w:val="Heading2"/>
    <w:uiPriority w:val="9"/>
    <w:qFormat/>
    <w:rPr>
      <w:rFonts w:ascii="Arial" w:eastAsia="汉仪大宋简" w:hAnsi="Arial"/>
      <w:b/>
      <w:sz w:val="42"/>
    </w:rPr>
  </w:style>
  <w:style w:type="character" w:customStyle="1" w:styleId="HTMLChar">
    <w:name w:val="HTML 预设格式 Char"/>
    <w:basedOn w:val="DefaultParagraphFont"/>
    <w:link w:val="HTMLPreformatted"/>
    <w:qFormat/>
    <w:rPr>
      <w:rFonts w:ascii="Arial" w:eastAsia="宋体" w:hAnsi="Arial" w:cs="Arial"/>
      <w:sz w:val="21"/>
      <w:szCs w:val="21"/>
      <w:lang w:val="en-US" w:eastAsia="zh-CN" w:bidi="ar-SA"/>
    </w:rPr>
  </w:style>
  <w:style w:type="paragraph" w:customStyle="1" w:styleId="TitleSpecialMath">
    <w:name w:val="TitleSpecialMath"/>
    <w:basedOn w:val="Normal"/>
    <w:next w:val="Normal"/>
    <w:qFormat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Normal"/>
    <w:next w:val="Normal"/>
    <w:qFormat/>
    <w:pPr>
      <w:spacing w:line="160" w:lineRule="exact"/>
      <w:ind w:left="193" w:hanging="193"/>
    </w:pPr>
  </w:style>
  <w:style w:type="paragraph" w:customStyle="1" w:styleId="ItemQDescSpecialMathIndent1">
    <w:name w:val="ItemQDescSpecialMathIndent1"/>
    <w:basedOn w:val="ItemStem"/>
    <w:qFormat/>
    <w:pPr>
      <w:tabs>
        <w:tab w:val="left" w:pos="515"/>
      </w:tabs>
      <w:ind w:left="245" w:hanging="111" w:leftChars="134" w:hangingChars="111"/>
    </w:pPr>
  </w:style>
  <w:style w:type="paragraph" w:customStyle="1" w:styleId="ItemStem">
    <w:name w:val="ItemStem"/>
    <w:qFormat/>
    <w:pPr>
      <w:spacing w:line="312" w:lineRule="auto"/>
      <w:jc w:val="both"/>
    </w:pPr>
    <w:rPr>
      <w:rFonts w:asciiTheme="minorHAnsi" w:eastAsiaTheme="minorEastAsia" w:hAnsiTheme="minorHAnsi" w:cstheme="minorBidi"/>
      <w:sz w:val="21"/>
      <w:szCs w:val="21"/>
    </w:rPr>
  </w:style>
  <w:style w:type="paragraph" w:customStyle="1" w:styleId="OptWithTabs4SpecialMathIndent1">
    <w:name w:val="OptWithTabs4SpecialMathIndent1"/>
    <w:basedOn w:val="Normal"/>
    <w:next w:val="Normal"/>
    <w:qFormat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LinespaceMathQuestion">
    <w:name w:val="LinespaceMathQuestion"/>
    <w:basedOn w:val="Normal"/>
    <w:next w:val="Normal"/>
    <w:qFormat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ItemQDescSpecialMathIndent2">
    <w:name w:val="ItemQDescSpecialMathIndent2"/>
    <w:basedOn w:val="ItemStem"/>
    <w:qFormat/>
    <w:pPr>
      <w:tabs>
        <w:tab w:val="left" w:pos="613"/>
      </w:tabs>
      <w:ind w:left="292" w:hanging="158" w:leftChars="134" w:hangingChars="158"/>
    </w:pPr>
  </w:style>
  <w:style w:type="paragraph" w:customStyle="1" w:styleId="OptWithTabs4SpecialMathIndent2">
    <w:name w:val="OptWithTabs4SpecialMathIndent2"/>
    <w:basedOn w:val="Normal"/>
    <w:next w:val="Normal"/>
    <w:qFormat/>
    <w:pPr>
      <w:tabs>
        <w:tab w:val="left" w:pos="729"/>
        <w:tab w:val="left" w:pos="2913"/>
        <w:tab w:val="left" w:pos="5151"/>
        <w:tab w:val="left" w:pos="7371"/>
      </w:tabs>
    </w:pPr>
  </w:style>
  <w:style w:type="character" w:customStyle="1" w:styleId="latexlinear">
    <w:name w:val="latex_linear"/>
    <w:basedOn w:val="DefaultParagraphFont"/>
    <w:qFormat/>
  </w:style>
  <w:style w:type="paragraph" w:customStyle="1" w:styleId="ItemQDescSpecialMathIndent2Indent1">
    <w:name w:val="ItemQDescSpecialMathIndent2Indent1"/>
    <w:basedOn w:val="ItemStem"/>
    <w:qFormat/>
    <w:pPr>
      <w:tabs>
        <w:tab w:val="left" w:pos="895"/>
      </w:tabs>
      <w:ind w:left="446" w:hanging="160" w:leftChars="286" w:hangingChars="1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header" Target="header1.xml" /><Relationship Id="rId35" Type="http://schemas.openxmlformats.org/officeDocument/2006/relationships/footer" Target="footer1.xml" /><Relationship Id="rId36" Type="http://schemas.openxmlformats.org/officeDocument/2006/relationships/header" Target="header2.xml" /><Relationship Id="rId37" Type="http://schemas.openxmlformats.org/officeDocument/2006/relationships/image" Target="media/image30.png" /><Relationship Id="rId38" Type="http://schemas.openxmlformats.org/officeDocument/2006/relationships/image" Target="media/image31.png" /><Relationship Id="rId39" Type="http://schemas.openxmlformats.org/officeDocument/2006/relationships/image" Target="media/image32.png" /><Relationship Id="rId4" Type="http://schemas.openxmlformats.org/officeDocument/2006/relationships/customXml" Target="../customXml/item1.xml" /><Relationship Id="rId40" Type="http://schemas.openxmlformats.org/officeDocument/2006/relationships/image" Target="media/image33.png" /><Relationship Id="rId41" Type="http://schemas.openxmlformats.org/officeDocument/2006/relationships/footer" Target="footer2.xml" /><Relationship Id="rId42" Type="http://schemas.openxmlformats.org/officeDocument/2006/relationships/theme" Target="theme/theme1.xml" /><Relationship Id="rId43" Type="http://schemas.openxmlformats.org/officeDocument/2006/relationships/numbering" Target="numbering.xml" /><Relationship Id="rId44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2531</Characters>
  <Application>Microsoft Office Word</Application>
  <DocSecurity>0</DocSecurity>
  <Lines>21</Lines>
  <Paragraphs>5</Paragraphs>
  <ScaleCrop>false</ScaleCrop>
  <Company>Microsoft China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2015——2016年金乡县七年级语文阶段模拟</dc:title>
  <dc:creator>admin</dc:creator>
  <cp:lastModifiedBy>学科网(Zxxk.com)</cp:lastModifiedBy>
  <cp:revision>2</cp:revision>
  <cp:lastPrinted>2016-04-20T03:11:00Z</cp:lastPrinted>
  <dcterms:created xsi:type="dcterms:W3CDTF">2021-08-03T03:56:00Z</dcterms:created>
  <dcterms:modified xsi:type="dcterms:W3CDTF">2021-08-03T03:56:00Z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