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rFonts w:ascii="Times New Roman" w:eastAsia="黑体" w:hAnsi="Times New Roman" w:cs="Times New Roman" w:hint="default"/>
          <w:b w:val="0"/>
          <w:bCs w:val="0"/>
          <w:color w:val="auto"/>
          <w:sz w:val="40"/>
          <w:szCs w:val="40"/>
        </w:rPr>
      </w:pPr>
      <w:r>
        <w:rPr>
          <w:rFonts w:ascii="Times New Roman" w:eastAsia="黑体" w:hAnsi="Times New Roman" w:cs="Times New Roman" w:hint="default"/>
          <w:sz w:val="40"/>
          <w:szCs w:val="4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10807700</wp:posOffset>
            </wp:positionV>
            <wp:extent cx="431800" cy="3175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3076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Times New Roman" w:eastAsia="黑体" w:hAnsi="Times New Roman" w:cs="Times New Roman" w:hint="default"/>
          <w:sz w:val="40"/>
          <w:szCs w:val="40"/>
        </w:rPr>
        <w:t>横峰县2020-2021学年度第二学期期末质量监测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rFonts w:ascii="Times New Roman" w:eastAsia="黑体" w:hAnsi="Times New Roman" w:cs="Times New Roman" w:hint="eastAsia"/>
          <w:sz w:val="40"/>
          <w:szCs w:val="40"/>
          <w:lang w:val="en-US" w:eastAsia="zh-CN"/>
        </w:rPr>
      </w:pPr>
      <w:r>
        <w:rPr>
          <w:rFonts w:ascii="Times New Roman" w:eastAsia="黑体" w:hAnsi="Times New Roman" w:cs="Times New Roman" w:hint="default"/>
          <w:sz w:val="40"/>
          <w:szCs w:val="40"/>
          <w:lang w:val="en-US" w:eastAsia="zh-CN"/>
        </w:rPr>
        <w:t>七年级</w:t>
      </w:r>
      <w:r>
        <w:rPr>
          <w:rFonts w:ascii="Times New Roman" w:eastAsia="黑体" w:hAnsi="Times New Roman" w:cs="Times New Roman" w:hint="eastAsia"/>
          <w:sz w:val="40"/>
          <w:szCs w:val="40"/>
          <w:lang w:eastAsia="zh-CN"/>
        </w:rPr>
        <w:t>语文</w:t>
      </w:r>
      <w:r>
        <w:rPr>
          <w:rFonts w:ascii="Times New Roman" w:eastAsia="黑体" w:hAnsi="Times New Roman" w:cs="Times New Roman" w:hint="eastAsia"/>
          <w:sz w:val="40"/>
          <w:szCs w:val="40"/>
          <w:lang w:val="en-US" w:eastAsia="zh-CN"/>
        </w:rPr>
        <w:t>试卷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left="0" w:right="0" w:leftChars="0"/>
        <w:rPr>
          <w:rFonts w:ascii="宋体" w:hAnsi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pacing w:line="400" w:lineRule="exact"/>
        <w:ind w:left="0" w:right="0" w:leftChars="0"/>
        <w:textAlignment w:val="auto"/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/>
        </w:rPr>
        <w:t>语言文字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</w:rPr>
        <w:t>运用（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eastAsia="zh-CN"/>
        </w:rPr>
        <w:t>本大题共</w:t>
      </w: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/>
        </w:rPr>
        <w:t>小题，共</w:t>
      </w:r>
      <w:r>
        <w:rPr>
          <w:rFonts w:ascii="Times New Roman" w:eastAsia="宋体" w:hAnsi="Times New Roman" w:cs="Times New Roman" w:hint="default"/>
          <w:b/>
          <w:bCs w:val="0"/>
          <w:color w:val="000000"/>
          <w:kern w:val="0"/>
          <w:sz w:val="21"/>
          <w:szCs w:val="21"/>
          <w:lang w:val="en-US" w:eastAsia="zh-CN"/>
        </w:rPr>
        <w:t>10</w:t>
      </w:r>
      <w:r>
        <w:rPr>
          <w:rFonts w:ascii="宋体" w:eastAsia="宋体" w:hAnsi="宋体" w:cs="宋体" w:hint="eastAsia"/>
          <w:b/>
          <w:bCs w:val="0"/>
          <w:color w:val="000000"/>
          <w:kern w:val="0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4739"/>
        </w:tabs>
        <w:kinsoku/>
        <w:wordWrap/>
        <w:overflowPunct/>
        <w:topLinePunct w:val="0"/>
        <w:bidi w:val="0"/>
        <w:spacing w:line="278" w:lineRule="auto"/>
        <w:ind w:left="0" w:right="0" w:firstLine="210" w:leftChars="0" w:firstLineChars="100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.下列字形和加点字注音全部正确的一项是（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right="0" w:firstLine="420" w:leftChars="0" w:firstLineChars="20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A．污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em w:val="dot"/>
        </w:rPr>
        <w:t>秽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 xml:space="preserve">（huì）   修葺 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em w:val="dot"/>
        </w:rPr>
        <w:t xml:space="preserve"> 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Cs/>
          <w:smallCaps/>
          <w:color w:val="000000"/>
          <w:sz w:val="21"/>
          <w:szCs w:val="21"/>
          <w:em w:val="dot"/>
        </w:rPr>
        <w:t>屏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息凝神（bǐng）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 xml:space="preserve">  语无轮次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right="0" w:firstLine="420" w:leftChars="0" w:firstLineChars="20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B．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em w:val="dot"/>
        </w:rPr>
        <w:t>谰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 xml:space="preserve">语（lán）   竹篾    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em w:val="dot"/>
        </w:rPr>
        <w:t xml:space="preserve"> 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em w:val="dot"/>
          <w:lang w:eastAsia="zh-CN"/>
        </w:rPr>
        <w:t>诲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人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不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倦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（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>hu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ǐ）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 xml:space="preserve">    深恶痛绝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right="0" w:firstLine="420" w:leftChars="0" w:firstLineChars="20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C．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em w:val="dot"/>
        </w:rPr>
        <w:t>校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 xml:space="preserve">补(jiào）   愧怍    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气冲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em w:val="dot"/>
        </w:rPr>
        <w:t>斗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牛（dǒu）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w w:val="95"/>
          <w:sz w:val="21"/>
          <w:szCs w:val="21"/>
        </w:rPr>
        <w:t>锋芒毕露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right="0" w:firstLine="420" w:leftChars="0" w:firstLineChars="20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D．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em w:val="dot"/>
        </w:rPr>
        <w:t>殷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 xml:space="preserve">红（yīn）   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>粗拙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 xml:space="preserve">     悲天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em w:val="dot"/>
        </w:rPr>
        <w:t>悯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人（mǐn）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 xml:space="preserve">   血气方刚</w:t>
      </w:r>
    </w:p>
    <w:p>
      <w:pPr>
        <w:pStyle w:val="ListParagraph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35"/>
          <w:tab w:val="left" w:pos="2044"/>
          <w:tab w:val="left" w:pos="3093"/>
          <w:tab w:val="left" w:pos="4528"/>
          <w:tab w:val="left" w:pos="50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210" w:leftChars="0" w:rightChars="0" w:firstLineChars="100"/>
        <w:jc w:val="lef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 w:bidi="ar-SA"/>
        </w:rPr>
        <w:t>2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.下列</w:t>
      </w:r>
      <w:r>
        <w:rPr>
          <w:rFonts w:ascii="宋体" w:eastAsia="宋体" w:hAnsi="宋体" w:cs="宋体" w:hint="eastAsia"/>
          <w:sz w:val="21"/>
          <w:szCs w:val="21"/>
        </w:rPr>
        <w:t>句子加点词语使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用</w:t>
      </w:r>
      <w:r>
        <w:rPr>
          <w:rFonts w:ascii="宋体" w:eastAsia="宋体" w:hAnsi="宋体" w:cs="宋体" w:hint="eastAsia"/>
          <w:kern w:val="2"/>
          <w:sz w:val="21"/>
          <w:szCs w:val="21"/>
          <w:em w:val="dot"/>
          <w:lang w:val="en-US" w:eastAsia="zh-CN" w:bidi="ar-SA"/>
        </w:rPr>
        <w:t>不正确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的一</w:t>
      </w:r>
      <w:r>
        <w:rPr>
          <w:rFonts w:ascii="宋体" w:eastAsia="宋体" w:hAnsi="宋体" w:cs="宋体" w:hint="eastAsia"/>
          <w:sz w:val="21"/>
          <w:szCs w:val="21"/>
        </w:rPr>
        <w:t>项是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（     ）</w:t>
      </w:r>
    </w:p>
    <w:p>
      <w:pPr>
        <w:keepNext w:val="0"/>
        <w:keepLines w:val="0"/>
        <w:pageBreakBefore w:val="0"/>
        <w:widowControl w:val="0"/>
        <w:tabs>
          <w:tab w:val="left" w:pos="62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right="0" w:firstLine="420" w:leftChars="0" w:firstLineChars="20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A．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>他带病参加班里的劳动活动，这种行为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em w:val="dot"/>
          <w:lang w:val="en-US" w:eastAsia="zh-CN"/>
        </w:rPr>
        <w:t>可歌可泣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right="0" w:firstLine="420" w:leftChars="0" w:firstLineChars="20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B．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>这位科学家为了祖国科技事业的发展奋斗了半个世纪，真正做到了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em w:val="dot"/>
          <w:lang w:val="en-US" w:eastAsia="zh-CN"/>
        </w:rPr>
        <w:t>鞠躬尽瘁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right="0" w:firstLine="420" w:leftChars="0" w:firstLineChars="20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C．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>几代“治沙人”面对重重困难,团结一致,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em w:val="dot"/>
          <w:lang w:val="en-US" w:eastAsia="zh-CN"/>
        </w:rPr>
        <w:t>锲而不舍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>,把千年沙漠变成了绿洲。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right="0" w:firstLine="420" w:leftChars="0" w:firstLineChars="20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D．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>邓稼先等老一辈科学家被后人夸赞和学习是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em w:val="dot"/>
          <w:lang w:val="en-US" w:eastAsia="zh-CN"/>
        </w:rPr>
        <w:t>当之无愧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 xml:space="preserve">的。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right="0" w:firstLine="210" w:leftChars="0" w:firstLineChars="100"/>
        <w:textAlignment w:val="auto"/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 w:bidi="ar-SA"/>
        </w:rPr>
        <w:t>3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.下列句子中没有语病的一项是（     ）。</w:t>
      </w:r>
    </w:p>
    <w:p>
      <w:pPr>
        <w:keepNext w:val="0"/>
        <w:keepLines w:val="0"/>
        <w:pageBreakBefore w:val="0"/>
        <w:widowControl w:val="0"/>
        <w:tabs>
          <w:tab w:val="left" w:pos="621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right="0" w:firstLine="420" w:leftChars="0" w:firstLineChars="20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A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透过全国“两会”这扇窗口，使我们看到一个信心如磐、汇聚起磅礴力量的中国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621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right="0" w:firstLine="420" w:leftChars="0" w:firstLineChars="20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B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《中华人民共和国民法典》是新中国历史上首部以“法典”命名的法律。</w:t>
      </w:r>
    </w:p>
    <w:p>
      <w:pPr>
        <w:keepNext w:val="0"/>
        <w:keepLines w:val="0"/>
        <w:pageBreakBefore w:val="0"/>
        <w:widowControl w:val="0"/>
        <w:tabs>
          <w:tab w:val="left" w:pos="621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right="0" w:firstLine="420" w:leftChars="0" w:firstLineChars="20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C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高考当天，有三个学校的考生因故未能及时参考，引起社会广泛关注。</w:t>
      </w:r>
    </w:p>
    <w:p>
      <w:pPr>
        <w:keepNext w:val="0"/>
        <w:keepLines w:val="0"/>
        <w:pageBreakBefore w:val="0"/>
        <w:widowControl w:val="0"/>
        <w:tabs>
          <w:tab w:val="left" w:pos="621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right="0" w:firstLine="420" w:leftChars="0" w:firstLineChars="20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D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北京新发地市场的三文鱼等水产品检测出“新冠病毒”，是因为被污染而不是本身感染了“新冠病毒”造成的。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right="0" w:firstLine="210" w:leftChars="0" w:firstLineChars="100"/>
        <w:textAlignment w:val="auto"/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 w:bidi="ar-SA"/>
        </w:rPr>
        <w:t>4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.给下列句子排序，最恰当的一项是（     ）</w:t>
      </w:r>
    </w:p>
    <w:p>
      <w:pPr>
        <w:keepNext w:val="0"/>
        <w:keepLines w:val="0"/>
        <w:pageBreakBefore w:val="0"/>
        <w:widowControl w:val="0"/>
        <w:tabs>
          <w:tab w:val="left" w:pos="621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right="0" w:firstLine="420" w:leftChars="0" w:firstLineChars="20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①其中的东巴文字被称为“唯一活着的象形文字”</w:t>
      </w:r>
    </w:p>
    <w:p>
      <w:pPr>
        <w:keepNext w:val="0"/>
        <w:keepLines w:val="0"/>
        <w:pageBreakBefore w:val="0"/>
        <w:widowControl w:val="0"/>
        <w:tabs>
          <w:tab w:val="left" w:pos="621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right="0" w:firstLine="420" w:leftChars="0" w:firstLineChars="20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②至今已有一千多年历史的东巴文化</w:t>
      </w:r>
    </w:p>
    <w:p>
      <w:pPr>
        <w:keepNext w:val="0"/>
        <w:keepLines w:val="0"/>
        <w:pageBreakBefore w:val="0"/>
        <w:widowControl w:val="0"/>
        <w:tabs>
          <w:tab w:val="left" w:pos="621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right="0" w:firstLine="420" w:leftChars="0" w:firstLineChars="20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③如今，这一古老的文字依然闪耀星光，瞩目世界</w:t>
      </w:r>
    </w:p>
    <w:p>
      <w:pPr>
        <w:keepNext w:val="0"/>
        <w:keepLines w:val="0"/>
        <w:pageBreakBefore w:val="0"/>
        <w:widowControl w:val="0"/>
        <w:tabs>
          <w:tab w:val="left" w:pos="621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right="0" w:firstLine="420" w:leftChars="0" w:firstLineChars="20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④这种象形文字，起源于图画，“人则图人，物则图物，以为书契”三件</w:t>
      </w:r>
    </w:p>
    <w:p>
      <w:pPr>
        <w:keepNext w:val="0"/>
        <w:keepLines w:val="0"/>
        <w:pageBreakBefore w:val="0"/>
        <w:widowControl w:val="0"/>
        <w:tabs>
          <w:tab w:val="left" w:pos="621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right="0" w:firstLine="420" w:leftChars="0" w:firstLineChars="20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⑤包括东巴文字、东巴经、东巴绘画、音乐、舞蹈、法器等</w:t>
      </w:r>
    </w:p>
    <w:p>
      <w:pPr>
        <w:keepNext w:val="0"/>
        <w:keepLines w:val="0"/>
        <w:pageBreakBefore w:val="0"/>
        <w:widowControl w:val="0"/>
        <w:tabs>
          <w:tab w:val="left" w:pos="621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right="0" w:firstLine="420" w:leftChars="0" w:firstLineChars="20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④②⑤①③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B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、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②⑤③①④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C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、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④①⑤③②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D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、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②⑤①④③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12" w:lineRule="auto"/>
        <w:ind w:left="0" w:right="0" w:leftChars="0"/>
        <w:jc w:val="left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 w:bidi="ar-SA"/>
        </w:rPr>
        <w:t>5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.下面情境下，语言表达最准确得体的一项是（     ）</w:t>
      </w:r>
    </w:p>
    <w:p>
      <w:pPr>
        <w:keepNext w:val="0"/>
        <w:keepLines w:val="0"/>
        <w:pageBreakBefore w:val="0"/>
        <w:widowControl w:val="0"/>
        <w:tabs>
          <w:tab w:val="left" w:pos="621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right="0" w:firstLine="420" w:leftChars="0" w:firstLineChars="20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【情境】学校要举行防火演练，同学们都认真准备，只有王欣雨同学满不在乎，嘴里还不停地嘟囔：“又不是真的，干嘛小题大做啊！'班长听后想要劝说他认真对待防火演练。班长对王欣雨说：</w:t>
      </w:r>
    </w:p>
    <w:p>
      <w:pPr>
        <w:keepNext w:val="0"/>
        <w:keepLines w:val="0"/>
        <w:pageBreakBefore w:val="0"/>
        <w:widowControl w:val="0"/>
        <w:tabs>
          <w:tab w:val="left" w:pos="621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right="0" w:firstLine="420" w:leftChars="0" w:firstLineChars="20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A. “防火演练很重要，怎么就你唱反调儿呢？你就不能认真点儿吗？”</w:t>
      </w:r>
    </w:p>
    <w:p>
      <w:pPr>
        <w:keepNext w:val="0"/>
        <w:keepLines w:val="0"/>
        <w:pageBreakBefore w:val="0"/>
        <w:widowControl w:val="0"/>
        <w:tabs>
          <w:tab w:val="left" w:pos="621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right="0" w:firstLine="420" w:leftChars="0" w:firstLineChars="20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B. “防火演练很重要，请你认真对待，这样才能在着火时保护好自己。”</w:t>
      </w:r>
    </w:p>
    <w:p>
      <w:pPr>
        <w:keepNext w:val="0"/>
        <w:keepLines w:val="0"/>
        <w:pageBreakBefore w:val="0"/>
        <w:widowControl w:val="0"/>
        <w:tabs>
          <w:tab w:val="left" w:pos="621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right="0" w:firstLine="420" w:leftChars="0" w:firstLineChars="20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C. “防火演练一会儿就结束了，你要不愿意去，就在教室里写作业吧。”</w:t>
      </w:r>
    </w:p>
    <w:p>
      <w:pPr>
        <w:keepNext w:val="0"/>
        <w:keepLines w:val="0"/>
        <w:pageBreakBefore w:val="0"/>
        <w:widowControl w:val="0"/>
        <w:tabs>
          <w:tab w:val="left" w:pos="621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12" w:lineRule="auto"/>
        <w:ind w:left="0" w:right="0" w:firstLine="420" w:leftChars="0" w:firstLineChars="20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D. “学校一搞活动你就胡言乱语，快点儿把嘴闭上！”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ind w:left="0" w:right="0" w:firstLine="0" w:leftChars="0" w:firstLineChars="0"/>
        <w:textAlignment w:val="auto"/>
        <w:rPr>
          <w:rFonts w:ascii="宋体" w:eastAsia="宋体" w:hAnsi="宋体" w:cs="宋体" w:hint="eastAsia"/>
          <w:b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color w:val="000000"/>
          <w:sz w:val="21"/>
          <w:szCs w:val="21"/>
          <w:lang w:val="en-US" w:eastAsia="zh-CN"/>
        </w:rPr>
        <w:t>古代诗文阅读（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  <w:lang w:val="en-US" w:eastAsia="zh-CN"/>
        </w:rPr>
        <w:t>17</w:t>
      </w:r>
      <w:r>
        <w:rPr>
          <w:rFonts w:ascii="宋体" w:eastAsia="宋体" w:hAnsi="宋体" w:cs="宋体" w:hint="eastAsia"/>
          <w:b/>
          <w:bCs w:val="0"/>
          <w:color w:val="000000"/>
          <w:sz w:val="21"/>
          <w:szCs w:val="21"/>
          <w:lang w:val="en-US" w:eastAsia="zh-CN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ind w:left="0" w:right="0" w:leftChars="0"/>
        <w:textAlignment w:val="auto"/>
        <w:rPr>
          <w:rFonts w:ascii="宋体" w:eastAsia="宋体" w:hAnsi="宋体" w:cs="宋体" w:hint="eastAsia"/>
          <w:b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color w:val="000000"/>
          <w:sz w:val="21"/>
          <w:szCs w:val="21"/>
          <w:lang w:val="en-US" w:eastAsia="zh-CN"/>
        </w:rPr>
        <w:t>阅读下面这首诗，完成第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b/>
          <w:bCs w:val="0"/>
          <w:color w:val="000000"/>
          <w:sz w:val="21"/>
          <w:szCs w:val="21"/>
          <w:lang w:val="en-US" w:eastAsia="zh-CN"/>
        </w:rPr>
        <w:t>-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b/>
          <w:bCs w:val="0"/>
          <w:color w:val="000000"/>
          <w:sz w:val="21"/>
          <w:szCs w:val="21"/>
          <w:lang w:val="en-US" w:eastAsia="zh-CN"/>
        </w:rPr>
        <w:t>题。（每小题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b/>
          <w:bCs w:val="0"/>
          <w:color w:val="000000"/>
          <w:sz w:val="21"/>
          <w:szCs w:val="21"/>
          <w:lang w:val="en-US" w:eastAsia="zh-CN"/>
        </w:rPr>
        <w:t>分，共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b/>
          <w:bCs w:val="0"/>
          <w:color w:val="000000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right="0" w:firstLine="0" w:leftChars="0" w:firstLineChars="0"/>
        <w:jc w:val="center"/>
        <w:textAlignment w:val="auto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sz w:val="21"/>
          <w:szCs w:val="21"/>
        </w:rPr>
        <w:t>碛</w:t>
      </w:r>
      <w:r>
        <w:rPr>
          <w:rFonts w:ascii="宋体" w:eastAsia="宋体" w:hAnsi="宋体" w:cs="宋体" w:hint="eastAsia"/>
          <w:b/>
          <w:bCs/>
          <w:sz w:val="21"/>
          <w:szCs w:val="21"/>
          <w:vertAlign w:val="superscript"/>
        </w:rPr>
        <w:t>①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</w:rPr>
        <w:t>中作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right="0" w:firstLine="0" w:leftChars="0" w:firstLineChars="0"/>
        <w:jc w:val="center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color w:val="000000"/>
          <w:sz w:val="21"/>
          <w:szCs w:val="21"/>
        </w:rPr>
        <w:t>岑参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64" w:lineRule="auto"/>
        <w:ind w:right="0"/>
        <w:jc w:val="center"/>
        <w:textAlignment w:val="auto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走马西来欲到天，辞家见月两回圆。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ind w:left="0" w:right="0" w:leftChars="0"/>
        <w:jc w:val="center"/>
        <w:textAlignment w:val="auto"/>
        <w:rPr>
          <w:rFonts w:ascii="宋体" w:eastAsia="宋体" w:hAnsi="宋体" w:cs="宋体" w:hint="eastAsia"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1"/>
          <w:szCs w:val="21"/>
        </w:rPr>
        <w:t>今夜未知何处宿，平沙莽莽绝人烟。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ind w:left="0" w:right="0" w:firstLine="420" w:leftChars="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【注释】①碛（qì）：沙漠。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ind w:left="0" w:right="0" w:leftChars="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下列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对</w:t>
      </w:r>
      <w:r>
        <w:rPr>
          <w:rFonts w:ascii="宋体" w:eastAsia="宋体" w:hAnsi="宋体" w:cs="宋体" w:hint="eastAsia"/>
          <w:sz w:val="21"/>
          <w:szCs w:val="21"/>
        </w:rPr>
        <w:t>诗句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内容与</w:t>
      </w:r>
      <w:r>
        <w:rPr>
          <w:rFonts w:ascii="宋体" w:eastAsia="宋体" w:hAnsi="宋体" w:cs="宋体" w:hint="eastAsia"/>
          <w:sz w:val="21"/>
          <w:szCs w:val="21"/>
        </w:rPr>
        <w:t>赏析</w:t>
      </w:r>
      <w:r>
        <w:rPr>
          <w:rFonts w:ascii="宋体" w:eastAsia="宋体" w:hAnsi="宋体" w:cs="宋体" w:hint="eastAsia"/>
          <w:sz w:val="21"/>
          <w:szCs w:val="21"/>
          <w:em w:val="dot"/>
        </w:rPr>
        <w:t>不正确</w:t>
      </w:r>
      <w:r>
        <w:rPr>
          <w:rFonts w:ascii="宋体" w:eastAsia="宋体" w:hAnsi="宋体" w:cs="宋体" w:hint="eastAsia"/>
          <w:sz w:val="21"/>
          <w:szCs w:val="21"/>
        </w:rPr>
        <w:t>的一句是：（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ind w:left="0" w:right="0" w:firstLine="420" w:leftChars="0" w:firstLineChars="2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“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走马西来欲到天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”，从空间落笔，气象壮阔。走马疾行，显示旅途紧张。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ind w:left="0" w:right="0" w:firstLine="420" w:leftChars="0"/>
        <w:textAlignment w:val="auto"/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“</w:t>
      </w: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辞家见月两回圆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”，则从时间着眼，柔情似水。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420" w:leftChars="0" w:firstLineChars="200"/>
        <w:textAlignment w:val="auto"/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</w:pPr>
      <w:r>
        <w:rPr>
          <w:rFonts w:ascii="宋体" w:eastAsia="宋体" w:hAnsi="宋体" w:cs="宋体" w:hint="eastAsia"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.“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今夜未知何处宿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”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以设问兜转，对晚上宿营何处的迫切问题提出了疑问，宕开前句，有转折回旋的韵致。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420" w:leftChars="0" w:firstLineChars="200"/>
        <w:textAlignment w:val="auto"/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D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.“</w:t>
      </w:r>
      <w:r>
        <w:rPr>
          <w:rFonts w:ascii="宋体" w:eastAsia="宋体" w:hAnsi="宋体" w:cs="宋体" w:hint="eastAsia"/>
          <w:color w:val="000000"/>
          <w:sz w:val="21"/>
          <w:szCs w:val="21"/>
        </w:rPr>
        <w:t>平沙莽莽绝人烟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”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以描写荒凉无边无际的沙漠景象和直接抒情结尾，表现了诗人的从军边塞的豪情壮志。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ind w:left="0" w:right="0" w:leftChars="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、</w:t>
      </w:r>
      <w:r>
        <w:rPr>
          <w:rFonts w:ascii="宋体" w:eastAsia="宋体" w:hAnsi="宋体" w:cs="宋体" w:hint="eastAsia"/>
          <w:sz w:val="21"/>
          <w:szCs w:val="21"/>
        </w:rPr>
        <w:t>赏析“辞家见月两回圆”一句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中“两回圆”所蕴含的情感。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ind w:left="0" w:right="0" w:leftChars="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ind w:left="0" w:right="0" w:leftChars="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</w:pPr>
    </w:p>
    <w:p>
      <w:pPr>
        <w:pStyle w:val="3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64" w:lineRule="auto"/>
        <w:ind w:left="0" w:right="0" w:leftChars="0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spacing w:val="1"/>
          <w:sz w:val="21"/>
          <w:szCs w:val="21"/>
          <w:lang w:val="en-US" w:eastAsia="zh-CN"/>
        </w:rPr>
        <w:t>(</w:t>
      </w:r>
      <w:r>
        <w:rPr>
          <w:rFonts w:ascii="宋体" w:eastAsia="宋体" w:hAnsi="宋体" w:cs="宋体" w:hint="eastAsia"/>
          <w:spacing w:val="1"/>
          <w:sz w:val="21"/>
          <w:szCs w:val="21"/>
        </w:rPr>
        <w:t>二）阅读下面文言文，完成第</w:t>
      </w:r>
      <w:r>
        <w:rPr>
          <w:rFonts w:ascii="宋体" w:eastAsia="宋体" w:hAnsi="宋体" w:cs="宋体" w:hint="eastAsia"/>
          <w:spacing w:val="-69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>8</w:t>
      </w:r>
      <w:r>
        <w:rPr>
          <w:rFonts w:ascii="宋体" w:eastAsia="宋体" w:hAnsi="宋体" w:cs="宋体" w:hint="eastAsia"/>
          <w:sz w:val="21"/>
          <w:szCs w:val="21"/>
        </w:rPr>
        <w:t>-</w:t>
      </w:r>
      <w:r>
        <w:rPr>
          <w:rFonts w:ascii="Times New Roman" w:eastAsia="宋体" w:hAnsi="Times New Roman" w:cs="Times New Roman" w:hint="default"/>
          <w:sz w:val="21"/>
          <w:szCs w:val="21"/>
        </w:rPr>
        <w:t>10</w:t>
      </w:r>
      <w:r>
        <w:rPr>
          <w:rFonts w:ascii="宋体" w:eastAsia="宋体" w:hAnsi="宋体" w:cs="宋体" w:hint="eastAsia"/>
          <w:spacing w:val="-70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pacing w:val="1"/>
          <w:sz w:val="21"/>
          <w:szCs w:val="21"/>
        </w:rPr>
        <w:t>题。（</w:t>
      </w:r>
      <w:r>
        <w:rPr>
          <w:rFonts w:ascii="Times New Roman" w:eastAsia="宋体" w:hAnsi="Times New Roman" w:cs="Times New Roman" w:hint="default"/>
          <w:spacing w:val="1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spacing w:val="1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64" w:lineRule="auto"/>
        <w:ind w:left="0" w:right="0" w:firstLine="480" w:leftChars="0"/>
        <w:textAlignment w:val="auto"/>
        <w:rPr>
          <w:rFonts w:ascii="宋体" w:eastAsia="宋体" w:hAnsi="宋体" w:cs="宋体" w:hint="eastAsia"/>
          <w:sz w:val="21"/>
          <w:szCs w:val="21"/>
          <w:u w:val="none" w:color="auto"/>
        </w:rPr>
      </w:pPr>
      <w:r>
        <w:rPr>
          <w:rFonts w:ascii="宋体" w:eastAsia="宋体" w:hAnsi="宋体" w:cs="宋体" w:hint="eastAsia"/>
          <w:sz w:val="21"/>
          <w:szCs w:val="21"/>
        </w:rPr>
        <w:t>仇香者，陈留人也。至行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①</w:t>
      </w:r>
      <w:r>
        <w:rPr>
          <w:rFonts w:ascii="宋体" w:eastAsia="宋体" w:hAnsi="宋体" w:cs="宋体" w:hint="eastAsia"/>
          <w:sz w:val="21"/>
          <w:szCs w:val="21"/>
        </w:rPr>
        <w:t>纯嘿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②</w:t>
      </w:r>
      <w:r>
        <w:rPr>
          <w:rFonts w:ascii="宋体" w:eastAsia="宋体" w:hAnsi="宋体" w:cs="宋体" w:hint="eastAsia"/>
          <w:sz w:val="21"/>
          <w:szCs w:val="21"/>
        </w:rPr>
        <w:t>，乡党无知者。年四十，</w:t>
      </w:r>
      <w:r>
        <w:rPr>
          <w:rFonts w:ascii="宋体" w:eastAsia="宋体" w:hAnsi="宋体" w:cs="宋体" w:hint="eastAsia"/>
          <w:spacing w:val="0"/>
          <w:sz w:val="21"/>
          <w:szCs w:val="21"/>
          <w:em w:val="dot"/>
        </w:rPr>
        <w:t>为</w:t>
      </w:r>
      <w:r>
        <w:rPr>
          <w:rFonts w:ascii="宋体" w:eastAsia="宋体" w:hAnsi="宋体" w:cs="宋体" w:hint="eastAsia"/>
          <w:spacing w:val="0"/>
          <w:sz w:val="21"/>
          <w:szCs w:val="21"/>
        </w:rPr>
        <w:t>蒲</w:t>
      </w:r>
      <w:r>
        <w:rPr>
          <w:rFonts w:ascii="宋体" w:eastAsia="宋体" w:hAnsi="宋体" w:cs="宋体" w:hint="eastAsia"/>
          <w:sz w:val="21"/>
          <w:szCs w:val="21"/>
        </w:rPr>
        <w:t>亭长。民有陈元，独与母居。母诣香告元不孝，香惊曰：“</w:t>
      </w:r>
      <w:r>
        <w:rPr>
          <w:rFonts w:ascii="宋体" w:eastAsia="宋体" w:hAnsi="宋体" w:cs="宋体" w:hint="eastAsia"/>
          <w:sz w:val="21"/>
          <w:szCs w:val="21"/>
          <w:u w:val="single" w:color="000000"/>
        </w:rPr>
        <w:t>吾近日过元舍，庐落整顿，</w:t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 w:color="000000"/>
        </w:rPr>
        <w:t>耕耘以时</w:t>
      </w:r>
      <w:r>
        <w:rPr>
          <w:rFonts w:ascii="宋体" w:eastAsia="宋体" w:hAnsi="宋体" w:cs="宋体" w:hint="eastAsia"/>
          <w:sz w:val="21"/>
          <w:szCs w:val="21"/>
        </w:rPr>
        <w:t>。此非恶人，当是教化未至耳。母早时守寡，养人遗孤，苦身投老，奈何以一旦</w:t>
      </w:r>
      <w:r>
        <w:rPr>
          <w:rFonts w:ascii="宋体" w:eastAsia="宋体" w:hAnsi="宋体" w:cs="宋体" w:hint="eastAsia"/>
          <w:spacing w:val="0"/>
          <w:sz w:val="21"/>
          <w:szCs w:val="21"/>
        </w:rPr>
        <w:t>之</w:t>
      </w:r>
      <w:r>
        <w:rPr>
          <w:rFonts w:ascii="宋体" w:eastAsia="宋体" w:hAnsi="宋体" w:cs="宋体" w:hint="eastAsia"/>
          <w:spacing w:val="0"/>
          <w:position w:val="0"/>
          <w:sz w:val="21"/>
          <w:szCs w:val="21"/>
          <w:em w:val="dot"/>
        </w:rPr>
        <w:t>忿</w:t>
      </w:r>
      <w:r>
        <w:rPr>
          <w:rFonts w:ascii="宋体" w:eastAsia="宋体" w:hAnsi="宋体" w:cs="宋体" w:hint="eastAsia"/>
          <w:spacing w:val="0"/>
          <w:position w:val="0"/>
          <w:sz w:val="21"/>
          <w:szCs w:val="21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弃历年之勤乎</w:t>
      </w:r>
      <w:r>
        <w:rPr>
          <w:rFonts w:ascii="宋体" w:eastAsia="宋体" w:hAnsi="宋体" w:cs="宋体" w:hint="eastAsia"/>
          <w:spacing w:val="-10"/>
          <w:sz w:val="21"/>
          <w:szCs w:val="21"/>
        </w:rPr>
        <w:t>！</w:t>
      </w:r>
      <w:r>
        <w:rPr>
          <w:rFonts w:ascii="宋体" w:eastAsia="宋体" w:hAnsi="宋体" w:cs="宋体" w:hint="eastAsia"/>
          <w:spacing w:val="-8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</w:rPr>
        <w:t>母涕泣而起</w:t>
      </w:r>
      <w:r>
        <w:rPr>
          <w:rFonts w:ascii="宋体" w:eastAsia="宋体" w:hAnsi="宋体" w:cs="宋体" w:hint="eastAsia"/>
          <w:spacing w:val="-10"/>
          <w:sz w:val="21"/>
          <w:szCs w:val="21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香乃亲到元家</w:t>
      </w:r>
      <w:r>
        <w:rPr>
          <w:rFonts w:ascii="宋体" w:eastAsia="宋体" w:hAnsi="宋体" w:cs="宋体" w:hint="eastAsia"/>
          <w:spacing w:val="-10"/>
          <w:sz w:val="21"/>
          <w:szCs w:val="21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陈人伦孝行。 元感悟</w:t>
      </w:r>
      <w:r>
        <w:rPr>
          <w:rFonts w:ascii="宋体" w:eastAsia="宋体" w:hAnsi="宋体" w:cs="宋体" w:hint="eastAsia"/>
          <w:spacing w:val="-34"/>
          <w:sz w:val="21"/>
          <w:szCs w:val="21"/>
        </w:rPr>
        <w:t>，</w:t>
      </w:r>
      <w:r>
        <w:rPr>
          <w:rFonts w:ascii="宋体" w:eastAsia="宋体" w:hAnsi="宋体" w:cs="宋体" w:hint="eastAsia"/>
          <w:spacing w:val="0"/>
          <w:position w:val="0"/>
          <w:sz w:val="21"/>
          <w:szCs w:val="21"/>
          <w:em w:val="dot"/>
        </w:rPr>
        <w:t>卒</w:t>
      </w:r>
      <w:r>
        <w:rPr>
          <w:rFonts w:ascii="宋体" w:eastAsia="宋体" w:hAnsi="宋体" w:cs="宋体" w:hint="eastAsia"/>
          <w:spacing w:val="0"/>
          <w:sz w:val="21"/>
          <w:szCs w:val="21"/>
        </w:rPr>
        <w:t>为</w:t>
      </w:r>
      <w:r>
        <w:rPr>
          <w:rFonts w:ascii="宋体" w:eastAsia="宋体" w:hAnsi="宋体" w:cs="宋体" w:hint="eastAsia"/>
          <w:sz w:val="21"/>
          <w:szCs w:val="21"/>
        </w:rPr>
        <w:t>孝子</w:t>
      </w:r>
      <w:r>
        <w:rPr>
          <w:rFonts w:ascii="宋体" w:eastAsia="宋体" w:hAnsi="宋体" w:cs="宋体" w:hint="eastAsia"/>
          <w:spacing w:val="-34"/>
          <w:sz w:val="21"/>
          <w:szCs w:val="21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考城令王奂闻之曰</w:t>
      </w:r>
      <w:r>
        <w:rPr>
          <w:rFonts w:ascii="宋体" w:eastAsia="宋体" w:hAnsi="宋体" w:cs="宋体" w:hint="eastAsia"/>
          <w:spacing w:val="-65"/>
          <w:sz w:val="21"/>
          <w:szCs w:val="21"/>
        </w:rPr>
        <w:t>：</w:t>
      </w:r>
      <w:r>
        <w:rPr>
          <w:rFonts w:ascii="宋体" w:eastAsia="宋体" w:hAnsi="宋体" w:cs="宋体" w:hint="eastAsia"/>
          <w:sz w:val="21"/>
          <w:szCs w:val="21"/>
        </w:rPr>
        <w:t>“枳棘非鸾凤所集</w:t>
      </w:r>
      <w:r>
        <w:rPr>
          <w:rFonts w:ascii="宋体" w:eastAsia="宋体" w:hAnsi="宋体" w:cs="宋体" w:hint="eastAsia"/>
          <w:spacing w:val="-34"/>
          <w:sz w:val="21"/>
          <w:szCs w:val="21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百里非大贤之路</w:t>
      </w:r>
      <w:r>
        <w:rPr>
          <w:rFonts w:ascii="宋体" w:eastAsia="宋体" w:hAnsi="宋体" w:cs="宋体" w:hint="eastAsia"/>
          <w:spacing w:val="-120"/>
          <w:sz w:val="21"/>
          <w:szCs w:val="21"/>
        </w:rPr>
        <w:t>。</w:t>
      </w:r>
      <w:r>
        <w:rPr>
          <w:rFonts w:ascii="宋体" w:eastAsia="宋体" w:hAnsi="宋体" w:cs="宋体" w:hint="eastAsia"/>
          <w:sz w:val="21"/>
          <w:szCs w:val="21"/>
        </w:rPr>
        <w:t>”</w:t>
      </w:r>
      <w:r>
        <w:rPr>
          <w:rFonts w:ascii="宋体" w:eastAsia="宋体" w:hAnsi="宋体" w:cs="宋体" w:hint="eastAsia"/>
          <w:sz w:val="21"/>
          <w:szCs w:val="21"/>
          <w:u w:val="none" w:color="auto"/>
        </w:rPr>
        <w:t>乃以一月奉资香，使入太学。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64" w:lineRule="auto"/>
        <w:ind w:left="0" w:right="0" w:leftChars="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香学毕归乡里，虽在宴居，必正衣服，竟日不见其喜怒声色之异。不应征辟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③</w:t>
      </w:r>
      <w:r>
        <w:rPr>
          <w:rFonts w:ascii="宋体" w:eastAsia="宋体" w:hAnsi="宋体" w:cs="宋体" w:hint="eastAsia"/>
          <w:sz w:val="21"/>
          <w:szCs w:val="21"/>
        </w:rPr>
        <w:t>，卒于家。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64" w:lineRule="auto"/>
        <w:ind w:left="0" w:right="0" w:firstLine="240" w:leftChars="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pacing w:val="-4"/>
          <w:sz w:val="21"/>
          <w:szCs w:val="21"/>
        </w:rPr>
        <w:t>【注】①至行：高尚的德行。②嘿：同“默”，闭口不说话。③征辟（bì）：</w:t>
      </w:r>
      <w:r>
        <w:rPr>
          <w:rFonts w:ascii="宋体" w:eastAsia="宋体" w:hAnsi="宋体" w:cs="宋体" w:hint="eastAsia"/>
          <w:sz w:val="21"/>
          <w:szCs w:val="21"/>
        </w:rPr>
        <w:t>推举做官。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64" w:lineRule="auto"/>
        <w:ind w:left="0" w:right="0" w:leftChars="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8</w:t>
      </w:r>
      <w:r>
        <w:rPr>
          <w:rFonts w:ascii="宋体" w:eastAsia="宋体" w:hAnsi="宋体" w:cs="宋体" w:hint="eastAsia"/>
          <w:sz w:val="21"/>
          <w:szCs w:val="21"/>
        </w:rPr>
        <w:t>.解释文中加点词。（</w:t>
      </w:r>
      <w:r>
        <w:rPr>
          <w:rFonts w:ascii="Times New Roman" w:eastAsia="宋体" w:hAnsi="Times New Roman" w:cs="Times New Roman" w:hint="default"/>
          <w:sz w:val="21"/>
          <w:szCs w:val="21"/>
        </w:rPr>
        <w:t>3</w:t>
      </w:r>
      <w:r>
        <w:rPr>
          <w:rFonts w:ascii="宋体" w:eastAsia="宋体" w:hAnsi="宋体" w:cs="宋体" w:hint="eastAsia"/>
          <w:spacing w:val="-87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pacing w:val="-1"/>
          <w:sz w:val="21"/>
          <w:szCs w:val="21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1893"/>
          <w:tab w:val="left" w:pos="2627"/>
          <w:tab w:val="left" w:pos="4759"/>
          <w:tab w:val="left" w:pos="5704"/>
          <w:tab w:val="left" w:pos="7279"/>
        </w:tabs>
        <w:kinsoku/>
        <w:wordWrap/>
        <w:overflowPunct/>
        <w:topLinePunct w:val="0"/>
        <w:bidi w:val="0"/>
        <w:spacing w:line="264" w:lineRule="auto"/>
        <w:ind w:left="0" w:right="0" w:firstLine="316" w:leftChars="0"/>
        <w:textAlignment w:val="auto"/>
        <w:rPr>
          <w:rFonts w:ascii="宋体" w:eastAsia="宋体" w:hAnsi="宋体" w:cs="宋体" w:hint="eastAsia"/>
          <w:w w:val="95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pacing w:val="-1"/>
          <w:w w:val="95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pacing w:val="-1"/>
          <w:w w:val="95"/>
          <w:sz w:val="21"/>
          <w:szCs w:val="21"/>
        </w:rPr>
        <w:t>1</w:t>
      </w:r>
      <w:r>
        <w:rPr>
          <w:rFonts w:ascii="宋体" w:eastAsia="宋体" w:hAnsi="宋体" w:cs="宋体" w:hint="eastAsia"/>
          <w:spacing w:val="-1"/>
          <w:w w:val="95"/>
          <w:sz w:val="21"/>
          <w:szCs w:val="21"/>
        </w:rPr>
        <w:t>）为（</w:t>
      </w:r>
      <w:r>
        <w:rPr>
          <w:rFonts w:ascii="宋体" w:eastAsia="宋体" w:hAnsi="宋体" w:cs="宋体" w:hint="eastAsia"/>
          <w:spacing w:val="-1"/>
          <w:w w:val="95"/>
          <w:sz w:val="21"/>
          <w:szCs w:val="21"/>
        </w:rPr>
        <w:tab/>
      </w:r>
      <w:r>
        <w:rPr>
          <w:rFonts w:ascii="宋体" w:eastAsia="宋体" w:hAnsi="宋体" w:cs="宋体" w:hint="eastAsia"/>
          <w:spacing w:val="-1"/>
          <w:w w:val="95"/>
          <w:sz w:val="21"/>
          <w:szCs w:val="21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w w:val="95"/>
          <w:sz w:val="21"/>
          <w:szCs w:val="21"/>
        </w:rPr>
        <w:t>）</w:t>
      </w:r>
      <w:r>
        <w:rPr>
          <w:rFonts w:ascii="宋体" w:eastAsia="宋体" w:hAnsi="宋体" w:cs="宋体" w:hint="eastAsia"/>
          <w:w w:val="95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sz w:val="21"/>
          <w:szCs w:val="21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）忿</w:t>
      </w:r>
      <w:r>
        <w:rPr>
          <w:rFonts w:ascii="宋体" w:eastAsia="宋体" w:hAnsi="宋体" w:cs="宋体" w:hint="eastAsia"/>
          <w:spacing w:val="-23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w w:val="95"/>
          <w:sz w:val="21"/>
          <w:szCs w:val="21"/>
        </w:rPr>
        <w:t>）（</w:t>
      </w:r>
      <w:r>
        <w:rPr>
          <w:rFonts w:ascii="Times New Roman" w:eastAsia="宋体" w:hAnsi="Times New Roman" w:cs="Times New Roman" w:hint="default"/>
          <w:w w:val="95"/>
          <w:sz w:val="21"/>
          <w:szCs w:val="21"/>
        </w:rPr>
        <w:t>3</w:t>
      </w:r>
      <w:r>
        <w:rPr>
          <w:rFonts w:ascii="宋体" w:eastAsia="宋体" w:hAnsi="宋体" w:cs="宋体" w:hint="eastAsia"/>
          <w:w w:val="95"/>
          <w:sz w:val="21"/>
          <w:szCs w:val="21"/>
        </w:rPr>
        <w:t>）</w:t>
      </w:r>
      <w:r>
        <w:rPr>
          <w:rFonts w:ascii="宋体" w:eastAsia="宋体" w:hAnsi="宋体" w:cs="宋体" w:hint="eastAsia"/>
          <w:w w:val="95"/>
          <w:sz w:val="21"/>
          <w:szCs w:val="21"/>
          <w:lang w:val="en-US" w:eastAsia="zh-CN"/>
        </w:rPr>
        <w:t>卒(           )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1893"/>
          <w:tab w:val="left" w:pos="2627"/>
          <w:tab w:val="left" w:pos="4759"/>
          <w:tab w:val="left" w:pos="5704"/>
          <w:tab w:val="left" w:pos="7279"/>
        </w:tabs>
        <w:kinsoku/>
        <w:wordWrap/>
        <w:overflowPunct/>
        <w:topLinePunct w:val="0"/>
        <w:bidi w:val="0"/>
        <w:spacing w:line="264" w:lineRule="auto"/>
        <w:ind w:left="0" w:right="0" w:leftChars="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Times New Roman" w:hint="default"/>
          <w:w w:val="95"/>
          <w:sz w:val="21"/>
          <w:szCs w:val="21"/>
        </w:rPr>
        <w:t>9</w:t>
      </w:r>
      <w:r>
        <w:rPr>
          <w:rFonts w:ascii="宋体" w:eastAsia="宋体" w:hAnsi="宋体" w:cs="宋体" w:hint="eastAsia"/>
          <w:w w:val="95"/>
          <w:sz w:val="21"/>
          <w:szCs w:val="21"/>
        </w:rPr>
        <w:t>.翻译</w:t>
      </w:r>
      <w:r>
        <w:rPr>
          <w:rFonts w:ascii="宋体" w:eastAsia="宋体" w:hAnsi="宋体" w:cs="宋体" w:hint="eastAsia"/>
          <w:w w:val="95"/>
          <w:sz w:val="21"/>
          <w:szCs w:val="21"/>
          <w:lang w:val="en-US" w:eastAsia="zh-CN"/>
        </w:rPr>
        <w:t>文中划线语句</w:t>
      </w:r>
      <w:r>
        <w:rPr>
          <w:rFonts w:ascii="宋体" w:eastAsia="宋体" w:hAnsi="宋体" w:cs="宋体" w:hint="eastAsia"/>
          <w:w w:val="95"/>
          <w:sz w:val="21"/>
          <w:szCs w:val="21"/>
        </w:rPr>
        <w:t>。（</w:t>
      </w:r>
      <w:r>
        <w:rPr>
          <w:rFonts w:ascii="Times New Roman" w:eastAsia="宋体" w:hAnsi="Times New Roman" w:cs="Times New Roman" w:hint="default"/>
          <w:w w:val="95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pacing w:val="32"/>
          <w:w w:val="95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pacing w:val="-1"/>
          <w:w w:val="95"/>
          <w:sz w:val="21"/>
          <w:szCs w:val="21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64" w:lineRule="auto"/>
        <w:ind w:left="0" w:right="0" w:leftChars="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w w:val="95"/>
          <w:sz w:val="21"/>
          <w:szCs w:val="21"/>
        </w:rPr>
        <w:t>吾近日过元舍，庐落整顿，耕耘以时。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264" w:lineRule="auto"/>
        <w:ind w:right="0"/>
        <w:jc w:val="both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10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仇香有哪些“至行”？请概括。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(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分)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pacing w:line="264" w:lineRule="auto"/>
        <w:ind w:left="0" w:right="0" w:leftChars="0"/>
        <w:textAlignment w:val="auto"/>
        <w:rPr>
          <w:rFonts w:ascii="宋体" w:eastAsia="宋体" w:hAnsi="宋体" w:cs="宋体" w:hint="eastAsia"/>
          <w:b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color w:val="000000"/>
          <w:sz w:val="21"/>
          <w:szCs w:val="21"/>
          <w:lang w:val="en-US" w:eastAsia="zh-CN"/>
        </w:rPr>
        <w:t>古诗文积累。（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b/>
          <w:bCs w:val="0"/>
          <w:color w:val="000000"/>
          <w:sz w:val="21"/>
          <w:szCs w:val="21"/>
          <w:lang w:val="en-US" w:eastAsia="zh-CN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pacing w:line="264" w:lineRule="auto"/>
        <w:ind w:left="0" w:right="0" w:leftChars="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Cs/>
          <w:color w:val="000000"/>
          <w:sz w:val="21"/>
          <w:szCs w:val="21"/>
          <w:lang w:val="en-US" w:eastAsia="zh-CN"/>
        </w:rPr>
        <w:t>11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>.填补下列句子的空缺处。（每空</w:t>
      </w:r>
      <w:r>
        <w:rPr>
          <w:rFonts w:ascii="Times New Roman" w:eastAsia="宋体" w:hAnsi="Times New Roman" w:cs="Times New Roman" w:hint="default"/>
          <w:bCs/>
          <w:color w:val="000000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264" w:lineRule="auto"/>
        <w:ind w:left="0" w:right="0" w:leftChars="0"/>
        <w:textAlignment w:val="auto"/>
        <w:rPr>
          <w:rStyle w:val="Strong"/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/>
          <w:lang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>（</w:t>
      </w:r>
      <w:r>
        <w:rPr>
          <w:rFonts w:ascii="Times New Roman" w:eastAsia="宋体" w:hAnsi="Times New Roman" w:cs="Times New Roman" w:hint="default"/>
          <w:bCs/>
          <w:color w:val="000000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>）商女不知亡国恨，</w:t>
      </w:r>
      <w:r>
        <w:rPr>
          <w:rStyle w:val="Strong"/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Style w:val="Strong"/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/>
          <w:lang w:eastAsia="zh-CN"/>
        </w:rPr>
        <w:t>。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pacing w:line="264" w:lineRule="auto"/>
        <w:ind w:left="0" w:right="0" w:leftChars="0"/>
        <w:textAlignment w:val="auto"/>
        <w:rPr>
          <w:rStyle w:val="Strong"/>
          <w:rFonts w:ascii="宋体" w:eastAsia="宋体" w:hAnsi="宋体" w:cs="宋体"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>（</w:t>
      </w:r>
      <w:r>
        <w:rPr>
          <w:rFonts w:ascii="Times New Roman" w:eastAsia="宋体" w:hAnsi="Times New Roman" w:cs="Times New Roman" w:hint="default"/>
          <w:bCs/>
          <w:color w:val="00000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>）</w:t>
      </w:r>
      <w:r>
        <w:rPr>
          <w:rStyle w:val="Strong"/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single"/>
        </w:rPr>
        <w:t xml:space="preserve">                         </w:t>
      </w:r>
      <w:r>
        <w:rPr>
          <w:rStyle w:val="Strong"/>
          <w:rFonts w:ascii="宋体" w:eastAsia="宋体" w:hAnsi="宋体" w:cs="宋体" w:hint="eastAsia"/>
          <w:b w:val="0"/>
          <w:bCs w:val="0"/>
          <w:color w:val="auto"/>
          <w:sz w:val="21"/>
          <w:szCs w:val="21"/>
        </w:rPr>
        <w:t>，</w:t>
      </w:r>
      <w:r>
        <w:rPr>
          <w:rStyle w:val="Strong"/>
          <w:rFonts w:ascii="宋体" w:eastAsia="宋体" w:hAnsi="宋体" w:cs="宋体" w:hint="eastAsia"/>
          <w:b w:val="0"/>
          <w:bCs w:val="0"/>
          <w:color w:val="auto"/>
          <w:sz w:val="21"/>
          <w:szCs w:val="21"/>
          <w:lang w:val="en-US" w:eastAsia="zh-CN"/>
        </w:rPr>
        <w:t>一览众山小。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pacing w:line="264" w:lineRule="auto"/>
        <w:ind w:left="0" w:right="0" w:leftChars="0"/>
        <w:textAlignment w:val="auto"/>
        <w:rPr>
          <w:rStyle w:val="Strong"/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/>
          <w:lang w:eastAsia="zh-CN"/>
        </w:rPr>
      </w:pPr>
      <w:r>
        <w:rPr>
          <w:rStyle w:val="Strong"/>
          <w:rFonts w:ascii="宋体" w:eastAsia="宋体" w:hAnsi="宋体" w:cs="宋体" w:hint="eastAsia"/>
          <w:b w:val="0"/>
          <w:bCs w:val="0"/>
          <w:color w:val="auto"/>
          <w:sz w:val="21"/>
          <w:szCs w:val="21"/>
          <w:lang w:val="en-US" w:eastAsia="zh-CN"/>
        </w:rPr>
        <w:t>（</w:t>
      </w:r>
      <w:r>
        <w:rPr>
          <w:rStyle w:val="Strong"/>
          <w:rFonts w:ascii="Times New Roman" w:eastAsia="宋体" w:hAnsi="Times New Roman" w:cs="Times New Roman" w:hint="default"/>
          <w:b w:val="0"/>
          <w:bCs w:val="0"/>
          <w:color w:val="auto"/>
          <w:sz w:val="21"/>
          <w:szCs w:val="21"/>
          <w:lang w:val="en-US" w:eastAsia="zh-CN"/>
        </w:rPr>
        <w:t>3</w:t>
      </w:r>
      <w:r>
        <w:rPr>
          <w:rStyle w:val="Strong"/>
          <w:rFonts w:ascii="宋体" w:eastAsia="宋体" w:hAnsi="宋体" w:cs="宋体" w:hint="eastAsia"/>
          <w:b w:val="0"/>
          <w:bCs w:val="0"/>
          <w:color w:val="auto"/>
          <w:sz w:val="21"/>
          <w:szCs w:val="21"/>
          <w:lang w:val="en-US" w:eastAsia="zh-CN"/>
        </w:rPr>
        <w:t>）无丝竹之乱耳，</w:t>
      </w:r>
      <w:r>
        <w:rPr>
          <w:rStyle w:val="Strong"/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Style w:val="Strong"/>
          <w:rFonts w:ascii="宋体" w:eastAsia="宋体" w:hAnsi="宋体" w:cs="宋体" w:hint="eastAsia"/>
          <w:b w:val="0"/>
          <w:bCs w:val="0"/>
          <w:color w:val="auto"/>
          <w:sz w:val="21"/>
          <w:szCs w:val="21"/>
          <w:u w:val="none"/>
          <w:lang w:eastAsia="zh-CN"/>
        </w:rPr>
        <w:t>。</w:t>
      </w:r>
    </w:p>
    <w:p>
      <w:pPr>
        <w:pStyle w:val="BodyText"/>
        <w:keepNext w:val="0"/>
        <w:keepLines w:val="0"/>
        <w:pageBreakBefore w:val="0"/>
        <w:widowControl w:val="0"/>
        <w:tabs>
          <w:tab w:val="left" w:pos="2325"/>
          <w:tab w:val="left" w:pos="4214"/>
        </w:tabs>
        <w:kinsoku/>
        <w:wordWrap/>
        <w:overflowPunct/>
        <w:topLinePunct w:val="0"/>
        <w:bidi w:val="0"/>
        <w:adjustRightInd w:val="0"/>
        <w:spacing w:line="264" w:lineRule="auto"/>
        <w:ind w:left="0" w:right="0" w:leftChars="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pacing w:val="-10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spacing w:val="-10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pacing w:val="-10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pacing w:val="-10"/>
          <w:sz w:val="21"/>
          <w:szCs w:val="21"/>
        </w:rPr>
        <w:t>出自《木兰诗》的成语“扑朔迷离”形容事情错综复杂，不容易看清真相。其原句是：</w:t>
      </w:r>
      <w:r>
        <w:rPr>
          <w:rFonts w:ascii="宋体" w:eastAsia="宋体" w:hAnsi="宋体" w:cs="宋体" w:hint="eastAsia"/>
          <w:spacing w:val="-10"/>
          <w:sz w:val="21"/>
          <w:szCs w:val="21"/>
        </w:rPr>
        <w:br/>
      </w:r>
      <w:r>
        <w:rPr>
          <w:rFonts w:ascii="宋体" w:eastAsia="宋体" w:hAnsi="宋体" w:cs="宋体" w:hint="eastAsia"/>
          <w:w w:val="99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ab/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ab/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ind w:left="0" w:right="0" w:leftChars="0"/>
        <w:textAlignment w:val="auto"/>
        <w:rPr>
          <w:rFonts w:ascii="宋体" w:eastAsia="宋体" w:hAnsi="宋体" w:cs="宋体" w:hint="eastAsia"/>
          <w:b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color w:val="000000"/>
          <w:sz w:val="21"/>
          <w:szCs w:val="21"/>
          <w:lang w:val="en-US" w:eastAsia="zh-CN"/>
        </w:rPr>
        <w:t>三、现代文阅读（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  <w:lang w:val="en-US" w:eastAsia="zh-CN"/>
        </w:rPr>
        <w:t>25</w:t>
      </w:r>
      <w:r>
        <w:rPr>
          <w:rFonts w:ascii="宋体" w:eastAsia="宋体" w:hAnsi="宋体" w:cs="宋体" w:hint="eastAsia"/>
          <w:b/>
          <w:bCs w:val="0"/>
          <w:color w:val="000000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right="0" w:leftChars="0"/>
        <w:textAlignment w:val="auto"/>
        <w:rPr>
          <w:rFonts w:ascii="宋体" w:eastAsia="宋体" w:hAnsi="宋体" w:cs="宋体" w:hint="eastAsia"/>
          <w:b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sz w:val="21"/>
          <w:szCs w:val="21"/>
          <w:lang w:val="en-US" w:eastAsia="zh-CN"/>
        </w:rPr>
        <w:t>（一）阅读下面的文章，完成第</w:t>
      </w:r>
      <w:r>
        <w:rPr>
          <w:rFonts w:ascii="Times New Roman" w:eastAsia="宋体" w:hAnsi="Times New Roman" w:cs="Times New Roman" w:hint="default"/>
          <w:b/>
          <w:bCs w:val="0"/>
          <w:sz w:val="21"/>
          <w:szCs w:val="21"/>
          <w:lang w:val="en-US" w:eastAsia="zh-CN"/>
        </w:rPr>
        <w:t>12</w:t>
      </w:r>
      <w:r>
        <w:rPr>
          <w:rFonts w:ascii="宋体" w:eastAsia="宋体" w:hAnsi="宋体" w:cs="宋体" w:hint="eastAsia"/>
          <w:b/>
          <w:bCs w:val="0"/>
          <w:sz w:val="21"/>
          <w:szCs w:val="21"/>
          <w:lang w:val="en-US" w:eastAsia="zh-CN"/>
        </w:rPr>
        <w:t>～</w:t>
      </w:r>
      <w:r>
        <w:rPr>
          <w:rFonts w:ascii="Times New Roman" w:eastAsia="宋体" w:hAnsi="Times New Roman" w:cs="Times New Roman" w:hint="default"/>
          <w:b/>
          <w:bCs w:val="0"/>
          <w:sz w:val="21"/>
          <w:szCs w:val="21"/>
          <w:lang w:val="en-US" w:eastAsia="zh-CN"/>
        </w:rPr>
        <w:t>15</w:t>
      </w:r>
      <w:r>
        <w:rPr>
          <w:rFonts w:ascii="宋体" w:eastAsia="宋体" w:hAnsi="宋体" w:cs="宋体" w:hint="eastAsia"/>
          <w:b/>
          <w:bCs w:val="0"/>
          <w:sz w:val="21"/>
          <w:szCs w:val="21"/>
          <w:lang w:val="en-US" w:eastAsia="zh-CN"/>
        </w:rPr>
        <w:t>题。（</w:t>
      </w:r>
      <w:r>
        <w:rPr>
          <w:rFonts w:ascii="Times New Roman" w:eastAsia="宋体" w:hAnsi="Times New Roman" w:cs="Times New Roman" w:hint="default"/>
          <w:b/>
          <w:bCs w:val="0"/>
          <w:sz w:val="21"/>
          <w:szCs w:val="21"/>
          <w:lang w:val="en-US" w:eastAsia="zh-CN"/>
        </w:rPr>
        <w:t>12</w:t>
      </w:r>
      <w:r>
        <w:rPr>
          <w:rFonts w:ascii="宋体" w:eastAsia="宋体" w:hAnsi="宋体" w:cs="宋体" w:hint="eastAsia"/>
          <w:b/>
          <w:bCs w:val="0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left="0" w:right="0" w:firstLine="3570" w:leftChars="0" w:firstLineChars="1700"/>
        <w:jc w:val="left"/>
        <w:textAlignment w:val="auto"/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sz w:val="21"/>
          <w:szCs w:val="21"/>
          <w:lang w:val="en-US" w:eastAsia="zh-CN"/>
        </w:rPr>
        <w:t>贫困户王大铜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right="0" w:firstLine="3990" w:leftChars="0" w:firstLineChars="1900"/>
        <w:jc w:val="left"/>
        <w:textAlignment w:val="auto"/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李晓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①这名字听起来好沉，我说的是王大铜。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②王大铜是我联系的扶贫户。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③王大铜所在的村子，与我的单位相隔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30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多公里。沿着崎岖山路前行，看到一个耷拉在山坳下的土房，那就是王大铜的家，屋后，是黑压压的松柏树。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④他的家，土墙的裂缝里露出了竹篾，檩子上披盖着破旧的青瓦。床铺上潮湿的被子发出一股霉味，灶房里一口铁锅紧挨着一口铝锅。王大铜说，灶是连通灶，烧柴火时，铁锅煮猪食，铝锅煮饭。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⑤王大铜喂了一头猪，屋后坡地里种着蔬菜，插在地里的竹竿上牵起了四季豆、豇豆、丝瓜、南瓜之类的藤藤蔓蔓。松树林里，有几座瘦弱土坟，王大铜指着土坟说:“这有我父母，还有两个哥哥王大金、王大银。我老汉儿取这名，是希望我们不缺钱，身子骨还要硬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⑥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70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岁的王大铜其实长得虎背熊腰，只是背有些佝偻，那是一辈子在泥土里求食铸成的姿势。他的建档立卡资料上致贫原因是缺乏劳动力，对此他有些不认同，他说:“我劳动力不错，现在还能挑着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100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多斤担子走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10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多里山路呢。”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⑦根据他家情况，政府在他家老屋旁建了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30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多平方米的青砖小房，接通了自来水，配置了电视机。搬家那天，王大铜盛情挽留我吃饭。吃饭时，他边喝酒边往我碗里不停地夹菜，还跟我摆起了家事。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⑧一辈子独身的王大铜，有个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24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岁的女儿小英，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17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岁出门打工，现在湖南成了家。这些年，女儿只回来过一次，住了两天给他留下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300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块钱就走了。女儿是王大铜在屋后山包上捡来的，当时才出生不久，襁褓里写着孩子出生日期，王大铜既当爹又当娘，终于把孩子拉扯大。女儿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15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岁时，王大铜告诉了她的身世，女儿出奇地平静，不过从那以后，女儿不再喊他“爸爸”，改叫他“老汉儿”。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⑨后来一天，一个走路呈罗圈腿的男人来到王大铜家，说小英是他女儿。女儿回来，王大铜指着男人对女儿平静地说:“小英，他是你亲爸，你跟他回去吧。”女儿对那男人吼:“你滚！”那男人灰溜溜地走了。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⑩我安慰王大铜:“大铜啊，她还是你的女儿。”王大铜说:“我不奢求什么，只希望她过得好。”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11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）我加了小英的微信，经反复沟通，终于消融了小英冰封已久的心门，同意给王大铜打电话。我赶去王大铜家，拔通了小英的电话，王大铜走到一旁与小英讲电话。他回来时，我见他鼻翼上挂着泪，但沟壑纵横的脸上绽开了一朵太阳花。王大铜一把抓住我，激动地说:“小英喊我爸爸了，还说今年春节回来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12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）王大铜带我到屋后山包上，指着棵树说:“就是这，当年我就是在这捡到的小英。我没有娃，把她当成自己亲骨肉养，有一次小英想吃肉，我追赶一只野兔，险些跌下山谷…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13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）一天上午，我接到一个电话:“李干部，我是王大铜，我在你家楼下，你下来一下。”我到楼下，王大铜是借保安手机给我打的电话。王大铜一把拉过我，指着一个尼龙口袋说:“那里头是两只土鸡，是我的一点儿心意。”我顿时难堪起来，王大铜带着命令的语气说:“李干部，你要收下，你要同群众打成一片。”我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14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）中午，我留王大铜吃饭，并同他商量，如何根据他的情况脱贫。王大铜说:“我身子骨还硬朗，可以种粮食，种蔬菜。”我说:“单种食、蔬菜，想脱贫很难，现在城里人都重视养生，你可以养土鸡土鸭，销售包我身上”王大铜点头说:“你这个主意要得。”送他上车时，我悄悄在他口袋里塞了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500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元钱。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15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）秋收时节，我又去王大铜家。从山上俯瞰，山腰田园里，风吹金黄稻浪，我扩胸，深呼吸来自大地的沉香，感觉胸腔里颤动的肺叶与山上枝叶连成一片轻舞飞扬。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16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）他刚从镇上铁匠铺里磨了镰刀回来，准备开镰收割稻谷。房前树林里，上百只鸡鸭低头踱步，悠然觅食。王大铜说，他听取了我的建议，趁自己还能动，多养殖点鸡鸭出售。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17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）我拍了几张图片配上文字发了朋友圈，很快，预约购买土鸡土鸭的朋友纷纷来电询问，到了销售季，王大铜的土鸡土鸭几乎一抢而光。我见他数一次钱，就忍不住在脑袋上摸一把，不过他头上头发流失得没几根了。边数钱边喃喃自语:“国家政策真好！对我这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70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多岁的人，还来帮我脱贫，今后我得把日子好好过下去…”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18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）王大铜年纪与我母亲差不多，我本该喊他“王叔”，与他认识交往后，我直接叫他名字，我感觉我体内与他贯通了什么。或许，是大山里蒸腾缭绕的地气；或许，是大山里某种朴素的品质，草木一样，簇在我心上。                            （选自《特别关注》有删改）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.结合选文，简述你对第①段中“这名字听起来好沉”这句话的理解。（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pStyle w:val="NormalIndent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13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.文章第⑨自然段划线句子“王大铜指着男人对女儿平静地说”，那时的王大铜是真的平静吗？为什么？（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pStyle w:val="NormalIndent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14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.文章第③、⑤段中的环境描写各有何特点？体现了作者怎样的感情变化？（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pStyle w:val="NormalIndent"/>
        <w:rPr>
          <w:rFonts w:hint="eastAsia"/>
          <w:lang w:val="en-US" w:eastAsia="zh-CN"/>
        </w:rPr>
      </w:pPr>
    </w:p>
    <w:p>
      <w:pPr>
        <w:pStyle w:val="NormalIndent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15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.结合文章内容，简要分析王大铜是个怎样的人。（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ind w:left="0" w:right="0" w:leftChars="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ind w:left="0" w:right="0" w:leftChars="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="0" w:right="0" w:leftChars="0"/>
        <w:textAlignment w:val="auto"/>
        <w:rPr>
          <w:rFonts w:ascii="宋体" w:eastAsia="宋体" w:hAnsi="宋体" w:cs="宋体" w:hint="eastAsia"/>
          <w:b/>
          <w:bCs/>
          <w:kern w:val="0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（二）阅读下面选文，完成第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16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-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19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问题。（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13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left="0" w:right="0" w:firstLine="3150" w:leftChars="0" w:firstLineChars="1500"/>
        <w:jc w:val="left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 w:val="0"/>
          <w:sz w:val="21"/>
          <w:szCs w:val="21"/>
        </w:rPr>
        <w:t>后生可畏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left="0" w:right="0" w:firstLine="3360" w:leftChars="0" w:firstLineChars="1600"/>
        <w:jc w:val="left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刘斌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  <w:u w:val="single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①我第一次去鉴睿律师楼，就注意到了前台旁边多了一张不怎么和谐的小桌子。一</w:t>
      </w:r>
      <w:r>
        <w:rPr>
          <w:rFonts w:ascii="宋体" w:eastAsia="宋体" w:hAnsi="宋体" w:cs="宋体" w:hint="eastAsia"/>
          <w:bCs/>
          <w:sz w:val="21"/>
          <w:szCs w:val="21"/>
          <w:u w:val="single"/>
        </w:rPr>
        <w:t>个大男孩模样的小伙子，睡眼惺忪地在那捧着厚厚的《刑法》，有一页没一页地翻着。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②我问律师楼的合伙人李信，他一脸嬉笑地回答：“这孩子他爸是我们律师楼的大客户，也是老朋友了。他想让他儿子考律师，非得要我们把这孩子安排在这打杂，一边让他看书备考。其实我们啥事也没给他安排，让他自己在那天天待着呢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③“哦，这孩子看着还挺老实的。”我随口应和道。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④“老实！您可别小瞧这小子，听他爸说，他一心要当摇滚乐手，跟着一个不靠谱的摇滚乐队干了两年的鼓手。”老李边说边摇着头。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⑤后来我再去律师楼的时候，都会下意识地看看这个叫常远的“摇滚”男孩，他也是经常应景似得挺朋克，一会夹克上带钉，一会头发颜色又变了。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⑥那年律考后没几天，我去律师楼办事，发现常远那桌子没了，人也没了踪影。问道老李，没想到老李苦笑着说：“那小子跑了，据说和一个摇滚乐队跑到青海茫崖矿区那边，在矿区的一个小镇上的酒吧里演出呢。他爹差点没气背过去，已经发誓不管他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⑦我又惊讶又好笑，随着老李附和道“现在的年轻人啊”。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⑧一年以后一天，我突然接到鉴睿律师楼李信律师的微信。“还记得那个玩摇滚乐的男孩吗？他又回来了！这次主动来求我，要继续准备考律师，还在我这打杂看书。我也是服了！“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⑨“您就当浪子回头吧，兴许真考上了，您也是积德了。”我回复了微信，也不忘调侃地加了几个坏笑的表情。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⑩之后，因为工作的关系，我离开了那座城市，也与律师楼和老李少了很多的交集。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eastAsia"/>
          <w:bCs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）</w:t>
      </w:r>
      <w:r>
        <w:rPr>
          <w:rFonts w:ascii="宋体" w:eastAsia="宋体" w:hAnsi="宋体" w:cs="宋体" w:hint="eastAsia"/>
          <w:bCs/>
          <w:sz w:val="21"/>
          <w:szCs w:val="21"/>
        </w:rPr>
        <w:t>青海茫崖的矿难，突然成为了这个国家的头条新闻。部分矿务局领导受贿私自外包矿坑，私人小矿主违规野蛮开采，导致了一次灭顶的矿难。在矿难中死去的矿工遗孀，因为没有基本的合同和安全保险凭据，无法获得赔偿，更无人愿意替他们去争取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eastAsia"/>
          <w:bCs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）</w:t>
      </w:r>
      <w:r>
        <w:rPr>
          <w:rFonts w:ascii="宋体" w:eastAsia="宋体" w:hAnsi="宋体" w:cs="宋体" w:hint="eastAsia"/>
          <w:bCs/>
          <w:sz w:val="21"/>
          <w:szCs w:val="21"/>
        </w:rPr>
        <w:t>就当矿难的悲哀正在褪去的时候，媒体上一个很不起眼报道终于被我看到了。 一个名叫常远的律师，带领着自己的小团队义务承揽下了所有死难矿工的索赔事务。这条很小的信息，却因为这个</w:t>
      </w:r>
      <w:r>
        <w:rPr>
          <w:rFonts w:ascii="宋体" w:eastAsia="宋体" w:hAnsi="宋体" w:cs="宋体" w:hint="eastAsia"/>
          <w:bCs/>
          <w:sz w:val="21"/>
          <w:szCs w:val="21"/>
          <w:u w:val="single"/>
        </w:rPr>
        <w:t>熟悉而又陌生</w:t>
      </w:r>
      <w:r>
        <w:rPr>
          <w:rFonts w:ascii="宋体" w:eastAsia="宋体" w:hAnsi="宋体" w:cs="宋体" w:hint="eastAsia"/>
          <w:bCs/>
          <w:sz w:val="21"/>
          <w:szCs w:val="21"/>
        </w:rPr>
        <w:t>的名字而让我震惊。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eastAsia"/>
          <w:bCs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）</w:t>
      </w:r>
      <w:r>
        <w:rPr>
          <w:rFonts w:ascii="宋体" w:eastAsia="宋体" w:hAnsi="宋体" w:cs="宋体" w:hint="eastAsia"/>
          <w:bCs/>
          <w:sz w:val="21"/>
          <w:szCs w:val="21"/>
        </w:rPr>
        <w:t>我立刻致电李信律师的时候，他确认道“没错，就是他，我也很佩服这小子。”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eastAsia"/>
          <w:bCs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）</w:t>
      </w:r>
      <w:r>
        <w:rPr>
          <w:rFonts w:ascii="宋体" w:eastAsia="宋体" w:hAnsi="宋体" w:cs="宋体" w:hint="eastAsia"/>
          <w:bCs/>
          <w:sz w:val="21"/>
          <w:szCs w:val="21"/>
        </w:rPr>
        <w:t>“您觉得他接这个案子是为了出名吗？”我问道。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15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）</w:t>
      </w:r>
      <w:r>
        <w:rPr>
          <w:rFonts w:ascii="宋体" w:eastAsia="宋体" w:hAnsi="宋体" w:cs="宋体" w:hint="eastAsia"/>
          <w:bCs/>
          <w:sz w:val="21"/>
          <w:szCs w:val="21"/>
        </w:rPr>
        <w:t>“还真不是。你记得他曾经在青海一个矿区的酒吧演出过一段时间吧。”老李继续说道。“那地方就在茫崖。听常远的爸说，常远在那生活的一段时间，很了解矿工们的生活状况。他自己后来跑回来要继续考律师时就跟他爸说，以后要帮请不起律师的穷人打官司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eastAsia"/>
          <w:bCs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  <w:t>）</w:t>
      </w:r>
      <w:r>
        <w:rPr>
          <w:rFonts w:ascii="宋体" w:eastAsia="宋体" w:hAnsi="宋体" w:cs="宋体" w:hint="eastAsia"/>
          <w:bCs/>
          <w:sz w:val="21"/>
          <w:szCs w:val="21"/>
        </w:rPr>
        <w:t>我听老李说完这些，沉默了许久，最后，我发自内心地说了一句：“后生可畏啊！”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（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17</w:t>
      </w:r>
      <w:r>
        <w:rPr>
          <w:rFonts w:ascii="宋体" w:eastAsia="宋体" w:hAnsi="宋体" w:cs="宋体" w:hint="eastAsia"/>
          <w:bCs/>
          <w:sz w:val="21"/>
          <w:szCs w:val="21"/>
        </w:rPr>
        <w:t>）电话那头老李肯定地重复道：“后生可畏！”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left="0" w:right="0" w:firstLine="3990" w:leftChars="0" w:firstLineChars="1900"/>
        <w:jc w:val="right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（选自《新华文摘》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2016</w:t>
      </w:r>
      <w:r>
        <w:rPr>
          <w:rFonts w:ascii="宋体" w:eastAsia="宋体" w:hAnsi="宋体" w:cs="宋体" w:hint="eastAsia"/>
          <w:bCs/>
          <w:sz w:val="21"/>
          <w:szCs w:val="21"/>
        </w:rPr>
        <w:t>年第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13</w:t>
      </w:r>
      <w:r>
        <w:rPr>
          <w:rFonts w:ascii="宋体" w:eastAsia="宋体" w:hAnsi="宋体" w:cs="宋体" w:hint="eastAsia"/>
          <w:bCs/>
          <w:sz w:val="21"/>
          <w:szCs w:val="21"/>
        </w:rPr>
        <w:t>期，有删改）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left="0" w:right="0" w:leftChars="0"/>
        <w:jc w:val="left"/>
        <w:textAlignment w:val="auto"/>
        <w:rPr>
          <w:rFonts w:ascii="宋体" w:eastAsia="宋体" w:hAnsi="宋体" w:cs="宋体" w:hint="eastAsia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left="0" w:right="0" w:leftChars="0"/>
        <w:jc w:val="left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16</w:t>
      </w:r>
      <w:r>
        <w:rPr>
          <w:rFonts w:ascii="宋体" w:eastAsia="宋体" w:hAnsi="宋体" w:cs="宋体" w:hint="eastAsia"/>
          <w:bCs/>
          <w:sz w:val="21"/>
          <w:szCs w:val="21"/>
        </w:rPr>
        <w:t>.下列对小说有关内容的分析和概括，</w:t>
      </w:r>
      <w:r>
        <w:rPr>
          <w:rFonts w:ascii="宋体" w:eastAsia="宋体" w:hAnsi="宋体" w:cs="宋体" w:hint="eastAsia"/>
          <w:bCs/>
          <w:sz w:val="21"/>
          <w:szCs w:val="21"/>
          <w:em w:val="dot"/>
        </w:rPr>
        <w:t>不正确</w:t>
      </w:r>
      <w:r>
        <w:rPr>
          <w:rFonts w:ascii="宋体" w:eastAsia="宋体" w:hAnsi="宋体" w:cs="宋体" w:hint="eastAsia"/>
          <w:bCs/>
          <w:sz w:val="21"/>
          <w:szCs w:val="21"/>
        </w:rPr>
        <w:t>的一项是（     ）（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bCs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20" w:leftChars="0" w:firstLineChars="200"/>
        <w:jc w:val="left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A.文章第一段画线句子生动地表现出看书备考的常远心不在焉，为下文“我”和老李对年轻人的感慨作铺垫。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20" w:leftChars="0" w:firstLineChars="200"/>
        <w:jc w:val="left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B. 文中第六段写到常远根据自己的爱好选择当一名摇滚乐手，表明他很任性，不听父亲的教诲。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20" w:leftChars="0" w:firstLineChars="200"/>
        <w:jc w:val="left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C. 文章中写到矿难发生后，常远带领律师团队，义务为旷工打官司，这是一种不计名利、有奉献精神的体现。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20" w:leftChars="0" w:firstLineChars="200"/>
        <w:jc w:val="left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bCs/>
          <w:sz w:val="21"/>
          <w:szCs w:val="21"/>
        </w:rPr>
        <w:t>D. 文章结尾处反复写到“我”和老李说的“后生可畏”，既表明“我”和老李对常远的看法改变，也起到了点题的作用。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left="0" w:right="0" w:leftChars="0"/>
        <w:jc w:val="left"/>
        <w:textAlignment w:val="auto"/>
        <w:rPr>
          <w:rFonts w:ascii="Times New Roman" w:eastAsia="宋体" w:hAnsi="Times New Roman" w:cs="Times New Roman" w:hint="default"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left="0" w:right="0" w:leftChars="0"/>
        <w:jc w:val="left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Cs/>
          <w:sz w:val="21"/>
          <w:szCs w:val="21"/>
        </w:rPr>
        <w:t>1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bCs/>
          <w:sz w:val="21"/>
          <w:szCs w:val="21"/>
        </w:rPr>
        <w:t>.文中写到常远的哪些经历？请按顺序补充完整。（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3</w:t>
      </w:r>
      <w:r>
        <w:rPr>
          <w:rFonts w:ascii="宋体" w:eastAsia="宋体" w:hAnsi="宋体" w:cs="宋体" w:hint="eastAsia"/>
          <w:bCs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left="0" w:right="0" w:leftChars="0"/>
        <w:jc w:val="left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__________________----</w:t>
      </w:r>
      <w:r>
        <w:rPr>
          <w:rFonts w:ascii="宋体" w:eastAsia="宋体" w:hAnsi="宋体" w:cs="宋体" w:hint="eastAsia"/>
          <w:bCs/>
          <w:sz w:val="21"/>
          <w:szCs w:val="21"/>
        </w:rPr>
        <w:t>被迫备考律师----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_________________----__________________</w:t>
      </w:r>
      <w:r>
        <w:rPr>
          <w:rFonts w:ascii="宋体" w:eastAsia="宋体" w:hAnsi="宋体" w:cs="宋体" w:hint="eastAsia"/>
          <w:bCs/>
          <w:sz w:val="21"/>
          <w:szCs w:val="21"/>
        </w:rPr>
        <w:t>----帮助穷人打官司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left="0" w:right="0" w:leftChars="0"/>
        <w:jc w:val="left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Cs/>
          <w:sz w:val="21"/>
          <w:szCs w:val="21"/>
        </w:rPr>
        <w:t>1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bCs/>
          <w:sz w:val="21"/>
          <w:szCs w:val="21"/>
        </w:rPr>
        <w:t>.第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12</w:t>
      </w:r>
      <w:r>
        <w:rPr>
          <w:rFonts w:ascii="宋体" w:eastAsia="宋体" w:hAnsi="宋体" w:cs="宋体" w:hint="eastAsia"/>
          <w:bCs/>
          <w:sz w:val="21"/>
          <w:szCs w:val="21"/>
        </w:rPr>
        <w:t>段中划线句子为什么说“我”对常远的名字熟悉而又陌生？（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4</w:t>
      </w:r>
      <w:r>
        <w:rPr>
          <w:rFonts w:ascii="宋体" w:eastAsia="宋体" w:hAnsi="宋体" w:cs="宋体" w:hint="eastAsia"/>
          <w:bCs/>
          <w:sz w:val="21"/>
          <w:szCs w:val="21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ind w:left="0" w:right="0" w:leftChars="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ind w:left="0" w:right="0" w:leftChars="0"/>
        <w:textAlignment w:val="auto"/>
        <w:rPr>
          <w:rFonts w:ascii="宋体" w:eastAsia="宋体" w:hAnsi="宋体" w:cs="宋体" w:hint="eastAsia"/>
          <w:b/>
          <w:bCs w:val="0"/>
          <w:color w:val="00000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left="0" w:right="0" w:leftChars="0"/>
        <w:jc w:val="left"/>
        <w:textAlignment w:val="auto"/>
        <w:rPr>
          <w:rFonts w:ascii="宋体" w:eastAsia="宋体" w:hAnsi="宋体" w:cs="宋体" w:hint="eastAsia"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Cs/>
          <w:sz w:val="21"/>
          <w:szCs w:val="21"/>
        </w:rPr>
        <w:t>1</w:t>
      </w:r>
      <w:r>
        <w:rPr>
          <w:rFonts w:ascii="Times New Roman" w:eastAsia="宋体" w:hAnsi="Times New Roman" w:cs="Times New Roman" w:hint="default"/>
          <w:bCs/>
          <w:sz w:val="21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bCs/>
          <w:sz w:val="21"/>
          <w:szCs w:val="21"/>
        </w:rPr>
        <w:t>.小说主人公是常远，作者却以大部分内容写“我”和老李，这样写有什么好处？（</w:t>
      </w:r>
      <w:r>
        <w:rPr>
          <w:rFonts w:ascii="Times New Roman" w:eastAsia="宋体" w:hAnsi="Times New Roman" w:cs="Times New Roman" w:hint="default"/>
          <w:bCs/>
          <w:sz w:val="21"/>
          <w:szCs w:val="21"/>
        </w:rPr>
        <w:t>4</w:t>
      </w:r>
      <w:r>
        <w:rPr>
          <w:rFonts w:ascii="宋体" w:eastAsia="宋体" w:hAnsi="宋体" w:cs="宋体" w:hint="eastAsia"/>
          <w:bCs/>
          <w:sz w:val="21"/>
          <w:szCs w:val="21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ind w:left="0" w:right="0" w:leftChars="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ind w:left="0" w:right="0" w:leftChars="0"/>
        <w:textAlignment w:val="auto"/>
        <w:rPr>
          <w:rFonts w:ascii="宋体" w:eastAsia="宋体" w:hAnsi="宋体" w:cs="宋体" w:hint="eastAsia"/>
          <w:b/>
          <w:bCs w:val="0"/>
          <w:color w:val="000000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ind w:left="0" w:right="0" w:leftChars="0"/>
        <w:jc w:val="both"/>
        <w:textAlignment w:val="auto"/>
        <w:rPr>
          <w:rFonts w:ascii="宋体" w:eastAsia="宋体" w:hAnsi="宋体" w:cs="宋体" w:hint="eastAsia"/>
          <w:b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color w:val="000000"/>
          <w:sz w:val="21"/>
          <w:szCs w:val="21"/>
          <w:lang w:val="en-US" w:eastAsia="zh-CN"/>
        </w:rPr>
        <w:t>四、名著阅读 （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b/>
          <w:bCs w:val="0"/>
          <w:color w:val="000000"/>
          <w:sz w:val="21"/>
          <w:szCs w:val="21"/>
          <w:lang w:val="en-US" w:eastAsia="zh-CN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ind w:left="0" w:right="0" w:leftChars="0"/>
        <w:jc w:val="both"/>
        <w:textAlignment w:val="auto"/>
        <w:rPr>
          <w:rFonts w:ascii="宋体" w:eastAsia="宋体" w:hAnsi="宋体" w:cs="宋体" w:hint="eastAsia"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Cs/>
          <w:color w:val="000000"/>
          <w:kern w:val="0"/>
          <w:sz w:val="21"/>
          <w:szCs w:val="21"/>
          <w:lang w:val="en-US" w:eastAsia="zh-CN"/>
        </w:rPr>
        <w:t>20</w:t>
      </w:r>
      <w:r>
        <w:rPr>
          <w:rFonts w:ascii="宋体" w:eastAsia="宋体" w:hAnsi="宋体" w:cs="宋体" w:hint="eastAsia"/>
          <w:bCs/>
          <w:color w:val="000000"/>
          <w:kern w:val="0"/>
          <w:sz w:val="21"/>
          <w:szCs w:val="21"/>
          <w:lang w:val="en-US" w:eastAsia="zh-CN"/>
        </w:rPr>
        <w:t>.下面关于《骆驼祥子》内容表述</w:t>
      </w:r>
      <w:r>
        <w:rPr>
          <w:rFonts w:ascii="宋体" w:eastAsia="宋体" w:hAnsi="宋体" w:cs="宋体" w:hint="eastAsia"/>
          <w:bCs/>
          <w:color w:val="000000"/>
          <w:kern w:val="0"/>
          <w:sz w:val="21"/>
          <w:szCs w:val="21"/>
          <w:em w:val="dot"/>
          <w:lang w:val="en-US" w:eastAsia="zh-CN"/>
        </w:rPr>
        <w:t>不正确</w:t>
      </w:r>
      <w:r>
        <w:rPr>
          <w:rFonts w:ascii="宋体" w:eastAsia="宋体" w:hAnsi="宋体" w:cs="宋体" w:hint="eastAsia"/>
          <w:bCs/>
          <w:color w:val="000000"/>
          <w:kern w:val="0"/>
          <w:sz w:val="21"/>
          <w:szCs w:val="21"/>
          <w:lang w:val="en-US" w:eastAsia="zh-CN"/>
        </w:rPr>
        <w:t>的一项是（      ）（</w:t>
      </w:r>
      <w:r>
        <w:rPr>
          <w:rFonts w:ascii="Times New Roman" w:eastAsia="宋体" w:hAnsi="Times New Roman" w:cs="Times New Roman" w:hint="default"/>
          <w:bCs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bCs/>
          <w:color w:val="000000"/>
          <w:kern w:val="0"/>
          <w:sz w:val="21"/>
          <w:szCs w:val="21"/>
          <w:lang w:val="en-US" w:eastAsia="zh-CN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1"/>
          <w:szCs w:val="21"/>
          <w:lang w:val="en-US" w:eastAsia="zh-CN"/>
        </w:rPr>
        <w:t>A.作品围绕着祥子的最大梦想，写他三起三落的人生经历，突出当时社会人民的苦难生活。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1"/>
          <w:szCs w:val="21"/>
          <w:lang w:val="en-US" w:eastAsia="zh-CN"/>
        </w:rPr>
        <w:t>B.祥子第一次拉包月的主人是曹先生，他和他的家人对祥子很不好。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1"/>
          <w:szCs w:val="21"/>
          <w:lang w:val="en-US" w:eastAsia="zh-CN"/>
        </w:rPr>
        <w:t>C.小福子是祥子最后的精神寄托，但当小福子上吊自杀后，祥子开始变得麻木、自私，逐渐成为一个无恶不作的人。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kern w:val="0"/>
          <w:sz w:val="21"/>
          <w:szCs w:val="21"/>
          <w:lang w:val="en-US" w:eastAsia="zh-CN"/>
        </w:rPr>
        <w:t>D.虎妞是老舍精心设计的一个人物，作者对她的态度既同情又批判。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ind w:left="0" w:right="0" w:leftChars="0"/>
        <w:jc w:val="both"/>
        <w:textAlignment w:val="auto"/>
        <w:rPr>
          <w:rFonts w:ascii="宋体" w:eastAsia="宋体" w:hAnsi="宋体" w:cs="宋体" w:hint="eastAsia"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Cs/>
          <w:color w:val="000000"/>
          <w:kern w:val="0"/>
          <w:sz w:val="21"/>
          <w:szCs w:val="21"/>
          <w:lang w:val="en-US" w:eastAsia="zh-CN"/>
        </w:rPr>
        <w:t>21</w:t>
      </w:r>
      <w:r>
        <w:rPr>
          <w:rFonts w:ascii="宋体" w:eastAsia="宋体" w:hAnsi="宋体" w:cs="宋体" w:hint="eastAsia"/>
          <w:bCs/>
          <w:color w:val="000000"/>
          <w:kern w:val="0"/>
          <w:sz w:val="21"/>
          <w:szCs w:val="21"/>
          <w:lang w:val="en-US" w:eastAsia="zh-CN"/>
        </w:rPr>
        <w:t>.下面关于《西游记》内容表述</w:t>
      </w:r>
      <w:r>
        <w:rPr>
          <w:rFonts w:ascii="宋体" w:eastAsia="宋体" w:hAnsi="宋体" w:cs="宋体" w:hint="eastAsia"/>
          <w:bCs/>
          <w:color w:val="000000"/>
          <w:kern w:val="0"/>
          <w:sz w:val="21"/>
          <w:szCs w:val="21"/>
          <w:em w:val="dot"/>
          <w:lang w:val="en-US" w:eastAsia="zh-CN"/>
        </w:rPr>
        <w:t>不正确</w:t>
      </w:r>
      <w:r>
        <w:rPr>
          <w:rFonts w:ascii="宋体" w:eastAsia="宋体" w:hAnsi="宋体" w:cs="宋体" w:hint="eastAsia"/>
          <w:bCs/>
          <w:color w:val="000000"/>
          <w:kern w:val="0"/>
          <w:sz w:val="21"/>
          <w:szCs w:val="21"/>
          <w:lang w:val="en-US" w:eastAsia="zh-CN"/>
        </w:rPr>
        <w:t>的一项是（     ）（</w:t>
      </w:r>
      <w:r>
        <w:rPr>
          <w:rFonts w:ascii="Times New Roman" w:eastAsia="宋体" w:hAnsi="Times New Roman" w:cs="Times New Roman" w:hint="default"/>
          <w:bCs/>
          <w:color w:val="000000"/>
          <w:kern w:val="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bCs/>
          <w:color w:val="000000"/>
          <w:kern w:val="0"/>
          <w:sz w:val="21"/>
          <w:szCs w:val="21"/>
          <w:lang w:val="en-US" w:eastAsia="zh-CN"/>
        </w:rPr>
        <w:t>分）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right="0" w:firstLine="420" w:leftChars="0" w:rightChars="0" w:firstLineChars="20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A.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  <w:t>《西游记》中师徒四人共经历八十一难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  <w:t>最后一难是通天河遇老龟，经书被打湿 。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right="0" w:firstLine="420" w:leftChars="0" w:rightChars="0" w:firstLineChars="20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B.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  <w:t>白龙马原是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东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  <w:t>海龙王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的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  <w:t>三太子小白龙，因违逆父命被囚鹰愁涧，后化作白马驮负唐僧取经，被封为八部天龙广力菩萨。后在化龙池中得复原身，盘绕在大雷音寺的擎天华表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柱上。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right="0" w:firstLine="420" w:leftChars="0" w:rightChars="0" w:firstLineChars="20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C.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  <w:t>《西游记》主要记叙唐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僧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  <w:t>师徒四人战胜各路妖魔鬼怪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去西天取经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  <w:t>的故事。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right="0" w:firstLine="420" w:leftChars="0" w:rightChars="0" w:firstLineChars="20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  <w:lang w:val="en-US" w:eastAsia="zh-CN"/>
        </w:rPr>
        <w:t>D.</w:t>
      </w:r>
      <w:r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  <w:t>《西游记》的作者运用了浪漫主义手法描绘了一个奇妙的神话世界，花果山水帘洞洞口的对联是：花果山福地，水帘洞洞天。</w:t>
      </w: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left="0" w:right="0" w:leftChars="0"/>
        <w:jc w:val="both"/>
        <w:textAlignment w:val="auto"/>
        <w:rPr>
          <w:rFonts w:ascii="宋体" w:eastAsia="宋体" w:hAnsi="宋体" w:cs="宋体" w:hint="eastAsia"/>
          <w:i w:val="0"/>
          <w:iCs w:val="0"/>
          <w:caps w:val="0"/>
          <w:color w:val="1E1E1E"/>
          <w:spacing w:val="0"/>
          <w:sz w:val="21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left="0" w:right="0" w:leftChars="0"/>
        <w:jc w:val="both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22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阅读《海底两万里》时，有人认为尼摩艇长是一个孤独且冷酷的人，你同意这种观点吗？请结合书中具体情节说明理由。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left="0" w:right="0" w:leftChars="0"/>
        <w:jc w:val="both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="0" w:right="0" w:leftChars="0"/>
        <w:jc w:val="both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="0" w:right="0" w:leftChars="0"/>
        <w:jc w:val="both"/>
        <w:textAlignment w:val="auto"/>
        <w:rPr>
          <w:rFonts w:ascii="宋体" w:eastAsia="宋体" w:hAnsi="宋体" w:cs="宋体" w:hint="eastAsia"/>
          <w:b/>
          <w:bCs w:val="0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 w:val="0"/>
          <w:color w:val="000000"/>
          <w:sz w:val="21"/>
          <w:szCs w:val="21"/>
          <w:lang w:val="en-US" w:eastAsia="zh-CN"/>
        </w:rPr>
        <w:t>五、写作（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1"/>
          <w:szCs w:val="21"/>
          <w:lang w:val="en-US" w:eastAsia="zh-CN"/>
        </w:rPr>
        <w:t>40</w:t>
      </w:r>
      <w:r>
        <w:rPr>
          <w:rFonts w:ascii="宋体" w:eastAsia="宋体" w:hAnsi="宋体" w:cs="宋体" w:hint="eastAsia"/>
          <w:b/>
          <w:bCs w:val="0"/>
          <w:color w:val="000000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firstLine="420" w:leftChars="0" w:firstLineChars="200"/>
        <w:jc w:val="both"/>
        <w:textAlignment w:val="auto"/>
        <w:rPr>
          <w:rFonts w:ascii="宋体" w:eastAsia="宋体" w:hAnsi="宋体" w:cs="宋体" w:hint="eastAsia"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Cs/>
          <w:color w:val="auto"/>
          <w:sz w:val="21"/>
          <w:szCs w:val="21"/>
          <w:lang w:val="en-US" w:eastAsia="zh-CN"/>
        </w:rPr>
        <w:t>23</w:t>
      </w:r>
      <w:r>
        <w:rPr>
          <w:rFonts w:ascii="宋体" w:eastAsia="宋体" w:hAnsi="宋体" w:cs="宋体" w:hint="eastAsia"/>
          <w:bCs/>
          <w:color w:val="auto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Cs/>
          <w:color w:val="auto"/>
          <w:sz w:val="21"/>
          <w:szCs w:val="21"/>
        </w:rPr>
        <w:t>生活中，“幸福”并不都是轰轰烈烈、激荡人心的，更多的时候，它可能显得细切微小，难以察觉。也许在你看来幸福的事情，可能在别人那里会显得平平常常……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right="0" w:leftChars="0"/>
        <w:jc w:val="both"/>
        <w:textAlignment w:val="auto"/>
        <w:rPr>
          <w:rFonts w:ascii="宋体" w:eastAsia="宋体" w:hAnsi="宋体" w:cs="宋体" w:hint="eastAsia"/>
          <w:bCs/>
          <w:color w:val="auto"/>
          <w:sz w:val="21"/>
          <w:szCs w:val="21"/>
        </w:rPr>
      </w:pPr>
      <w:r>
        <w:rPr>
          <w:rFonts w:ascii="宋体" w:eastAsia="宋体" w:hAnsi="宋体" w:cs="宋体" w:hint="eastAsia"/>
          <w:bCs/>
          <w:color w:val="auto"/>
          <w:sz w:val="21"/>
          <w:szCs w:val="21"/>
        </w:rPr>
        <w:t>　　请以“</w:t>
      </w:r>
      <w:r>
        <w:rPr>
          <w:rFonts w:ascii="宋体" w:eastAsia="宋体" w:hAnsi="宋体" w:cs="宋体" w:hint="eastAsia"/>
          <w:b/>
          <w:bCs w:val="0"/>
          <w:color w:val="auto"/>
          <w:sz w:val="21"/>
          <w:szCs w:val="21"/>
        </w:rPr>
        <w:t>属于我的小幸福</w:t>
      </w:r>
      <w:r>
        <w:rPr>
          <w:rFonts w:ascii="宋体" w:eastAsia="宋体" w:hAnsi="宋体" w:cs="宋体" w:hint="eastAsia"/>
          <w:bCs/>
          <w:color w:val="auto"/>
          <w:sz w:val="21"/>
          <w:szCs w:val="21"/>
        </w:rPr>
        <w:t>”为题目，写一篇文章。</w:t>
      </w:r>
    </w:p>
    <w:p>
      <w:pPr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>要求</w:t>
      </w:r>
      <w:r>
        <w:rPr>
          <w:rFonts w:ascii="宋体" w:eastAsia="宋体" w:hAnsi="宋体" w:cs="宋体" w:hint="eastAsia"/>
          <w:kern w:val="0"/>
          <w:sz w:val="21"/>
          <w:szCs w:val="21"/>
        </w:rPr>
        <w:t>：①选择你最擅长的文体</w:t>
      </w:r>
      <w:r>
        <w:rPr>
          <w:rFonts w:ascii="宋体" w:eastAsia="宋体" w:hAnsi="宋体" w:cs="宋体" w:hint="eastAsia"/>
          <w:kern w:val="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>诗歌除外</w:t>
      </w:r>
      <w:r>
        <w:rPr>
          <w:rFonts w:ascii="宋体" w:eastAsia="宋体" w:hAnsi="宋体" w:cs="宋体" w:hint="eastAsia"/>
          <w:kern w:val="0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kern w:val="0"/>
          <w:sz w:val="21"/>
          <w:szCs w:val="21"/>
        </w:rPr>
        <w:t>；②文中不</w:t>
      </w:r>
      <w:r>
        <w:rPr>
          <w:rFonts w:ascii="宋体" w:eastAsia="宋体" w:hAnsi="宋体" w:cs="宋体" w:hint="eastAsia"/>
          <w:kern w:val="0"/>
          <w:sz w:val="21"/>
          <w:szCs w:val="21"/>
          <w:lang w:val="en-US" w:eastAsia="zh-CN"/>
        </w:rPr>
        <w:t>得</w:t>
      </w:r>
      <w:r>
        <w:rPr>
          <w:rFonts w:ascii="宋体" w:eastAsia="宋体" w:hAnsi="宋体" w:cs="宋体" w:hint="eastAsia"/>
          <w:kern w:val="0"/>
          <w:sz w:val="21"/>
          <w:szCs w:val="21"/>
        </w:rPr>
        <w:t>出现真实的姓名、校名、地名；③文章不得少于</w:t>
      </w:r>
      <w:r>
        <w:rPr>
          <w:rFonts w:ascii="Times New Roman" w:eastAsia="宋体" w:hAnsi="Times New Roman" w:cs="Times New Roman" w:hint="default"/>
          <w:kern w:val="0"/>
          <w:sz w:val="21"/>
          <w:szCs w:val="21"/>
        </w:rPr>
        <w:t>600</w:t>
      </w:r>
      <w:r>
        <w:rPr>
          <w:rFonts w:ascii="宋体" w:eastAsia="宋体" w:hAnsi="宋体" w:cs="宋体" w:hint="eastAsia"/>
          <w:kern w:val="0"/>
          <w:sz w:val="21"/>
          <w:szCs w:val="21"/>
        </w:rPr>
        <w:t>字</w:t>
      </w:r>
      <w:r>
        <w:rPr>
          <w:rFonts w:ascii="宋体" w:eastAsia="宋体" w:hAnsi="宋体" w:cs="宋体" w:hint="eastAsia"/>
          <w:kern w:val="0"/>
          <w:sz w:val="21"/>
          <w:szCs w:val="21"/>
          <w:lang w:eastAsia="zh-CN"/>
        </w:rPr>
        <w:t>。</w:t>
      </w:r>
    </w:p>
    <w:p>
      <w:pPr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</w:p>
    <w:p>
      <w:pPr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</w:p>
    <w:p>
      <w:pPr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</w:p>
    <w:p>
      <w:pPr>
        <w:rPr>
          <w:rFonts w:ascii="宋体" w:eastAsia="宋体" w:hAnsi="宋体" w:cs="宋体" w:hint="eastAsia"/>
          <w:kern w:val="0"/>
          <w:sz w:val="21"/>
          <w:szCs w:val="21"/>
          <w:lang w:eastAsia="zh-CN"/>
        </w:rPr>
      </w:pPr>
    </w:p>
    <w:p>
      <w:pPr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横峰县2020-2021学年度第二学期期末质量监测七年级语文试卷答案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textAlignment w:val="auto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一、积累与运用（每小题2分，共10分）</w:t>
      </w:r>
    </w:p>
    <w:p>
      <w:pPr>
        <w:adjustRightInd w:val="0"/>
        <w:snapToGrid w:val="0"/>
        <w:spacing w:line="310" w:lineRule="auto"/>
        <w:ind w:left="0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1.C</w:t>
      </w:r>
    </w:p>
    <w:p>
      <w:pPr>
        <w:numPr>
          <w:ilvl w:val="0"/>
          <w:numId w:val="0"/>
        </w:numPr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2.A</w:t>
      </w:r>
    </w:p>
    <w:p>
      <w:pPr>
        <w:adjustRightInd w:val="0"/>
        <w:snapToGrid w:val="0"/>
        <w:spacing w:line="310" w:lineRule="auto"/>
        <w:ind w:left="0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  <w:lang w:val="en-US" w:eastAsia="zh-CN"/>
        </w:rPr>
        <w:t>3</w:t>
      </w:r>
      <w:r>
        <w:rPr>
          <w:rFonts w:ascii="仿宋" w:eastAsia="仿宋" w:hAnsi="仿宋" w:cs="仿宋" w:hint="eastAsia"/>
          <w:color w:val="000000"/>
          <w:sz w:val="24"/>
          <w:szCs w:val="24"/>
          <w:lang w:eastAsia="zh-CN"/>
        </w:rPr>
        <w:t>．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B（A项成分残缺；C项歧义；D项句式杂糅。）</w:t>
      </w:r>
    </w:p>
    <w:p>
      <w:pPr>
        <w:adjustRightInd w:val="0"/>
        <w:snapToGrid w:val="0"/>
        <w:spacing w:line="310" w:lineRule="auto"/>
        <w:ind w:left="0"/>
        <w:rPr>
          <w:rFonts w:ascii="仿宋" w:eastAsia="仿宋" w:hAnsi="仿宋" w:cs="仿宋" w:hint="eastAsia"/>
          <w:color w:val="000000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color w:val="000000"/>
          <w:sz w:val="24"/>
          <w:szCs w:val="24"/>
          <w:lang w:val="en-US" w:eastAsia="zh-CN"/>
        </w:rPr>
        <w:t>4</w:t>
      </w:r>
      <w:r>
        <w:rPr>
          <w:rFonts w:ascii="仿宋" w:eastAsia="仿宋" w:hAnsi="仿宋" w:cs="仿宋" w:hint="eastAsia"/>
          <w:color w:val="000000"/>
          <w:sz w:val="24"/>
          <w:szCs w:val="24"/>
          <w:lang w:eastAsia="zh-CN"/>
        </w:rPr>
        <w:t>．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 xml:space="preserve">D（按逻辑顺序排序） </w:t>
      </w:r>
    </w:p>
    <w:p>
      <w:pPr>
        <w:numPr>
          <w:ilvl w:val="0"/>
          <w:numId w:val="0"/>
        </w:numPr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5.B</w:t>
      </w:r>
    </w:p>
    <w:p>
      <w:pPr>
        <w:pStyle w:val="BodyText"/>
        <w:numPr>
          <w:ilvl w:val="0"/>
          <w:numId w:val="0"/>
        </w:numPr>
        <w:ind w:leftChars="0"/>
        <w:rPr>
          <w:rFonts w:ascii="仿宋" w:eastAsia="仿宋" w:hAnsi="仿宋" w:cs="仿宋" w:hint="eastAsia"/>
          <w:bCs/>
          <w:color w:val="000000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bCs/>
          <w:color w:val="000000"/>
          <w:sz w:val="24"/>
          <w:szCs w:val="24"/>
          <w:lang w:val="en-US" w:eastAsia="zh-CN"/>
        </w:rPr>
        <w:t>二、古代诗文阅读（17分）</w:t>
      </w:r>
    </w:p>
    <w:p>
      <w:pPr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（一）6.（2分）D</w:t>
      </w:r>
    </w:p>
    <w:p>
      <w:pPr>
        <w:ind w:firstLine="420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kern w:val="2"/>
          <w:sz w:val="24"/>
          <w:szCs w:val="24"/>
          <w:lang w:val="en-US" w:eastAsia="zh-CN" w:bidi="ar-SA"/>
        </w:rPr>
        <w:t>7.（2分）“两回圆”是经历两月的艺术说法，点明诗人清晰地记得离家已两个月了，今晚正逢月圆，月圆人不团圆，表达了对家人的思念之情。（言之有理即可）</w:t>
      </w:r>
    </w:p>
    <w:p>
      <w:pPr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（二）（8分）</w:t>
      </w:r>
    </w:p>
    <w:p>
      <w:pPr>
        <w:ind w:firstLine="240" w:firstLineChars="100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8</w:t>
      </w:r>
      <w:r>
        <w:rPr>
          <w:rFonts w:ascii="仿宋" w:eastAsia="仿宋" w:hAnsi="仿宋" w:cs="仿宋" w:hint="eastAsia"/>
          <w:color w:val="000000"/>
          <w:sz w:val="24"/>
          <w:szCs w:val="24"/>
          <w:lang w:eastAsia="zh-CN"/>
        </w:rPr>
        <w:t>.（</w:t>
      </w:r>
      <w:r>
        <w:rPr>
          <w:rFonts w:ascii="仿宋" w:eastAsia="仿宋" w:hAnsi="仿宋" w:cs="仿宋" w:hint="eastAsia"/>
          <w:color w:val="000000"/>
          <w:sz w:val="24"/>
          <w:szCs w:val="24"/>
          <w:lang w:val="en-US" w:eastAsia="zh-CN"/>
        </w:rPr>
        <w:t>3分</w:t>
      </w:r>
      <w:r>
        <w:rPr>
          <w:rFonts w:ascii="仿宋" w:eastAsia="仿宋" w:hAnsi="仿宋" w:cs="仿宋" w:hint="eastAsia"/>
          <w:color w:val="000000"/>
          <w:sz w:val="24"/>
          <w:szCs w:val="24"/>
          <w:lang w:eastAsia="zh-CN"/>
        </w:rPr>
        <w:t>）</w:t>
      </w:r>
      <w:r>
        <w:rPr>
          <w:rFonts w:ascii="仿宋" w:eastAsia="仿宋" w:hAnsi="仿宋" w:cs="仿宋" w:hint="eastAsia"/>
          <w:bCs/>
          <w:color w:val="000000"/>
          <w:sz w:val="24"/>
          <w:szCs w:val="24"/>
        </w:rPr>
        <w:t>为（  担任 ）     （2）忿（生气 ）   （3）卒（ 最终 ）</w:t>
      </w:r>
    </w:p>
    <w:p>
      <w:pPr>
        <w:ind w:firstLine="240" w:firstLineChars="100"/>
        <w:jc w:val="left"/>
        <w:textAlignment w:val="center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9</w:t>
      </w:r>
      <w:r>
        <w:rPr>
          <w:rFonts w:ascii="仿宋" w:eastAsia="仿宋" w:hAnsi="仿宋" w:cs="仿宋" w:hint="eastAsia"/>
          <w:color w:val="000000"/>
          <w:sz w:val="24"/>
          <w:szCs w:val="24"/>
          <w:lang w:eastAsia="zh-CN"/>
        </w:rPr>
        <w:t>.（</w:t>
      </w:r>
      <w:r>
        <w:rPr>
          <w:rFonts w:ascii="仿宋" w:eastAsia="仿宋" w:hAnsi="仿宋" w:cs="仿宋" w:hint="eastAsia"/>
          <w:color w:val="000000"/>
          <w:sz w:val="24"/>
          <w:szCs w:val="24"/>
          <w:lang w:val="en-US" w:eastAsia="zh-CN"/>
        </w:rPr>
        <w:t>2分</w:t>
      </w:r>
      <w:r>
        <w:rPr>
          <w:rFonts w:ascii="仿宋" w:eastAsia="仿宋" w:hAnsi="仿宋" w:cs="仿宋" w:hint="eastAsia"/>
          <w:color w:val="000000"/>
          <w:sz w:val="24"/>
          <w:szCs w:val="24"/>
          <w:lang w:eastAsia="zh-CN"/>
        </w:rPr>
        <w:t>）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 xml:space="preserve"> 我最近经过陈元的房舍，院落整理得干干净净，耕作也很及时。</w:t>
      </w:r>
    </w:p>
    <w:p>
      <w:pPr>
        <w:ind w:firstLine="240" w:firstLineChars="100"/>
        <w:textAlignment w:val="baseline"/>
        <w:rPr>
          <w:rFonts w:ascii="仿宋" w:eastAsia="仿宋" w:hAnsi="仿宋" w:cs="仿宋" w:hint="eastAsia"/>
          <w:color w:val="000000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10</w:t>
      </w:r>
      <w:r>
        <w:rPr>
          <w:rFonts w:ascii="仿宋" w:eastAsia="仿宋" w:hAnsi="仿宋" w:cs="仿宋" w:hint="eastAsia"/>
          <w:color w:val="000000"/>
          <w:sz w:val="24"/>
          <w:szCs w:val="24"/>
          <w:lang w:eastAsia="zh-CN"/>
        </w:rPr>
        <w:t>.（</w:t>
      </w:r>
      <w:r>
        <w:rPr>
          <w:rFonts w:ascii="仿宋" w:eastAsia="仿宋" w:hAnsi="仿宋" w:cs="仿宋" w:hint="eastAsia"/>
          <w:color w:val="000000"/>
          <w:sz w:val="24"/>
          <w:szCs w:val="24"/>
          <w:lang w:val="en-US" w:eastAsia="zh-CN"/>
        </w:rPr>
        <w:t>3分</w:t>
      </w:r>
      <w:r>
        <w:rPr>
          <w:rFonts w:ascii="仿宋" w:eastAsia="仿宋" w:hAnsi="仿宋" w:cs="仿宋" w:hint="eastAsia"/>
          <w:color w:val="000000"/>
          <w:sz w:val="24"/>
          <w:szCs w:val="24"/>
          <w:lang w:eastAsia="zh-CN"/>
        </w:rPr>
        <w:t>）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（1）不偏听偏信，善于说服别人（2）亲民（3）不慕名利（4）讲究仪容仪表</w:t>
      </w:r>
      <w:r>
        <w:rPr>
          <w:rFonts w:ascii="仿宋" w:eastAsia="仿宋" w:hAnsi="仿宋" w:cs="仿宋" w:hint="eastAsia"/>
          <w:color w:val="000000"/>
          <w:sz w:val="24"/>
          <w:szCs w:val="24"/>
          <w:lang w:eastAsia="zh-CN"/>
        </w:rPr>
        <w:t>（</w:t>
      </w:r>
      <w:r>
        <w:rPr>
          <w:rFonts w:ascii="仿宋" w:eastAsia="仿宋" w:hAnsi="仿宋" w:cs="仿宋" w:hint="eastAsia"/>
          <w:color w:val="000000"/>
          <w:sz w:val="24"/>
          <w:szCs w:val="24"/>
          <w:lang w:val="en-US" w:eastAsia="zh-CN"/>
        </w:rPr>
        <w:t>答对三点即可</w:t>
      </w:r>
      <w:r>
        <w:rPr>
          <w:rFonts w:ascii="仿宋" w:eastAsia="仿宋" w:hAnsi="仿宋" w:cs="仿宋" w:hint="eastAsia"/>
          <w:color w:val="000000"/>
          <w:sz w:val="24"/>
          <w:szCs w:val="24"/>
          <w:lang w:eastAsia="zh-CN"/>
        </w:rPr>
        <w:t>）</w:t>
      </w:r>
    </w:p>
    <w:p>
      <w:pPr>
        <w:textAlignment w:val="baseline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“虽在宴居，必正衣服”说明他讲究仪表；“不应征辟”说明他无心功名，不慕名利；当陈元母亲控告陈元忤逆时，仇香提出自己的见解，可见他不偏听偏信，他能劝说陈元成孝子，可见其有才能会说服人。</w:t>
      </w:r>
    </w:p>
    <w:p>
      <w:pPr>
        <w:pStyle w:val="BodyText"/>
        <w:numPr>
          <w:ilvl w:val="0"/>
          <w:numId w:val="4"/>
        </w:numPr>
        <w:rPr>
          <w:rFonts w:ascii="仿宋" w:eastAsia="仿宋" w:hAnsi="仿宋" w:cs="仿宋" w:hint="eastAsia"/>
          <w:b w:val="0"/>
          <w:bCs w:val="0"/>
          <w:color w:val="auto"/>
          <w:sz w:val="24"/>
          <w:szCs w:val="24"/>
          <w:u w:val="none"/>
          <w:lang w:eastAsia="zh-CN"/>
        </w:rPr>
      </w:pPr>
      <w:r>
        <w:rPr>
          <w:rFonts w:ascii="仿宋" w:eastAsia="仿宋" w:hAnsi="仿宋" w:cs="仿宋" w:hint="eastAsia"/>
          <w:b w:val="0"/>
          <w:bCs w:val="0"/>
          <w:color w:val="auto"/>
          <w:sz w:val="24"/>
          <w:szCs w:val="24"/>
          <w:u w:val="none"/>
          <w:lang w:eastAsia="zh-CN"/>
        </w:rPr>
        <w:t>（</w:t>
      </w:r>
      <w:r>
        <w:rPr>
          <w:rFonts w:ascii="仿宋" w:eastAsia="仿宋" w:hAnsi="仿宋" w:cs="仿宋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>5分</w:t>
      </w:r>
      <w:r>
        <w:rPr>
          <w:rFonts w:ascii="仿宋" w:eastAsia="仿宋" w:hAnsi="仿宋" w:cs="仿宋" w:hint="eastAsia"/>
          <w:b w:val="0"/>
          <w:bCs w:val="0"/>
          <w:color w:val="auto"/>
          <w:sz w:val="24"/>
          <w:szCs w:val="24"/>
          <w:u w:val="none"/>
          <w:lang w:eastAsia="zh-CN"/>
        </w:rPr>
        <w:t>）</w:t>
      </w:r>
    </w:p>
    <w:p>
      <w:pPr>
        <w:pStyle w:val="BodyText"/>
        <w:numPr>
          <w:ilvl w:val="0"/>
          <w:numId w:val="0"/>
        </w:numPr>
        <w:rPr>
          <w:rStyle w:val="Strong"/>
          <w:rFonts w:ascii="仿宋" w:eastAsia="仿宋" w:hAnsi="仿宋" w:cs="仿宋" w:hint="eastAsia"/>
          <w:b w:val="0"/>
          <w:bCs w:val="0"/>
          <w:color w:val="auto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>11.</w:t>
      </w:r>
      <w:r>
        <w:rPr>
          <w:rFonts w:ascii="仿宋" w:eastAsia="仿宋" w:hAnsi="仿宋" w:cs="仿宋" w:hint="eastAsia"/>
          <w:b w:val="0"/>
          <w:bCs w:val="0"/>
          <w:color w:val="auto"/>
          <w:sz w:val="24"/>
          <w:szCs w:val="24"/>
          <w:u w:val="none"/>
          <w:lang w:eastAsia="zh-CN"/>
        </w:rPr>
        <w:t>（</w:t>
      </w:r>
      <w:r>
        <w:rPr>
          <w:rFonts w:ascii="仿宋" w:eastAsia="仿宋" w:hAnsi="仿宋" w:cs="仿宋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>1</w:t>
      </w:r>
      <w:r>
        <w:rPr>
          <w:rFonts w:ascii="仿宋" w:eastAsia="仿宋" w:hAnsi="仿宋" w:cs="仿宋" w:hint="eastAsia"/>
          <w:b w:val="0"/>
          <w:bCs w:val="0"/>
          <w:color w:val="auto"/>
          <w:sz w:val="24"/>
          <w:szCs w:val="24"/>
          <w:u w:val="none"/>
          <w:lang w:eastAsia="zh-CN"/>
        </w:rPr>
        <w:t>）</w:t>
      </w:r>
      <w:r>
        <w:rPr>
          <w:rFonts w:ascii="仿宋" w:eastAsia="仿宋" w:hAnsi="仿宋" w:cs="仿宋"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>隔江犹唱后庭花 （2）会当凌绝顶（3）无案牍之劳形</w:t>
      </w:r>
    </w:p>
    <w:p>
      <w:pPr>
        <w:spacing w:line="360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  <w:lang w:eastAsia="zh-CN"/>
        </w:rPr>
        <w:t>（</w:t>
      </w:r>
      <w:r>
        <w:rPr>
          <w:rFonts w:ascii="仿宋" w:eastAsia="仿宋" w:hAnsi="仿宋" w:cs="仿宋" w:hint="eastAsia"/>
          <w:kern w:val="0"/>
          <w:sz w:val="24"/>
          <w:szCs w:val="24"/>
          <w:lang w:val="en-US" w:eastAsia="zh-CN"/>
        </w:rPr>
        <w:t>4</w:t>
      </w:r>
      <w:r>
        <w:rPr>
          <w:rFonts w:ascii="仿宋" w:eastAsia="仿宋" w:hAnsi="仿宋" w:cs="仿宋" w:hint="eastAsia"/>
          <w:kern w:val="0"/>
          <w:sz w:val="24"/>
          <w:szCs w:val="24"/>
          <w:lang w:eastAsia="zh-CN"/>
        </w:rPr>
        <w:t>）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雄兔脚扑朔，雌兔眼迷离。</w:t>
      </w:r>
    </w:p>
    <w:p>
      <w:pPr>
        <w:pStyle w:val="BodyText"/>
        <w:numPr>
          <w:ilvl w:val="0"/>
          <w:numId w:val="0"/>
        </w:numPr>
        <w:ind w:leftChars="0"/>
        <w:rPr>
          <w:rFonts w:ascii="仿宋" w:eastAsia="仿宋" w:hAnsi="仿宋" w:cs="仿宋" w:hint="eastAsia"/>
          <w:bCs/>
          <w:color w:val="000000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bCs/>
          <w:color w:val="000000"/>
          <w:sz w:val="24"/>
          <w:szCs w:val="24"/>
          <w:lang w:val="en-US" w:eastAsia="zh-CN"/>
        </w:rPr>
        <w:t>三、现代文阅读（25分）</w:t>
      </w:r>
    </w:p>
    <w:p>
      <w:pPr>
        <w:adjustRightInd w:val="0"/>
        <w:snapToGrid w:val="0"/>
        <w:spacing w:line="288" w:lineRule="auto"/>
        <w:ind w:left="0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sz w:val="24"/>
          <w:szCs w:val="24"/>
          <w:lang w:val="en-US" w:eastAsia="zh-CN"/>
        </w:rPr>
        <w:t>一）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（1</w:t>
      </w:r>
      <w:r>
        <w:rPr>
          <w:rFonts w:ascii="仿宋" w:eastAsia="仿宋" w:hAnsi="仿宋" w:cs="仿宋" w:hint="eastAsia"/>
          <w:color w:val="000000"/>
          <w:sz w:val="24"/>
          <w:szCs w:val="24"/>
          <w:lang w:val="en-US" w:eastAsia="zh-CN"/>
        </w:rPr>
        <w:t>2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分）</w:t>
      </w:r>
    </w:p>
    <w:p>
      <w:pPr>
        <w:adjustRightInd w:val="0"/>
        <w:snapToGrid w:val="0"/>
        <w:spacing w:line="288" w:lineRule="auto"/>
        <w:ind w:left="0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  <w:lang w:val="en-US" w:eastAsia="zh-CN"/>
        </w:rPr>
        <w:t>12.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.</w:t>
      </w:r>
      <w:r>
        <w:rPr>
          <w:rFonts w:ascii="仿宋" w:eastAsia="仿宋" w:hAnsi="仿宋" w:cs="仿宋" w:hint="eastAsia"/>
          <w:color w:val="000000"/>
          <w:sz w:val="24"/>
          <w:szCs w:val="24"/>
          <w:lang w:eastAsia="zh-CN"/>
        </w:rPr>
        <w:t xml:space="preserve"> 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（2分）这句话的含义主要表现在“沉”字上。</w:t>
      </w:r>
    </w:p>
    <w:p>
      <w:pPr>
        <w:adjustRightInd w:val="0"/>
        <w:snapToGrid w:val="0"/>
        <w:spacing w:line="288" w:lineRule="auto"/>
        <w:ind w:left="0" w:firstLine="480" w:firstLineChars="200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表层含义：王大铜可理解为大的铜，所以是沉重的。（1分）</w:t>
      </w:r>
    </w:p>
    <w:p>
      <w:pPr>
        <w:adjustRightInd w:val="0"/>
        <w:snapToGrid w:val="0"/>
        <w:spacing w:line="288" w:lineRule="auto"/>
        <w:ind w:left="0" w:firstLine="480" w:firstLineChars="200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深层含义：作者看到王大铜的生活境况堪忧，感到心情沉重。（1分）</w:t>
      </w:r>
    </w:p>
    <w:p>
      <w:pPr>
        <w:adjustRightInd w:val="0"/>
        <w:snapToGrid w:val="0"/>
        <w:spacing w:line="288" w:lineRule="auto"/>
        <w:ind w:left="480" w:hanging="480" w:hangingChars="200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  <w:lang w:val="en-US" w:eastAsia="zh-CN"/>
        </w:rPr>
        <w:t>13.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.</w:t>
      </w:r>
      <w:r>
        <w:rPr>
          <w:rFonts w:ascii="仿宋" w:eastAsia="仿宋" w:hAnsi="仿宋" w:cs="仿宋" w:hint="eastAsia"/>
          <w:color w:val="000000"/>
          <w:sz w:val="24"/>
          <w:szCs w:val="24"/>
          <w:lang w:eastAsia="zh-CN"/>
        </w:rPr>
        <w:t xml:space="preserve"> 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（3分）不是（1分）。这个平静的背后包含了王大铜舍不得女儿跟别人走，但又无可奈何的复杂情感。（2分）（意思相近，句子通顺即可得分）</w:t>
      </w:r>
    </w:p>
    <w:p>
      <w:pPr>
        <w:adjustRightInd w:val="0"/>
        <w:snapToGrid w:val="0"/>
        <w:spacing w:line="288" w:lineRule="auto"/>
        <w:ind w:left="0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  <w:lang w:val="en-US" w:eastAsia="zh-CN"/>
        </w:rPr>
        <w:t>14.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.</w:t>
      </w:r>
      <w:r>
        <w:rPr>
          <w:rFonts w:ascii="仿宋" w:eastAsia="仿宋" w:hAnsi="仿宋" w:cs="仿宋" w:hint="eastAsia"/>
          <w:color w:val="000000"/>
          <w:sz w:val="24"/>
          <w:szCs w:val="24"/>
          <w:lang w:eastAsia="zh-CN"/>
        </w:rPr>
        <w:t xml:space="preserve"> 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（4分）（特点各1分，感情变化2分）（意思相近，句子通顺即可得分）</w:t>
      </w:r>
    </w:p>
    <w:p>
      <w:pPr>
        <w:adjustRightInd w:val="0"/>
        <w:snapToGrid w:val="0"/>
        <w:spacing w:line="288" w:lineRule="auto"/>
        <w:ind w:left="441" w:leftChars="210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特点：第③段中的环境描写使用了“耷拉、黑压压”等词，描写了一幅色彩暗淡，令人压抑的画面。（1分）</w:t>
      </w:r>
    </w:p>
    <w:p>
      <w:pPr>
        <w:adjustRightInd w:val="0"/>
        <w:snapToGrid w:val="0"/>
        <w:spacing w:line="288" w:lineRule="auto"/>
        <w:ind w:left="441" w:leftChars="210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第⑮段中的环境描写使用了“金黄稻浪、轻舞飞扬”等词，描写了一幅色彩明快，令人轻松愉快，充满希望的画面（1分）。</w:t>
      </w:r>
    </w:p>
    <w:p>
      <w:pPr>
        <w:pStyle w:val="BodyText"/>
        <w:shd w:val="clear" w:color="auto" w:fill="auto"/>
        <w:adjustRightInd w:val="0"/>
        <w:snapToGrid w:val="0"/>
        <w:spacing w:line="288" w:lineRule="auto"/>
        <w:ind w:left="441" w:firstLine="0" w:leftChars="210"/>
        <w:jc w:val="both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感情变化：作者起初看到王大铜贫穷情况严重，心情压抑、沉重，找到方法帮助王大铜脱贫后，心情变得轻松愉快了。（2分）</w:t>
      </w:r>
    </w:p>
    <w:p>
      <w:pPr>
        <w:adjustRightInd w:val="0"/>
        <w:snapToGrid w:val="0"/>
        <w:spacing w:line="288" w:lineRule="auto"/>
        <w:ind w:left="0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  <w:lang w:val="en-US" w:eastAsia="zh-CN"/>
        </w:rPr>
        <w:t>15</w:t>
      </w:r>
      <w:r>
        <w:rPr>
          <w:rFonts w:ascii="仿宋" w:eastAsia="仿宋" w:hAnsi="仿宋" w:cs="仿宋" w:hint="eastAsia"/>
          <w:color w:val="000000"/>
          <w:sz w:val="24"/>
          <w:szCs w:val="24"/>
          <w:lang w:eastAsia="zh-CN"/>
        </w:rPr>
        <w:t xml:space="preserve">. 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（3分）（结合文章内容进行某方面形象分析1分，答出三点符合题意即可得分）</w:t>
      </w:r>
    </w:p>
    <w:p>
      <w:pPr>
        <w:adjustRightInd w:val="0"/>
        <w:snapToGrid w:val="0"/>
        <w:spacing w:line="288" w:lineRule="auto"/>
        <w:ind w:left="441" w:leftChars="210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示例：（1）描写养猪种地、搬新家竭力挽留我吃饭，体现了王大铜是一个勤劳朴实的人。</w:t>
      </w:r>
    </w:p>
    <w:p>
      <w:pPr>
        <w:adjustRightInd w:val="0"/>
        <w:snapToGrid w:val="0"/>
        <w:spacing w:line="288" w:lineRule="auto"/>
        <w:ind w:left="0" w:firstLine="360" w:firstLineChars="150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（2）不认可致贫原因</w:t>
      </w:r>
      <w:r>
        <w:rPr>
          <w:rFonts w:ascii="仿宋" w:eastAsia="仿宋" w:hAnsi="仿宋" w:cs="仿宋" w:hint="eastAsia"/>
          <w:color w:val="000000"/>
          <w:sz w:val="24"/>
          <w:szCs w:val="24"/>
          <w:lang w:val="en-US" w:eastAsia="zh-CN"/>
        </w:rPr>
        <w:t>是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收养弃婴，说明王大铜是一个善良明事理的人。</w:t>
      </w:r>
    </w:p>
    <w:p>
      <w:pPr>
        <w:adjustRightInd w:val="0"/>
        <w:snapToGrid w:val="0"/>
        <w:spacing w:line="288" w:lineRule="auto"/>
        <w:ind w:left="0" w:firstLine="360" w:firstLineChars="150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（3）给</w:t>
      </w:r>
      <w:r>
        <w:rPr>
          <w:rFonts w:ascii="仿宋" w:eastAsia="仿宋" w:hAnsi="仿宋" w:cs="仿宋" w:hint="eastAsia"/>
          <w:color w:val="000000"/>
          <w:spacing w:val="-4"/>
          <w:sz w:val="24"/>
          <w:szCs w:val="24"/>
        </w:rPr>
        <w:t>作者送土鸡，赚到钱时对政府说感谢的话，体现了王大铜是一个知恩图报的人。</w:t>
      </w:r>
    </w:p>
    <w:p>
      <w:pPr>
        <w:adjustRightInd w:val="0"/>
        <w:snapToGrid w:val="0"/>
        <w:spacing w:line="288" w:lineRule="auto"/>
        <w:ind w:left="0" w:firstLine="360" w:firstLineChars="150"/>
        <w:rPr>
          <w:rFonts w:ascii="仿宋" w:eastAsia="仿宋" w:hAnsi="仿宋" w:cs="仿宋" w:hint="eastAsia"/>
          <w:color w:val="00000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  <w:szCs w:val="24"/>
        </w:rPr>
        <w:t>（4）采纳</w:t>
      </w:r>
      <w:r>
        <w:rPr>
          <w:rFonts w:ascii="仿宋" w:eastAsia="仿宋" w:hAnsi="仿宋" w:cs="仿宋" w:hint="eastAsia"/>
          <w:color w:val="000000"/>
          <w:spacing w:val="-6"/>
          <w:sz w:val="24"/>
          <w:szCs w:val="24"/>
        </w:rPr>
        <w:t>建议养土鸡土鸭增加收入，说明王大铜是一个善于听取别人的意见和建议的人。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仿宋" w:eastAsia="仿宋" w:hAnsi="仿宋" w:cs="仿宋" w:hint="eastAsia"/>
          <w:bCs/>
          <w:color w:val="000000"/>
          <w:sz w:val="24"/>
          <w:szCs w:val="24"/>
          <w:lang w:eastAsia="zh-CN"/>
        </w:rPr>
      </w:pPr>
      <w:r>
        <w:rPr>
          <w:rFonts w:ascii="仿宋" w:eastAsia="仿宋" w:hAnsi="仿宋" w:cs="仿宋" w:hint="eastAsia"/>
          <w:bCs/>
          <w:color w:val="000000"/>
          <w:sz w:val="24"/>
          <w:szCs w:val="24"/>
          <w:lang w:eastAsia="zh-CN"/>
        </w:rPr>
        <w:t>（</w:t>
      </w:r>
      <w:r>
        <w:rPr>
          <w:rFonts w:ascii="仿宋" w:eastAsia="仿宋" w:hAnsi="仿宋" w:cs="仿宋" w:hint="eastAsia"/>
          <w:bCs/>
          <w:color w:val="000000"/>
          <w:sz w:val="24"/>
          <w:szCs w:val="24"/>
          <w:lang w:val="en-US" w:eastAsia="zh-CN"/>
        </w:rPr>
        <w:t>二</w:t>
      </w:r>
      <w:r>
        <w:rPr>
          <w:rFonts w:ascii="仿宋" w:eastAsia="仿宋" w:hAnsi="仿宋" w:cs="仿宋" w:hint="eastAsia"/>
          <w:bCs/>
          <w:color w:val="000000"/>
          <w:sz w:val="24"/>
          <w:szCs w:val="24"/>
          <w:lang w:eastAsia="zh-CN"/>
        </w:rPr>
        <w:t>）（</w:t>
      </w:r>
      <w:r>
        <w:rPr>
          <w:rFonts w:ascii="仿宋" w:eastAsia="仿宋" w:hAnsi="仿宋" w:cs="仿宋" w:hint="eastAsia"/>
          <w:bCs/>
          <w:color w:val="000000"/>
          <w:sz w:val="24"/>
          <w:szCs w:val="24"/>
          <w:lang w:val="en-US" w:eastAsia="zh-CN"/>
        </w:rPr>
        <w:t>13分</w:t>
      </w:r>
      <w:r>
        <w:rPr>
          <w:rFonts w:ascii="仿宋" w:eastAsia="仿宋" w:hAnsi="仿宋" w:cs="仿宋" w:hint="eastAsia"/>
          <w:bCs/>
          <w:color w:val="000000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16</w:t>
      </w:r>
      <w:r>
        <w:rPr>
          <w:rFonts w:ascii="仿宋" w:eastAsia="仿宋" w:hAnsi="仿宋" w:cs="仿宋" w:hint="eastAsia"/>
          <w:sz w:val="24"/>
          <w:szCs w:val="24"/>
        </w:rPr>
        <w:t>．(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2</w:t>
      </w:r>
      <w:r>
        <w:rPr>
          <w:rFonts w:ascii="仿宋" w:eastAsia="仿宋" w:hAnsi="仿宋" w:cs="仿宋" w:hint="eastAsia"/>
          <w:sz w:val="24"/>
          <w:szCs w:val="24"/>
        </w:rPr>
        <w:t>分)B</w:t>
      </w:r>
    </w:p>
    <w:p>
      <w:pPr>
        <w:spacing w:line="360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7</w:t>
      </w:r>
      <w:r>
        <w:rPr>
          <w:rFonts w:ascii="仿宋" w:eastAsia="仿宋" w:hAnsi="仿宋" w:cs="仿宋" w:hint="eastAsia"/>
          <w:sz w:val="24"/>
          <w:szCs w:val="24"/>
        </w:rPr>
        <w:t>．（3分）想当摇滚乐手    继续备考律师     承揽死难矿工索赔</w:t>
      </w:r>
    </w:p>
    <w:p>
      <w:pPr>
        <w:spacing w:line="360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8</w:t>
      </w:r>
      <w:r>
        <w:rPr>
          <w:rFonts w:ascii="仿宋" w:eastAsia="仿宋" w:hAnsi="仿宋" w:cs="仿宋" w:hint="eastAsia"/>
          <w:sz w:val="24"/>
          <w:szCs w:val="24"/>
        </w:rPr>
        <w:t>．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（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4分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）</w:t>
      </w:r>
      <w:r>
        <w:rPr>
          <w:rFonts w:ascii="仿宋" w:eastAsia="仿宋" w:hAnsi="仿宋" w:cs="仿宋" w:hint="eastAsia"/>
          <w:sz w:val="24"/>
          <w:szCs w:val="24"/>
        </w:rPr>
        <w:t>因为在报上看到常远的名字与事迹之前，我对他的爱好及经历已有所了解，所以说“熟悉”（2分）；但我所知道的常远是一个不务正业，与父母反叛，不愿作律师的青年，现在他不仅当上了律师，还自愿免费为穷苦人打官司，让我惊讶，所以说“陌生”。（2分）</w:t>
      </w:r>
    </w:p>
    <w:p>
      <w:pPr>
        <w:spacing w:line="360" w:lineRule="auto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9</w:t>
      </w:r>
      <w:r>
        <w:rPr>
          <w:rFonts w:ascii="仿宋" w:eastAsia="仿宋" w:hAnsi="仿宋" w:cs="仿宋" w:hint="eastAsia"/>
          <w:sz w:val="24"/>
          <w:szCs w:val="24"/>
        </w:rPr>
        <w:t>.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（</w:t>
      </w: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4分</w:t>
      </w:r>
      <w:r>
        <w:rPr>
          <w:rFonts w:ascii="仿宋" w:eastAsia="仿宋" w:hAnsi="仿宋" w:cs="仿宋" w:hint="eastAsia"/>
          <w:sz w:val="24"/>
          <w:szCs w:val="24"/>
          <w:lang w:eastAsia="zh-CN"/>
        </w:rPr>
        <w:t>）</w:t>
      </w:r>
      <w:r>
        <w:rPr>
          <w:rFonts w:ascii="仿宋" w:eastAsia="仿宋" w:hAnsi="仿宋" w:cs="仿宋" w:hint="eastAsia"/>
          <w:sz w:val="24"/>
          <w:szCs w:val="24"/>
        </w:rPr>
        <w:t xml:space="preserve"> ①“我”和老李的对话构成小说的基本框架。先写我们“上辈人”对他的不满，再写对他的佩服，先抑后扬，波澜起伏，曲折有致。②通过“我”和老李的叙述侧面描写了常远这个有个性、敢于担当的人物形象，真实可信，给人以宽广的想象空间。③通过“我”和老李的态度变化，表现了要正确看待年轻人这一主题。（答对两点给4分。）</w:t>
      </w:r>
    </w:p>
    <w:p>
      <w:pPr>
        <w:pStyle w:val="BodyText"/>
        <w:numPr>
          <w:ilvl w:val="0"/>
          <w:numId w:val="0"/>
        </w:numPr>
        <w:ind w:leftChars="0"/>
        <w:rPr>
          <w:rFonts w:ascii="仿宋" w:eastAsia="仿宋" w:hAnsi="仿宋" w:cs="仿宋" w:hint="eastAsia"/>
          <w:bCs/>
          <w:color w:val="000000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bCs/>
          <w:color w:val="000000"/>
          <w:sz w:val="24"/>
          <w:szCs w:val="24"/>
          <w:lang w:val="en-US" w:eastAsia="zh-CN"/>
        </w:rPr>
        <w:t>四、名著阅读（8分）</w:t>
      </w:r>
    </w:p>
    <w:p>
      <w:pPr>
        <w:pStyle w:val="BodyText"/>
        <w:numPr>
          <w:ilvl w:val="0"/>
          <w:numId w:val="0"/>
        </w:numPr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 xml:space="preserve">20.（2分）B </w:t>
      </w:r>
    </w:p>
    <w:p>
      <w:pPr>
        <w:numPr>
          <w:ilvl w:val="0"/>
          <w:numId w:val="0"/>
        </w:numPr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21.（2分）B</w:t>
      </w:r>
    </w:p>
    <w:p>
      <w:pPr>
        <w:pStyle w:val="BodyText"/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22.（4分）示例一：不同意，尼摩船长不孤独，跟船员都像亲兄弟一般，船员死亡给他举办隆重的珊瑚王国葬礼，也有陆地上的朋友，在地中海给他的潜水员朋友金块资助他们；在冷酷的外表下，他有仁慈善良的心，对于土著人的进攻只是通电吓退而不是杀害，锡兰采珠场采珠人遭到鲨鱼袭击立刻与鲨鱼搏斗救援采珠人；南极海域帮助长须鲸抵御抹香鲸；大西洋碰到大章鱼不顾危险救尼德.兰...</w:t>
      </w:r>
    </w:p>
    <w:p>
      <w:pPr>
        <w:rPr>
          <w:rFonts w:ascii="仿宋" w:eastAsia="仿宋" w:hAnsi="仿宋" w:cs="仿宋" w:hint="eastAsia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sz w:val="24"/>
          <w:szCs w:val="24"/>
          <w:lang w:val="en-US" w:eastAsia="zh-CN"/>
        </w:rPr>
        <w:t>示例二：同意，尼摩船长是一个孤独且冷酷的人，他根据自己的设计建造了潜水艇，潜航在海底进行大规模的科学研究，他成了它这种孤独生活的唯一目的。他躲避开他的敌人和迫害者，在海底探寻自由，逃避这陆上生活，脱离人类社会。当鹦鹉螺号面对海上敌人时，尼摩变身成冷酷的杀手，击毁一艘又一艘船只，残忍地夺去一个个生命，长期的磨炼让尼摩船长更加冷静的同时也变得冷酷甚至无情。</w:t>
      </w:r>
    </w:p>
    <w:p>
      <w:pPr>
        <w:pStyle w:val="BodyText"/>
        <w:numPr>
          <w:ilvl w:val="0"/>
          <w:numId w:val="0"/>
        </w:numPr>
        <w:ind w:leftChars="0"/>
        <w:rPr>
          <w:rFonts w:ascii="仿宋" w:eastAsia="仿宋" w:hAnsi="仿宋" w:cs="仿宋" w:hint="eastAsia"/>
          <w:bCs/>
          <w:color w:val="000000"/>
          <w:sz w:val="24"/>
          <w:szCs w:val="24"/>
          <w:lang w:val="en-US" w:eastAsia="zh-CN"/>
        </w:rPr>
      </w:pPr>
      <w:r>
        <w:rPr>
          <w:rFonts w:ascii="仿宋" w:eastAsia="仿宋" w:hAnsi="仿宋" w:cs="仿宋" w:hint="eastAsia"/>
          <w:bCs/>
          <w:color w:val="000000"/>
          <w:sz w:val="24"/>
          <w:szCs w:val="24"/>
          <w:lang w:val="en-US" w:eastAsia="zh-CN"/>
        </w:rPr>
        <w:t>五、写作（40分）</w:t>
      </w:r>
    </w:p>
    <w:p>
      <w:pPr>
        <w:ind w:firstLine="2640" w:firstLineChars="1100"/>
        <w:rPr>
          <w:rFonts w:ascii="仿宋" w:eastAsia="仿宋" w:hAnsi="仿宋" w:cs="仿宋" w:hint="eastAsia"/>
          <w:sz w:val="24"/>
          <w:szCs w:val="24"/>
          <w:lang w:val="en-US" w:eastAsia="zh-CN"/>
        </w:rPr>
      </w:pPr>
    </w:p>
    <w:p>
      <w:pPr>
        <w:pStyle w:val="BodyText"/>
        <w:rPr>
          <w:rFonts w:ascii="仿宋" w:eastAsia="仿宋" w:hAnsi="仿宋" w:cs="仿宋" w:hint="eastAsia"/>
          <w:sz w:val="24"/>
          <w:szCs w:val="24"/>
          <w:lang w:val="en-US" w:eastAsia="zh-CN"/>
        </w:rPr>
      </w:pPr>
    </w:p>
    <w:p>
      <w:pPr>
        <w:pStyle w:val="BodyText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="0" w:right="0" w:leftChars="0"/>
        <w:jc w:val="both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sectPr>
      <w:headerReference w:type="default" r:id="rId6"/>
      <w:footerReference w:type="default" r:id="rId7"/>
      <w:headerReference w:type="first" r:id="rId8"/>
      <w:pgSz w:w="11055" w:h="15307"/>
      <w:pgMar w:top="1134" w:right="1134" w:bottom="1134" w:left="1134" w:header="720" w:footer="1015" w:gutter="0"/>
      <w:pgNumType w:fmt="decimal"/>
      <w:cols w:num="1" w:space="0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ascii="Times New Roman" w:eastAsia="楷体_GB2312" w:hAnsi="Times New Roman" w:cs="Times New Roman" w:hint="default"/>
                              <w:lang w:eastAsia="zh-CN"/>
                            </w:rPr>
                          </w:pPr>
                          <w:r>
                            <w:rPr>
                              <w:rFonts w:ascii="Times New Roman" w:eastAsia="楷体_GB2312" w:hAnsi="Times New Roman" w:cs="Times New Roman" w:hint="default"/>
                              <w:lang w:eastAsia="zh-CN"/>
                            </w:rPr>
                            <w:t>七年级语文期末</w:t>
                          </w:r>
                          <w:r>
                            <w:rPr>
                              <w:rFonts w:ascii="Times New Roman" w:eastAsia="楷体_GB2312" w:hAnsi="Times New Roman" w:cs="Times New Roman" w:hint="eastAsia"/>
                              <w:lang w:eastAsia="zh-CN"/>
                            </w:rPr>
                            <w:t>质量监测</w:t>
                          </w:r>
                          <w:r>
                            <w:rPr>
                              <w:rFonts w:ascii="Times New Roman" w:eastAsia="楷体_GB2312" w:hAnsi="Times New Roman" w:cs="Times New Roman" w:hint="default"/>
                              <w:lang w:val="en-US" w:eastAsia="zh-CN"/>
                            </w:rPr>
                            <w:t xml:space="preserve">  共6页  第</w:t>
                          </w:r>
                          <w:r>
                            <w:rPr>
                              <w:rFonts w:ascii="Times New Roman" w:eastAsia="楷体_GB2312" w:hAnsi="Times New Roman" w:cs="Times New Roman" w:hint="default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楷体_GB2312" w:hAnsi="Times New Roman" w:cs="Times New Roman" w:hint="default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eastAsia="楷体_GB2312" w:hAnsi="Times New Roman" w:cs="Times New Roman" w:hint="default"/>
                            </w:rPr>
                            <w:fldChar w:fldCharType="separate"/>
                          </w:r>
                          <w:r>
                            <w:rPr>
                              <w:rFonts w:ascii="Times New Roman" w:eastAsia="楷体_GB2312" w:hAnsi="Times New Roman" w:cs="Times New Roman" w:hint="default"/>
                            </w:rPr>
                            <w:t>1</w:t>
                          </w:r>
                          <w:r>
                            <w:rPr>
                              <w:rFonts w:ascii="Times New Roman" w:eastAsia="楷体_GB2312" w:hAnsi="Times New Roman" w:cs="Times New Roman" w:hint="default"/>
                            </w:rPr>
                            <w:fldChar w:fldCharType="end"/>
                          </w:r>
                          <w:r>
                            <w:rPr>
                              <w:rFonts w:ascii="Times New Roman" w:eastAsia="楷体_GB2312" w:hAnsi="Times New Roman" w:cs="Times New Roman" w:hint="default"/>
                              <w:lang w:eastAsia="zh-CN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ascii="Times New Roman" w:eastAsia="楷体_GB2312" w:hAnsi="Times New Roman" w:cs="Times New Roman" w:hint="default"/>
                        <w:lang w:eastAsia="zh-CN"/>
                      </w:rPr>
                    </w:pPr>
                    <w:r>
                      <w:rPr>
                        <w:rFonts w:ascii="Times New Roman" w:eastAsia="楷体_GB2312" w:hAnsi="Times New Roman" w:cs="Times New Roman" w:hint="default"/>
                        <w:lang w:eastAsia="zh-CN"/>
                      </w:rPr>
                      <w:t>七年级语文期末</w:t>
                    </w:r>
                    <w:r>
                      <w:rPr>
                        <w:rFonts w:ascii="Times New Roman" w:eastAsia="楷体_GB2312" w:hAnsi="Times New Roman" w:cs="Times New Roman" w:hint="eastAsia"/>
                        <w:lang w:eastAsia="zh-CN"/>
                      </w:rPr>
                      <w:t>质量监测</w:t>
                    </w:r>
                    <w:r>
                      <w:rPr>
                        <w:rFonts w:ascii="Times New Roman" w:eastAsia="楷体_GB2312" w:hAnsi="Times New Roman" w:cs="Times New Roman" w:hint="default"/>
                        <w:lang w:val="en-US" w:eastAsia="zh-CN"/>
                      </w:rPr>
                      <w:t xml:space="preserve">  共6页  第</w:t>
                    </w:r>
                    <w:r>
                      <w:rPr>
                        <w:rFonts w:ascii="Times New Roman" w:eastAsia="楷体_GB2312" w:hAnsi="Times New Roman" w:cs="Times New Roman" w:hint="default"/>
                      </w:rPr>
                      <w:fldChar w:fldCharType="begin"/>
                    </w:r>
                    <w:r>
                      <w:rPr>
                        <w:rFonts w:ascii="Times New Roman" w:eastAsia="楷体_GB2312" w:hAnsi="Times New Roman" w:cs="Times New Roman" w:hint="default"/>
                      </w:rPr>
                      <w:instrText xml:space="preserve"> PAGE  \* MERGEFORMAT </w:instrText>
                    </w:r>
                    <w:r>
                      <w:rPr>
                        <w:rFonts w:ascii="Times New Roman" w:eastAsia="楷体_GB2312" w:hAnsi="Times New Roman" w:cs="Times New Roman" w:hint="default"/>
                      </w:rPr>
                      <w:fldChar w:fldCharType="separate"/>
                    </w:r>
                    <w:r>
                      <w:rPr>
                        <w:rFonts w:ascii="Times New Roman" w:eastAsia="楷体_GB2312" w:hAnsi="Times New Roman" w:cs="Times New Roman" w:hint="default"/>
                      </w:rPr>
                      <w:t>1</w:t>
                    </w:r>
                    <w:r>
                      <w:rPr>
                        <w:rFonts w:ascii="Times New Roman" w:eastAsia="楷体_GB2312" w:hAnsi="Times New Roman" w:cs="Times New Roman" w:hint="default"/>
                      </w:rPr>
                      <w:fldChar w:fldCharType="end"/>
                    </w:r>
                    <w:r>
                      <w:rPr>
                        <w:rFonts w:ascii="Times New Roman" w:eastAsia="楷体_GB2312" w:hAnsi="Times New Roman" w:cs="Times New Roman" w:hint="default"/>
                        <w:lang w:eastAsia="zh-CN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03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5669323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013B3FE"/>
    <w:multiLevelType w:val="singleLevel"/>
    <w:tmpl w:val="B013B3FE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EBC3CD8"/>
    <w:multiLevelType w:val="singleLevel"/>
    <w:tmpl w:val="2EBC3CD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407B49C"/>
    <w:multiLevelType w:val="singleLevel"/>
    <w:tmpl w:val="4407B49C"/>
    <w:lvl w:ilvl="0">
      <w:start w:val="1"/>
      <w:numFmt w:val="chineseCounting"/>
      <w:suff w:val="nothing"/>
      <w:lvlText w:val="(%1）"/>
      <w:lvlJc w:val="left"/>
      <w:rPr>
        <w:rFonts w:hint="eastAsia"/>
      </w:rPr>
    </w:lvl>
  </w:abstractNum>
  <w:abstractNum w:abstractNumId="3">
    <w:nsid w:val="6EA3FF05"/>
    <w:multiLevelType w:val="singleLevel"/>
    <w:tmpl w:val="6EA3FF05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HorizontalSpacing w:val="210"/>
  <w:drawingGridVerticalSpacing w:val="99999990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8CF6F19"/>
    <w:rsid w:val="006C3237"/>
    <w:rsid w:val="01EF6EF9"/>
    <w:rsid w:val="028E18F2"/>
    <w:rsid w:val="038D4A6E"/>
    <w:rsid w:val="04314EC9"/>
    <w:rsid w:val="066E2859"/>
    <w:rsid w:val="06AE7EAA"/>
    <w:rsid w:val="06F865A4"/>
    <w:rsid w:val="080A3F23"/>
    <w:rsid w:val="08F93CB9"/>
    <w:rsid w:val="0992571A"/>
    <w:rsid w:val="0A485DB2"/>
    <w:rsid w:val="0AF754EC"/>
    <w:rsid w:val="0BCD5673"/>
    <w:rsid w:val="0DC56543"/>
    <w:rsid w:val="0DE22988"/>
    <w:rsid w:val="0E3C6E8B"/>
    <w:rsid w:val="0EA400D7"/>
    <w:rsid w:val="0F092061"/>
    <w:rsid w:val="0F362CE1"/>
    <w:rsid w:val="0F751B72"/>
    <w:rsid w:val="101D58AC"/>
    <w:rsid w:val="112C305A"/>
    <w:rsid w:val="11331B54"/>
    <w:rsid w:val="11B924FC"/>
    <w:rsid w:val="121C685E"/>
    <w:rsid w:val="12870D2D"/>
    <w:rsid w:val="12C05C5C"/>
    <w:rsid w:val="132B22DA"/>
    <w:rsid w:val="13DE62BE"/>
    <w:rsid w:val="14612300"/>
    <w:rsid w:val="14674A83"/>
    <w:rsid w:val="1495534D"/>
    <w:rsid w:val="14BE51B1"/>
    <w:rsid w:val="15A10954"/>
    <w:rsid w:val="16884840"/>
    <w:rsid w:val="16AE55CC"/>
    <w:rsid w:val="16B877CA"/>
    <w:rsid w:val="17144DAD"/>
    <w:rsid w:val="17203DC3"/>
    <w:rsid w:val="175D003A"/>
    <w:rsid w:val="17A732B0"/>
    <w:rsid w:val="17B73A88"/>
    <w:rsid w:val="17DF59F4"/>
    <w:rsid w:val="184A76F0"/>
    <w:rsid w:val="1856633B"/>
    <w:rsid w:val="18C16A7E"/>
    <w:rsid w:val="198D0226"/>
    <w:rsid w:val="19BE4900"/>
    <w:rsid w:val="1A0372DA"/>
    <w:rsid w:val="1AE12189"/>
    <w:rsid w:val="1C074139"/>
    <w:rsid w:val="1CB655D8"/>
    <w:rsid w:val="1CDB4A2F"/>
    <w:rsid w:val="1D8F60C6"/>
    <w:rsid w:val="1E3D4E27"/>
    <w:rsid w:val="1F150EFE"/>
    <w:rsid w:val="20D4522A"/>
    <w:rsid w:val="2112096E"/>
    <w:rsid w:val="231D2060"/>
    <w:rsid w:val="234C1913"/>
    <w:rsid w:val="235E6CAC"/>
    <w:rsid w:val="23AD2D49"/>
    <w:rsid w:val="240051CA"/>
    <w:rsid w:val="24280764"/>
    <w:rsid w:val="25AF0913"/>
    <w:rsid w:val="26475560"/>
    <w:rsid w:val="26A34E85"/>
    <w:rsid w:val="26CF324D"/>
    <w:rsid w:val="270F4891"/>
    <w:rsid w:val="27E701B4"/>
    <w:rsid w:val="28142002"/>
    <w:rsid w:val="28D30909"/>
    <w:rsid w:val="29260EEA"/>
    <w:rsid w:val="293551BE"/>
    <w:rsid w:val="29D35A13"/>
    <w:rsid w:val="2A3509EE"/>
    <w:rsid w:val="2A3836B8"/>
    <w:rsid w:val="2A894A82"/>
    <w:rsid w:val="2B670F28"/>
    <w:rsid w:val="2BC73DB1"/>
    <w:rsid w:val="2C31593C"/>
    <w:rsid w:val="2C8303CA"/>
    <w:rsid w:val="2DF84F97"/>
    <w:rsid w:val="2DFF2A20"/>
    <w:rsid w:val="2E3903D3"/>
    <w:rsid w:val="2ED6476D"/>
    <w:rsid w:val="2EFD5B9F"/>
    <w:rsid w:val="2FAD0D94"/>
    <w:rsid w:val="30863EC9"/>
    <w:rsid w:val="30C94E21"/>
    <w:rsid w:val="31565B4F"/>
    <w:rsid w:val="318C3E3E"/>
    <w:rsid w:val="31F579F3"/>
    <w:rsid w:val="323A524F"/>
    <w:rsid w:val="327067AD"/>
    <w:rsid w:val="332C324F"/>
    <w:rsid w:val="3448733A"/>
    <w:rsid w:val="349B5C64"/>
    <w:rsid w:val="355C466E"/>
    <w:rsid w:val="35FA66B8"/>
    <w:rsid w:val="36985666"/>
    <w:rsid w:val="36A41CF6"/>
    <w:rsid w:val="379078C7"/>
    <w:rsid w:val="37CA468D"/>
    <w:rsid w:val="37EB53E8"/>
    <w:rsid w:val="392C7B24"/>
    <w:rsid w:val="39641CA4"/>
    <w:rsid w:val="39796976"/>
    <w:rsid w:val="397D7B43"/>
    <w:rsid w:val="39993DA3"/>
    <w:rsid w:val="3A791899"/>
    <w:rsid w:val="3B136B3E"/>
    <w:rsid w:val="3B9C2A20"/>
    <w:rsid w:val="3C2543D8"/>
    <w:rsid w:val="3C2E0E01"/>
    <w:rsid w:val="3C746ABE"/>
    <w:rsid w:val="3E727702"/>
    <w:rsid w:val="3E795A63"/>
    <w:rsid w:val="3E980DFA"/>
    <w:rsid w:val="3ED47BD8"/>
    <w:rsid w:val="3FD41166"/>
    <w:rsid w:val="41E03C41"/>
    <w:rsid w:val="421C5BDB"/>
    <w:rsid w:val="4250643C"/>
    <w:rsid w:val="42C60E4B"/>
    <w:rsid w:val="43AE4585"/>
    <w:rsid w:val="441F74A3"/>
    <w:rsid w:val="444A6A74"/>
    <w:rsid w:val="44945679"/>
    <w:rsid w:val="45827113"/>
    <w:rsid w:val="45ED0A65"/>
    <w:rsid w:val="47C61CBC"/>
    <w:rsid w:val="48861980"/>
    <w:rsid w:val="488E1437"/>
    <w:rsid w:val="49546CC0"/>
    <w:rsid w:val="4ABD2C95"/>
    <w:rsid w:val="4B281A10"/>
    <w:rsid w:val="4B865531"/>
    <w:rsid w:val="4C067BEC"/>
    <w:rsid w:val="4CF07304"/>
    <w:rsid w:val="4E333A37"/>
    <w:rsid w:val="4E8213E4"/>
    <w:rsid w:val="4E933EE8"/>
    <w:rsid w:val="4EAE3A5C"/>
    <w:rsid w:val="4F052271"/>
    <w:rsid w:val="4F12014A"/>
    <w:rsid w:val="4F271B69"/>
    <w:rsid w:val="4F283574"/>
    <w:rsid w:val="4F74169B"/>
    <w:rsid w:val="4FB531F9"/>
    <w:rsid w:val="506561D2"/>
    <w:rsid w:val="50882E1B"/>
    <w:rsid w:val="51417152"/>
    <w:rsid w:val="515F24C5"/>
    <w:rsid w:val="518E2AFC"/>
    <w:rsid w:val="520154E3"/>
    <w:rsid w:val="52487626"/>
    <w:rsid w:val="52493CD7"/>
    <w:rsid w:val="52543EB6"/>
    <w:rsid w:val="52D219C0"/>
    <w:rsid w:val="52F75BCF"/>
    <w:rsid w:val="536D5311"/>
    <w:rsid w:val="53750A6F"/>
    <w:rsid w:val="53AD0CCB"/>
    <w:rsid w:val="54590DBF"/>
    <w:rsid w:val="54C72E13"/>
    <w:rsid w:val="54F53FE8"/>
    <w:rsid w:val="5504329E"/>
    <w:rsid w:val="558D2385"/>
    <w:rsid w:val="55CF5BF8"/>
    <w:rsid w:val="566C5748"/>
    <w:rsid w:val="567B2266"/>
    <w:rsid w:val="581065D4"/>
    <w:rsid w:val="582872F2"/>
    <w:rsid w:val="58DB3BA6"/>
    <w:rsid w:val="592D1C7F"/>
    <w:rsid w:val="59A4370C"/>
    <w:rsid w:val="59BC6677"/>
    <w:rsid w:val="59D05221"/>
    <w:rsid w:val="5A5549B9"/>
    <w:rsid w:val="5B206BD3"/>
    <w:rsid w:val="5B2938A7"/>
    <w:rsid w:val="5B2C577D"/>
    <w:rsid w:val="5BFE51CC"/>
    <w:rsid w:val="5C2F704D"/>
    <w:rsid w:val="5DE934C8"/>
    <w:rsid w:val="5E2B4266"/>
    <w:rsid w:val="5E3A6078"/>
    <w:rsid w:val="5E8A2689"/>
    <w:rsid w:val="5FB71D6D"/>
    <w:rsid w:val="60175AA7"/>
    <w:rsid w:val="604538C6"/>
    <w:rsid w:val="605722E2"/>
    <w:rsid w:val="606B21D4"/>
    <w:rsid w:val="60771FD0"/>
    <w:rsid w:val="607B2355"/>
    <w:rsid w:val="60A91534"/>
    <w:rsid w:val="613D11A7"/>
    <w:rsid w:val="618B084B"/>
    <w:rsid w:val="62457812"/>
    <w:rsid w:val="62885A79"/>
    <w:rsid w:val="62A67818"/>
    <w:rsid w:val="62C102AF"/>
    <w:rsid w:val="632C77C8"/>
    <w:rsid w:val="646F2687"/>
    <w:rsid w:val="65245057"/>
    <w:rsid w:val="65293664"/>
    <w:rsid w:val="65A72C5B"/>
    <w:rsid w:val="65C53DBC"/>
    <w:rsid w:val="65CB7183"/>
    <w:rsid w:val="66A0447F"/>
    <w:rsid w:val="66DA6E81"/>
    <w:rsid w:val="66E90D7D"/>
    <w:rsid w:val="67F34F74"/>
    <w:rsid w:val="6850114A"/>
    <w:rsid w:val="68916A85"/>
    <w:rsid w:val="69656F50"/>
    <w:rsid w:val="69951458"/>
    <w:rsid w:val="69C45056"/>
    <w:rsid w:val="69DB4290"/>
    <w:rsid w:val="6A3B7DAE"/>
    <w:rsid w:val="6A4C74D9"/>
    <w:rsid w:val="6AD97702"/>
    <w:rsid w:val="6BA878AE"/>
    <w:rsid w:val="6BC61881"/>
    <w:rsid w:val="6C126216"/>
    <w:rsid w:val="6C5335C3"/>
    <w:rsid w:val="6C864596"/>
    <w:rsid w:val="6E713ADB"/>
    <w:rsid w:val="6F5749C1"/>
    <w:rsid w:val="6F924D57"/>
    <w:rsid w:val="70D925B5"/>
    <w:rsid w:val="719B5D06"/>
    <w:rsid w:val="71D62E41"/>
    <w:rsid w:val="72A20ABB"/>
    <w:rsid w:val="72AD3451"/>
    <w:rsid w:val="736D6328"/>
    <w:rsid w:val="737D15B5"/>
    <w:rsid w:val="737F34D3"/>
    <w:rsid w:val="73892826"/>
    <w:rsid w:val="73CE5B54"/>
    <w:rsid w:val="73FC0FBA"/>
    <w:rsid w:val="74A17E14"/>
    <w:rsid w:val="74CA0114"/>
    <w:rsid w:val="752E5453"/>
    <w:rsid w:val="75716365"/>
    <w:rsid w:val="7591340B"/>
    <w:rsid w:val="75E73D29"/>
    <w:rsid w:val="760A43CE"/>
    <w:rsid w:val="76522CBF"/>
    <w:rsid w:val="76852ED4"/>
    <w:rsid w:val="76E847E7"/>
    <w:rsid w:val="778C2C9D"/>
    <w:rsid w:val="784B755E"/>
    <w:rsid w:val="78B17ED8"/>
    <w:rsid w:val="78CF6F19"/>
    <w:rsid w:val="79AF053B"/>
    <w:rsid w:val="7A2366E5"/>
    <w:rsid w:val="7A851A30"/>
    <w:rsid w:val="7A8C4FC9"/>
    <w:rsid w:val="7A9815C4"/>
    <w:rsid w:val="7B053A57"/>
    <w:rsid w:val="7B0D52FA"/>
    <w:rsid w:val="7B2C2FCA"/>
    <w:rsid w:val="7B3F6BAF"/>
    <w:rsid w:val="7B5138E4"/>
    <w:rsid w:val="7BDE7A04"/>
    <w:rsid w:val="7C1F44A9"/>
    <w:rsid w:val="7C205071"/>
    <w:rsid w:val="7D03400B"/>
    <w:rsid w:val="7D0B27E4"/>
    <w:rsid w:val="7D1C0549"/>
    <w:rsid w:val="7DAB4BB2"/>
    <w:rsid w:val="7DC90568"/>
    <w:rsid w:val="7FC546DA"/>
    <w:rsid w:val="7FC652EF"/>
    <w:rsid w:val="7FD147F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 w:qFormat="1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NormalInden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basedOn w:val="Normal"/>
    <w:qFormat/>
    <w:pPr>
      <w:ind w:firstLine="420" w:firstLineChars="200"/>
    </w:pPr>
  </w:style>
  <w:style w:type="paragraph" w:styleId="BodyText">
    <w:name w:val="Body Text"/>
    <w:basedOn w:val="Normal"/>
    <w:uiPriority w:val="99"/>
    <w:unhideWhenUsed/>
    <w:qFormat/>
    <w:pPr>
      <w:autoSpaceDE w:val="0"/>
      <w:autoSpaceDN w:val="0"/>
      <w:adjustRightInd w:val="0"/>
      <w:jc w:val="left"/>
    </w:pPr>
    <w:rPr>
      <w:kern w:val="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Strong">
    <w:name w:val="Strong"/>
    <w:uiPriority w:val="22"/>
    <w:qFormat/>
    <w:rPr>
      <w:b/>
      <w:bCs/>
    </w:rPr>
  </w:style>
  <w:style w:type="paragraph" w:styleId="ListParagraph">
    <w:name w:val="List Paragraph"/>
    <w:basedOn w:val="Normal"/>
    <w:uiPriority w:val="1"/>
    <w:qFormat/>
    <w:pPr>
      <w:ind w:left="120"/>
    </w:pPr>
    <w:rPr>
      <w:rFonts w:ascii="宋体" w:eastAsia="宋体" w:hAnsi="宋体" w:cs="宋体"/>
      <w:lang w:val="zh-CN" w:eastAsia="zh-CN" w:bidi="zh-CN"/>
    </w:rPr>
  </w:style>
  <w:style w:type="paragraph" w:customStyle="1" w:styleId="31">
    <w:name w:val="标题 31"/>
    <w:basedOn w:val="Normal"/>
    <w:uiPriority w:val="1"/>
    <w:qFormat/>
    <w:pPr>
      <w:ind w:left="108"/>
      <w:outlineLvl w:val="3"/>
    </w:pPr>
    <w:rPr>
      <w:rFonts w:ascii="宋体" w:eastAsia="宋体" w:hAnsi="宋体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5600</Words>
  <Characters>5805</Characters>
  <Application>Microsoft Office Word</Application>
  <DocSecurity>0</DocSecurity>
  <Lines>0</Lines>
  <Paragraphs>0</Paragraphs>
  <ScaleCrop>false</ScaleCrop>
  <Company/>
  <LinksUpToDate>false</LinksUpToDate>
  <CharactersWithSpaces>6184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杨潇宇</dc:creator>
  <cp:lastModifiedBy>杨潇宇</cp:lastModifiedBy>
  <cp:revision>1</cp:revision>
  <dcterms:created xsi:type="dcterms:W3CDTF">2021-05-29T07:45:00Z</dcterms:created>
  <dcterms:modified xsi:type="dcterms:W3CDTF">2021-07-20T04:43:04Z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