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924256" w14:paraId="2D43F925" w14:textId="77777777">
      <w:pPr>
        <w:pStyle w:val="Heading1"/>
        <w:spacing w:line="498" w:lineRule="exact"/>
        <w:ind w:left="9"/>
        <w:rPr>
          <w:lang w:eastAsia="zh-CN"/>
        </w:rPr>
      </w:pPr>
      <w:r>
        <w:rPr>
          <w:color w:val="000007"/>
          <w:lang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34pt;height:34pt;margin-top:945pt;margin-left:946pt;mso-position-horizontal-relative:page;mso-position-vertical-relative:top-margin-area;position:absolute;z-index:251658240">
            <v:imagedata r:id="rId4" o:title=""/>
            <o:lock v:ext="edit" aspectratio="t"/>
          </v:shape>
        </w:pict>
      </w:r>
      <w:bookmarkStart w:id="0" w:name="_GoBack"/>
      <w:bookmarkEnd w:id="0"/>
      <w:r>
        <w:rPr>
          <w:color w:val="000007"/>
          <w:lang w:eastAsia="zh-CN"/>
        </w:rPr>
        <w:t>2020-2021 学年度第二学期期末教学质量检测</w:t>
      </w:r>
    </w:p>
    <w:p w:rsidR="00924256" w14:paraId="23B9BEB5" w14:textId="77777777">
      <w:pPr>
        <w:spacing w:before="35"/>
        <w:ind w:left="4" w:right="2"/>
        <w:jc w:val="center"/>
        <w:rPr>
          <w:rFonts w:ascii="Microsoft JhengHei" w:eastAsia="Microsoft JhengHei"/>
          <w:b/>
          <w:sz w:val="32"/>
          <w:lang w:eastAsia="zh-CN"/>
        </w:rPr>
      </w:pPr>
      <w:r>
        <w:rPr>
          <w:rFonts w:ascii="Microsoft JhengHei" w:eastAsia="Microsoft JhengHei" w:hint="eastAsia"/>
          <w:b/>
          <w:color w:val="000007"/>
          <w:sz w:val="32"/>
          <w:lang w:eastAsia="zh-CN"/>
        </w:rPr>
        <w:t>七年级语文试题</w:t>
      </w:r>
    </w:p>
    <w:p w:rsidR="00924256" w14:paraId="27D5FD6C" w14:textId="77777777">
      <w:pPr>
        <w:pStyle w:val="Heading2"/>
        <w:spacing w:before="91" w:line="288" w:lineRule="auto"/>
        <w:ind w:right="5110"/>
        <w:rPr>
          <w:lang w:eastAsia="zh-CN"/>
        </w:rPr>
      </w:pPr>
      <w:r>
        <w:rPr>
          <w:color w:val="000007"/>
          <w:lang w:eastAsia="zh-CN"/>
        </w:rPr>
        <w:t>注意：本卷设置全卷卷面书写 3 分。一、基础（27 分）</w:t>
      </w:r>
    </w:p>
    <w:p w:rsidR="00924256" w14:paraId="5767DFA4" w14:textId="77777777">
      <w:pPr>
        <w:pStyle w:val="BodyText"/>
        <w:tabs>
          <w:tab w:val="left" w:pos="3035"/>
        </w:tabs>
        <w:spacing w:before="47" w:line="304" w:lineRule="auto"/>
        <w:ind w:left="2195" w:right="546" w:hanging="1976"/>
        <w:rPr>
          <w:lang w:eastAsia="zh-CN"/>
        </w:rPr>
      </w:pPr>
      <w:r>
        <w:rPr>
          <w:color w:val="000007"/>
          <w:lang w:eastAsia="zh-CN"/>
        </w:rPr>
        <w:t>本学期，班级开展主题为“孝亲敬老，从我做起”的综合性活动，请你完成</w:t>
      </w:r>
      <w:r>
        <w:rPr>
          <w:color w:val="000007"/>
          <w:spacing w:val="-58"/>
          <w:lang w:eastAsia="zh-CN"/>
        </w:rPr>
        <w:t xml:space="preserve"> </w:t>
      </w:r>
      <w:r>
        <w:rPr>
          <w:color w:val="000007"/>
          <w:lang w:eastAsia="zh-CN"/>
        </w:rPr>
        <w:t>1</w:t>
      </w:r>
      <w:r>
        <w:rPr>
          <w:color w:val="000007"/>
          <w:spacing w:val="-57"/>
          <w:lang w:eastAsia="zh-CN"/>
        </w:rPr>
        <w:t xml:space="preserve"> </w:t>
      </w:r>
      <w:r>
        <w:rPr>
          <w:color w:val="000007"/>
          <w:lang w:eastAsia="zh-CN"/>
        </w:rPr>
        <w:t>一</w:t>
      </w:r>
      <w:r>
        <w:rPr>
          <w:color w:val="000007"/>
          <w:spacing w:val="-58"/>
          <w:lang w:eastAsia="zh-CN"/>
        </w:rPr>
        <w:t xml:space="preserve"> </w:t>
      </w:r>
      <w:r>
        <w:rPr>
          <w:color w:val="000007"/>
          <w:lang w:eastAsia="zh-CN"/>
        </w:rPr>
        <w:t>6</w:t>
      </w:r>
      <w:r>
        <w:rPr>
          <w:color w:val="000007"/>
          <w:spacing w:val="-57"/>
          <w:lang w:eastAsia="zh-CN"/>
        </w:rPr>
        <w:t xml:space="preserve"> </w:t>
      </w:r>
      <w:r>
        <w:rPr>
          <w:color w:val="000007"/>
          <w:lang w:eastAsia="zh-CN"/>
        </w:rPr>
        <w:t>题。</w:t>
      </w:r>
      <w:r>
        <w:rPr>
          <w:rFonts w:ascii="Microsoft JhengHei" w:eastAsia="Microsoft JhengHei" w:hAnsi="Microsoft JhengHei" w:hint="eastAsia"/>
          <w:b/>
          <w:color w:val="000007"/>
          <w:lang w:eastAsia="zh-CN"/>
        </w:rPr>
        <w:t>活动一</w:t>
      </w:r>
      <w:r>
        <w:rPr>
          <w:rFonts w:ascii="Microsoft JhengHei" w:eastAsia="Microsoft JhengHei" w:hAnsi="Microsoft JhengHei" w:hint="eastAsia"/>
          <w:b/>
          <w:color w:val="000007"/>
          <w:lang w:eastAsia="zh-CN"/>
        </w:rPr>
        <w:tab/>
        <w:t>周记抒怀</w:t>
      </w:r>
      <w:r>
        <w:rPr>
          <w:color w:val="000007"/>
          <w:lang w:eastAsia="zh-CN"/>
        </w:rPr>
        <w:t>——请帮小南补周记（5</w:t>
      </w:r>
      <w:r>
        <w:rPr>
          <w:color w:val="000007"/>
          <w:spacing w:val="-53"/>
          <w:lang w:eastAsia="zh-CN"/>
        </w:rPr>
        <w:t xml:space="preserve"> </w:t>
      </w:r>
      <w:r>
        <w:rPr>
          <w:color w:val="000007"/>
          <w:lang w:eastAsia="zh-CN"/>
        </w:rPr>
        <w:t>分）</w:t>
      </w:r>
    </w:p>
    <w:p w:rsidR="00924256" w14:paraId="46FB7463" w14:textId="77777777">
      <w:pPr>
        <w:pStyle w:val="BodyText"/>
        <w:spacing w:line="292" w:lineRule="exact"/>
        <w:ind w:left="534"/>
        <w:rPr>
          <w:rFonts w:ascii="Tahoma" w:eastAsia="Tahoma" w:hAnsi="Tahoma"/>
          <w:lang w:eastAsia="zh-CN"/>
        </w:rPr>
      </w:pPr>
      <w:r>
        <w:rPr>
          <w:color w:val="000007"/>
          <w:lang w:eastAsia="zh-CN"/>
        </w:rPr>
        <w:t>“孝”是中华民族的传统美德，孝亲敬老是为人处世的道德底线。父母用无私的爱、</w:t>
      </w:r>
      <w:r>
        <w:rPr>
          <w:rFonts w:ascii="Tahoma" w:eastAsia="Tahoma" w:hAnsi="Tahoma"/>
          <w:color w:val="000007"/>
          <w:position w:val="-3"/>
          <w:lang w:eastAsia="zh-CN"/>
        </w:rPr>
        <w:t>zhí</w:t>
      </w:r>
    </w:p>
    <w:p w:rsidR="00924256" w14:paraId="37ACE3B1" w14:textId="77777777">
      <w:pPr>
        <w:pStyle w:val="BodyText"/>
        <w:ind w:left="0"/>
        <w:rPr>
          <w:rFonts w:ascii="Tahoma"/>
          <w:lang w:eastAsia="zh-CN"/>
        </w:rPr>
      </w:pPr>
    </w:p>
    <w:p w:rsidR="00924256" w14:paraId="7EA7BC16" w14:textId="77777777">
      <w:pPr>
        <w:pStyle w:val="BodyText"/>
        <w:tabs>
          <w:tab w:val="left" w:pos="975"/>
          <w:tab w:val="left" w:pos="1503"/>
        </w:tabs>
        <w:spacing w:before="1"/>
        <w:rPr>
          <w:lang w:eastAsia="zh-CN"/>
        </w:rPr>
      </w:pPr>
      <w:r>
        <w:rPr>
          <w:rFonts w:ascii="Tahoma" w:eastAsia="Tahoma" w:hAnsi="Tahoma"/>
          <w:color w:val="000007"/>
          <w:position w:val="-2"/>
          <w:lang w:eastAsia="zh-CN"/>
        </w:rPr>
        <w:t>zhuó</w:t>
      </w:r>
      <w:r>
        <w:rPr>
          <w:rFonts w:ascii="Tahoma" w:eastAsia="Tahoma" w:hAnsi="Tahoma"/>
          <w:color w:val="000007"/>
          <w:u w:val="single" w:color="000007"/>
          <w:lang w:eastAsia="zh-CN"/>
        </w:rPr>
        <w:t xml:space="preserve"> </w:t>
      </w:r>
      <w:r>
        <w:rPr>
          <w:rFonts w:ascii="Tahoma" w:eastAsia="Tahoma" w:hAnsi="Tahoma"/>
          <w:color w:val="000007"/>
          <w:u w:val="single" w:color="000007"/>
          <w:lang w:eastAsia="zh-CN"/>
        </w:rPr>
        <w:tab/>
      </w:r>
      <w:r>
        <w:rPr>
          <w:color w:val="000007"/>
          <w:u w:val="single" w:color="000007"/>
          <w:lang w:eastAsia="zh-CN"/>
        </w:rPr>
        <w:t>①</w:t>
      </w:r>
      <w:r>
        <w:rPr>
          <w:color w:val="000007"/>
          <w:u w:val="single" w:color="000007"/>
          <w:lang w:eastAsia="zh-CN"/>
        </w:rPr>
        <w:tab/>
      </w:r>
      <w:r>
        <w:rPr>
          <w:color w:val="000007"/>
          <w:spacing w:val="-2"/>
          <w:lang w:eastAsia="zh-CN"/>
        </w:rPr>
        <w:t>的付出哺育我成长。他们关心我的身体，担心我的学业，还要忍受我的抱怨。</w:t>
      </w:r>
    </w:p>
    <w:p w:rsidR="00924256" w14:paraId="03E7A071" w14:textId="1EB6D812">
      <w:pPr>
        <w:pStyle w:val="BodyText"/>
        <w:tabs>
          <w:tab w:val="left" w:pos="8315"/>
        </w:tabs>
        <w:spacing w:before="249" w:line="367" w:lineRule="auto"/>
        <w:ind w:right="126"/>
        <w:rPr>
          <w:lang w:eastAsia="zh-CN"/>
        </w:rPr>
      </w:pPr>
      <w:r w:rsidRPr="00AA6ABB">
        <w:rPr>
          <w:color w:val="000007"/>
          <w:spacing w:val="-2"/>
          <w:lang w:eastAsia="zh-CN"/>
        </w:rPr>
        <w:t>他们爱得隐忍无私，我怎可不孝敬他们？</w:t>
      </w:r>
      <w:r w:rsidRPr="00AA6ABB">
        <w:rPr>
          <w:color w:val="000007"/>
          <w:spacing w:val="-2"/>
          <w:u w:val="single"/>
          <w:lang w:eastAsia="zh-CN"/>
        </w:rPr>
        <w:t>我要像鱼儿倾听流水那样，耐心倾听他们的教导；我要像</w:t>
      </w:r>
      <w:r>
        <w:rPr>
          <w:color w:val="000007"/>
          <w:spacing w:val="43"/>
          <w:u w:val="single" w:color="000007"/>
          <w:lang w:eastAsia="zh-CN"/>
        </w:rPr>
        <w:t>花儿回报雨</w:t>
      </w:r>
      <w:r>
        <w:rPr>
          <w:color w:val="000007"/>
          <w:spacing w:val="40"/>
          <w:u w:val="single" w:color="000007"/>
          <w:lang w:eastAsia="zh-CN"/>
        </w:rPr>
        <w:t>露</w:t>
      </w:r>
      <w:r>
        <w:rPr>
          <w:color w:val="000007"/>
          <w:spacing w:val="43"/>
          <w:u w:val="single" w:color="000007"/>
          <w:lang w:eastAsia="zh-CN"/>
        </w:rPr>
        <w:t>那样</w:t>
      </w:r>
      <w:r>
        <w:rPr>
          <w:color w:val="000007"/>
          <w:u w:val="single" w:color="000007"/>
          <w:lang w:eastAsia="zh-CN"/>
        </w:rPr>
        <w:t>，</w:t>
      </w:r>
      <w:r>
        <w:rPr>
          <w:color w:val="000007"/>
          <w:spacing w:val="-67"/>
          <w:u w:val="single" w:color="000007"/>
          <w:lang w:eastAsia="zh-CN"/>
        </w:rPr>
        <w:t xml:space="preserve"> </w:t>
      </w:r>
      <w:r>
        <w:rPr>
          <w:color w:val="000007"/>
          <w:spacing w:val="43"/>
          <w:u w:val="single" w:color="000007"/>
          <w:lang w:eastAsia="zh-CN"/>
        </w:rPr>
        <w:t>真</w:t>
      </w:r>
      <w:r>
        <w:rPr>
          <w:color w:val="000007"/>
          <w:spacing w:val="40"/>
          <w:u w:val="single" w:color="000007"/>
          <w:lang w:eastAsia="zh-CN"/>
        </w:rPr>
        <w:t>诚</w:t>
      </w:r>
      <w:r>
        <w:rPr>
          <w:color w:val="000007"/>
          <w:spacing w:val="43"/>
          <w:u w:val="single" w:color="000007"/>
          <w:lang w:eastAsia="zh-CN"/>
        </w:rPr>
        <w:t>回馈他们的</w:t>
      </w:r>
      <w:r>
        <w:rPr>
          <w:color w:val="000007"/>
          <w:spacing w:val="40"/>
          <w:u w:val="single" w:color="000007"/>
          <w:lang w:eastAsia="zh-CN"/>
        </w:rPr>
        <w:t>恩</w:t>
      </w:r>
      <w:r>
        <w:rPr>
          <w:color w:val="000007"/>
          <w:spacing w:val="43"/>
          <w:u w:val="single" w:color="000007"/>
          <w:lang w:eastAsia="zh-CN"/>
        </w:rPr>
        <w:t>泽</w:t>
      </w:r>
      <w:r>
        <w:rPr>
          <w:color w:val="000007"/>
          <w:lang w:eastAsia="zh-CN"/>
        </w:rPr>
        <w:t>；</w:t>
      </w:r>
      <w:r>
        <w:rPr>
          <w:color w:val="000007"/>
          <w:u w:val="single" w:color="000006"/>
          <w:lang w:eastAsia="zh-CN"/>
        </w:rPr>
        <w:t xml:space="preserve"> </w:t>
      </w:r>
      <w:r>
        <w:rPr>
          <w:color w:val="000007"/>
          <w:u w:val="single" w:color="000006"/>
          <w:lang w:eastAsia="zh-CN"/>
        </w:rPr>
        <w:tab/>
      </w:r>
      <w:r>
        <w:rPr>
          <w:color w:val="000007"/>
          <w:lang w:eastAsia="zh-CN"/>
        </w:rPr>
        <w:t>，</w:t>
      </w:r>
    </w:p>
    <w:p w:rsidR="00924256" w14:paraId="6802B9AF" w14:textId="77777777">
      <w:pPr>
        <w:pStyle w:val="BodyText"/>
        <w:tabs>
          <w:tab w:val="left" w:pos="2739"/>
          <w:tab w:val="left" w:pos="5463"/>
          <w:tab w:val="left" w:pos="5991"/>
        </w:tabs>
        <w:spacing w:before="7"/>
        <w:rPr>
          <w:lang w:eastAsia="zh-CN"/>
        </w:rPr>
      </w:pPr>
      <w:r>
        <w:rPr>
          <w:rFonts w:ascii="Times New Roman" w:eastAsia="Times New Roman" w:hAnsi="Times New Roman"/>
          <w:color w:val="000007"/>
          <w:w w:val="99"/>
          <w:u w:val="single" w:color="000006"/>
          <w:lang w:eastAsia="zh-CN"/>
        </w:rPr>
        <w:t xml:space="preserve"> </w:t>
      </w:r>
      <w:r>
        <w:rPr>
          <w:rFonts w:ascii="Times New Roman" w:eastAsia="Times New Roman" w:hAnsi="Times New Roman"/>
          <w:color w:val="000007"/>
          <w:u w:val="single" w:color="000006"/>
          <w:lang w:eastAsia="zh-CN"/>
        </w:rPr>
        <w:tab/>
      </w:r>
      <w:r>
        <w:rPr>
          <w:color w:val="000007"/>
          <w:lang w:eastAsia="zh-CN"/>
        </w:rPr>
        <w:t>。不要让爱只</w:t>
      </w:r>
      <w:r>
        <w:rPr>
          <w:color w:val="000007"/>
          <w:spacing w:val="4"/>
          <w:lang w:eastAsia="zh-CN"/>
        </w:rPr>
        <w:t>成</w:t>
      </w:r>
      <w:r>
        <w:rPr>
          <w:color w:val="000007"/>
          <w:lang w:eastAsia="zh-CN"/>
        </w:rPr>
        <w:t>为</w:t>
      </w:r>
      <w:r>
        <w:rPr>
          <w:color w:val="000007"/>
          <w:spacing w:val="-50"/>
          <w:lang w:eastAsia="zh-CN"/>
        </w:rPr>
        <w:t xml:space="preserve"> </w:t>
      </w:r>
      <w:r>
        <w:rPr>
          <w:rFonts w:ascii="Tahoma" w:eastAsia="Tahoma" w:hAnsi="Tahoma"/>
          <w:color w:val="000007"/>
          <w:position w:val="-2"/>
          <w:lang w:eastAsia="zh-CN"/>
        </w:rPr>
        <w:t>shì</w:t>
      </w:r>
      <w:r>
        <w:rPr>
          <w:rFonts w:ascii="Tahoma" w:eastAsia="Tahoma" w:hAnsi="Tahoma"/>
          <w:color w:val="000007"/>
          <w:spacing w:val="-1"/>
          <w:position w:val="-2"/>
          <w:lang w:eastAsia="zh-CN"/>
        </w:rPr>
        <w:t xml:space="preserve"> </w:t>
      </w:r>
      <w:r>
        <w:rPr>
          <w:rFonts w:ascii="Tahoma" w:eastAsia="Tahoma" w:hAnsi="Tahoma"/>
          <w:color w:val="000007"/>
          <w:position w:val="-2"/>
          <w:lang w:eastAsia="zh-CN"/>
        </w:rPr>
        <w:t>yán</w:t>
      </w:r>
      <w:r>
        <w:rPr>
          <w:rFonts w:ascii="Tahoma" w:eastAsia="Tahoma" w:hAnsi="Tahoma"/>
          <w:color w:val="000007"/>
          <w:u w:val="single" w:color="000007"/>
          <w:lang w:eastAsia="zh-CN"/>
        </w:rPr>
        <w:t xml:space="preserve"> </w:t>
      </w:r>
      <w:r>
        <w:rPr>
          <w:rFonts w:ascii="Tahoma" w:eastAsia="Tahoma" w:hAnsi="Tahoma"/>
          <w:color w:val="000007"/>
          <w:u w:val="single" w:color="000007"/>
          <w:lang w:eastAsia="zh-CN"/>
        </w:rPr>
        <w:tab/>
      </w:r>
      <w:r>
        <w:rPr>
          <w:color w:val="000007"/>
          <w:u w:val="single" w:color="000007"/>
          <w:lang w:eastAsia="zh-CN"/>
        </w:rPr>
        <w:t>②</w:t>
      </w:r>
      <w:r>
        <w:rPr>
          <w:color w:val="000007"/>
          <w:u w:val="single" w:color="000007"/>
          <w:lang w:eastAsia="zh-CN"/>
        </w:rPr>
        <w:tab/>
      </w:r>
      <w:r>
        <w:rPr>
          <w:color w:val="000007"/>
          <w:lang w:eastAsia="zh-CN"/>
        </w:rPr>
        <w:t>，不要让爱竟</w:t>
      </w:r>
      <w:r>
        <w:rPr>
          <w:color w:val="000007"/>
          <w:spacing w:val="4"/>
          <w:lang w:eastAsia="zh-CN"/>
        </w:rPr>
        <w:t>成</w:t>
      </w:r>
      <w:r>
        <w:rPr>
          <w:color w:val="000007"/>
          <w:lang w:eastAsia="zh-CN"/>
        </w:rPr>
        <w:t>为遗憾，我</w:t>
      </w:r>
    </w:p>
    <w:p w:rsidR="00924256" w14:paraId="4B9A55FA" w14:textId="77777777">
      <w:pPr>
        <w:pStyle w:val="BodyText"/>
        <w:spacing w:before="8"/>
        <w:ind w:left="0"/>
        <w:rPr>
          <w:sz w:val="19"/>
          <w:lang w:eastAsia="zh-CN"/>
        </w:rPr>
      </w:pPr>
    </w:p>
    <w:p w:rsidR="00924256" w14:paraId="7AE124C5" w14:textId="77777777">
      <w:pPr>
        <w:pStyle w:val="BodyText"/>
      </w:pPr>
      <w:r>
        <w:rPr>
          <w:color w:val="000007"/>
        </w:rPr>
        <w:t>要现在就行动起来</w:t>
      </w:r>
      <w:r>
        <w:rPr>
          <w:color w:val="000007"/>
          <w:w w:val="95"/>
        </w:rPr>
        <w:t>!</w:t>
      </w:r>
    </w:p>
    <w:p w:rsidR="00924256" w14:paraId="2A4C8850" w14:textId="77777777">
      <w:pPr>
        <w:pStyle w:val="ListParagraph"/>
        <w:numPr>
          <w:ilvl w:val="0"/>
          <w:numId w:val="7"/>
        </w:numPr>
        <w:tabs>
          <w:tab w:val="left" w:pos="536"/>
        </w:tabs>
        <w:spacing w:before="139"/>
        <w:rPr>
          <w:sz w:val="21"/>
        </w:rPr>
      </w:pPr>
      <w:r>
        <w:rPr>
          <w:color w:val="000007"/>
          <w:spacing w:val="-8"/>
          <w:sz w:val="21"/>
          <w:lang w:eastAsia="zh-CN"/>
        </w:rPr>
        <w:t>请你根据拼音帮小南写出汉字。</w:t>
      </w:r>
      <w:r>
        <w:rPr>
          <w:color w:val="000007"/>
          <w:sz w:val="21"/>
        </w:rPr>
        <w:t>（2</w:t>
      </w:r>
      <w:r>
        <w:rPr>
          <w:color w:val="000007"/>
          <w:spacing w:val="-28"/>
          <w:sz w:val="21"/>
        </w:rPr>
        <w:t xml:space="preserve"> 分</w:t>
      </w:r>
      <w:r>
        <w:rPr>
          <w:color w:val="000007"/>
          <w:sz w:val="21"/>
        </w:rPr>
        <w:t>）</w:t>
      </w:r>
    </w:p>
    <w:p w:rsidR="00924256" w14:paraId="55162A85" w14:textId="77777777">
      <w:pPr>
        <w:pStyle w:val="BodyText"/>
        <w:tabs>
          <w:tab w:val="left" w:pos="3456"/>
          <w:tab w:val="left" w:pos="3999"/>
          <w:tab w:val="left" w:pos="7017"/>
        </w:tabs>
        <w:spacing w:before="167"/>
        <w:rPr>
          <w:rFonts w:ascii="Times New Roman" w:hAnsi="Times New Roman"/>
        </w:rPr>
      </w:pPr>
      <w:r>
        <w:rPr>
          <w:color w:val="000007"/>
          <w:position w:val="2"/>
        </w:rPr>
        <w:t xml:space="preserve">① </w:t>
      </w:r>
      <w:r>
        <w:rPr>
          <w:rFonts w:ascii="Tahoma" w:hAnsi="Tahoma"/>
          <w:color w:val="000007"/>
        </w:rPr>
        <w:t>zhí</w:t>
      </w:r>
      <w:r>
        <w:rPr>
          <w:rFonts w:ascii="Tahoma" w:hAnsi="Tahoma"/>
          <w:color w:val="000007"/>
          <w:spacing w:val="-1"/>
        </w:rPr>
        <w:t xml:space="preserve"> </w:t>
      </w:r>
      <w:r>
        <w:rPr>
          <w:rFonts w:ascii="Tahoma" w:hAnsi="Tahoma"/>
          <w:color w:val="000007"/>
        </w:rPr>
        <w:t>zhuó</w:t>
      </w:r>
      <w:r>
        <w:rPr>
          <w:rFonts w:ascii="Tahoma" w:hAnsi="Tahoma"/>
          <w:color w:val="000007"/>
          <w:u w:val="single" w:color="000006"/>
        </w:rPr>
        <w:t xml:space="preserve"> </w:t>
      </w:r>
      <w:r>
        <w:rPr>
          <w:rFonts w:ascii="Tahoma" w:hAnsi="Tahoma"/>
          <w:color w:val="000007"/>
          <w:u w:val="single" w:color="000006"/>
        </w:rPr>
        <w:tab/>
      </w:r>
      <w:r>
        <w:rPr>
          <w:rFonts w:ascii="Tahoma" w:hAnsi="Tahoma"/>
          <w:color w:val="000007"/>
        </w:rPr>
        <w:tab/>
      </w:r>
      <w:r>
        <w:rPr>
          <w:color w:val="000007"/>
          <w:position w:val="2"/>
        </w:rPr>
        <w:t>②</w:t>
      </w:r>
      <w:r>
        <w:rPr>
          <w:rFonts w:ascii="Tahoma" w:hAnsi="Tahoma"/>
          <w:color w:val="000007"/>
        </w:rPr>
        <w:t>shì</w:t>
      </w:r>
      <w:r>
        <w:rPr>
          <w:rFonts w:ascii="Tahoma" w:hAnsi="Tahoma"/>
          <w:color w:val="000007"/>
          <w:spacing w:val="-3"/>
        </w:rPr>
        <w:t xml:space="preserve"> </w:t>
      </w:r>
      <w:r>
        <w:rPr>
          <w:rFonts w:ascii="Tahoma" w:hAnsi="Tahoma"/>
          <w:color w:val="000007"/>
        </w:rPr>
        <w:t>yán</w:t>
      </w:r>
      <w:r>
        <w:rPr>
          <w:rFonts w:ascii="Times New Roman" w:hAnsi="Times New Roman"/>
          <w:color w:val="000007"/>
          <w:w w:val="99"/>
          <w:u w:val="single" w:color="000006"/>
        </w:rPr>
        <w:t xml:space="preserve"> </w:t>
      </w:r>
      <w:r>
        <w:rPr>
          <w:rFonts w:ascii="Times New Roman" w:hAnsi="Times New Roman"/>
          <w:color w:val="000007"/>
          <w:u w:val="single" w:color="000006"/>
        </w:rPr>
        <w:tab/>
      </w:r>
    </w:p>
    <w:p w:rsidR="00924256" w14:paraId="4E6A18C4" w14:textId="77777777">
      <w:pPr>
        <w:pStyle w:val="BodyText"/>
        <w:spacing w:before="2"/>
        <w:ind w:left="0"/>
        <w:rPr>
          <w:rFonts w:ascii="Times New Roman"/>
          <w:sz w:val="16"/>
        </w:rPr>
      </w:pPr>
    </w:p>
    <w:p w:rsidR="00924256" w14:paraId="5744F8FC" w14:textId="77777777">
      <w:pPr>
        <w:pStyle w:val="ListParagraph"/>
        <w:numPr>
          <w:ilvl w:val="0"/>
          <w:numId w:val="7"/>
        </w:numPr>
        <w:tabs>
          <w:tab w:val="left" w:pos="536"/>
        </w:tabs>
        <w:spacing w:before="77"/>
        <w:rPr>
          <w:sz w:val="21"/>
        </w:rPr>
      </w:pPr>
      <w:r>
        <w:rPr>
          <w:color w:val="000007"/>
          <w:spacing w:val="-7"/>
          <w:sz w:val="21"/>
          <w:lang w:eastAsia="zh-CN"/>
        </w:rPr>
        <w:t>请仿写划线句子，使其形成排比句。</w:t>
      </w:r>
      <w:r>
        <w:rPr>
          <w:color w:val="000007"/>
          <w:sz w:val="21"/>
        </w:rPr>
        <w:t>（3</w:t>
      </w:r>
      <w:r>
        <w:rPr>
          <w:color w:val="000007"/>
          <w:spacing w:val="-28"/>
          <w:sz w:val="21"/>
        </w:rPr>
        <w:t xml:space="preserve"> 分</w:t>
      </w:r>
      <w:r>
        <w:rPr>
          <w:color w:val="000007"/>
          <w:sz w:val="21"/>
        </w:rPr>
        <w:t>）</w:t>
      </w:r>
    </w:p>
    <w:p w:rsidR="00924256" w14:paraId="0C10B6F6" w14:textId="77777777">
      <w:pPr>
        <w:pStyle w:val="BodyText"/>
        <w:ind w:left="0"/>
        <w:rPr>
          <w:sz w:val="20"/>
        </w:rPr>
      </w:pPr>
    </w:p>
    <w:p w:rsidR="00924256" w14:paraId="7847C5EB" w14:textId="77777777">
      <w:pPr>
        <w:pStyle w:val="BodyText"/>
        <w:spacing w:before="5"/>
        <w:ind w:left="0"/>
        <w:rPr>
          <w:sz w:val="10"/>
        </w:rPr>
      </w:pPr>
      <w:r>
        <w:pict>
          <v:shape id="_x0000_s1026" style="width:415.3pt;height:0.1pt;margin-top:8.9pt;margin-left:90pt;mso-position-horizontal-relative:page;mso-wrap-distance-left:0;mso-wrap-distance-right:0;position:absolute;z-index:-251657216" coordorigin="1800,178" coordsize="8306,0" path="m1800,178l10106,178e" filled="f" strokecolor="#000007" strokeweight="0.6pt">
            <v:path arrowok="t"/>
            <w10:wrap type="topAndBottom"/>
          </v:shape>
        </w:pict>
      </w:r>
    </w:p>
    <w:p w:rsidR="00924256" w14:paraId="7480BE4E" w14:textId="77777777">
      <w:pPr>
        <w:pStyle w:val="BodyText"/>
        <w:spacing w:before="1"/>
        <w:ind w:left="0"/>
        <w:rPr>
          <w:sz w:val="8"/>
        </w:rPr>
      </w:pPr>
    </w:p>
    <w:p w:rsidR="00924256" w14:paraId="0A11B2F2" w14:textId="77777777">
      <w:pPr>
        <w:tabs>
          <w:tab w:val="left" w:pos="3035"/>
        </w:tabs>
        <w:spacing w:line="380" w:lineRule="exact"/>
        <w:ind w:left="2195"/>
        <w:rPr>
          <w:sz w:val="21"/>
          <w:lang w:eastAsia="zh-CN"/>
        </w:rPr>
      </w:pPr>
      <w:r>
        <w:rPr>
          <w:rFonts w:ascii="Microsoft JhengHei" w:eastAsia="Microsoft JhengHei" w:hAnsi="Microsoft JhengHei" w:hint="eastAsia"/>
          <w:b/>
          <w:color w:val="000007"/>
          <w:sz w:val="21"/>
          <w:lang w:eastAsia="zh-CN"/>
        </w:rPr>
        <w:t>活动二</w:t>
      </w:r>
      <w:r>
        <w:rPr>
          <w:rFonts w:ascii="Microsoft JhengHei" w:eastAsia="Microsoft JhengHei" w:hAnsi="Microsoft JhengHei" w:hint="eastAsia"/>
          <w:b/>
          <w:color w:val="000007"/>
          <w:sz w:val="21"/>
          <w:lang w:eastAsia="zh-CN"/>
        </w:rPr>
        <w:tab/>
        <w:t>板报宣传</w:t>
      </w:r>
      <w:r>
        <w:rPr>
          <w:color w:val="000007"/>
          <w:sz w:val="21"/>
          <w:lang w:eastAsia="zh-CN"/>
        </w:rPr>
        <w:t>——请帮小南断正误（6</w:t>
      </w:r>
      <w:r>
        <w:rPr>
          <w:color w:val="000007"/>
          <w:spacing w:val="-53"/>
          <w:sz w:val="21"/>
          <w:lang w:eastAsia="zh-CN"/>
        </w:rPr>
        <w:t xml:space="preserve"> </w:t>
      </w:r>
      <w:r>
        <w:rPr>
          <w:color w:val="000007"/>
          <w:sz w:val="21"/>
          <w:lang w:eastAsia="zh-CN"/>
        </w:rPr>
        <w:t>分）</w:t>
      </w:r>
    </w:p>
    <w:p w:rsidR="00924256" w14:paraId="640AA416" w14:textId="77777777">
      <w:pPr>
        <w:pStyle w:val="ListParagraph"/>
        <w:numPr>
          <w:ilvl w:val="0"/>
          <w:numId w:val="7"/>
        </w:numPr>
        <w:tabs>
          <w:tab w:val="left" w:pos="536"/>
          <w:tab w:val="left" w:pos="7359"/>
        </w:tabs>
        <w:spacing w:before="93" w:line="364" w:lineRule="auto"/>
        <w:ind w:left="325" w:right="114" w:hanging="106"/>
        <w:rPr>
          <w:sz w:val="21"/>
        </w:rPr>
      </w:pPr>
      <w:r w:rsidRPr="00AA6ABB">
        <w:rPr>
          <w:color w:val="000007"/>
          <w:spacing w:val="-2"/>
          <w:sz w:val="21"/>
          <w:szCs w:val="21"/>
          <w:lang w:eastAsia="zh-CN"/>
        </w:rPr>
        <w:t>同学们利用板报上一些句子进行语文练习，下列判断正确的一项是</w:t>
      </w:r>
      <w:r>
        <w:rPr>
          <w:color w:val="000007"/>
          <w:w w:val="99"/>
          <w:sz w:val="21"/>
          <w:lang w:eastAsia="zh-CN"/>
        </w:rPr>
        <w:t>（</w:t>
      </w:r>
      <w:r>
        <w:rPr>
          <w:color w:val="000007"/>
          <w:sz w:val="21"/>
          <w:lang w:eastAsia="zh-CN"/>
        </w:rPr>
        <w:tab/>
      </w:r>
      <w:r>
        <w:rPr>
          <w:color w:val="000007"/>
          <w:spacing w:val="-104"/>
          <w:w w:val="99"/>
          <w:sz w:val="21"/>
          <w:lang w:eastAsia="zh-CN"/>
        </w:rPr>
        <w:t>）</w:t>
      </w:r>
      <w:r>
        <w:rPr>
          <w:color w:val="000007"/>
          <w:spacing w:val="-1"/>
          <w:w w:val="99"/>
          <w:sz w:val="21"/>
          <w:lang w:eastAsia="zh-CN"/>
        </w:rPr>
        <w:t>（</w:t>
      </w:r>
      <w:r>
        <w:rPr>
          <w:color w:val="000007"/>
          <w:w w:val="99"/>
          <w:sz w:val="21"/>
          <w:lang w:eastAsia="zh-CN"/>
        </w:rPr>
        <w:t>2</w:t>
      </w:r>
      <w:r>
        <w:rPr>
          <w:color w:val="000007"/>
          <w:spacing w:val="-52"/>
          <w:sz w:val="21"/>
          <w:lang w:eastAsia="zh-CN"/>
        </w:rPr>
        <w:t xml:space="preserve"> </w:t>
      </w:r>
      <w:r>
        <w:rPr>
          <w:color w:val="000007"/>
          <w:spacing w:val="-1"/>
          <w:w w:val="99"/>
          <w:sz w:val="21"/>
          <w:lang w:eastAsia="zh-CN"/>
        </w:rPr>
        <w:t>分</w:t>
      </w:r>
      <w:r>
        <w:rPr>
          <w:color w:val="000007"/>
          <w:w w:val="99"/>
          <w:sz w:val="21"/>
          <w:lang w:eastAsia="zh-CN"/>
        </w:rPr>
        <w:t xml:space="preserve">） </w:t>
      </w:r>
      <w:r>
        <w:rPr>
          <w:color w:val="000007"/>
          <w:spacing w:val="-3"/>
          <w:sz w:val="21"/>
          <w:lang w:eastAsia="zh-CN"/>
        </w:rPr>
        <w:t>A．</w:t>
      </w:r>
      <w:r>
        <w:rPr>
          <w:color w:val="000007"/>
          <w:sz w:val="21"/>
          <w:lang w:eastAsia="zh-CN"/>
        </w:rPr>
        <w:t>世界上最遥远的距离</w:t>
      </w:r>
      <w:r>
        <w:rPr>
          <w:color w:val="000007"/>
          <w:spacing w:val="-3"/>
          <w:sz w:val="21"/>
          <w:lang w:eastAsia="zh-CN"/>
        </w:rPr>
        <w:t>，</w:t>
      </w:r>
      <w:r>
        <w:rPr>
          <w:color w:val="000007"/>
          <w:sz w:val="21"/>
          <w:lang w:eastAsia="zh-CN"/>
        </w:rPr>
        <w:t>莫过于我们坐在一起</w:t>
      </w:r>
      <w:r>
        <w:rPr>
          <w:color w:val="000007"/>
          <w:spacing w:val="-3"/>
          <w:sz w:val="21"/>
          <w:lang w:eastAsia="zh-CN"/>
        </w:rPr>
        <w:t>，</w:t>
      </w:r>
      <w:r>
        <w:rPr>
          <w:color w:val="000007"/>
          <w:sz w:val="21"/>
          <w:lang w:eastAsia="zh-CN"/>
        </w:rPr>
        <w:t>你却在玩手机</w:t>
      </w:r>
      <w:r>
        <w:rPr>
          <w:color w:val="000007"/>
          <w:spacing w:val="-106"/>
          <w:sz w:val="21"/>
          <w:lang w:eastAsia="zh-CN"/>
        </w:rPr>
        <w:t>。</w:t>
      </w:r>
      <w:r>
        <w:rPr>
          <w:color w:val="000007"/>
          <w:sz w:val="21"/>
          <w:lang w:eastAsia="zh-CN"/>
        </w:rPr>
        <w:t>（句</w:t>
      </w:r>
      <w:r>
        <w:rPr>
          <w:color w:val="000007"/>
          <w:spacing w:val="-3"/>
          <w:sz w:val="21"/>
          <w:lang w:eastAsia="zh-CN"/>
        </w:rPr>
        <w:t>中</w:t>
      </w:r>
      <w:r>
        <w:rPr>
          <w:color w:val="000007"/>
          <w:sz w:val="21"/>
          <w:lang w:eastAsia="zh-CN"/>
        </w:rPr>
        <w:t>“最</w:t>
      </w:r>
      <w:r>
        <w:rPr>
          <w:color w:val="000007"/>
          <w:spacing w:val="-3"/>
          <w:sz w:val="21"/>
          <w:lang w:eastAsia="zh-CN"/>
        </w:rPr>
        <w:t>”</w:t>
      </w:r>
      <w:r>
        <w:rPr>
          <w:color w:val="000007"/>
          <w:sz w:val="21"/>
          <w:lang w:eastAsia="zh-CN"/>
        </w:rPr>
        <w:t>是形容词</w:t>
      </w:r>
      <w:r>
        <w:rPr>
          <w:color w:val="000007"/>
          <w:spacing w:val="-104"/>
          <w:sz w:val="21"/>
          <w:lang w:eastAsia="zh-CN"/>
        </w:rPr>
        <w:t>。</w:t>
      </w:r>
      <w:r>
        <w:rPr>
          <w:color w:val="000007"/>
          <w:sz w:val="21"/>
          <w:lang w:eastAsia="zh-CN"/>
        </w:rPr>
        <w:t xml:space="preserve">） </w:t>
      </w:r>
      <w:r>
        <w:rPr>
          <w:color w:val="000007"/>
          <w:spacing w:val="-1"/>
          <w:w w:val="121"/>
          <w:sz w:val="21"/>
          <w:lang w:eastAsia="zh-CN"/>
        </w:rPr>
        <w:t>B</w:t>
      </w:r>
      <w:r>
        <w:rPr>
          <w:color w:val="000007"/>
          <w:spacing w:val="-1"/>
          <w:w w:val="99"/>
          <w:sz w:val="21"/>
          <w:lang w:eastAsia="zh-CN"/>
        </w:rPr>
        <w:t>．</w:t>
      </w:r>
      <w:r w:rsidRPr="00AA6ABB">
        <w:rPr>
          <w:color w:val="000007"/>
          <w:spacing w:val="-2"/>
          <w:sz w:val="21"/>
          <w:szCs w:val="21"/>
          <w:lang w:eastAsia="zh-CN"/>
        </w:rPr>
        <w:t xml:space="preserve">孝亲敬老是我们应该弘扬的传统美德。（“孝亲敬老”与“传统美德”都是并列短语。） </w:t>
      </w:r>
      <w:r>
        <w:rPr>
          <w:color w:val="000007"/>
          <w:sz w:val="21"/>
          <w:lang w:eastAsia="zh-CN"/>
        </w:rPr>
        <w:t>C．尊重父母，就应多采纳他们的建议，聆听他们的教海</w:t>
      </w:r>
      <w:r>
        <w:rPr>
          <w:color w:val="000007"/>
          <w:spacing w:val="-106"/>
          <w:sz w:val="21"/>
          <w:lang w:eastAsia="zh-CN"/>
        </w:rPr>
        <w:t>。</w:t>
      </w:r>
      <w:r>
        <w:rPr>
          <w:color w:val="000007"/>
          <w:sz w:val="21"/>
        </w:rPr>
        <w:t>（这句话没有语病</w:t>
      </w:r>
      <w:r>
        <w:rPr>
          <w:color w:val="000007"/>
          <w:spacing w:val="-104"/>
          <w:sz w:val="21"/>
        </w:rPr>
        <w:t>。</w:t>
      </w:r>
      <w:r>
        <w:rPr>
          <w:color w:val="000007"/>
          <w:sz w:val="21"/>
        </w:rPr>
        <w:t>）</w:t>
      </w:r>
    </w:p>
    <w:p w:rsidR="00924256" w14:paraId="0745C659" w14:textId="77777777">
      <w:pPr>
        <w:pStyle w:val="BodyText"/>
        <w:tabs>
          <w:tab w:val="left" w:pos="6099"/>
        </w:tabs>
        <w:spacing w:before="4" w:line="364" w:lineRule="auto"/>
        <w:ind w:right="114" w:firstLine="105"/>
        <w:rPr>
          <w:lang w:eastAsia="zh-CN"/>
        </w:rPr>
      </w:pPr>
      <w:r>
        <w:rPr>
          <w:color w:val="000007"/>
          <w:w w:val="132"/>
          <w:lang w:eastAsia="zh-CN"/>
        </w:rPr>
        <w:t>D</w:t>
      </w:r>
      <w:r>
        <w:rPr>
          <w:color w:val="000007"/>
          <w:spacing w:val="-125"/>
          <w:w w:val="99"/>
          <w:lang w:eastAsia="zh-CN"/>
        </w:rPr>
        <w:t>．</w:t>
      </w:r>
      <w:r>
        <w:rPr>
          <w:color w:val="000007"/>
          <w:spacing w:val="-1"/>
          <w:w w:val="99"/>
          <w:lang w:eastAsia="zh-CN"/>
        </w:rPr>
        <w:t>《</w:t>
      </w:r>
      <w:r w:rsidRPr="00AA6ABB">
        <w:rPr>
          <w:color w:val="000007"/>
          <w:spacing w:val="-2"/>
          <w:lang w:eastAsia="zh-CN"/>
        </w:rPr>
        <w:t>木兰诗</w:t>
      </w:r>
      <w:r>
        <w:rPr>
          <w:color w:val="000007"/>
          <w:spacing w:val="-22"/>
          <w:w w:val="99"/>
          <w:lang w:eastAsia="zh-CN"/>
        </w:rPr>
        <w:t>》</w:t>
      </w:r>
      <w:r w:rsidRPr="00AA6ABB">
        <w:rPr>
          <w:color w:val="000007"/>
          <w:spacing w:val="-2"/>
          <w:lang w:eastAsia="zh-CN"/>
        </w:rPr>
        <w:t>叙写了木兰忠孝两全的故事</w:t>
      </w:r>
      <w:r>
        <w:rPr>
          <w:color w:val="000007"/>
          <w:spacing w:val="-20"/>
          <w:w w:val="99"/>
          <w:lang w:eastAsia="zh-CN"/>
        </w:rPr>
        <w:t>，</w:t>
      </w:r>
      <w:r w:rsidRPr="00AA6ABB">
        <w:rPr>
          <w:color w:val="000007"/>
          <w:spacing w:val="-2"/>
          <w:lang w:eastAsia="zh-CN"/>
        </w:rPr>
        <w:t>被收录在</w:t>
      </w:r>
      <w:r>
        <w:rPr>
          <w:color w:val="000007"/>
          <w:spacing w:val="-1"/>
          <w:w w:val="99"/>
          <w:lang w:eastAsia="zh-CN"/>
        </w:rPr>
        <w:t>《</w:t>
      </w:r>
      <w:r w:rsidRPr="00AA6ABB">
        <w:rPr>
          <w:color w:val="000007"/>
          <w:spacing w:val="-2"/>
          <w:lang w:eastAsia="zh-CN"/>
        </w:rPr>
        <w:t>乐府诗集</w:t>
      </w:r>
      <w:r>
        <w:rPr>
          <w:color w:val="000007"/>
          <w:spacing w:val="-20"/>
          <w:w w:val="99"/>
          <w:lang w:eastAsia="zh-CN"/>
        </w:rPr>
        <w:t>》</w:t>
      </w:r>
      <w:r w:rsidRPr="00AA6ABB">
        <w:rPr>
          <w:color w:val="000007"/>
          <w:spacing w:val="-2"/>
          <w:lang w:eastAsia="zh-CN"/>
        </w:rPr>
        <w:t>中</w:t>
      </w:r>
      <w:r>
        <w:rPr>
          <w:color w:val="000007"/>
          <w:spacing w:val="-123"/>
          <w:w w:val="99"/>
          <w:lang w:eastAsia="zh-CN"/>
        </w:rPr>
        <w:t>。</w:t>
      </w:r>
      <w:r>
        <w:rPr>
          <w:color w:val="000007"/>
          <w:spacing w:val="-1"/>
          <w:w w:val="99"/>
          <w:lang w:eastAsia="zh-CN"/>
        </w:rPr>
        <w:t>（</w:t>
      </w:r>
      <w:r w:rsidRPr="00AA6ABB">
        <w:rPr>
          <w:color w:val="000007"/>
          <w:spacing w:val="-2"/>
          <w:lang w:eastAsia="zh-CN"/>
        </w:rPr>
        <w:t>这句话表达准确。</w:t>
      </w:r>
      <w:r>
        <w:rPr>
          <w:color w:val="000007"/>
          <w:w w:val="99"/>
          <w:lang w:eastAsia="zh-CN"/>
        </w:rPr>
        <w:t xml:space="preserve">） </w:t>
      </w:r>
      <w:r>
        <w:rPr>
          <w:color w:val="000007"/>
          <w:spacing w:val="1"/>
          <w:w w:val="99"/>
          <w:lang w:eastAsia="zh-CN"/>
        </w:rPr>
        <w:t>4</w:t>
      </w:r>
      <w:r>
        <w:rPr>
          <w:color w:val="000007"/>
          <w:spacing w:val="-1"/>
          <w:w w:val="99"/>
          <w:lang w:eastAsia="zh-CN"/>
        </w:rPr>
        <w:t>．</w:t>
      </w:r>
      <w:r w:rsidRPr="00AA6ABB">
        <w:rPr>
          <w:color w:val="000007"/>
          <w:spacing w:val="-2"/>
          <w:lang w:eastAsia="zh-CN"/>
        </w:rPr>
        <w:t>板报中成语使用不当的现象不少，下列正确的一项是</w:t>
      </w:r>
      <w:r>
        <w:rPr>
          <w:color w:val="000007"/>
          <w:w w:val="99"/>
          <w:lang w:eastAsia="zh-CN"/>
        </w:rPr>
        <w:t>（</w:t>
      </w:r>
      <w:r>
        <w:rPr>
          <w:color w:val="000007"/>
          <w:lang w:eastAsia="zh-CN"/>
        </w:rPr>
        <w:tab/>
      </w:r>
      <w:r>
        <w:rPr>
          <w:color w:val="000007"/>
          <w:spacing w:val="-104"/>
          <w:w w:val="99"/>
          <w:lang w:eastAsia="zh-CN"/>
        </w:rPr>
        <w:t>）</w:t>
      </w:r>
      <w:r>
        <w:rPr>
          <w:color w:val="000007"/>
          <w:spacing w:val="-1"/>
          <w:w w:val="99"/>
          <w:lang w:eastAsia="zh-CN"/>
        </w:rPr>
        <w:t>（</w:t>
      </w:r>
      <w:r>
        <w:rPr>
          <w:color w:val="000007"/>
          <w:w w:val="99"/>
          <w:lang w:eastAsia="zh-CN"/>
        </w:rPr>
        <w:t>2</w:t>
      </w:r>
      <w:r>
        <w:rPr>
          <w:color w:val="000007"/>
          <w:spacing w:val="-52"/>
          <w:lang w:eastAsia="zh-CN"/>
        </w:rPr>
        <w:t xml:space="preserve"> </w:t>
      </w:r>
      <w:r>
        <w:rPr>
          <w:color w:val="000007"/>
          <w:spacing w:val="-1"/>
          <w:w w:val="99"/>
          <w:lang w:eastAsia="zh-CN"/>
        </w:rPr>
        <w:t>分</w:t>
      </w:r>
      <w:r>
        <w:rPr>
          <w:color w:val="000007"/>
          <w:w w:val="99"/>
          <w:lang w:eastAsia="zh-CN"/>
        </w:rPr>
        <w:t>）</w:t>
      </w:r>
    </w:p>
    <w:p w:rsidR="00924256" w14:paraId="1AD6FC75" w14:textId="10B9F2AD">
      <w:pPr>
        <w:pStyle w:val="ListParagraph"/>
        <w:numPr>
          <w:ilvl w:val="0"/>
          <w:numId w:val="6"/>
        </w:numPr>
        <w:tabs>
          <w:tab w:val="left" w:pos="675"/>
        </w:tabs>
        <w:rPr>
          <w:sz w:val="21"/>
          <w:lang w:eastAsia="zh-CN"/>
        </w:rPr>
      </w:pPr>
      <w:r w:rsidRPr="00AA6ABB">
        <w:rPr>
          <w:color w:val="000007"/>
          <w:spacing w:val="-2"/>
          <w:sz w:val="21"/>
          <w:szCs w:val="21"/>
          <w:lang w:eastAsia="zh-CN"/>
        </w:rPr>
        <w:t>面对妈妈精心准备的美味佳肴及干净床被，我总是</w:t>
      </w:r>
      <w:r w:rsidRPr="00AA6ABB">
        <w:rPr>
          <w:color w:val="000007"/>
          <w:spacing w:val="-2"/>
          <w:sz w:val="21"/>
          <w:szCs w:val="21"/>
          <w:em w:val="dot"/>
          <w:lang w:eastAsia="zh-CN"/>
        </w:rPr>
        <w:t>不以为然</w:t>
      </w:r>
      <w:r w:rsidRPr="00AA6ABB">
        <w:rPr>
          <w:rFonts w:hint="eastAsia"/>
          <w:color w:val="000007"/>
          <w:spacing w:val="-2"/>
          <w:sz w:val="21"/>
          <w:szCs w:val="21"/>
          <w:lang w:eastAsia="zh-CN"/>
        </w:rPr>
        <w:t>．</w:t>
      </w:r>
      <w:r>
        <w:rPr>
          <w:color w:val="000007"/>
          <w:w w:val="95"/>
          <w:sz w:val="21"/>
          <w:lang w:eastAsia="zh-CN"/>
        </w:rPr>
        <w:t>。</w:t>
      </w:r>
    </w:p>
    <w:p w:rsidR="00924256" w14:paraId="449FC9DA" w14:textId="77777777">
      <w:pPr>
        <w:pStyle w:val="ListParagraph"/>
        <w:numPr>
          <w:ilvl w:val="0"/>
          <w:numId w:val="6"/>
        </w:numPr>
        <w:tabs>
          <w:tab w:val="left" w:pos="663"/>
        </w:tabs>
        <w:spacing w:before="13" w:line="249" w:lineRule="auto"/>
        <w:ind w:left="325" w:right="1561" w:firstLine="0"/>
        <w:rPr>
          <w:sz w:val="21"/>
          <w:lang w:eastAsia="zh-CN"/>
        </w:rPr>
      </w:pPr>
      <w:r>
        <w:rPr>
          <w:color w:val="000007"/>
          <w:sz w:val="21"/>
          <w:lang w:eastAsia="zh-CN"/>
        </w:rPr>
        <w:t>看着爸爸在厨房手忙脚乱给我准备早饭的样子，我</w:t>
      </w:r>
      <w:r>
        <w:rPr>
          <w:color w:val="000007"/>
          <w:spacing w:val="-157"/>
          <w:sz w:val="21"/>
          <w:lang w:eastAsia="zh-CN"/>
        </w:rPr>
        <w:t>忍</w:t>
      </w:r>
      <w:r>
        <w:rPr>
          <w:rFonts w:ascii="Yu Gothic UI" w:eastAsia="Yu Gothic UI" w:hint="eastAsia"/>
          <w:color w:val="000007"/>
          <w:spacing w:val="-53"/>
          <w:position w:val="-7"/>
          <w:sz w:val="21"/>
          <w:lang w:eastAsia="zh-CN"/>
        </w:rPr>
        <w:t>．</w:t>
      </w:r>
      <w:r>
        <w:rPr>
          <w:color w:val="000007"/>
          <w:spacing w:val="-157"/>
          <w:sz w:val="21"/>
          <w:lang w:eastAsia="zh-CN"/>
        </w:rPr>
        <w:t>俊</w:t>
      </w:r>
      <w:r>
        <w:rPr>
          <w:rFonts w:ascii="Yu Gothic UI" w:eastAsia="Yu Gothic UI" w:hint="eastAsia"/>
          <w:color w:val="000007"/>
          <w:spacing w:val="-51"/>
          <w:position w:val="-7"/>
          <w:sz w:val="21"/>
          <w:lang w:eastAsia="zh-CN"/>
        </w:rPr>
        <w:t>．</w:t>
      </w:r>
      <w:r>
        <w:rPr>
          <w:color w:val="000007"/>
          <w:spacing w:val="-157"/>
          <w:sz w:val="21"/>
          <w:lang w:eastAsia="zh-CN"/>
        </w:rPr>
        <w:t>不</w:t>
      </w:r>
      <w:r>
        <w:rPr>
          <w:rFonts w:ascii="Yu Gothic UI" w:eastAsia="Yu Gothic UI" w:hint="eastAsia"/>
          <w:color w:val="000007"/>
          <w:spacing w:val="-53"/>
          <w:position w:val="-7"/>
          <w:sz w:val="21"/>
          <w:lang w:eastAsia="zh-CN"/>
        </w:rPr>
        <w:t>．</w:t>
      </w:r>
      <w:r>
        <w:rPr>
          <w:color w:val="000007"/>
          <w:spacing w:val="-157"/>
          <w:sz w:val="21"/>
          <w:lang w:eastAsia="zh-CN"/>
        </w:rPr>
        <w:t>禁</w:t>
      </w:r>
      <w:r>
        <w:rPr>
          <w:rFonts w:ascii="Yu Gothic UI" w:eastAsia="Yu Gothic UI" w:hint="eastAsia"/>
          <w:color w:val="000007"/>
          <w:spacing w:val="-51"/>
          <w:position w:val="-7"/>
          <w:sz w:val="21"/>
          <w:lang w:eastAsia="zh-CN"/>
        </w:rPr>
        <w:t>．</w:t>
      </w:r>
      <w:r>
        <w:rPr>
          <w:color w:val="000007"/>
          <w:sz w:val="21"/>
          <w:lang w:eastAsia="zh-CN"/>
        </w:rPr>
        <w:t>地笑了。C．在成长的道路上，父母的爱无处不在，但父母的责备也可能</w:t>
      </w:r>
      <w:r>
        <w:rPr>
          <w:color w:val="000007"/>
          <w:spacing w:val="-157"/>
          <w:sz w:val="21"/>
          <w:lang w:eastAsia="zh-CN"/>
        </w:rPr>
        <w:t>不</w:t>
      </w:r>
      <w:r>
        <w:rPr>
          <w:rFonts w:ascii="Yu Gothic UI" w:eastAsia="Yu Gothic UI" w:hint="eastAsia"/>
          <w:color w:val="000007"/>
          <w:spacing w:val="-53"/>
          <w:position w:val="-7"/>
          <w:sz w:val="21"/>
          <w:lang w:eastAsia="zh-CN"/>
        </w:rPr>
        <w:t>．</w:t>
      </w:r>
      <w:r>
        <w:rPr>
          <w:color w:val="000007"/>
          <w:spacing w:val="-157"/>
          <w:sz w:val="21"/>
          <w:lang w:eastAsia="zh-CN"/>
        </w:rPr>
        <w:t>期</w:t>
      </w:r>
      <w:r>
        <w:rPr>
          <w:rFonts w:ascii="Yu Gothic UI" w:eastAsia="Yu Gothic UI" w:hint="eastAsia"/>
          <w:color w:val="000007"/>
          <w:spacing w:val="-51"/>
          <w:position w:val="-7"/>
          <w:sz w:val="21"/>
          <w:lang w:eastAsia="zh-CN"/>
        </w:rPr>
        <w:t>．</w:t>
      </w:r>
      <w:r>
        <w:rPr>
          <w:color w:val="000007"/>
          <w:spacing w:val="-157"/>
          <w:sz w:val="21"/>
          <w:lang w:eastAsia="zh-CN"/>
        </w:rPr>
        <w:t>而</w:t>
      </w:r>
      <w:r>
        <w:rPr>
          <w:rFonts w:ascii="Yu Gothic UI" w:eastAsia="Yu Gothic UI" w:hint="eastAsia"/>
          <w:color w:val="000007"/>
          <w:spacing w:val="-53"/>
          <w:position w:val="-7"/>
          <w:sz w:val="21"/>
          <w:lang w:eastAsia="zh-CN"/>
        </w:rPr>
        <w:t>．</w:t>
      </w:r>
      <w:r>
        <w:rPr>
          <w:color w:val="000007"/>
          <w:spacing w:val="-157"/>
          <w:sz w:val="21"/>
          <w:lang w:eastAsia="zh-CN"/>
        </w:rPr>
        <w:t>至</w:t>
      </w:r>
      <w:r>
        <w:rPr>
          <w:rFonts w:ascii="Yu Gothic UI" w:eastAsia="Yu Gothic UI" w:hint="eastAsia"/>
          <w:color w:val="000007"/>
          <w:spacing w:val="-51"/>
          <w:position w:val="-7"/>
          <w:sz w:val="21"/>
          <w:lang w:eastAsia="zh-CN"/>
        </w:rPr>
        <w:t>．</w:t>
      </w:r>
      <w:r>
        <w:rPr>
          <w:color w:val="000007"/>
          <w:sz w:val="21"/>
          <w:lang w:eastAsia="zh-CN"/>
        </w:rPr>
        <w:t>。D．在学习上，我常常向妈妈提问求助，而妈妈总夸我有</w:t>
      </w:r>
      <w:r>
        <w:rPr>
          <w:color w:val="000007"/>
          <w:spacing w:val="-159"/>
          <w:sz w:val="21"/>
          <w:lang w:eastAsia="zh-CN"/>
        </w:rPr>
        <w:t>不</w:t>
      </w:r>
      <w:r>
        <w:rPr>
          <w:rFonts w:ascii="Yu Gothic UI" w:eastAsia="Yu Gothic UI" w:hint="eastAsia"/>
          <w:color w:val="000007"/>
          <w:spacing w:val="-51"/>
          <w:position w:val="-7"/>
          <w:sz w:val="21"/>
          <w:lang w:eastAsia="zh-CN"/>
        </w:rPr>
        <w:t>．</w:t>
      </w:r>
      <w:r>
        <w:rPr>
          <w:color w:val="000007"/>
          <w:spacing w:val="-159"/>
          <w:sz w:val="21"/>
          <w:lang w:eastAsia="zh-CN"/>
        </w:rPr>
        <w:t>耻</w:t>
      </w:r>
      <w:r>
        <w:rPr>
          <w:rFonts w:ascii="Yu Gothic UI" w:eastAsia="Yu Gothic UI" w:hint="eastAsia"/>
          <w:color w:val="000007"/>
          <w:spacing w:val="-49"/>
          <w:position w:val="-7"/>
          <w:sz w:val="21"/>
          <w:lang w:eastAsia="zh-CN"/>
        </w:rPr>
        <w:t>．</w:t>
      </w:r>
      <w:r>
        <w:rPr>
          <w:color w:val="000007"/>
          <w:spacing w:val="-159"/>
          <w:sz w:val="21"/>
          <w:lang w:eastAsia="zh-CN"/>
        </w:rPr>
        <w:t>下</w:t>
      </w:r>
      <w:r>
        <w:rPr>
          <w:rFonts w:ascii="Yu Gothic UI" w:eastAsia="Yu Gothic UI" w:hint="eastAsia"/>
          <w:color w:val="000007"/>
          <w:spacing w:val="-51"/>
          <w:position w:val="-7"/>
          <w:sz w:val="21"/>
          <w:lang w:eastAsia="zh-CN"/>
        </w:rPr>
        <w:t>．</w:t>
      </w:r>
      <w:r>
        <w:rPr>
          <w:color w:val="000007"/>
          <w:spacing w:val="-159"/>
          <w:sz w:val="21"/>
          <w:lang w:eastAsia="zh-CN"/>
        </w:rPr>
        <w:t>问</w:t>
      </w:r>
      <w:r>
        <w:rPr>
          <w:rFonts w:ascii="Yu Gothic UI" w:eastAsia="Yu Gothic UI" w:hint="eastAsia"/>
          <w:color w:val="000007"/>
          <w:spacing w:val="-49"/>
          <w:position w:val="-7"/>
          <w:sz w:val="21"/>
          <w:lang w:eastAsia="zh-CN"/>
        </w:rPr>
        <w:t>．</w:t>
      </w:r>
      <w:r>
        <w:rPr>
          <w:color w:val="000007"/>
          <w:sz w:val="21"/>
          <w:lang w:eastAsia="zh-CN"/>
        </w:rPr>
        <w:t>的精神。</w:t>
      </w:r>
    </w:p>
    <w:p w:rsidR="00924256" w14:paraId="410F969F" w14:textId="77777777">
      <w:pPr>
        <w:pStyle w:val="ListParagraph"/>
        <w:numPr>
          <w:ilvl w:val="0"/>
          <w:numId w:val="5"/>
        </w:numPr>
        <w:tabs>
          <w:tab w:val="left" w:pos="536"/>
          <w:tab w:val="left" w:pos="7359"/>
        </w:tabs>
        <w:spacing w:line="367" w:lineRule="auto"/>
        <w:ind w:right="493" w:hanging="106"/>
        <w:rPr>
          <w:sz w:val="21"/>
          <w:lang w:eastAsia="zh-CN"/>
        </w:rPr>
      </w:pPr>
      <w:r w:rsidRPr="00AA6ABB">
        <w:rPr>
          <w:color w:val="000007"/>
          <w:spacing w:val="-2"/>
          <w:sz w:val="21"/>
          <w:szCs w:val="21"/>
          <w:lang w:eastAsia="zh-CN"/>
        </w:rPr>
        <w:t>板报展示“二十四孝”中的“行佣供母”故事，正确的排列顺序是</w:t>
      </w:r>
      <w:r>
        <w:rPr>
          <w:color w:val="000007"/>
          <w:w w:val="99"/>
          <w:sz w:val="21"/>
          <w:lang w:eastAsia="zh-CN"/>
        </w:rPr>
        <w:t>（</w:t>
      </w:r>
      <w:r>
        <w:rPr>
          <w:color w:val="000007"/>
          <w:sz w:val="21"/>
          <w:lang w:eastAsia="zh-CN"/>
        </w:rPr>
        <w:tab/>
      </w:r>
      <w:r>
        <w:rPr>
          <w:color w:val="000007"/>
          <w:spacing w:val="-104"/>
          <w:w w:val="99"/>
          <w:sz w:val="21"/>
          <w:lang w:eastAsia="zh-CN"/>
        </w:rPr>
        <w:t>）</w:t>
      </w:r>
      <w:r>
        <w:rPr>
          <w:color w:val="000007"/>
          <w:spacing w:val="-1"/>
          <w:w w:val="99"/>
          <w:sz w:val="21"/>
          <w:lang w:eastAsia="zh-CN"/>
        </w:rPr>
        <w:t>（</w:t>
      </w:r>
      <w:r>
        <w:rPr>
          <w:color w:val="000007"/>
          <w:w w:val="99"/>
          <w:sz w:val="21"/>
          <w:lang w:eastAsia="zh-CN"/>
        </w:rPr>
        <w:t>2</w:t>
      </w:r>
      <w:r>
        <w:rPr>
          <w:color w:val="000007"/>
          <w:spacing w:val="-52"/>
          <w:sz w:val="21"/>
          <w:lang w:eastAsia="zh-CN"/>
        </w:rPr>
        <w:t xml:space="preserve"> </w:t>
      </w:r>
      <w:r>
        <w:rPr>
          <w:color w:val="000007"/>
          <w:spacing w:val="-1"/>
          <w:w w:val="99"/>
          <w:sz w:val="21"/>
          <w:lang w:eastAsia="zh-CN"/>
        </w:rPr>
        <w:t>分</w:t>
      </w:r>
      <w:r>
        <w:rPr>
          <w:color w:val="000007"/>
          <w:spacing w:val="-14"/>
          <w:w w:val="99"/>
          <w:sz w:val="21"/>
          <w:lang w:eastAsia="zh-CN"/>
        </w:rPr>
        <w:t>）</w:t>
      </w:r>
      <w:r>
        <w:rPr>
          <w:color w:val="000007"/>
          <w:sz w:val="21"/>
          <w:lang w:eastAsia="zh-CN"/>
        </w:rPr>
        <w:t>江革，东汉人，少年丧父，侍奉母亲，极为孝顺。</w:t>
      </w:r>
    </w:p>
    <w:p w:rsidR="00924256" w14:paraId="0E123738" w14:textId="77777777">
      <w:pPr>
        <w:pStyle w:val="BodyText"/>
        <w:spacing w:line="267" w:lineRule="exact"/>
        <w:ind w:left="325"/>
        <w:rPr>
          <w:lang w:eastAsia="zh-CN"/>
        </w:rPr>
      </w:pPr>
      <w:r>
        <w:rPr>
          <w:color w:val="000007"/>
          <w:lang w:eastAsia="zh-CN"/>
        </w:rPr>
        <w:t>①江革哭告，老母年迈，无人奉养。</w:t>
      </w:r>
    </w:p>
    <w:p w:rsidR="00924256" w14:paraId="6BDD1092" w14:textId="77777777">
      <w:pPr>
        <w:pStyle w:val="BodyText"/>
        <w:spacing w:before="135"/>
        <w:ind w:left="325"/>
        <w:rPr>
          <w:lang w:eastAsia="zh-CN"/>
        </w:rPr>
      </w:pPr>
      <w:r>
        <w:rPr>
          <w:color w:val="000007"/>
          <w:lang w:eastAsia="zh-CN"/>
        </w:rPr>
        <w:t>②战乱中，江革背着母亲逃难，几次遇到匪盗贼人欲杀死他。</w:t>
      </w:r>
    </w:p>
    <w:p w:rsidR="00924256" w14:paraId="1AD197D8" w14:textId="77777777">
      <w:pPr>
        <w:rPr>
          <w:lang w:eastAsia="zh-CN"/>
        </w:rPr>
        <w:sectPr>
          <w:headerReference w:type="first" r:id="rId5"/>
          <w:type w:val="continuous"/>
          <w:pgSz w:w="11910" w:h="16840"/>
          <w:pgMar w:top="1400" w:right="1580" w:bottom="1180" w:left="1580" w:header="720" w:footer="989" w:gutter="0"/>
          <w:pgNumType w:start="1"/>
          <w:cols w:space="720"/>
        </w:sectPr>
      </w:pPr>
    </w:p>
    <w:p w:rsidR="00924256" w14:paraId="75BAF509" w14:textId="77777777">
      <w:pPr>
        <w:pStyle w:val="BodyText"/>
        <w:spacing w:before="37"/>
        <w:ind w:left="325"/>
        <w:rPr>
          <w:lang w:eastAsia="zh-CN"/>
        </w:rPr>
      </w:pPr>
      <w:r>
        <w:rPr>
          <w:color w:val="000007"/>
          <w:lang w:eastAsia="zh-CN"/>
        </w:rPr>
        <w:t>③后来，他迁居江苏下邳，做佣工供养母亲，自己破衣粗食，而母亲所需甚丰。</w:t>
      </w:r>
    </w:p>
    <w:p w:rsidR="00924256" w14:paraId="2057439F" w14:textId="77777777">
      <w:pPr>
        <w:pStyle w:val="BodyText"/>
        <w:spacing w:before="139"/>
        <w:ind w:left="325"/>
        <w:rPr>
          <w:lang w:eastAsia="zh-CN"/>
        </w:rPr>
      </w:pPr>
      <w:r>
        <w:rPr>
          <w:color w:val="000007"/>
          <w:lang w:eastAsia="zh-CN"/>
        </w:rPr>
        <w:t>④明帝时被推举为孝廉。章帝时被推举为贤良方正，任五官中郎将。</w:t>
      </w:r>
    </w:p>
    <w:p w:rsidR="00924256" w14:paraId="4EC9ED39" w14:textId="77777777">
      <w:pPr>
        <w:pStyle w:val="BodyText"/>
        <w:spacing w:before="141"/>
        <w:ind w:left="325"/>
        <w:rPr>
          <w:lang w:eastAsia="zh-CN"/>
        </w:rPr>
      </w:pPr>
      <w:r>
        <w:rPr>
          <w:color w:val="000007"/>
          <w:lang w:eastAsia="zh-CN"/>
        </w:rPr>
        <w:t>⑤贼人见他孝顺，不忍杀他。</w:t>
      </w:r>
    </w:p>
    <w:p w:rsidR="00924256" w14:paraId="339E81F8" w14:textId="77777777">
      <w:pPr>
        <w:pStyle w:val="BodyText"/>
        <w:tabs>
          <w:tab w:val="left" w:pos="2528"/>
          <w:tab w:val="left" w:pos="4839"/>
          <w:tab w:val="left" w:pos="6939"/>
        </w:tabs>
        <w:spacing w:before="141"/>
        <w:ind w:left="325"/>
      </w:pPr>
      <w:r>
        <w:rPr>
          <w:color w:val="000007"/>
          <w:w w:val="105"/>
        </w:rPr>
        <w:t>A．②③④⑤①</w:t>
      </w:r>
      <w:r>
        <w:rPr>
          <w:color w:val="000007"/>
          <w:w w:val="105"/>
        </w:rPr>
        <w:tab/>
        <w:t>B．②①⑤③④</w:t>
      </w:r>
      <w:r>
        <w:rPr>
          <w:color w:val="000007"/>
          <w:w w:val="105"/>
        </w:rPr>
        <w:tab/>
        <w:t>C．③⑤②①④</w:t>
      </w:r>
      <w:r>
        <w:rPr>
          <w:color w:val="000007"/>
          <w:w w:val="105"/>
        </w:rPr>
        <w:tab/>
        <w:t>D．③②⑤①④</w:t>
      </w:r>
    </w:p>
    <w:p w:rsidR="00924256" w14:paraId="62ECCDE6" w14:textId="77777777">
      <w:pPr>
        <w:pStyle w:val="BodyText"/>
        <w:ind w:left="0"/>
        <w:rPr>
          <w:sz w:val="20"/>
        </w:rPr>
      </w:pPr>
    </w:p>
    <w:p w:rsidR="00924256" w14:paraId="31A3E359" w14:textId="77777777">
      <w:pPr>
        <w:pStyle w:val="BodyText"/>
        <w:spacing w:before="8"/>
        <w:ind w:left="0"/>
      </w:pPr>
    </w:p>
    <w:p w:rsidR="00924256" w14:paraId="77558B4B" w14:textId="77777777">
      <w:pPr>
        <w:tabs>
          <w:tab w:val="left" w:pos="3035"/>
        </w:tabs>
        <w:ind w:left="2195"/>
        <w:rPr>
          <w:sz w:val="21"/>
          <w:lang w:eastAsia="zh-CN"/>
        </w:rPr>
      </w:pPr>
      <w:r>
        <w:rPr>
          <w:rFonts w:ascii="Microsoft JhengHei" w:eastAsia="Microsoft JhengHei" w:hAnsi="Microsoft JhengHei" w:hint="eastAsia"/>
          <w:b/>
          <w:color w:val="000007"/>
          <w:sz w:val="21"/>
          <w:lang w:eastAsia="zh-CN"/>
        </w:rPr>
        <w:t>活动三</w:t>
      </w:r>
      <w:r>
        <w:rPr>
          <w:rFonts w:ascii="Microsoft JhengHei" w:eastAsia="Microsoft JhengHei" w:hAnsi="Microsoft JhengHei" w:hint="eastAsia"/>
          <w:b/>
          <w:color w:val="000007"/>
          <w:sz w:val="21"/>
          <w:lang w:eastAsia="zh-CN"/>
        </w:rPr>
        <w:tab/>
        <w:t>亲子交流</w:t>
      </w:r>
      <w:r>
        <w:rPr>
          <w:color w:val="000007"/>
          <w:sz w:val="21"/>
          <w:lang w:eastAsia="zh-CN"/>
        </w:rPr>
        <w:t>——请帮小南支妙招（4</w:t>
      </w:r>
      <w:r>
        <w:rPr>
          <w:color w:val="000007"/>
          <w:spacing w:val="-53"/>
          <w:sz w:val="21"/>
          <w:lang w:eastAsia="zh-CN"/>
        </w:rPr>
        <w:t xml:space="preserve"> </w:t>
      </w:r>
      <w:r>
        <w:rPr>
          <w:color w:val="000007"/>
          <w:sz w:val="21"/>
          <w:lang w:eastAsia="zh-CN"/>
        </w:rPr>
        <w:t>分）</w:t>
      </w:r>
    </w:p>
    <w:p w:rsidR="00924256" w14:paraId="27CDC4C4" w14:textId="77777777">
      <w:pPr>
        <w:pStyle w:val="ListParagraph"/>
        <w:numPr>
          <w:ilvl w:val="0"/>
          <w:numId w:val="5"/>
        </w:numPr>
        <w:tabs>
          <w:tab w:val="left" w:pos="536"/>
        </w:tabs>
        <w:spacing w:before="91" w:line="364" w:lineRule="auto"/>
        <w:ind w:left="220" w:right="114" w:firstLine="0"/>
        <w:rPr>
          <w:sz w:val="21"/>
        </w:rPr>
      </w:pPr>
      <w:r w:rsidRPr="00AA6ABB">
        <w:rPr>
          <w:color w:val="000007"/>
          <w:spacing w:val="-2"/>
          <w:sz w:val="21"/>
          <w:szCs w:val="21"/>
          <w:lang w:eastAsia="zh-CN"/>
        </w:rPr>
        <w:t>妈妈担心小南因组织活动而耽误成绩，反对小南参加。小南不认同，却总想起《弟子规》  中</w:t>
      </w:r>
      <w:r>
        <w:rPr>
          <w:color w:val="000007"/>
          <w:spacing w:val="-11"/>
          <w:sz w:val="21"/>
          <w:lang w:eastAsia="zh-CN"/>
        </w:rPr>
        <w:t>“父母教，须敬听”的教导，很是烦恼。请你给小南一个建议，帮助他更好地解决与妈妈</w:t>
      </w:r>
      <w:r>
        <w:rPr>
          <w:color w:val="000007"/>
          <w:spacing w:val="-35"/>
          <w:sz w:val="21"/>
          <w:lang w:eastAsia="zh-CN"/>
        </w:rPr>
        <w:t>的分歧。</w:t>
      </w:r>
      <w:r>
        <w:rPr>
          <w:color w:val="000007"/>
          <w:sz w:val="21"/>
        </w:rPr>
        <w:t>（4</w:t>
      </w:r>
      <w:r>
        <w:rPr>
          <w:color w:val="000007"/>
          <w:spacing w:val="-28"/>
          <w:sz w:val="21"/>
        </w:rPr>
        <w:t xml:space="preserve"> 分</w:t>
      </w:r>
      <w:r>
        <w:rPr>
          <w:color w:val="000007"/>
          <w:sz w:val="21"/>
        </w:rPr>
        <w:t>）</w:t>
      </w:r>
    </w:p>
    <w:p w:rsidR="00924256" w14:paraId="1C026B3F" w14:textId="77777777">
      <w:pPr>
        <w:pStyle w:val="BodyText"/>
        <w:spacing w:before="5"/>
        <w:ind w:left="0"/>
        <w:rPr>
          <w:sz w:val="15"/>
        </w:rPr>
      </w:pPr>
      <w:r>
        <w:pict>
          <v:shape id="_x0000_s1027" style="width:415.3pt;height:0.1pt;margin-top:12.1pt;margin-left:90pt;mso-position-horizontal-relative:page;mso-wrap-distance-left:0;mso-wrap-distance-right:0;position:absolute;z-index:-251656192" coordorigin="1800,242" coordsize="8306,0" path="m1800,242l10106,242e" filled="f" strokecolor="#000007" strokeweight="0.6pt">
            <v:path arrowok="t"/>
            <w10:wrap type="topAndBottom"/>
          </v:shape>
        </w:pict>
      </w:r>
      <w:r>
        <w:pict>
          <v:shape id="_x0000_s1028" style="width:415.3pt;height:0.1pt;margin-top:33.3pt;margin-left:90pt;mso-position-horizontal-relative:page;mso-wrap-distance-left:0;mso-wrap-distance-right:0;position:absolute;z-index:-251655168" coordorigin="1800,666" coordsize="8306,0" path="m1800,666l10106,666e" filled="f" strokecolor="#000007" strokeweight="0.6pt">
            <v:path arrowok="t"/>
            <w10:wrap type="topAndBottom"/>
          </v:shape>
        </w:pict>
      </w:r>
    </w:p>
    <w:p w:rsidR="00924256" w14:paraId="23D913C6" w14:textId="77777777">
      <w:pPr>
        <w:pStyle w:val="BodyText"/>
        <w:spacing w:before="10"/>
        <w:ind w:left="0"/>
        <w:rPr>
          <w:sz w:val="26"/>
        </w:rPr>
      </w:pPr>
    </w:p>
    <w:p w:rsidR="00924256" w14:paraId="59D85C22" w14:textId="77777777">
      <w:pPr>
        <w:pStyle w:val="BodyText"/>
        <w:spacing w:before="9"/>
        <w:ind w:left="0"/>
        <w:rPr>
          <w:sz w:val="8"/>
        </w:rPr>
      </w:pPr>
    </w:p>
    <w:p w:rsidR="00924256" w14:paraId="5C536FF2" w14:textId="77777777">
      <w:pPr>
        <w:pStyle w:val="ListParagraph"/>
        <w:numPr>
          <w:ilvl w:val="0"/>
          <w:numId w:val="5"/>
        </w:numPr>
        <w:tabs>
          <w:tab w:val="left" w:pos="536"/>
        </w:tabs>
        <w:spacing w:before="77"/>
        <w:ind w:left="535"/>
        <w:rPr>
          <w:sz w:val="21"/>
        </w:rPr>
      </w:pPr>
      <w:r>
        <w:rPr>
          <w:color w:val="000007"/>
          <w:sz w:val="21"/>
        </w:rPr>
        <w:t>古诗文默写（10</w:t>
      </w:r>
      <w:r>
        <w:rPr>
          <w:color w:val="000007"/>
          <w:spacing w:val="-27"/>
          <w:sz w:val="21"/>
        </w:rPr>
        <w:t xml:space="preserve"> 分</w:t>
      </w:r>
      <w:r>
        <w:rPr>
          <w:color w:val="000007"/>
          <w:sz w:val="21"/>
        </w:rPr>
        <w:t>）</w:t>
      </w:r>
    </w:p>
    <w:p w:rsidR="00924256" w14:paraId="07FA90D3" w14:textId="77777777">
      <w:pPr>
        <w:pStyle w:val="BodyText"/>
        <w:spacing w:before="194"/>
        <w:ind w:left="640"/>
        <w:rPr>
          <w:lang w:eastAsia="zh-CN"/>
        </w:rPr>
      </w:pPr>
      <w:r>
        <w:rPr>
          <w:color w:val="000007"/>
          <w:lang w:eastAsia="zh-CN"/>
        </w:rPr>
        <w:t>人，诗意地栖息。读诗，总能让我们在生活中找到诗意，也在诗意中找到自我。</w:t>
      </w:r>
    </w:p>
    <w:p w:rsidR="00924256" w14:paraId="3292B66F" w14:textId="77777777">
      <w:pPr>
        <w:pStyle w:val="Heading2"/>
        <w:spacing w:before="106"/>
        <w:ind w:left="640"/>
        <w:rPr>
          <w:lang w:eastAsia="zh-CN"/>
        </w:rPr>
      </w:pPr>
      <w:r>
        <w:rPr>
          <w:color w:val="000007"/>
          <w:lang w:eastAsia="zh-CN"/>
        </w:rPr>
        <w:t>人生如山。</w:t>
      </w:r>
    </w:p>
    <w:p w:rsidR="00924256" w14:paraId="416D9A9D" w14:textId="77777777">
      <w:pPr>
        <w:pStyle w:val="BodyText"/>
        <w:tabs>
          <w:tab w:val="left" w:pos="6416"/>
          <w:tab w:val="left" w:pos="7398"/>
          <w:tab w:val="left" w:pos="7431"/>
          <w:tab w:val="left" w:pos="8427"/>
        </w:tabs>
        <w:spacing w:before="108" w:line="412" w:lineRule="auto"/>
        <w:ind w:right="108" w:firstLine="420"/>
        <w:rPr>
          <w:lang w:eastAsia="zh-CN"/>
        </w:rPr>
      </w:pPr>
      <w:r w:rsidRPr="00AA6ABB">
        <w:rPr>
          <w:color w:val="000007"/>
          <w:spacing w:val="-2"/>
          <w:lang w:eastAsia="zh-CN"/>
        </w:rPr>
        <w:t>山，重峦叠嶂，你砥砺前行，便能领悟“山重水复疑无路</w:t>
      </w:r>
      <w:r>
        <w:rPr>
          <w:color w:val="000007"/>
          <w:spacing w:val="-34"/>
          <w:w w:val="99"/>
          <w:lang w:eastAsia="zh-CN"/>
        </w:rPr>
        <w:t>，</w:t>
      </w:r>
      <w:r>
        <w:rPr>
          <w:rFonts w:ascii="Times New Roman" w:eastAsia="Times New Roman" w:hAnsi="Times New Roman"/>
          <w:color w:val="000007"/>
          <w:w w:val="99"/>
          <w:u w:val="single" w:color="000007"/>
          <w:lang w:eastAsia="zh-CN"/>
        </w:rPr>
        <w:t xml:space="preserve"> </w:t>
      </w:r>
      <w:r>
        <w:rPr>
          <w:rFonts w:ascii="Times New Roman" w:eastAsia="Times New Roman" w:hAnsi="Times New Roman"/>
          <w:color w:val="000007"/>
          <w:u w:val="single" w:color="000007"/>
          <w:lang w:eastAsia="zh-CN"/>
        </w:rPr>
        <w:tab/>
      </w:r>
      <w:r>
        <w:rPr>
          <w:color w:val="000007"/>
          <w:spacing w:val="2"/>
          <w:w w:val="99"/>
          <w:u w:val="single" w:color="000007"/>
          <w:lang w:eastAsia="zh-CN"/>
        </w:rPr>
        <w:t>（</w:t>
      </w:r>
      <w:r>
        <w:rPr>
          <w:color w:val="000007"/>
          <w:spacing w:val="-2"/>
          <w:w w:val="99"/>
          <w:u w:val="single" w:color="000007"/>
          <w:lang w:eastAsia="zh-CN"/>
        </w:rPr>
        <w:t>1</w:t>
      </w:r>
      <w:r>
        <w:rPr>
          <w:color w:val="000007"/>
          <w:w w:val="99"/>
          <w:u w:val="single" w:color="000007"/>
          <w:lang w:eastAsia="zh-CN"/>
        </w:rPr>
        <w:t>）</w:t>
      </w:r>
      <w:r>
        <w:rPr>
          <w:color w:val="000007"/>
          <w:u w:val="single" w:color="000007"/>
          <w:lang w:eastAsia="zh-CN"/>
        </w:rPr>
        <w:tab/>
      </w:r>
      <w:r>
        <w:rPr>
          <w:color w:val="000007"/>
          <w:u w:val="single" w:color="000007"/>
          <w:lang w:eastAsia="zh-CN"/>
        </w:rPr>
        <w:tab/>
      </w:r>
      <w:r>
        <w:rPr>
          <w:color w:val="000007"/>
          <w:spacing w:val="-137"/>
          <w:w w:val="99"/>
          <w:lang w:eastAsia="zh-CN"/>
        </w:rPr>
        <w:t>”</w:t>
      </w:r>
      <w:r w:rsidRPr="00AA6ABB">
        <w:rPr>
          <w:color w:val="000007"/>
          <w:spacing w:val="-2"/>
          <w:lang w:eastAsia="zh-CN"/>
        </w:rPr>
        <w:t>（陆游《游</w:t>
      </w:r>
      <w:r>
        <w:rPr>
          <w:color w:val="000007"/>
          <w:lang w:eastAsia="zh-CN"/>
        </w:rPr>
        <w:t>山西村</w:t>
      </w:r>
      <w:r>
        <w:rPr>
          <w:color w:val="000007"/>
          <w:spacing w:val="-104"/>
          <w:lang w:eastAsia="zh-CN"/>
        </w:rPr>
        <w:t>》</w:t>
      </w:r>
      <w:r>
        <w:rPr>
          <w:color w:val="000007"/>
          <w:spacing w:val="-20"/>
          <w:lang w:eastAsia="zh-CN"/>
        </w:rPr>
        <w:t>）</w:t>
      </w:r>
      <w:r>
        <w:rPr>
          <w:color w:val="000007"/>
          <w:lang w:eastAsia="zh-CN"/>
        </w:rPr>
        <w:t>的欣喜</w:t>
      </w:r>
      <w:r>
        <w:rPr>
          <w:color w:val="000007"/>
          <w:spacing w:val="-20"/>
          <w:lang w:eastAsia="zh-CN"/>
        </w:rPr>
        <w:t>；</w:t>
      </w:r>
      <w:r>
        <w:rPr>
          <w:color w:val="000007"/>
          <w:lang w:eastAsia="zh-CN"/>
        </w:rPr>
        <w:t>山</w:t>
      </w:r>
      <w:r>
        <w:rPr>
          <w:color w:val="000007"/>
          <w:spacing w:val="-20"/>
          <w:lang w:eastAsia="zh-CN"/>
        </w:rPr>
        <w:t>，</w:t>
      </w:r>
      <w:r>
        <w:rPr>
          <w:color w:val="000007"/>
          <w:lang w:eastAsia="zh-CN"/>
        </w:rPr>
        <w:t>横跨齐鲁</w:t>
      </w:r>
      <w:r>
        <w:rPr>
          <w:color w:val="000007"/>
          <w:spacing w:val="-22"/>
          <w:lang w:eastAsia="zh-CN"/>
        </w:rPr>
        <w:t>，</w:t>
      </w:r>
      <w:r>
        <w:rPr>
          <w:color w:val="000007"/>
          <w:lang w:eastAsia="zh-CN"/>
        </w:rPr>
        <w:t>你不懈攀登</w:t>
      </w:r>
      <w:r>
        <w:rPr>
          <w:color w:val="000007"/>
          <w:spacing w:val="-20"/>
          <w:lang w:eastAsia="zh-CN"/>
        </w:rPr>
        <w:t>，</w:t>
      </w:r>
      <w:r>
        <w:rPr>
          <w:color w:val="000007"/>
          <w:lang w:eastAsia="zh-CN"/>
        </w:rPr>
        <w:t>终会感</w:t>
      </w:r>
      <w:r>
        <w:rPr>
          <w:color w:val="000007"/>
          <w:spacing w:val="-25"/>
          <w:lang w:eastAsia="zh-CN"/>
        </w:rPr>
        <w:t>受</w:t>
      </w:r>
      <w:r>
        <w:rPr>
          <w:color w:val="000007"/>
          <w:lang w:eastAsia="zh-CN"/>
        </w:rPr>
        <w:t>“会当凌绝顶</w:t>
      </w:r>
      <w:r>
        <w:rPr>
          <w:color w:val="000007"/>
          <w:spacing w:val="-23"/>
          <w:lang w:eastAsia="zh-CN"/>
        </w:rPr>
        <w:t>，</w:t>
      </w:r>
      <w:r>
        <w:rPr>
          <w:color w:val="000007"/>
          <w:spacing w:val="-23"/>
          <w:u w:val="single" w:color="000007"/>
          <w:lang w:eastAsia="zh-CN"/>
        </w:rPr>
        <w:t xml:space="preserve"> </w:t>
      </w:r>
      <w:r>
        <w:rPr>
          <w:color w:val="000007"/>
          <w:spacing w:val="-23"/>
          <w:u w:val="single" w:color="000007"/>
          <w:lang w:eastAsia="zh-CN"/>
        </w:rPr>
        <w:tab/>
      </w:r>
      <w:r>
        <w:rPr>
          <w:color w:val="000007"/>
          <w:u w:val="single" w:color="000007"/>
          <w:lang w:eastAsia="zh-CN"/>
        </w:rPr>
        <w:t>（2）</w:t>
      </w:r>
      <w:r>
        <w:rPr>
          <w:color w:val="000007"/>
          <w:u w:val="single" w:color="000007"/>
          <w:lang w:eastAsia="zh-CN"/>
        </w:rPr>
        <w:tab/>
      </w:r>
      <w:r>
        <w:rPr>
          <w:color w:val="000007"/>
          <w:spacing w:val="-18"/>
          <w:lang w:eastAsia="zh-CN"/>
        </w:rPr>
        <w:t>”</w:t>
      </w:r>
    </w:p>
    <w:p w:rsidR="00924256" w:rsidRPr="00AA6ABB" w14:paraId="24D14E28" w14:textId="77777777">
      <w:pPr>
        <w:pStyle w:val="BodyText"/>
        <w:tabs>
          <w:tab w:val="left" w:pos="6870"/>
          <w:tab w:val="left" w:pos="7911"/>
        </w:tabs>
        <w:spacing w:line="410" w:lineRule="auto"/>
        <w:ind w:right="215"/>
        <w:rPr>
          <w:color w:val="000007"/>
          <w:spacing w:val="-2"/>
          <w:lang w:eastAsia="zh-CN"/>
        </w:rPr>
      </w:pPr>
      <w:r>
        <w:rPr>
          <w:color w:val="000007"/>
          <w:lang w:eastAsia="zh-CN"/>
        </w:rPr>
        <w:t>（杜</w:t>
      </w:r>
      <w:r>
        <w:rPr>
          <w:color w:val="000007"/>
          <w:spacing w:val="-10"/>
          <w:lang w:eastAsia="zh-CN"/>
        </w:rPr>
        <w:t>甫</w:t>
      </w:r>
      <w:r>
        <w:rPr>
          <w:color w:val="000007"/>
          <w:lang w:eastAsia="zh-CN"/>
        </w:rPr>
        <w:t>《望岳</w:t>
      </w:r>
      <w:r>
        <w:rPr>
          <w:color w:val="000007"/>
          <w:spacing w:val="-104"/>
          <w:lang w:eastAsia="zh-CN"/>
        </w:rPr>
        <w:t>》</w:t>
      </w:r>
      <w:r>
        <w:rPr>
          <w:color w:val="000007"/>
          <w:spacing w:val="-10"/>
          <w:lang w:eastAsia="zh-CN"/>
        </w:rPr>
        <w:t>）</w:t>
      </w:r>
      <w:r>
        <w:rPr>
          <w:color w:val="000007"/>
          <w:lang w:eastAsia="zh-CN"/>
        </w:rPr>
        <w:t>的豪迈</w:t>
      </w:r>
      <w:r>
        <w:rPr>
          <w:color w:val="000007"/>
          <w:spacing w:val="-8"/>
          <w:lang w:eastAsia="zh-CN"/>
        </w:rPr>
        <w:t>；</w:t>
      </w:r>
      <w:r>
        <w:rPr>
          <w:color w:val="000007"/>
          <w:lang w:eastAsia="zh-CN"/>
        </w:rPr>
        <w:t>山</w:t>
      </w:r>
      <w:r>
        <w:rPr>
          <w:color w:val="000007"/>
          <w:spacing w:val="-10"/>
          <w:lang w:eastAsia="zh-CN"/>
        </w:rPr>
        <w:t>，</w:t>
      </w:r>
      <w:r>
        <w:rPr>
          <w:color w:val="000007"/>
          <w:lang w:eastAsia="zh-CN"/>
        </w:rPr>
        <w:t>连绵无奇</w:t>
      </w:r>
      <w:r>
        <w:rPr>
          <w:color w:val="000007"/>
          <w:spacing w:val="-13"/>
          <w:lang w:eastAsia="zh-CN"/>
        </w:rPr>
        <w:t>，</w:t>
      </w:r>
      <w:r>
        <w:rPr>
          <w:color w:val="000007"/>
          <w:lang w:eastAsia="zh-CN"/>
        </w:rPr>
        <w:t>你行走山间必须有面</w:t>
      </w:r>
      <w:r>
        <w:rPr>
          <w:color w:val="000007"/>
          <w:spacing w:val="-8"/>
          <w:lang w:eastAsia="zh-CN"/>
        </w:rPr>
        <w:t>对</w:t>
      </w:r>
      <w:r>
        <w:rPr>
          <w:color w:val="000007"/>
          <w:lang w:eastAsia="zh-CN"/>
        </w:rPr>
        <w:t>“</w:t>
      </w:r>
      <w:r>
        <w:rPr>
          <w:color w:val="000007"/>
          <w:u w:val="single" w:color="000007"/>
          <w:lang w:eastAsia="zh-CN"/>
        </w:rPr>
        <w:t xml:space="preserve"> </w:t>
      </w:r>
      <w:r>
        <w:rPr>
          <w:color w:val="000007"/>
          <w:u w:val="single" w:color="000007"/>
          <w:lang w:eastAsia="zh-CN"/>
        </w:rPr>
        <w:tab/>
        <w:t>（3）</w:t>
      </w:r>
      <w:r>
        <w:rPr>
          <w:color w:val="000007"/>
          <w:u w:val="single" w:color="000007"/>
          <w:lang w:eastAsia="zh-CN"/>
        </w:rPr>
        <w:tab/>
      </w:r>
      <w:r>
        <w:rPr>
          <w:color w:val="000007"/>
          <w:spacing w:val="-13"/>
          <w:lang w:eastAsia="zh-CN"/>
        </w:rPr>
        <w:t>，</w:t>
      </w:r>
      <w:r>
        <w:rPr>
          <w:color w:val="000007"/>
          <w:lang w:eastAsia="zh-CN"/>
        </w:rPr>
        <w:t>一</w:t>
      </w:r>
      <w:r>
        <w:rPr>
          <w:color w:val="000007"/>
          <w:spacing w:val="-16"/>
          <w:lang w:eastAsia="zh-CN"/>
        </w:rPr>
        <w:t>山</w:t>
      </w:r>
      <w:r w:rsidRPr="00AA6ABB">
        <w:rPr>
          <w:color w:val="000007"/>
          <w:spacing w:val="-2"/>
          <w:lang w:eastAsia="zh-CN"/>
        </w:rPr>
        <w:t>放出一山拦”（杨万里《过松源晨炊漆公店(其五)》）的智慧。</w:t>
      </w:r>
    </w:p>
    <w:p w:rsidR="00924256" w14:paraId="0CB01533" w14:textId="77777777">
      <w:pPr>
        <w:pStyle w:val="Heading2"/>
        <w:spacing w:line="301" w:lineRule="exact"/>
        <w:ind w:left="640"/>
        <w:rPr>
          <w:lang w:eastAsia="zh-CN"/>
        </w:rPr>
      </w:pPr>
      <w:r>
        <w:rPr>
          <w:color w:val="000007"/>
          <w:lang w:eastAsia="zh-CN"/>
        </w:rPr>
        <w:t>人生如曲。</w:t>
      </w:r>
    </w:p>
    <w:p w:rsidR="00924256" w:rsidRPr="00AA6ABB" w14:paraId="5A29EFA3" w14:textId="77777777">
      <w:pPr>
        <w:pStyle w:val="BodyText"/>
        <w:tabs>
          <w:tab w:val="left" w:pos="3344"/>
          <w:tab w:val="left" w:pos="4380"/>
          <w:tab w:val="left" w:pos="5209"/>
          <w:tab w:val="left" w:pos="6169"/>
          <w:tab w:val="left" w:pos="6243"/>
          <w:tab w:val="left" w:pos="7191"/>
        </w:tabs>
        <w:spacing w:before="92" w:line="364" w:lineRule="auto"/>
        <w:ind w:right="111" w:firstLine="420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它是王维诗中的琴曲</w:t>
      </w:r>
      <w:r>
        <w:rPr>
          <w:color w:val="000007"/>
          <w:spacing w:val="-116"/>
          <w:w w:val="99"/>
          <w:lang w:eastAsia="zh-CN"/>
        </w:rPr>
        <w:t>，</w:t>
      </w:r>
      <w:r>
        <w:rPr>
          <w:color w:val="000007"/>
          <w:spacing w:val="-1"/>
          <w:w w:val="99"/>
          <w:lang w:eastAsia="zh-CN"/>
        </w:rPr>
        <w:t>“</w:t>
      </w:r>
      <w:r>
        <w:rPr>
          <w:rFonts w:ascii="Times New Roman" w:eastAsia="Times New Roman" w:hAnsi="Times New Roman"/>
          <w:color w:val="000007"/>
          <w:w w:val="99"/>
          <w:u w:val="single" w:color="000007"/>
          <w:lang w:eastAsia="zh-CN"/>
        </w:rPr>
        <w:t xml:space="preserve"> </w:t>
      </w:r>
      <w:r>
        <w:rPr>
          <w:rFonts w:ascii="Times New Roman" w:eastAsia="Times New Roman" w:hAnsi="Times New Roman"/>
          <w:color w:val="000007"/>
          <w:u w:val="single" w:color="000007"/>
          <w:lang w:eastAsia="zh-CN"/>
        </w:rPr>
        <w:tab/>
      </w:r>
      <w:r>
        <w:rPr>
          <w:color w:val="000007"/>
          <w:spacing w:val="-1"/>
          <w:w w:val="99"/>
          <w:u w:val="single" w:color="000007"/>
          <w:lang w:eastAsia="zh-CN"/>
        </w:rPr>
        <w:t>（</w:t>
      </w:r>
      <w:r>
        <w:rPr>
          <w:color w:val="000007"/>
          <w:spacing w:val="1"/>
          <w:w w:val="99"/>
          <w:u w:val="single" w:color="000007"/>
          <w:lang w:eastAsia="zh-CN"/>
        </w:rPr>
        <w:t>4</w:t>
      </w:r>
      <w:r>
        <w:rPr>
          <w:color w:val="000007"/>
          <w:w w:val="99"/>
          <w:u w:val="single" w:color="000007"/>
          <w:lang w:eastAsia="zh-CN"/>
        </w:rPr>
        <w:t>）</w:t>
      </w:r>
      <w:r>
        <w:rPr>
          <w:color w:val="000007"/>
          <w:u w:val="single" w:color="000007"/>
          <w:lang w:eastAsia="zh-CN"/>
        </w:rPr>
        <w:tab/>
      </w:r>
      <w:r>
        <w:rPr>
          <w:color w:val="000007"/>
          <w:spacing w:val="-13"/>
          <w:w w:val="99"/>
          <w:lang w:eastAsia="zh-CN"/>
        </w:rPr>
        <w:t>，</w:t>
      </w:r>
      <w:r w:rsidRPr="00AA6ABB">
        <w:rPr>
          <w:color w:val="000007"/>
          <w:spacing w:val="-2"/>
          <w:lang w:eastAsia="zh-CN"/>
        </w:rPr>
        <w:t>弹琴复长啸”（《竹里馆》），清幽淡泊，对话自然；它是李白诗中的笛声，“谁家玉笛暗飞声，</w:t>
      </w:r>
      <w:r>
        <w:rPr>
          <w:rFonts w:ascii="Times New Roman" w:eastAsia="Times New Roman" w:hAnsi="Times New Roman"/>
          <w:color w:val="000007"/>
          <w:w w:val="99"/>
          <w:u w:val="single" w:color="000007"/>
          <w:lang w:eastAsia="zh-CN"/>
        </w:rPr>
        <w:t xml:space="preserve"> </w:t>
      </w:r>
      <w:r>
        <w:rPr>
          <w:rFonts w:ascii="Times New Roman" w:eastAsia="Times New Roman" w:hAnsi="Times New Roman"/>
          <w:color w:val="000007"/>
          <w:u w:val="single" w:color="000007"/>
          <w:lang w:eastAsia="zh-CN"/>
        </w:rPr>
        <w:tab/>
      </w:r>
      <w:r>
        <w:rPr>
          <w:color w:val="000007"/>
          <w:spacing w:val="-1"/>
          <w:w w:val="99"/>
          <w:u w:val="single" w:color="000007"/>
          <w:lang w:eastAsia="zh-CN"/>
        </w:rPr>
        <w:t>（</w:t>
      </w:r>
      <w:r>
        <w:rPr>
          <w:color w:val="000007"/>
          <w:spacing w:val="1"/>
          <w:w w:val="99"/>
          <w:u w:val="single" w:color="000007"/>
          <w:lang w:eastAsia="zh-CN"/>
        </w:rPr>
        <w:t>5</w:t>
      </w:r>
      <w:r>
        <w:rPr>
          <w:color w:val="000007"/>
          <w:w w:val="99"/>
          <w:u w:val="single" w:color="000007"/>
          <w:lang w:eastAsia="zh-CN"/>
        </w:rPr>
        <w:t>）</w:t>
      </w:r>
      <w:r>
        <w:rPr>
          <w:color w:val="000007"/>
          <w:u w:val="single" w:color="000007"/>
          <w:lang w:eastAsia="zh-CN"/>
        </w:rPr>
        <w:tab/>
      </w:r>
      <w:r>
        <w:rPr>
          <w:color w:val="000007"/>
          <w:u w:val="single" w:color="000007"/>
          <w:lang w:eastAsia="zh-CN"/>
        </w:rPr>
        <w:tab/>
      </w:r>
      <w:r>
        <w:rPr>
          <w:color w:val="000007"/>
          <w:spacing w:val="-116"/>
          <w:w w:val="99"/>
          <w:lang w:eastAsia="zh-CN"/>
        </w:rPr>
        <w:t>”</w:t>
      </w:r>
      <w:r w:rsidRPr="00AA6ABB">
        <w:rPr>
          <w:color w:val="000007"/>
          <w:spacing w:val="-2"/>
          <w:lang w:eastAsia="zh-CN"/>
        </w:rPr>
        <w:t xml:space="preserve">（《春夜洛城闻笛》），悠扬婉转，勾起乡愁；它是杜牧的咏叹调，“商女不知亡国恨， </w:t>
      </w:r>
      <w:r>
        <w:rPr>
          <w:rFonts w:ascii="Times New Roman" w:eastAsia="Times New Roman" w:hAnsi="Times New Roman"/>
          <w:color w:val="000007"/>
          <w:u w:val="single" w:color="000007"/>
          <w:lang w:eastAsia="zh-CN"/>
        </w:rPr>
        <w:tab/>
      </w:r>
      <w:r>
        <w:rPr>
          <w:color w:val="000007"/>
          <w:spacing w:val="2"/>
          <w:w w:val="99"/>
          <w:u w:val="single" w:color="000007"/>
          <w:lang w:eastAsia="zh-CN"/>
        </w:rPr>
        <w:t>（</w:t>
      </w:r>
      <w:r>
        <w:rPr>
          <w:color w:val="000007"/>
          <w:spacing w:val="-2"/>
          <w:w w:val="99"/>
          <w:u w:val="single" w:color="000007"/>
          <w:lang w:eastAsia="zh-CN"/>
        </w:rPr>
        <w:t>6</w:t>
      </w:r>
      <w:r>
        <w:rPr>
          <w:color w:val="000007"/>
          <w:w w:val="99"/>
          <w:u w:val="single" w:color="000007"/>
          <w:lang w:eastAsia="zh-CN"/>
        </w:rPr>
        <w:t>）</w:t>
      </w:r>
      <w:r w:rsidRPr="00AA6ABB">
        <w:rPr>
          <w:color w:val="000007"/>
          <w:spacing w:val="-2"/>
          <w:lang w:eastAsia="zh-CN"/>
        </w:rPr>
        <w:tab/>
        <w:t>”（《泊秦淮》），委婉深沉，感叹兴亡。</w:t>
      </w:r>
    </w:p>
    <w:p w:rsidR="00924256" w14:paraId="15DB1D34" w14:textId="77777777">
      <w:pPr>
        <w:pStyle w:val="Heading2"/>
        <w:spacing w:line="318" w:lineRule="exact"/>
        <w:ind w:left="640"/>
        <w:rPr>
          <w:lang w:eastAsia="zh-CN"/>
        </w:rPr>
      </w:pPr>
      <w:r>
        <w:rPr>
          <w:color w:val="000007"/>
          <w:lang w:eastAsia="zh-CN"/>
        </w:rPr>
        <w:t>人生如花。</w:t>
      </w:r>
    </w:p>
    <w:p w:rsidR="00924256" w14:paraId="11FC1754" w14:textId="77777777">
      <w:pPr>
        <w:pStyle w:val="BodyText"/>
        <w:tabs>
          <w:tab w:val="left" w:pos="4275"/>
          <w:tab w:val="left" w:pos="5311"/>
          <w:tab w:val="left" w:pos="7388"/>
          <w:tab w:val="left" w:pos="8422"/>
        </w:tabs>
        <w:spacing w:before="93" w:line="364" w:lineRule="auto"/>
        <w:ind w:right="111" w:firstLine="420"/>
        <w:rPr>
          <w:lang w:eastAsia="zh-CN"/>
        </w:rPr>
      </w:pPr>
      <w:r>
        <w:rPr>
          <w:color w:val="000007"/>
          <w:lang w:eastAsia="zh-CN"/>
        </w:rPr>
        <w:t>一朵勇敢无畏的巾帼之花</w:t>
      </w:r>
      <w:r>
        <w:rPr>
          <w:color w:val="000007"/>
          <w:spacing w:val="-10"/>
          <w:lang w:eastAsia="zh-CN"/>
        </w:rPr>
        <w:t>，</w:t>
      </w:r>
      <w:r>
        <w:rPr>
          <w:color w:val="000007"/>
          <w:lang w:eastAsia="zh-CN"/>
        </w:rPr>
        <w:t>身</w:t>
      </w:r>
      <w:r>
        <w:rPr>
          <w:color w:val="000007"/>
          <w:spacing w:val="-15"/>
          <w:lang w:eastAsia="zh-CN"/>
        </w:rPr>
        <w:t>处</w:t>
      </w:r>
      <w:r>
        <w:rPr>
          <w:color w:val="000007"/>
          <w:lang w:eastAsia="zh-CN"/>
        </w:rPr>
        <w:t>“</w:t>
      </w:r>
      <w:r>
        <w:rPr>
          <w:color w:val="000007"/>
          <w:u w:val="single" w:color="000007"/>
          <w:lang w:eastAsia="zh-CN"/>
        </w:rPr>
        <w:t xml:space="preserve"> </w:t>
      </w:r>
      <w:r>
        <w:rPr>
          <w:color w:val="000007"/>
          <w:u w:val="single" w:color="000007"/>
          <w:lang w:eastAsia="zh-CN"/>
        </w:rPr>
        <w:tab/>
        <w:t>（7）</w:t>
      </w:r>
      <w:r>
        <w:rPr>
          <w:color w:val="000007"/>
          <w:u w:val="single" w:color="000007"/>
          <w:lang w:eastAsia="zh-CN"/>
        </w:rPr>
        <w:tab/>
      </w:r>
      <w:r>
        <w:rPr>
          <w:color w:val="000007"/>
          <w:spacing w:val="-13"/>
          <w:lang w:eastAsia="zh-CN"/>
        </w:rPr>
        <w:t>，</w:t>
      </w:r>
      <w:r>
        <w:rPr>
          <w:color w:val="000007"/>
          <w:lang w:eastAsia="zh-CN"/>
        </w:rPr>
        <w:t>寒光照铁衣</w:t>
      </w:r>
      <w:r>
        <w:rPr>
          <w:color w:val="000007"/>
          <w:spacing w:val="-111"/>
          <w:lang w:eastAsia="zh-CN"/>
        </w:rPr>
        <w:t>”（</w:t>
      </w:r>
      <w:r>
        <w:rPr>
          <w:color w:val="000007"/>
          <w:lang w:eastAsia="zh-CN"/>
        </w:rPr>
        <w:t>《木兰诗</w:t>
      </w:r>
      <w:r>
        <w:rPr>
          <w:color w:val="000007"/>
          <w:spacing w:val="-104"/>
          <w:lang w:eastAsia="zh-CN"/>
        </w:rPr>
        <w:t>》</w:t>
      </w:r>
      <w:r>
        <w:rPr>
          <w:color w:val="000007"/>
          <w:spacing w:val="-13"/>
          <w:lang w:eastAsia="zh-CN"/>
        </w:rPr>
        <w:t>）</w:t>
      </w:r>
      <w:r>
        <w:rPr>
          <w:color w:val="000007"/>
          <w:lang w:eastAsia="zh-CN"/>
        </w:rPr>
        <w:t>艰苦战场</w:t>
      </w:r>
      <w:r>
        <w:rPr>
          <w:color w:val="000007"/>
          <w:spacing w:val="-13"/>
          <w:lang w:eastAsia="zh-CN"/>
        </w:rPr>
        <w:t>，</w:t>
      </w:r>
      <w:r>
        <w:rPr>
          <w:color w:val="000007"/>
          <w:lang w:eastAsia="zh-CN"/>
        </w:rPr>
        <w:t>仍怀揣保家卫国之心</w:t>
      </w:r>
      <w:r>
        <w:rPr>
          <w:color w:val="000007"/>
          <w:spacing w:val="-13"/>
          <w:lang w:eastAsia="zh-CN"/>
        </w:rPr>
        <w:t>；</w:t>
      </w:r>
      <w:r>
        <w:rPr>
          <w:color w:val="000007"/>
          <w:lang w:eastAsia="zh-CN"/>
        </w:rPr>
        <w:t>一朵亭亭玉立的莲花</w:t>
      </w:r>
      <w:r>
        <w:rPr>
          <w:color w:val="000007"/>
          <w:spacing w:val="-13"/>
          <w:lang w:eastAsia="zh-CN"/>
        </w:rPr>
        <w:t>，</w:t>
      </w:r>
      <w:r>
        <w:rPr>
          <w:color w:val="000007"/>
          <w:lang w:eastAsia="zh-CN"/>
        </w:rPr>
        <w:t>仪态端庄</w:t>
      </w:r>
      <w:r>
        <w:rPr>
          <w:color w:val="000007"/>
          <w:spacing w:val="-13"/>
          <w:lang w:eastAsia="zh-CN"/>
        </w:rPr>
        <w:t>，</w:t>
      </w:r>
      <w:r>
        <w:rPr>
          <w:color w:val="000007"/>
          <w:lang w:eastAsia="zh-CN"/>
        </w:rPr>
        <w:t>让人生</w:t>
      </w:r>
      <w:r>
        <w:rPr>
          <w:color w:val="000007"/>
          <w:spacing w:val="-13"/>
          <w:lang w:eastAsia="zh-CN"/>
        </w:rPr>
        <w:t>出</w:t>
      </w:r>
      <w:r>
        <w:rPr>
          <w:color w:val="000007"/>
          <w:lang w:eastAsia="zh-CN"/>
        </w:rPr>
        <w:t>“</w:t>
      </w:r>
      <w:r>
        <w:rPr>
          <w:color w:val="000007"/>
          <w:u w:val="single" w:color="000007"/>
          <w:lang w:eastAsia="zh-CN"/>
        </w:rPr>
        <w:t xml:space="preserve"> </w:t>
      </w:r>
      <w:r>
        <w:rPr>
          <w:color w:val="000007"/>
          <w:u w:val="single" w:color="000007"/>
          <w:lang w:eastAsia="zh-CN"/>
        </w:rPr>
        <w:tab/>
        <w:t>（8）</w:t>
      </w:r>
      <w:r>
        <w:rPr>
          <w:color w:val="000007"/>
          <w:u w:val="single" w:color="000007"/>
          <w:lang w:eastAsia="zh-CN"/>
        </w:rPr>
        <w:tab/>
      </w:r>
      <w:r>
        <w:rPr>
          <w:color w:val="000007"/>
          <w:spacing w:val="-16"/>
          <w:lang w:eastAsia="zh-CN"/>
        </w:rPr>
        <w:t>”</w:t>
      </w:r>
    </w:p>
    <w:p w:rsidR="00924256" w14:paraId="0F17B747" w14:textId="77777777">
      <w:pPr>
        <w:pStyle w:val="BodyText"/>
        <w:tabs>
          <w:tab w:val="left" w:pos="6109"/>
          <w:tab w:val="left" w:pos="7054"/>
          <w:tab w:val="left" w:pos="8423"/>
        </w:tabs>
        <w:spacing w:before="1"/>
        <w:rPr>
          <w:lang w:eastAsia="zh-CN"/>
        </w:rPr>
      </w:pPr>
      <w:r>
        <w:rPr>
          <w:color w:val="000007"/>
          <w:lang w:eastAsia="zh-CN"/>
        </w:rPr>
        <w:t>（周敦</w:t>
      </w:r>
      <w:r>
        <w:rPr>
          <w:color w:val="000007"/>
          <w:spacing w:val="-104"/>
          <w:lang w:eastAsia="zh-CN"/>
        </w:rPr>
        <w:t>颐</w:t>
      </w:r>
      <w:r>
        <w:rPr>
          <w:color w:val="000007"/>
          <w:lang w:eastAsia="zh-CN"/>
        </w:rPr>
        <w:t>《爱莲说</w:t>
      </w:r>
      <w:r>
        <w:rPr>
          <w:color w:val="000007"/>
          <w:spacing w:val="-106"/>
          <w:lang w:eastAsia="zh-CN"/>
        </w:rPr>
        <w:t>》</w:t>
      </w:r>
      <w:r>
        <w:rPr>
          <w:color w:val="000007"/>
          <w:spacing w:val="-101"/>
          <w:lang w:eastAsia="zh-CN"/>
        </w:rPr>
        <w:t>）</w:t>
      </w:r>
      <w:r>
        <w:rPr>
          <w:color w:val="000007"/>
          <w:lang w:eastAsia="zh-CN"/>
        </w:rPr>
        <w:t>的敬意</w:t>
      </w:r>
      <w:r>
        <w:rPr>
          <w:color w:val="000007"/>
          <w:spacing w:val="-101"/>
          <w:lang w:eastAsia="zh-CN"/>
        </w:rPr>
        <w:t>；</w:t>
      </w:r>
      <w:r>
        <w:rPr>
          <w:color w:val="000007"/>
          <w:lang w:eastAsia="zh-CN"/>
        </w:rPr>
        <w:t>一朵燃尽生命的落花</w:t>
      </w:r>
      <w:r>
        <w:rPr>
          <w:color w:val="000007"/>
          <w:spacing w:val="-104"/>
          <w:lang w:eastAsia="zh-CN"/>
        </w:rPr>
        <w:t>，</w:t>
      </w:r>
      <w:r>
        <w:rPr>
          <w:color w:val="000007"/>
          <w:lang w:eastAsia="zh-CN"/>
        </w:rPr>
        <w:t>依然要</w:t>
      </w:r>
      <w:r>
        <w:rPr>
          <w:color w:val="000007"/>
          <w:spacing w:val="-104"/>
          <w:lang w:eastAsia="zh-CN"/>
        </w:rPr>
        <w:t>以</w:t>
      </w:r>
      <w:r>
        <w:rPr>
          <w:color w:val="000007"/>
          <w:lang w:eastAsia="zh-CN"/>
        </w:rPr>
        <w:t>“</w:t>
      </w:r>
      <w:r>
        <w:rPr>
          <w:color w:val="000007"/>
          <w:u w:val="single" w:color="000007"/>
          <w:lang w:eastAsia="zh-CN"/>
        </w:rPr>
        <w:t xml:space="preserve"> </w:t>
      </w:r>
      <w:r>
        <w:rPr>
          <w:color w:val="000007"/>
          <w:u w:val="single" w:color="000007"/>
          <w:lang w:eastAsia="zh-CN"/>
        </w:rPr>
        <w:tab/>
        <w:t>（9）</w:t>
      </w:r>
      <w:r>
        <w:rPr>
          <w:color w:val="000007"/>
          <w:u w:val="single" w:color="000007"/>
          <w:lang w:eastAsia="zh-CN"/>
        </w:rPr>
        <w:tab/>
      </w:r>
      <w:r>
        <w:rPr>
          <w:color w:val="000007"/>
          <w:lang w:eastAsia="zh-CN"/>
        </w:rPr>
        <w:t>，</w:t>
      </w:r>
      <w:r w:rsidRPr="00AA6ABB">
        <w:rPr>
          <w:i/>
          <w:iCs/>
          <w:color w:val="000007"/>
          <w:u w:val="single"/>
          <w:lang w:eastAsia="zh-CN"/>
        </w:rPr>
        <w:tab/>
      </w:r>
      <w:r>
        <w:rPr>
          <w:color w:val="000007"/>
          <w:lang w:eastAsia="zh-CN"/>
        </w:rPr>
        <w:t>”</w:t>
      </w:r>
    </w:p>
    <w:p w:rsidR="00924256" w14:paraId="1BDED664" w14:textId="77777777">
      <w:pPr>
        <w:pStyle w:val="BodyText"/>
        <w:spacing w:before="141"/>
        <w:rPr>
          <w:lang w:eastAsia="zh-CN"/>
        </w:rPr>
      </w:pPr>
      <w:r>
        <w:rPr>
          <w:color w:val="000007"/>
          <w:lang w:eastAsia="zh-CN"/>
        </w:rPr>
        <w:t>（龚自珍《己亥杂诗》）情谊，去回馈并滋养大地。</w:t>
      </w:r>
    </w:p>
    <w:p w:rsidR="00924256" w:rsidRPr="00AA6ABB" w:rsidP="00AA6ABB" w14:paraId="4ED38BA0" w14:textId="15984EC5">
      <w:pPr>
        <w:tabs>
          <w:tab w:val="left" w:pos="379"/>
          <w:tab w:val="left" w:pos="5101"/>
        </w:tabs>
        <w:spacing w:before="139"/>
        <w:rPr>
          <w:sz w:val="21"/>
          <w:lang w:eastAsia="zh-CN"/>
        </w:rPr>
      </w:pPr>
      <w:r w:rsidRPr="00AA6ABB">
        <w:rPr>
          <w:rFonts w:hint="eastAsia"/>
          <w:color w:val="000007"/>
          <w:spacing w:val="-1"/>
          <w:w w:val="99"/>
          <w:sz w:val="21"/>
          <w:lang w:eastAsia="zh-CN"/>
        </w:rPr>
        <w:t>8</w:t>
      </w:r>
      <w:r w:rsidRPr="00AA6ABB">
        <w:rPr>
          <w:color w:val="000007"/>
          <w:spacing w:val="-1"/>
          <w:w w:val="99"/>
          <w:sz w:val="21"/>
          <w:lang w:eastAsia="zh-CN"/>
        </w:rPr>
        <w:t>.</w:t>
      </w:r>
      <w:r w:rsidRPr="00AA6ABB" w:rsidR="00854C30">
        <w:rPr>
          <w:color w:val="000007"/>
          <w:spacing w:val="-2"/>
          <w:sz w:val="21"/>
          <w:szCs w:val="21"/>
          <w:lang w:eastAsia="zh-CN"/>
        </w:rPr>
        <w:t>诗歌赏析，下列对古诗理解不正确的一项是（</w:t>
      </w:r>
      <w:r w:rsidRPr="00AA6ABB" w:rsidR="00854C30">
        <w:rPr>
          <w:color w:val="000007"/>
          <w:spacing w:val="-2"/>
          <w:sz w:val="21"/>
          <w:szCs w:val="21"/>
          <w:lang w:eastAsia="zh-CN"/>
        </w:rPr>
        <w:tab/>
        <w:t>）（2 分）</w:t>
      </w:r>
    </w:p>
    <w:p w:rsidR="00924256" w14:paraId="24A0560A" w14:textId="77777777">
      <w:pPr>
        <w:pStyle w:val="BodyText"/>
        <w:spacing w:before="15" w:line="367" w:lineRule="auto"/>
        <w:ind w:left="3848" w:right="3846"/>
        <w:jc w:val="center"/>
        <w:rPr>
          <w:lang w:eastAsia="zh-CN"/>
        </w:rPr>
      </w:pPr>
      <w:r>
        <w:rPr>
          <w:color w:val="000007"/>
          <w:lang w:eastAsia="zh-CN"/>
        </w:rPr>
        <w:t>登幽州台歌陈子昂</w:t>
      </w:r>
    </w:p>
    <w:p w:rsidR="00924256" w:rsidRPr="00AA6ABB" w14:paraId="36117A1A" w14:textId="77777777">
      <w:pPr>
        <w:pStyle w:val="BodyText"/>
        <w:spacing w:line="367" w:lineRule="auto"/>
        <w:ind w:left="2972" w:right="2970" w:hanging="5"/>
        <w:jc w:val="center"/>
        <w:rPr>
          <w:color w:val="000007"/>
          <w:spacing w:val="-2"/>
          <w:lang w:eastAsia="zh-CN"/>
        </w:rPr>
      </w:pPr>
      <w:r>
        <w:rPr>
          <w:color w:val="000007"/>
          <w:lang w:eastAsia="zh-CN"/>
        </w:rPr>
        <w:t xml:space="preserve">前不见古人，后不见来者。 </w:t>
      </w:r>
      <w:r w:rsidRPr="00AA6ABB">
        <w:rPr>
          <w:color w:val="000007"/>
          <w:spacing w:val="-2"/>
          <w:lang w:eastAsia="zh-CN"/>
        </w:rPr>
        <w:t>念天地之悠悠，独怆然而涕下!</w:t>
      </w:r>
    </w:p>
    <w:p w:rsidR="00924256" w14:paraId="57860153" w14:textId="77777777">
      <w:pPr>
        <w:spacing w:line="367" w:lineRule="auto"/>
        <w:jc w:val="center"/>
        <w:rPr>
          <w:lang w:eastAsia="zh-CN"/>
        </w:rPr>
        <w:sectPr>
          <w:pgSz w:w="11910" w:h="16840"/>
          <w:pgMar w:top="1380" w:right="1580" w:bottom="1180" w:left="1580" w:header="0" w:footer="989" w:gutter="0"/>
          <w:cols w:space="720"/>
        </w:sectPr>
      </w:pPr>
    </w:p>
    <w:p w:rsidR="00924256" w14:paraId="4AEDAABD" w14:textId="77777777">
      <w:pPr>
        <w:pStyle w:val="ListParagraph"/>
        <w:numPr>
          <w:ilvl w:val="1"/>
          <w:numId w:val="5"/>
        </w:numPr>
        <w:tabs>
          <w:tab w:val="left" w:pos="675"/>
        </w:tabs>
        <w:spacing w:before="37"/>
        <w:rPr>
          <w:sz w:val="21"/>
          <w:lang w:eastAsia="zh-CN"/>
        </w:rPr>
      </w:pPr>
      <w:r>
        <w:rPr>
          <w:color w:val="000007"/>
          <w:sz w:val="21"/>
          <w:lang w:eastAsia="zh-CN"/>
        </w:rPr>
        <w:t>全诗句式长短不齐，音节抑扬亦化，具有韵律美。</w:t>
      </w:r>
    </w:p>
    <w:p w:rsidR="00924256" w:rsidRPr="00AA6ABB" w14:paraId="1ABBE97B" w14:textId="77777777">
      <w:pPr>
        <w:pStyle w:val="ListParagraph"/>
        <w:numPr>
          <w:ilvl w:val="1"/>
          <w:numId w:val="5"/>
        </w:numPr>
        <w:tabs>
          <w:tab w:val="left" w:pos="663"/>
        </w:tabs>
        <w:spacing w:before="139" w:line="367" w:lineRule="auto"/>
        <w:ind w:left="325" w:right="2413" w:firstLine="0"/>
        <w:rPr>
          <w:color w:val="000007"/>
          <w:spacing w:val="-2"/>
          <w:sz w:val="21"/>
          <w:szCs w:val="21"/>
          <w:lang w:eastAsia="zh-CN"/>
        </w:rPr>
      </w:pPr>
      <w:r w:rsidRPr="00AA6ABB">
        <w:rPr>
          <w:color w:val="000007"/>
          <w:spacing w:val="-2"/>
          <w:sz w:val="21"/>
          <w:szCs w:val="21"/>
          <w:lang w:eastAsia="zh-CN"/>
        </w:rPr>
        <w:t>朗诵此诗，应选择静美舒缓、悠扬动听的曲子作为背景音乐。C．“悠悠”与“独”相照应，更加突出作者的孤独。</w:t>
      </w:r>
    </w:p>
    <w:p w:rsidR="00924256" w14:paraId="35F8DED6" w14:textId="77777777">
      <w:pPr>
        <w:pStyle w:val="BodyText"/>
        <w:spacing w:line="267" w:lineRule="exact"/>
        <w:ind w:left="325"/>
        <w:rPr>
          <w:lang w:eastAsia="zh-CN"/>
        </w:rPr>
      </w:pPr>
      <w:r>
        <w:rPr>
          <w:color w:val="000007"/>
          <w:lang w:eastAsia="zh-CN"/>
        </w:rPr>
        <w:t>D．后两句抒发了诗人怀才不遇、孤寂沉郁的思想感情。</w:t>
      </w:r>
    </w:p>
    <w:p w:rsidR="00924256" w14:paraId="278998B4" w14:textId="77777777">
      <w:pPr>
        <w:pStyle w:val="BodyText"/>
        <w:ind w:left="0"/>
        <w:rPr>
          <w:sz w:val="20"/>
          <w:lang w:eastAsia="zh-CN"/>
        </w:rPr>
      </w:pPr>
    </w:p>
    <w:p w:rsidR="00924256" w14:paraId="64B3E683" w14:textId="77777777">
      <w:pPr>
        <w:pStyle w:val="BodyText"/>
        <w:spacing w:before="5"/>
        <w:ind w:left="0"/>
        <w:rPr>
          <w:sz w:val="17"/>
          <w:lang w:eastAsia="zh-CN"/>
        </w:rPr>
      </w:pPr>
    </w:p>
    <w:p w:rsidR="00924256" w14:paraId="649F2779" w14:textId="77777777">
      <w:pPr>
        <w:pStyle w:val="Heading2"/>
        <w:spacing w:before="1"/>
        <w:rPr>
          <w:lang w:eastAsia="zh-CN"/>
        </w:rPr>
      </w:pPr>
      <w:r>
        <w:rPr>
          <w:color w:val="000007"/>
          <w:lang w:eastAsia="zh-CN"/>
        </w:rPr>
        <w:t>二、阅读（共 40 分）</w:t>
      </w:r>
    </w:p>
    <w:p w:rsidR="00924256" w14:paraId="48BA3EC6" w14:textId="77777777">
      <w:pPr>
        <w:pStyle w:val="BodyText"/>
        <w:spacing w:before="93"/>
        <w:rPr>
          <w:lang w:eastAsia="zh-CN"/>
        </w:rPr>
      </w:pPr>
      <w:r>
        <w:rPr>
          <w:color w:val="000007"/>
          <w:lang w:eastAsia="zh-CN"/>
        </w:rPr>
        <w:t>（一）</w:t>
      </w:r>
      <w:r>
        <w:rPr>
          <w:color w:val="000007"/>
          <w:spacing w:val="-6"/>
          <w:lang w:eastAsia="zh-CN"/>
        </w:rPr>
        <w:t xml:space="preserve">阅读下面选文，完成 </w:t>
      </w:r>
      <w:r>
        <w:rPr>
          <w:color w:val="000007"/>
          <w:lang w:eastAsia="zh-CN"/>
        </w:rPr>
        <w:t>9—12</w:t>
      </w:r>
      <w:r>
        <w:rPr>
          <w:color w:val="000007"/>
          <w:spacing w:val="-53"/>
          <w:lang w:eastAsia="zh-CN"/>
        </w:rPr>
        <w:t xml:space="preserve"> 题。</w:t>
      </w:r>
      <w:r>
        <w:rPr>
          <w:color w:val="000007"/>
          <w:lang w:eastAsia="zh-CN"/>
        </w:rPr>
        <w:t>（13</w:t>
      </w:r>
      <w:r>
        <w:rPr>
          <w:color w:val="000007"/>
          <w:spacing w:val="-27"/>
          <w:lang w:eastAsia="zh-CN"/>
        </w:rPr>
        <w:t xml:space="preserve"> 分</w:t>
      </w:r>
      <w:r>
        <w:rPr>
          <w:color w:val="000007"/>
          <w:lang w:eastAsia="zh-CN"/>
        </w:rPr>
        <w:t>）</w:t>
      </w:r>
    </w:p>
    <w:p w:rsidR="00924256" w14:paraId="2C070866" w14:textId="0F12A2C0">
      <w:pPr>
        <w:pStyle w:val="BodyText"/>
        <w:spacing w:before="141" w:line="364" w:lineRule="auto"/>
        <w:ind w:right="217" w:firstLine="420"/>
        <w:rPr>
          <w:lang w:eastAsia="zh-CN"/>
        </w:rPr>
      </w:pPr>
      <w:r w:rsidRPr="00AA6ABB">
        <w:rPr>
          <w:color w:val="000007"/>
          <w:spacing w:val="-2"/>
          <w:lang w:eastAsia="zh-CN"/>
        </w:rPr>
        <w:t>【甲】陈康肃公善射，当世无双，公亦以此自矜。尝射于家圃，有卖油翁释担而立，睨 之久</w:t>
      </w:r>
      <w:r>
        <w:rPr>
          <w:color w:val="000007"/>
          <w:spacing w:val="-10"/>
          <w:lang w:eastAsia="zh-CN"/>
        </w:rPr>
        <w:t>而不去。见其发矢十中八九，但微颔之。</w:t>
      </w:r>
    </w:p>
    <w:p w:rsidR="00924256" w:rsidRPr="00AA6ABB" w14:paraId="24D9FC0F" w14:textId="77777777">
      <w:pPr>
        <w:pStyle w:val="BodyText"/>
        <w:spacing w:before="1" w:line="364" w:lineRule="auto"/>
        <w:ind w:right="114" w:firstLine="420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康肃问曰：“汝亦知射乎?吾射不亦精乎?”翁曰：“无他，但手熟尔。”康肃忿然曰：“尔安敢轻吾射！”翁曰：“以我酌油知之。”乃取一葫芦置于地，以钱覆其口，徐以杓酌油沥之，自钱孔入，而钱不湿。因曰：“我亦无他，惟手熟尔。”康肃笑而遣之。</w:t>
      </w:r>
    </w:p>
    <w:p w:rsidR="00924256" w:rsidRPr="00AA6ABB" w14:paraId="59A79E78" w14:textId="77777777">
      <w:pPr>
        <w:pStyle w:val="BodyText"/>
        <w:spacing w:line="269" w:lineRule="exact"/>
        <w:ind w:left="0" w:right="219"/>
        <w:jc w:val="right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（选自《卖油翁》）</w:t>
      </w:r>
    </w:p>
    <w:p w:rsidR="00924256" w14:paraId="0E774554" w14:textId="77777777">
      <w:pPr>
        <w:pStyle w:val="BodyText"/>
        <w:spacing w:before="141" w:line="364" w:lineRule="auto"/>
        <w:ind w:right="217" w:firstLine="420"/>
        <w:jc w:val="both"/>
      </w:pPr>
      <w:r w:rsidRPr="00AA6ABB">
        <w:rPr>
          <w:color w:val="000007"/>
          <w:spacing w:val="-2"/>
          <w:lang w:eastAsia="zh-CN"/>
        </w:rPr>
        <w:t>【乙】吕蒙正①相公，不喜记人过。初任参知政事入朝堂，有朝士于帘内指之曰：“是小子亦参政耶?”蒙正佯②为不闻而过之。其同列③怒，令诘④其官位姓名，蒙正遽⑤止之。罢朝同列犹不平悔不穷问⑥。蒙正曰：“一知其姓名，则终身不能忘，故不如无知也。不问之何损?”时人皆服其量。</w:t>
      </w:r>
    </w:p>
    <w:p w:rsidR="00924256" w14:paraId="10AB51EE" w14:textId="77777777">
      <w:pPr>
        <w:pStyle w:val="BodyText"/>
        <w:spacing w:before="1"/>
        <w:ind w:left="6532"/>
        <w:rPr>
          <w:lang w:eastAsia="zh-CN"/>
        </w:rPr>
      </w:pPr>
      <w:r>
        <w:rPr>
          <w:color w:val="000007"/>
          <w:lang w:eastAsia="zh-CN"/>
        </w:rPr>
        <w:t>（选自《涑水记闻》）</w:t>
      </w:r>
    </w:p>
    <w:p w:rsidR="00924256" w:rsidRPr="00AA6ABB" w14:paraId="1772C399" w14:textId="77777777">
      <w:pPr>
        <w:pStyle w:val="BodyText"/>
        <w:spacing w:before="144" w:line="364" w:lineRule="auto"/>
        <w:ind w:right="126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【注】①吕蒙正：曾任宋朝宰相。②佯：假装。③同列：同僚，共事的官吏。④诘：询问， 追问。⑤遽（jù）：立刻。⑥穷问：彻底查问。</w:t>
      </w:r>
    </w:p>
    <w:p w:rsidR="00924256" w14:paraId="28C67789" w14:textId="77777777">
      <w:pPr>
        <w:pStyle w:val="ListParagraph"/>
        <w:numPr>
          <w:ilvl w:val="0"/>
          <w:numId w:val="5"/>
        </w:numPr>
        <w:tabs>
          <w:tab w:val="left" w:pos="536"/>
        </w:tabs>
        <w:spacing w:line="267" w:lineRule="exact"/>
        <w:ind w:left="535"/>
        <w:rPr>
          <w:sz w:val="21"/>
          <w:lang w:eastAsia="zh-CN"/>
        </w:rPr>
      </w:pPr>
      <w:r>
        <w:rPr>
          <w:color w:val="000007"/>
          <w:spacing w:val="-12"/>
          <w:sz w:val="21"/>
          <w:lang w:eastAsia="zh-CN"/>
        </w:rPr>
        <w:t>解释下列加点的词。</w:t>
      </w:r>
      <w:r>
        <w:rPr>
          <w:color w:val="000007"/>
          <w:sz w:val="21"/>
          <w:lang w:eastAsia="zh-CN"/>
        </w:rPr>
        <w:t>（2</w:t>
      </w:r>
      <w:r>
        <w:rPr>
          <w:color w:val="000007"/>
          <w:spacing w:val="-27"/>
          <w:sz w:val="21"/>
          <w:lang w:eastAsia="zh-CN"/>
        </w:rPr>
        <w:t xml:space="preserve"> 分</w:t>
      </w:r>
      <w:r>
        <w:rPr>
          <w:color w:val="000007"/>
          <w:sz w:val="21"/>
          <w:lang w:eastAsia="zh-CN"/>
        </w:rPr>
        <w:t>）</w:t>
      </w:r>
    </w:p>
    <w:p w:rsidR="00924256" w14:paraId="60E48A06" w14:textId="77777777">
      <w:pPr>
        <w:spacing w:line="267" w:lineRule="exact"/>
        <w:rPr>
          <w:sz w:val="21"/>
          <w:lang w:eastAsia="zh-CN"/>
        </w:rPr>
        <w:sectPr>
          <w:pgSz w:w="11910" w:h="16840"/>
          <w:pgMar w:top="1380" w:right="1580" w:bottom="1180" w:left="1580" w:header="0" w:footer="989" w:gutter="0"/>
          <w:cols w:space="720"/>
        </w:sectPr>
      </w:pPr>
    </w:p>
    <w:p w:rsidR="00924256" w14:paraId="3A8FFE6B" w14:textId="58FA68A7">
      <w:pPr>
        <w:pStyle w:val="BodyText"/>
        <w:tabs>
          <w:tab w:val="left" w:pos="4367"/>
        </w:tabs>
        <w:spacing w:before="141"/>
        <w:rPr>
          <w:rFonts w:ascii="Times New Roman" w:eastAsia="Times New Roman"/>
          <w:lang w:eastAsia="zh-CN"/>
        </w:rPr>
      </w:pPr>
      <w:r>
        <w:rPr>
          <w:color w:val="000007"/>
          <w:w w:val="95"/>
          <w:lang w:eastAsia="zh-CN"/>
        </w:rPr>
        <w:t>（1）</w:t>
      </w:r>
      <w:r w:rsidRPr="00AA6ABB">
        <w:rPr>
          <w:color w:val="000007"/>
          <w:spacing w:val="-2"/>
          <w:lang w:eastAsia="zh-CN"/>
        </w:rPr>
        <w:t>有卖油翁</w:t>
      </w:r>
      <w:r w:rsidRPr="00AA6ABB">
        <w:rPr>
          <w:color w:val="000007"/>
          <w:spacing w:val="-2"/>
          <w:em w:val="dot"/>
          <w:lang w:eastAsia="zh-CN"/>
        </w:rPr>
        <w:t>释</w:t>
      </w:r>
      <w:r w:rsidRPr="00AA6ABB">
        <w:rPr>
          <w:color w:val="000007"/>
          <w:spacing w:val="-2"/>
          <w:lang w:eastAsia="zh-CN"/>
        </w:rPr>
        <w:t xml:space="preserve">担而立 </w:t>
      </w:r>
      <w:r>
        <w:rPr>
          <w:rFonts w:ascii="Times New Roman" w:eastAsia="Times New Roman"/>
          <w:color w:val="000007"/>
          <w:u w:val="single" w:color="000006"/>
          <w:lang w:eastAsia="zh-CN"/>
        </w:rPr>
        <w:tab/>
      </w:r>
    </w:p>
    <w:p w:rsidR="00924256" w14:paraId="41201A79" w14:textId="2425C5BA">
      <w:pPr>
        <w:pStyle w:val="BodyText"/>
        <w:tabs>
          <w:tab w:val="left" w:pos="4155"/>
        </w:tabs>
        <w:spacing w:before="15" w:line="247" w:lineRule="auto"/>
        <w:ind w:right="145"/>
        <w:rPr>
          <w:lang w:eastAsia="zh-CN"/>
        </w:rPr>
      </w:pPr>
      <w:r>
        <w:rPr>
          <w:color w:val="000007"/>
          <w:w w:val="95"/>
          <w:lang w:eastAsia="zh-CN"/>
        </w:rPr>
        <w:t>（3</w:t>
      </w:r>
      <w:r w:rsidRPr="00AA6ABB">
        <w:rPr>
          <w:color w:val="000007"/>
          <w:spacing w:val="-2"/>
          <w:lang w:eastAsia="zh-CN"/>
        </w:rPr>
        <w:t>）</w:t>
      </w:r>
      <w:r w:rsidRPr="00AA6ABB">
        <w:rPr>
          <w:color w:val="000007"/>
          <w:spacing w:val="-2"/>
          <w:em w:val="dot"/>
          <w:lang w:eastAsia="zh-CN"/>
        </w:rPr>
        <w:t>徐</w:t>
      </w:r>
      <w:r w:rsidRPr="00AA6ABB">
        <w:rPr>
          <w:color w:val="000007"/>
          <w:spacing w:val="-2"/>
          <w:lang w:eastAsia="zh-CN"/>
        </w:rPr>
        <w:t>以杓酌油沥之</w:t>
      </w:r>
      <w:r>
        <w:rPr>
          <w:color w:val="000007"/>
          <w:w w:val="95"/>
          <w:u w:val="single" w:color="000006"/>
          <w:lang w:eastAsia="zh-CN"/>
        </w:rPr>
        <w:tab/>
      </w:r>
      <w:r>
        <w:rPr>
          <w:color w:val="000007"/>
          <w:w w:val="95"/>
          <w:lang w:eastAsia="zh-CN"/>
        </w:rPr>
        <w:t xml:space="preserve"> </w:t>
      </w:r>
      <w:r>
        <w:rPr>
          <w:color w:val="000007"/>
          <w:lang w:eastAsia="zh-CN"/>
        </w:rPr>
        <w:t>10．请将下列句子翻译成现代汉语</w:t>
      </w:r>
      <w:r>
        <w:rPr>
          <w:color w:val="000007"/>
          <w:spacing w:val="-104"/>
          <w:lang w:eastAsia="zh-CN"/>
        </w:rPr>
        <w:t>。</w:t>
      </w:r>
      <w:r>
        <w:rPr>
          <w:color w:val="000007"/>
          <w:lang w:eastAsia="zh-CN"/>
        </w:rPr>
        <w:t>（4</w:t>
      </w:r>
      <w:r>
        <w:rPr>
          <w:color w:val="000007"/>
          <w:spacing w:val="-64"/>
          <w:lang w:eastAsia="zh-CN"/>
        </w:rPr>
        <w:t xml:space="preserve"> </w:t>
      </w:r>
      <w:r>
        <w:rPr>
          <w:color w:val="000007"/>
          <w:lang w:eastAsia="zh-CN"/>
        </w:rPr>
        <w:t>分）</w:t>
      </w:r>
    </w:p>
    <w:p w:rsidR="00924256" w14:paraId="07A4785D" w14:textId="77777777">
      <w:pPr>
        <w:pStyle w:val="ListParagraph"/>
        <w:numPr>
          <w:ilvl w:val="0"/>
          <w:numId w:val="4"/>
        </w:numPr>
        <w:tabs>
          <w:tab w:val="left" w:pos="745"/>
        </w:tabs>
        <w:spacing w:before="134"/>
        <w:rPr>
          <w:sz w:val="21"/>
          <w:lang w:eastAsia="zh-CN"/>
        </w:rPr>
      </w:pPr>
      <w:r>
        <w:rPr>
          <w:color w:val="000007"/>
          <w:sz w:val="21"/>
          <w:lang w:eastAsia="zh-CN"/>
        </w:rPr>
        <w:t>见其发矢十中八九，但微颔之。</w:t>
      </w:r>
    </w:p>
    <w:p w:rsidR="00924256" w14:paraId="4BAA4A8C" w14:textId="198DC4C2">
      <w:pPr>
        <w:pStyle w:val="ListParagraph"/>
        <w:numPr>
          <w:ilvl w:val="0"/>
          <w:numId w:val="4"/>
        </w:numPr>
        <w:tabs>
          <w:tab w:val="left" w:pos="745"/>
          <w:tab w:val="left" w:pos="3947"/>
        </w:tabs>
        <w:spacing w:before="141"/>
        <w:rPr>
          <w:rFonts w:ascii="Times New Roman" w:eastAsia="Times New Roman"/>
          <w:sz w:val="21"/>
        </w:rPr>
      </w:pPr>
      <w:r>
        <w:rPr>
          <w:color w:val="000007"/>
          <w:spacing w:val="2"/>
          <w:w w:val="99"/>
          <w:sz w:val="21"/>
          <w:lang w:eastAsia="zh-CN"/>
        </w:rPr>
        <w:br w:type="column"/>
      </w:r>
      <w:r w:rsidRPr="00AA6ABB">
        <w:rPr>
          <w:color w:val="000007"/>
          <w:spacing w:val="-2"/>
          <w:sz w:val="21"/>
          <w:szCs w:val="21"/>
          <w:lang w:eastAsia="zh-CN"/>
        </w:rPr>
        <w:t>尔安敢</w:t>
      </w:r>
      <w:r w:rsidRPr="00AA6ABB">
        <w:rPr>
          <w:color w:val="000007"/>
          <w:spacing w:val="-2"/>
          <w:sz w:val="21"/>
          <w:szCs w:val="21"/>
          <w:em w:val="dot"/>
          <w:lang w:eastAsia="zh-CN"/>
        </w:rPr>
        <w:t>轻</w:t>
      </w:r>
      <w:r w:rsidRPr="00AA6ABB">
        <w:rPr>
          <w:color w:val="000007"/>
          <w:spacing w:val="-2"/>
          <w:sz w:val="21"/>
          <w:szCs w:val="21"/>
          <w:lang w:eastAsia="zh-CN"/>
        </w:rPr>
        <w:t>吾射</w:t>
      </w:r>
      <w:r>
        <w:rPr>
          <w:rFonts w:ascii="Times New Roman" w:eastAsia="Times New Roman"/>
          <w:color w:val="000007"/>
          <w:w w:val="95"/>
          <w:sz w:val="21"/>
          <w:u w:val="single" w:color="000006"/>
        </w:rPr>
        <w:t xml:space="preserve"> </w:t>
      </w:r>
      <w:r>
        <w:rPr>
          <w:rFonts w:ascii="Times New Roman" w:eastAsia="Times New Roman"/>
          <w:color w:val="000007"/>
          <w:sz w:val="21"/>
          <w:u w:val="single" w:color="000006"/>
        </w:rPr>
        <w:tab/>
      </w:r>
    </w:p>
    <w:p w:rsidR="00924256" w14:paraId="5EFAB0A1" w14:textId="6EC20424">
      <w:pPr>
        <w:pStyle w:val="BodyText"/>
        <w:tabs>
          <w:tab w:val="left" w:pos="3735"/>
        </w:tabs>
        <w:spacing w:before="15"/>
        <w:rPr>
          <w:rFonts w:ascii="Times New Roman" w:eastAsia="Times New Roman"/>
        </w:rPr>
      </w:pPr>
      <w:r>
        <w:rPr>
          <w:color w:val="000007"/>
          <w:w w:val="95"/>
        </w:rPr>
        <w:t>（4）</w:t>
      </w:r>
      <w:r w:rsidRPr="00AA6ABB">
        <w:rPr>
          <w:color w:val="000007"/>
          <w:spacing w:val="-2"/>
          <w:lang w:eastAsia="zh-CN"/>
        </w:rPr>
        <w:t>蒙正遽</w:t>
      </w:r>
      <w:r w:rsidRPr="00AA6ABB">
        <w:rPr>
          <w:color w:val="000007"/>
          <w:spacing w:val="-2"/>
          <w:em w:val="dot"/>
          <w:lang w:eastAsia="zh-CN"/>
        </w:rPr>
        <w:t>止</w:t>
      </w:r>
      <w:r w:rsidRPr="00AA6ABB">
        <w:rPr>
          <w:color w:val="000007"/>
          <w:spacing w:val="-2"/>
          <w:lang w:eastAsia="zh-CN"/>
        </w:rPr>
        <w:t xml:space="preserve">之 </w:t>
      </w:r>
      <w:r>
        <w:rPr>
          <w:rFonts w:ascii="Times New Roman" w:eastAsia="Times New Roman"/>
          <w:color w:val="000007"/>
          <w:u w:val="single" w:color="000006"/>
        </w:rPr>
        <w:tab/>
      </w:r>
    </w:p>
    <w:p w:rsidR="00924256" w14:paraId="5256ED2C" w14:textId="77777777">
      <w:pPr>
        <w:rPr>
          <w:rFonts w:ascii="Times New Roman" w:eastAsia="Times New Roman"/>
        </w:rPr>
        <w:sectPr>
          <w:type w:val="continuous"/>
          <w:pgSz w:w="11910" w:h="16840"/>
          <w:pgMar w:top="1400" w:right="1580" w:bottom="1180" w:left="1580" w:header="720" w:footer="720" w:gutter="0"/>
          <w:cols w:num="2" w:space="720" w:equalWidth="0">
            <w:col w:w="4408" w:space="212"/>
            <w:col w:w="4130"/>
          </w:cols>
        </w:sectPr>
      </w:pPr>
    </w:p>
    <w:p w:rsidR="00924256" w14:paraId="6BD5A545" w14:textId="77777777">
      <w:pPr>
        <w:pStyle w:val="BodyText"/>
        <w:ind w:left="0"/>
        <w:rPr>
          <w:rFonts w:ascii="Times New Roman"/>
          <w:sz w:val="20"/>
        </w:rPr>
      </w:pPr>
    </w:p>
    <w:p w:rsidR="00924256" w14:paraId="7E3244AB" w14:textId="77777777">
      <w:pPr>
        <w:pStyle w:val="BodyText"/>
        <w:spacing w:before="2"/>
        <w:ind w:left="0"/>
        <w:rPr>
          <w:rFonts w:ascii="Times New Roman"/>
          <w:sz w:val="12"/>
        </w:rPr>
      </w:pPr>
    </w:p>
    <w:p w:rsidR="00924256" w14:paraId="69815705" w14:textId="77777777">
      <w:pPr>
        <w:pStyle w:val="BodyText"/>
        <w:spacing w:line="20" w:lineRule="exact"/>
        <w:ind w:left="214"/>
        <w:rPr>
          <w:rFonts w:ascii="Times New Roman"/>
          <w:sz w:val="2"/>
        </w:rPr>
      </w:pPr>
      <w:r>
        <w:rPr>
          <w:rFonts w:ascii="Times New Roman"/>
          <w:sz w:val="2"/>
        </w:rPr>
        <w:pict>
          <v:group id="_x0000_i1029" style="width:362.25pt;height:0.6pt;mso-position-horizontal-relative:char;mso-position-vertical-relative:line" coordsize="7245,12">
            <v:line id="_x0000_s1030" style="position:absolute" from="0,6" to="7245,6" strokecolor="#000007" strokeweight="0.6pt"/>
            <w10:wrap type="none"/>
            <w10:anchorlock/>
          </v:group>
        </w:pict>
      </w:r>
    </w:p>
    <w:p w:rsidR="00924256" w14:paraId="21F4413F" w14:textId="77777777">
      <w:pPr>
        <w:pStyle w:val="BodyText"/>
        <w:spacing w:before="4"/>
        <w:ind w:left="0"/>
        <w:rPr>
          <w:rFonts w:ascii="Times New Roman"/>
          <w:sz w:val="8"/>
        </w:rPr>
      </w:pPr>
    </w:p>
    <w:p w:rsidR="00924256" w14:paraId="3277CCFA" w14:textId="77777777">
      <w:pPr>
        <w:pStyle w:val="BodyText"/>
        <w:spacing w:before="63"/>
      </w:pPr>
      <w:r>
        <w:rPr>
          <w:color w:val="000007"/>
        </w:rPr>
        <w:t>（2）时人皆服其量。</w:t>
      </w:r>
    </w:p>
    <w:p w:rsidR="00924256" w14:paraId="38FF6A6A" w14:textId="77777777">
      <w:pPr>
        <w:pStyle w:val="BodyText"/>
        <w:spacing w:before="3"/>
        <w:ind w:left="0"/>
        <w:rPr>
          <w:sz w:val="26"/>
        </w:rPr>
      </w:pPr>
      <w:r>
        <w:pict>
          <v:shape id="_x0000_s1031" style="width:362.25pt;height:0.1pt;margin-top:19.1pt;margin-left:90pt;mso-position-horizontal-relative:page;mso-wrap-distance-left:0;mso-wrap-distance-right:0;position:absolute;z-index:-251654144" coordorigin="1800,382" coordsize="7245,0" path="m1800,382l9045,382e" filled="f" strokecolor="#000007" strokeweight="0.6pt">
            <v:path arrowok="t"/>
            <w10:wrap type="topAndBottom"/>
          </v:shape>
        </w:pict>
      </w:r>
    </w:p>
    <w:p w:rsidR="00924256" w:rsidRPr="00AA6ABB" w14:paraId="39A224F2" w14:textId="77777777">
      <w:pPr>
        <w:pStyle w:val="ListParagraph"/>
        <w:numPr>
          <w:ilvl w:val="0"/>
          <w:numId w:val="3"/>
        </w:numPr>
        <w:tabs>
          <w:tab w:val="left" w:pos="639"/>
          <w:tab w:val="left" w:pos="3685"/>
        </w:tabs>
        <w:spacing w:before="132"/>
        <w:rPr>
          <w:color w:val="000007"/>
          <w:spacing w:val="-2"/>
          <w:sz w:val="21"/>
          <w:szCs w:val="21"/>
          <w:lang w:eastAsia="zh-CN"/>
        </w:rPr>
      </w:pPr>
      <w:r w:rsidRPr="00AA6ABB">
        <w:rPr>
          <w:color w:val="000007"/>
          <w:spacing w:val="-2"/>
          <w:sz w:val="21"/>
          <w:szCs w:val="21"/>
          <w:lang w:eastAsia="zh-CN"/>
        </w:rPr>
        <w:t>下列表述不正确的一项是（</w:t>
      </w:r>
      <w:r w:rsidRPr="00AA6ABB">
        <w:rPr>
          <w:color w:val="000007"/>
          <w:spacing w:val="-2"/>
          <w:sz w:val="21"/>
          <w:szCs w:val="21"/>
          <w:lang w:eastAsia="zh-CN"/>
        </w:rPr>
        <w:tab/>
        <w:t>）（3 分）</w:t>
      </w:r>
    </w:p>
    <w:p w:rsidR="00924256" w:rsidRPr="00AA6ABB" w14:paraId="1C7039D9" w14:textId="77777777">
      <w:pPr>
        <w:pStyle w:val="BodyText"/>
        <w:spacing w:before="142" w:line="367" w:lineRule="auto"/>
        <w:ind w:left="325" w:right="1350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A．甲文中的卖油翁不仅酌油技术高超，还十分会讲道理，是一位民间高手。B．“罢朝/同列犹不平/悔不穷问。”这个句子的节奏划分是正确的。</w:t>
      </w:r>
    </w:p>
    <w:p w:rsidR="00924256" w:rsidRPr="00AA6ABB" w14:paraId="1867FCD2" w14:textId="77777777">
      <w:pPr>
        <w:pStyle w:val="BodyText"/>
        <w:spacing w:line="367" w:lineRule="auto"/>
        <w:ind w:left="325" w:right="1573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C．乙文中的吕蒙正因为没有听到别人对他的讽刺，所以才没有与之计较。D．“我亦无他，惟手熟尔。”这句话体现出卖油翁不卑不亢的沉稳形象。</w:t>
      </w:r>
    </w:p>
    <w:p w:rsidR="00924256" w14:paraId="685AC699" w14:textId="77777777">
      <w:pPr>
        <w:spacing w:line="367" w:lineRule="auto"/>
        <w:rPr>
          <w:lang w:eastAsia="zh-CN"/>
        </w:rPr>
        <w:sectPr>
          <w:type w:val="continuous"/>
          <w:pgSz w:w="11910" w:h="16840"/>
          <w:pgMar w:top="1400" w:right="1580" w:bottom="1180" w:left="1580" w:header="720" w:footer="720" w:gutter="0"/>
          <w:cols w:space="720"/>
        </w:sectPr>
      </w:pPr>
    </w:p>
    <w:p w:rsidR="00924256" w:rsidRPr="00AA6ABB" w14:paraId="7D81D244" w14:textId="77777777">
      <w:pPr>
        <w:pStyle w:val="ListParagraph"/>
        <w:numPr>
          <w:ilvl w:val="0"/>
          <w:numId w:val="3"/>
        </w:numPr>
        <w:tabs>
          <w:tab w:val="left" w:pos="639"/>
        </w:tabs>
        <w:spacing w:before="37" w:line="364" w:lineRule="auto"/>
        <w:ind w:left="220" w:right="217" w:firstLine="0"/>
        <w:rPr>
          <w:color w:val="000007"/>
          <w:spacing w:val="-2"/>
          <w:sz w:val="21"/>
          <w:szCs w:val="21"/>
          <w:lang w:eastAsia="zh-CN"/>
        </w:rPr>
      </w:pPr>
      <w:r w:rsidRPr="00AA6ABB">
        <w:rPr>
          <w:color w:val="000007"/>
          <w:spacing w:val="-2"/>
          <w:sz w:val="21"/>
          <w:szCs w:val="21"/>
          <w:lang w:eastAsia="zh-CN"/>
        </w:rPr>
        <w:t>甲、乙两文中陈康肃与吕蒙正都遭遇到别人的“轻视”，他们的态度有什么不同?结合两  人不同表现，说说你获得了哪些启示。（4 分）</w:t>
      </w:r>
    </w:p>
    <w:p w:rsidR="00924256" w14:paraId="786C701D" w14:textId="77777777">
      <w:pPr>
        <w:pStyle w:val="BodyText"/>
        <w:ind w:left="0"/>
        <w:rPr>
          <w:sz w:val="15"/>
        </w:rPr>
      </w:pPr>
      <w:r>
        <w:pict>
          <v:shape id="_x0000_s1032" style="width:414.7pt;height:0.1pt;margin-top:11.9pt;margin-left:90pt;mso-position-horizontal-relative:page;mso-wrap-distance-left:0;mso-wrap-distance-right:0;position:absolute;z-index:-251653120" coordorigin="1800,238" coordsize="8294,0" path="m1800,238l10094,238e" filled="f" strokecolor="#000007" strokeweight="0.6pt">
            <v:path arrowok="t"/>
            <w10:wrap type="topAndBottom"/>
          </v:shape>
        </w:pict>
      </w:r>
      <w:r>
        <w:pict>
          <v:shape id="_x0000_s1033" style="width:414.7pt;height:0.1pt;margin-top:32.55pt;margin-left:90pt;mso-position-horizontal-relative:page;mso-wrap-distance-left:0;mso-wrap-distance-right:0;position:absolute;z-index:-251652096" coordorigin="1800,651" coordsize="8294,0" path="m1800,651l10094,651e" filled="f" strokecolor="#000007" strokeweight="0.6pt">
            <v:path arrowok="t"/>
            <w10:wrap type="topAndBottom"/>
          </v:shape>
        </w:pict>
      </w:r>
    </w:p>
    <w:p w:rsidR="00924256" w14:paraId="7315FAA6" w14:textId="77777777">
      <w:pPr>
        <w:pStyle w:val="BodyText"/>
        <w:spacing w:before="12"/>
        <w:ind w:left="0"/>
        <w:rPr>
          <w:sz w:val="25"/>
        </w:rPr>
      </w:pPr>
    </w:p>
    <w:p w:rsidR="00924256" w14:paraId="2D3DA4B9" w14:textId="77777777">
      <w:pPr>
        <w:pStyle w:val="BodyText"/>
        <w:ind w:left="0"/>
        <w:rPr>
          <w:sz w:val="20"/>
        </w:rPr>
      </w:pPr>
    </w:p>
    <w:p w:rsidR="00924256" w14:paraId="30E50EC5" w14:textId="77777777">
      <w:pPr>
        <w:pStyle w:val="BodyText"/>
        <w:spacing w:before="6"/>
        <w:ind w:left="0"/>
        <w:rPr>
          <w:sz w:val="17"/>
        </w:rPr>
      </w:pPr>
    </w:p>
    <w:p w:rsidR="00924256" w14:paraId="5E7472EE" w14:textId="77777777">
      <w:pPr>
        <w:pStyle w:val="BodyText"/>
        <w:spacing w:before="63"/>
        <w:rPr>
          <w:lang w:eastAsia="zh-CN"/>
        </w:rPr>
      </w:pPr>
      <w:r>
        <w:rPr>
          <w:color w:val="000007"/>
          <w:lang w:eastAsia="zh-CN"/>
        </w:rPr>
        <w:t>（二）</w:t>
      </w:r>
      <w:r>
        <w:rPr>
          <w:color w:val="000007"/>
          <w:spacing w:val="-6"/>
          <w:lang w:eastAsia="zh-CN"/>
        </w:rPr>
        <w:t xml:space="preserve">阅读下列材料，完成 </w:t>
      </w:r>
      <w:r>
        <w:rPr>
          <w:color w:val="000007"/>
          <w:lang w:eastAsia="zh-CN"/>
        </w:rPr>
        <w:t>13—16</w:t>
      </w:r>
      <w:r>
        <w:rPr>
          <w:color w:val="000007"/>
          <w:spacing w:val="-54"/>
          <w:lang w:eastAsia="zh-CN"/>
        </w:rPr>
        <w:t xml:space="preserve"> 题。</w:t>
      </w:r>
      <w:r>
        <w:rPr>
          <w:color w:val="000007"/>
          <w:lang w:eastAsia="zh-CN"/>
        </w:rPr>
        <w:t>（11</w:t>
      </w:r>
      <w:r>
        <w:rPr>
          <w:color w:val="000007"/>
          <w:spacing w:val="-27"/>
          <w:lang w:eastAsia="zh-CN"/>
        </w:rPr>
        <w:t xml:space="preserve"> 分</w:t>
      </w:r>
      <w:r>
        <w:rPr>
          <w:color w:val="000007"/>
          <w:lang w:eastAsia="zh-CN"/>
        </w:rPr>
        <w:t>）</w:t>
      </w:r>
    </w:p>
    <w:p w:rsidR="00924256" w14:paraId="346A0CB9" w14:textId="77777777">
      <w:pPr>
        <w:pStyle w:val="BodyText"/>
        <w:spacing w:before="141"/>
        <w:rPr>
          <w:lang w:eastAsia="zh-CN"/>
        </w:rPr>
      </w:pPr>
      <w:r>
        <w:rPr>
          <w:color w:val="000007"/>
          <w:lang w:eastAsia="zh-CN"/>
        </w:rPr>
        <w:t>【材料一】</w:t>
      </w:r>
    </w:p>
    <w:p w:rsidR="00924256" w14:paraId="6376DD23" w14:textId="77777777">
      <w:pPr>
        <w:pStyle w:val="BodyText"/>
        <w:spacing w:before="142" w:after="6" w:line="364" w:lineRule="auto"/>
        <w:ind w:right="215" w:firstLine="420"/>
        <w:jc w:val="both"/>
      </w:pPr>
      <w:r w:rsidRPr="00AA6ABB">
        <w:rPr>
          <w:color w:val="000007"/>
          <w:spacing w:val="-2"/>
          <w:lang w:eastAsia="zh-CN"/>
        </w:rPr>
        <w:t>中国载人航天工程总设计师周建平说：“‘天宫’又名‘紫微宫’，是中国神话传说中天帝居住的宫殿。一方面寓意对未知天空的探索，另一方面还让航天员有‘在太空中生活得舒   服’的意思；同时‘天宫’还与‘巧夺天工’谐音，寄托着中华民族从古至今对辽阔苍穹的美好愿景。</w:t>
      </w:r>
      <w:r>
        <w:rPr>
          <w:color w:val="000007"/>
          <w:spacing w:val="-26"/>
        </w:rPr>
        <w:t>”</w:t>
      </w:r>
    </w:p>
    <w:p w:rsidR="00924256" w14:paraId="620E6FF0" w14:textId="77777777">
      <w:pPr>
        <w:pStyle w:val="BodyText"/>
        <w:rPr>
          <w:sz w:val="20"/>
        </w:rPr>
      </w:pPr>
      <w:r>
        <w:rPr>
          <w:noProof/>
          <w:sz w:val="20"/>
          <w:lang w:eastAsia="zh-CN"/>
        </w:rPr>
        <w:drawing>
          <wp:inline distT="0" distB="0" distL="0" distR="0">
            <wp:extent cx="5313155" cy="3889248"/>
            <wp:effectExtent l="0" t="0" r="0" b="0"/>
            <wp:docPr id="1" name="image1.jpeg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341582" name="image1.jpeg" descr=" "/>
                    <pic:cNvPicPr/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3155" cy="388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256" w14:paraId="5EE93D6D" w14:textId="77777777">
      <w:pPr>
        <w:pStyle w:val="BodyText"/>
        <w:spacing w:before="95"/>
        <w:ind w:left="3961"/>
        <w:rPr>
          <w:lang w:eastAsia="zh-CN"/>
        </w:rPr>
      </w:pPr>
      <w:r>
        <w:rPr>
          <w:color w:val="000007"/>
          <w:lang w:eastAsia="zh-CN"/>
        </w:rPr>
        <w:t>（选自《人民日报》2021</w:t>
      </w:r>
      <w:r>
        <w:rPr>
          <w:color w:val="000007"/>
          <w:spacing w:val="-37"/>
          <w:lang w:eastAsia="zh-CN"/>
        </w:rPr>
        <w:t xml:space="preserve"> 年 </w:t>
      </w:r>
      <w:r>
        <w:rPr>
          <w:color w:val="000007"/>
          <w:lang w:eastAsia="zh-CN"/>
        </w:rPr>
        <w:t>5</w:t>
      </w:r>
      <w:r>
        <w:rPr>
          <w:color w:val="000007"/>
          <w:spacing w:val="-36"/>
          <w:lang w:eastAsia="zh-CN"/>
        </w:rPr>
        <w:t xml:space="preserve"> 月 </w:t>
      </w:r>
      <w:r>
        <w:rPr>
          <w:color w:val="000007"/>
          <w:lang w:eastAsia="zh-CN"/>
        </w:rPr>
        <w:t>31</w:t>
      </w:r>
      <w:r>
        <w:rPr>
          <w:color w:val="000007"/>
          <w:spacing w:val="-10"/>
          <w:lang w:eastAsia="zh-CN"/>
        </w:rPr>
        <w:t xml:space="preserve"> 日，有删改</w:t>
      </w:r>
      <w:r>
        <w:rPr>
          <w:color w:val="000007"/>
          <w:lang w:eastAsia="zh-CN"/>
        </w:rPr>
        <w:t>）</w:t>
      </w:r>
    </w:p>
    <w:p w:rsidR="00924256" w14:paraId="34E66660" w14:textId="77777777">
      <w:pPr>
        <w:pStyle w:val="BodyText"/>
        <w:spacing w:before="142"/>
        <w:ind w:left="640"/>
        <w:rPr>
          <w:lang w:eastAsia="zh-CN"/>
        </w:rPr>
      </w:pPr>
      <w:r>
        <w:rPr>
          <w:color w:val="000007"/>
          <w:lang w:eastAsia="zh-CN"/>
        </w:rPr>
        <w:t>【材料二】</w:t>
      </w:r>
    </w:p>
    <w:p w:rsidR="00924256" w:rsidRPr="00AA6ABB" w14:paraId="05F23A4F" w14:textId="77777777">
      <w:pPr>
        <w:pStyle w:val="BodyText"/>
        <w:spacing w:before="141" w:line="364" w:lineRule="auto"/>
        <w:ind w:right="126" w:firstLine="420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①天宫，这个中国神话传说中的宫殿，在当下的中国，被赋予更多科学与梦想的色彩。  它再次出现在世人面前，摇身一变成了中国航天的新名片。</w:t>
      </w:r>
    </w:p>
    <w:p w:rsidR="00924256" w14:paraId="38B39C7A" w14:textId="77777777">
      <w:pPr>
        <w:pStyle w:val="BodyText"/>
        <w:tabs>
          <w:tab w:val="left" w:pos="8315"/>
        </w:tabs>
        <w:spacing w:line="364" w:lineRule="auto"/>
        <w:ind w:right="114" w:firstLine="420"/>
        <w:rPr>
          <w:lang w:eastAsia="zh-CN"/>
        </w:rPr>
      </w:pPr>
      <w:r w:rsidRPr="00AA6ABB">
        <w:rPr>
          <w:color w:val="000007"/>
          <w:spacing w:val="-2"/>
          <w:lang w:eastAsia="zh-CN"/>
        </w:rPr>
        <w:t>②天宫，是中国人自主建造的近地载人空间站，共由五部分组成：“天和号”核心舱， “天舟二号”货运飞船，“神舟十二号”载人飞船，“问天”实验舱 I 和“梦天”实验舱 II。五部分舱体呈“十”字型组装，每部分的功能不尽相同。“天和”核心舱是空间站的管理和控制中心，也是航天员生活的主要场所，能支持开展少量科学实验，好比“（1）</w:t>
      </w:r>
      <w:r>
        <w:rPr>
          <w:color w:val="000007"/>
          <w:lang w:eastAsia="zh-CN"/>
        </w:rPr>
        <w:tab/>
      </w:r>
      <w:r>
        <w:rPr>
          <w:color w:val="000007"/>
          <w:spacing w:val="-113"/>
          <w:w w:val="99"/>
          <w:lang w:eastAsia="zh-CN"/>
        </w:rPr>
        <w:t>”</w:t>
      </w:r>
      <w:r>
        <w:rPr>
          <w:color w:val="000007"/>
          <w:spacing w:val="-9"/>
          <w:w w:val="99"/>
          <w:lang w:eastAsia="zh-CN"/>
        </w:rPr>
        <w:t>；</w:t>
      </w:r>
    </w:p>
    <w:p w:rsidR="00924256" w14:paraId="5D86BB80" w14:textId="77777777">
      <w:pPr>
        <w:spacing w:line="364" w:lineRule="auto"/>
        <w:rPr>
          <w:lang w:eastAsia="zh-CN"/>
        </w:rPr>
        <w:sectPr>
          <w:pgSz w:w="11910" w:h="16840"/>
          <w:pgMar w:top="1380" w:right="1580" w:bottom="1180" w:left="1580" w:header="0" w:footer="989" w:gutter="0"/>
          <w:cols w:space="720"/>
        </w:sectPr>
      </w:pPr>
    </w:p>
    <w:p w:rsidR="00924256" w:rsidRPr="00AA6ABB" w14:paraId="14D40CC5" w14:textId="77777777">
      <w:pPr>
        <w:pStyle w:val="BodyText"/>
        <w:spacing w:before="37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“天舟”货运飞船为空间站运送航天员的生活补给物资，被亲切地称作太空中的“（2）</w:t>
      </w:r>
    </w:p>
    <w:p w:rsidR="00924256" w:rsidRPr="00AA6ABB" w14:paraId="25FAB14B" w14:textId="77777777">
      <w:pPr>
        <w:pStyle w:val="BodyText"/>
        <w:tabs>
          <w:tab w:val="left" w:pos="1479"/>
        </w:tabs>
        <w:spacing w:before="141" w:line="364" w:lineRule="auto"/>
        <w:ind w:right="169"/>
        <w:jc w:val="both"/>
        <w:rPr>
          <w:color w:val="000007"/>
          <w:spacing w:val="-2"/>
          <w:lang w:eastAsia="zh-CN"/>
        </w:rPr>
      </w:pPr>
      <w:r>
        <w:rPr>
          <w:rFonts w:ascii="Times New Roman" w:eastAsia="Times New Roman" w:hAnsi="Times New Roman"/>
          <w:color w:val="000007"/>
          <w:w w:val="99"/>
          <w:u w:val="single" w:color="000006"/>
          <w:lang w:eastAsia="zh-CN"/>
        </w:rPr>
        <w:t xml:space="preserve"> </w:t>
      </w:r>
      <w:r>
        <w:rPr>
          <w:rFonts w:ascii="Times New Roman" w:eastAsia="Times New Roman" w:hAnsi="Times New Roman"/>
          <w:color w:val="000007"/>
          <w:u w:val="single" w:color="000006"/>
          <w:lang w:eastAsia="zh-CN"/>
        </w:rPr>
        <w:tab/>
      </w:r>
      <w:r>
        <w:rPr>
          <w:color w:val="000007"/>
          <w:spacing w:val="-19"/>
          <w:w w:val="99"/>
          <w:lang w:eastAsia="zh-CN"/>
        </w:rPr>
        <w:t>”；</w:t>
      </w:r>
      <w:r w:rsidRPr="00AA6ABB">
        <w:rPr>
          <w:color w:val="000007"/>
          <w:spacing w:val="-2"/>
          <w:lang w:eastAsia="zh-CN"/>
        </w:rPr>
        <w:t>“神舟”载人飞船负责航天员和部分物资往返空间站，像是地空之间的“轿车”；“问天”实验舱 I 和“梦天”实验舱Ⅱ功能类似，支持开展舱内和舱外空间科学实验，同时也是航天员工作生活场所和应急避难场所，有着核心舱部分关键平台功能，需要时可执行空间站的管理和控制。</w:t>
      </w:r>
    </w:p>
    <w:p w:rsidR="00924256" w:rsidRPr="00AA6ABB" w14:paraId="1D7047EA" w14:textId="77777777">
      <w:pPr>
        <w:pStyle w:val="BodyText"/>
        <w:tabs>
          <w:tab w:val="left" w:pos="5687"/>
        </w:tabs>
        <w:spacing w:before="1" w:line="364" w:lineRule="auto"/>
        <w:ind w:right="215" w:firstLine="420"/>
        <w:jc w:val="both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 xml:space="preserve">③继 2021 年 4 月 29 升空的天和核心舱和 5 月 30 日与之对接的天舟货运飞船之后，再接着是神舟十二号载人飞船。按照规划，2021—2022 年我国将接续实施 11 次飞行任务，中国载人航天工程的密集发射被外界称为“（3） </w:t>
      </w:r>
      <w:r>
        <w:rPr>
          <w:rFonts w:ascii="Times New Roman" w:eastAsia="Times New Roman" w:hAnsi="Times New Roman"/>
          <w:color w:val="000007"/>
          <w:u w:val="single" w:color="000006"/>
          <w:lang w:eastAsia="zh-CN"/>
        </w:rPr>
        <w:tab/>
      </w:r>
      <w:r w:rsidRPr="00AA6ABB">
        <w:rPr>
          <w:color w:val="000007"/>
          <w:spacing w:val="-2"/>
          <w:lang w:eastAsia="zh-CN"/>
        </w:rPr>
        <w:t>”模式。空间站计划于 2022 年前后在轨建造完成，迎来高光时刻。</w:t>
      </w:r>
    </w:p>
    <w:p w:rsidR="00924256" w14:paraId="7783A24A" w14:textId="77777777">
      <w:pPr>
        <w:pStyle w:val="BodyText"/>
        <w:spacing w:before="3" w:line="364" w:lineRule="auto"/>
        <w:ind w:right="126" w:firstLine="420"/>
      </w:pPr>
      <w:r w:rsidRPr="00AA6ABB">
        <w:rPr>
          <w:color w:val="000007"/>
          <w:spacing w:val="-2"/>
          <w:lang w:eastAsia="zh-CN"/>
        </w:rPr>
        <w:t>④参照二十年来运行的情况，国际空间站不但产生了不少重大的科学发现，还“反哺” 了地球，将不少成果应用到了国际民生中。中国航天空间站任务总设计师杨宏说：“空间站天然</w:t>
      </w:r>
      <w:r>
        <w:rPr>
          <w:color w:val="000007"/>
          <w:spacing w:val="-9"/>
          <w:lang w:eastAsia="zh-CN"/>
        </w:rPr>
        <w:t>的高真空、微重力、超洁净环境可以充分用于开展各类科学技术研究，推动科学技术进步。空间站工程已经成为衡量一个国家经济和综合国力的重要标志，受到各航天大国的高度重</w:t>
      </w:r>
      <w:r>
        <w:rPr>
          <w:color w:val="000007"/>
          <w:spacing w:val="-38"/>
          <w:lang w:eastAsia="zh-CN"/>
        </w:rPr>
        <w:t>视。</w:t>
      </w:r>
      <w:r>
        <w:rPr>
          <w:color w:val="000007"/>
          <w:spacing w:val="-38"/>
        </w:rPr>
        <w:t>”</w:t>
      </w:r>
    </w:p>
    <w:p w:rsidR="00924256" w14:paraId="0FF5D943" w14:textId="77777777">
      <w:pPr>
        <w:pStyle w:val="BodyText"/>
        <w:spacing w:before="3"/>
        <w:ind w:left="3750"/>
        <w:rPr>
          <w:lang w:eastAsia="zh-CN"/>
        </w:rPr>
      </w:pPr>
      <w:r>
        <w:rPr>
          <w:color w:val="000007"/>
          <w:lang w:eastAsia="zh-CN"/>
        </w:rPr>
        <w:t>（选自《中国青年报》2021</w:t>
      </w:r>
      <w:r>
        <w:rPr>
          <w:color w:val="000007"/>
          <w:spacing w:val="-37"/>
          <w:lang w:eastAsia="zh-CN"/>
        </w:rPr>
        <w:t xml:space="preserve"> 年 </w:t>
      </w:r>
      <w:r>
        <w:rPr>
          <w:color w:val="000007"/>
          <w:lang w:eastAsia="zh-CN"/>
        </w:rPr>
        <w:t>5</w:t>
      </w:r>
      <w:r>
        <w:rPr>
          <w:color w:val="000007"/>
          <w:spacing w:val="-37"/>
          <w:lang w:eastAsia="zh-CN"/>
        </w:rPr>
        <w:t xml:space="preserve"> 月 </w:t>
      </w:r>
      <w:r>
        <w:rPr>
          <w:color w:val="000007"/>
          <w:lang w:eastAsia="zh-CN"/>
        </w:rPr>
        <w:t>30</w:t>
      </w:r>
      <w:r>
        <w:rPr>
          <w:color w:val="000007"/>
          <w:spacing w:val="-10"/>
          <w:lang w:eastAsia="zh-CN"/>
        </w:rPr>
        <w:t xml:space="preserve"> 日，有删改</w:t>
      </w:r>
      <w:r>
        <w:rPr>
          <w:color w:val="000007"/>
          <w:lang w:eastAsia="zh-CN"/>
        </w:rPr>
        <w:t>）</w:t>
      </w:r>
    </w:p>
    <w:p w:rsidR="00924256" w14:paraId="659C93DD" w14:textId="77777777">
      <w:pPr>
        <w:pStyle w:val="BodyText"/>
        <w:ind w:left="0"/>
        <w:rPr>
          <w:sz w:val="20"/>
          <w:lang w:eastAsia="zh-CN"/>
        </w:rPr>
      </w:pPr>
    </w:p>
    <w:p w:rsidR="00924256" w14:paraId="42E16BCA" w14:textId="77777777">
      <w:pPr>
        <w:pStyle w:val="BodyText"/>
        <w:spacing w:before="11"/>
        <w:ind w:left="0"/>
        <w:rPr>
          <w:sz w:val="22"/>
          <w:lang w:eastAsia="zh-CN"/>
        </w:rPr>
      </w:pPr>
    </w:p>
    <w:p w:rsidR="00924256" w14:paraId="5CF0EA70" w14:textId="77777777">
      <w:pPr>
        <w:pStyle w:val="BodyText"/>
        <w:ind w:left="640"/>
        <w:rPr>
          <w:lang w:eastAsia="zh-CN"/>
        </w:rPr>
      </w:pPr>
      <w:r>
        <w:rPr>
          <w:color w:val="000007"/>
          <w:lang w:eastAsia="zh-CN"/>
        </w:rPr>
        <w:t>【材料三】</w:t>
      </w:r>
    </w:p>
    <w:p w:rsidR="00924256" w:rsidRPr="00AA6ABB" w14:paraId="215EC486" w14:textId="77777777">
      <w:pPr>
        <w:pStyle w:val="BodyText"/>
        <w:spacing w:before="141" w:line="367" w:lineRule="auto"/>
        <w:ind w:right="222" w:firstLine="420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①第一次太空飞行一个半世纪后，人类开始了向相反方向的探险，“落日”系列地航飞船就是这种探险的首次尝试。</w:t>
      </w:r>
    </w:p>
    <w:p w:rsidR="00924256" w14:paraId="4BA6097E" w14:textId="77777777">
      <w:pPr>
        <w:pStyle w:val="BodyText"/>
        <w:spacing w:line="367" w:lineRule="auto"/>
        <w:ind w:right="219" w:firstLine="420"/>
        <w:rPr>
          <w:lang w:eastAsia="zh-CN"/>
        </w:rPr>
      </w:pPr>
      <w:r>
        <w:rPr>
          <w:color w:val="000007"/>
          <w:spacing w:val="-4"/>
          <w:lang w:eastAsia="zh-CN"/>
        </w:rPr>
        <w:t xml:space="preserve">②现在的地航飞船误入地核，就如同 </w:t>
      </w:r>
      <w:r>
        <w:rPr>
          <w:color w:val="000007"/>
          <w:lang w:eastAsia="zh-CN"/>
        </w:rPr>
        <w:t>20</w:t>
      </w:r>
      <w:r>
        <w:rPr>
          <w:color w:val="000007"/>
          <w:spacing w:val="-8"/>
          <w:lang w:eastAsia="zh-CN"/>
        </w:rPr>
        <w:t xml:space="preserve"> 世纪中期的登月飞船偏离月球迷失于外太空， 获救的希望是丝毫不存在的。</w:t>
      </w:r>
    </w:p>
    <w:p w:rsidR="00924256" w:rsidRPr="00AA6ABB" w14:paraId="3BC7052F" w14:textId="77777777">
      <w:pPr>
        <w:pStyle w:val="BodyText"/>
        <w:spacing w:line="367" w:lineRule="auto"/>
        <w:ind w:right="219" w:firstLine="420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③后来，航行组中的另外两名地航员在事故中受伤，不久相继去世，从那以后，在“落  日六号”上，只剩下她一个人了。</w:t>
      </w:r>
    </w:p>
    <w:p w:rsidR="00924256" w14:paraId="5D1EB0D1" w14:textId="77777777">
      <w:pPr>
        <w:pStyle w:val="BodyText"/>
        <w:spacing w:line="255" w:lineRule="exact"/>
        <w:ind w:left="4640"/>
        <w:rPr>
          <w:lang w:eastAsia="zh-CN"/>
        </w:rPr>
      </w:pPr>
      <w:r>
        <w:rPr>
          <w:color w:val="000007"/>
          <w:lang w:eastAsia="zh-CN"/>
        </w:rPr>
        <w:t>（摘自刘慈欣《带上她的眼睛》，有删节）</w:t>
      </w:r>
    </w:p>
    <w:p w:rsidR="00924256" w14:paraId="7D722C78" w14:textId="77777777">
      <w:pPr>
        <w:pStyle w:val="ListParagraph"/>
        <w:numPr>
          <w:ilvl w:val="0"/>
          <w:numId w:val="3"/>
        </w:numPr>
        <w:tabs>
          <w:tab w:val="left" w:pos="639"/>
        </w:tabs>
        <w:spacing w:before="141"/>
        <w:rPr>
          <w:sz w:val="21"/>
        </w:rPr>
      </w:pPr>
      <w:r>
        <w:rPr>
          <w:color w:val="000007"/>
          <w:spacing w:val="-5"/>
          <w:sz w:val="21"/>
          <w:lang w:eastAsia="zh-CN"/>
        </w:rPr>
        <w:t>从下列词语选择合适的词填入材料二的相应空格处。</w:t>
      </w:r>
      <w:r>
        <w:rPr>
          <w:color w:val="000007"/>
          <w:sz w:val="21"/>
        </w:rPr>
        <w:t>（3</w:t>
      </w:r>
      <w:r>
        <w:rPr>
          <w:color w:val="000007"/>
          <w:spacing w:val="-27"/>
          <w:sz w:val="21"/>
        </w:rPr>
        <w:t xml:space="preserve"> 分</w:t>
      </w:r>
      <w:r>
        <w:rPr>
          <w:color w:val="000007"/>
          <w:sz w:val="21"/>
        </w:rPr>
        <w:t>）</w:t>
      </w:r>
    </w:p>
    <w:p w:rsidR="00924256" w14:paraId="2021030A" w14:textId="77777777">
      <w:pPr>
        <w:pStyle w:val="BodyText"/>
        <w:tabs>
          <w:tab w:val="left" w:pos="2588"/>
          <w:tab w:val="left" w:pos="4688"/>
          <w:tab w:val="left" w:pos="6788"/>
        </w:tabs>
        <w:spacing w:before="139"/>
        <w:ind w:left="908"/>
        <w:rPr>
          <w:lang w:eastAsia="zh-CN"/>
        </w:rPr>
      </w:pPr>
      <w:r>
        <w:rPr>
          <w:color w:val="000007"/>
          <w:lang w:eastAsia="zh-CN"/>
        </w:rPr>
        <w:t>下饺子</w:t>
      </w:r>
      <w:r>
        <w:rPr>
          <w:color w:val="000007"/>
          <w:lang w:eastAsia="zh-CN"/>
        </w:rPr>
        <w:tab/>
        <w:t>快递小哥</w:t>
      </w:r>
      <w:r>
        <w:rPr>
          <w:color w:val="000007"/>
          <w:lang w:eastAsia="zh-CN"/>
        </w:rPr>
        <w:tab/>
        <w:t>大树的树干</w:t>
      </w:r>
      <w:r>
        <w:rPr>
          <w:color w:val="000007"/>
          <w:lang w:eastAsia="zh-CN"/>
        </w:rPr>
        <w:tab/>
        <w:t>第二块积木</w:t>
      </w:r>
    </w:p>
    <w:p w:rsidR="00924256" w14:paraId="2D7E4B75" w14:textId="77777777">
      <w:pPr>
        <w:pStyle w:val="BodyText"/>
        <w:tabs>
          <w:tab w:val="left" w:pos="2948"/>
          <w:tab w:val="left" w:pos="5679"/>
          <w:tab w:val="left" w:pos="8462"/>
        </w:tabs>
        <w:spacing w:before="141"/>
        <w:rPr>
          <w:rFonts w:ascii="Times New Roman" w:eastAsia="Times New Roman"/>
        </w:rPr>
      </w:pPr>
      <w:r>
        <w:rPr>
          <w:color w:val="000007"/>
        </w:rPr>
        <w:t>（1）</w:t>
      </w:r>
      <w:r>
        <w:rPr>
          <w:color w:val="000007"/>
          <w:u w:val="single" w:color="000006"/>
        </w:rPr>
        <w:t xml:space="preserve"> </w:t>
      </w:r>
      <w:r>
        <w:rPr>
          <w:color w:val="000007"/>
          <w:u w:val="single" w:color="000006"/>
        </w:rPr>
        <w:tab/>
      </w:r>
      <w:r>
        <w:rPr>
          <w:color w:val="000007"/>
        </w:rPr>
        <w:t>（2）</w:t>
      </w:r>
      <w:r>
        <w:rPr>
          <w:color w:val="000007"/>
          <w:u w:val="single" w:color="000006"/>
        </w:rPr>
        <w:t xml:space="preserve"> </w:t>
      </w:r>
      <w:r>
        <w:rPr>
          <w:color w:val="000007"/>
          <w:u w:val="single" w:color="000006"/>
        </w:rPr>
        <w:tab/>
      </w:r>
      <w:r>
        <w:rPr>
          <w:color w:val="000007"/>
        </w:rPr>
        <w:t>（3）</w:t>
      </w:r>
      <w:r>
        <w:rPr>
          <w:rFonts w:ascii="Times New Roman" w:eastAsia="Times New Roman"/>
          <w:color w:val="000007"/>
          <w:u w:val="single" w:color="000006"/>
        </w:rPr>
        <w:t xml:space="preserve"> </w:t>
      </w:r>
      <w:r>
        <w:rPr>
          <w:rFonts w:ascii="Times New Roman" w:eastAsia="Times New Roman"/>
          <w:color w:val="000007"/>
          <w:u w:val="single" w:color="000006"/>
        </w:rPr>
        <w:tab/>
      </w:r>
    </w:p>
    <w:p w:rsidR="00AA6ABB" w14:paraId="3FEA18AF" w14:textId="53E674D1">
      <w:pPr>
        <w:pStyle w:val="ListParagraph"/>
        <w:numPr>
          <w:ilvl w:val="0"/>
          <w:numId w:val="3"/>
        </w:numPr>
        <w:tabs>
          <w:tab w:val="left" w:pos="639"/>
          <w:tab w:val="left" w:pos="7465"/>
        </w:tabs>
        <w:spacing w:before="142" w:line="247" w:lineRule="auto"/>
        <w:ind w:left="325" w:right="390" w:hanging="106"/>
        <w:rPr>
          <w:color w:val="000007"/>
          <w:spacing w:val="-2"/>
          <w:sz w:val="21"/>
          <w:szCs w:val="21"/>
          <w:lang w:eastAsia="zh-CN"/>
        </w:rPr>
      </w:pPr>
      <w:r w:rsidRPr="00AA6ABB">
        <w:rPr>
          <w:color w:val="000007"/>
          <w:spacing w:val="-2"/>
          <w:sz w:val="21"/>
          <w:szCs w:val="21"/>
          <w:lang w:eastAsia="zh-CN"/>
        </w:rPr>
        <w:t>关于材料一和材料二图文资料的概括与分析，下列不正确的一项是（</w:t>
      </w:r>
      <w:r w:rsidRPr="00AA6ABB">
        <w:rPr>
          <w:color w:val="000007"/>
          <w:spacing w:val="-2"/>
          <w:sz w:val="21"/>
          <w:szCs w:val="21"/>
          <w:lang w:eastAsia="zh-CN"/>
        </w:rPr>
        <w:tab/>
        <w:t>）</w:t>
      </w:r>
    </w:p>
    <w:p w:rsidR="00AA6ABB" w:rsidP="00AA6ABB" w14:paraId="1A466BB2" w14:textId="77777777">
      <w:pPr>
        <w:pStyle w:val="ListParagraph"/>
        <w:tabs>
          <w:tab w:val="left" w:pos="639"/>
          <w:tab w:val="left" w:pos="7465"/>
        </w:tabs>
        <w:spacing w:before="142" w:line="247" w:lineRule="auto"/>
        <w:ind w:left="325" w:right="390"/>
        <w:rPr>
          <w:color w:val="000007"/>
          <w:spacing w:val="-2"/>
          <w:sz w:val="21"/>
          <w:szCs w:val="21"/>
          <w:lang w:eastAsia="zh-CN"/>
        </w:rPr>
      </w:pPr>
      <w:r w:rsidRPr="00AA6ABB">
        <w:rPr>
          <w:color w:val="000007"/>
          <w:spacing w:val="-2"/>
          <w:sz w:val="21"/>
          <w:szCs w:val="21"/>
          <w:lang w:eastAsia="zh-CN"/>
        </w:rPr>
        <w:t>（3 分）</w:t>
      </w:r>
    </w:p>
    <w:p w:rsidR="00924256" w:rsidRPr="00AA6ABB" w:rsidP="00AA6ABB" w14:paraId="6121A384" w14:textId="4B1C5DC7">
      <w:pPr>
        <w:tabs>
          <w:tab w:val="left" w:pos="639"/>
          <w:tab w:val="left" w:pos="7465"/>
        </w:tabs>
        <w:spacing w:before="142" w:line="247" w:lineRule="auto"/>
        <w:ind w:right="390" w:firstLine="210" w:firstLineChars="100"/>
        <w:rPr>
          <w:color w:val="000007"/>
          <w:spacing w:val="-2"/>
          <w:sz w:val="21"/>
          <w:szCs w:val="21"/>
          <w:lang w:eastAsia="zh-CN"/>
        </w:rPr>
      </w:pPr>
      <w:r w:rsidRPr="00AA6ABB">
        <w:rPr>
          <w:color w:val="000007"/>
          <w:spacing w:val="-2"/>
          <w:sz w:val="21"/>
          <w:szCs w:val="21"/>
          <w:lang w:eastAsia="zh-CN"/>
        </w:rPr>
        <w:t xml:space="preserve"> A.天宫空间站建成后的飞行时间可达 10 年以上，在一般情况下留驻 3 人。</w:t>
      </w:r>
    </w:p>
    <w:p w:rsidR="00924256" w:rsidRPr="00AA6ABB" w14:paraId="628ADAE3" w14:textId="77777777">
      <w:pPr>
        <w:pStyle w:val="BodyText"/>
        <w:spacing w:before="134" w:line="364" w:lineRule="auto"/>
        <w:ind w:left="325" w:right="1100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B.“天宫”一词成为中国载人航天工程的新名片，被赋予了科学和梦想的色彩。 C.天宫空间站将于 2022 年前后建成，其中的五大飞行器各司其职，互不相干。 D.中国载人航天工程目前第三阶段已拉开序幕，后续还有密集的飞行任务。</w:t>
      </w:r>
    </w:p>
    <w:p w:rsidR="00924256" w:rsidRPr="00AA6ABB" w14:paraId="03FC31CD" w14:textId="77777777">
      <w:pPr>
        <w:pStyle w:val="ListParagraph"/>
        <w:numPr>
          <w:ilvl w:val="0"/>
          <w:numId w:val="3"/>
        </w:numPr>
        <w:tabs>
          <w:tab w:val="left" w:pos="639"/>
        </w:tabs>
        <w:spacing w:before="2" w:line="364" w:lineRule="auto"/>
        <w:ind w:left="220" w:right="219" w:firstLine="0"/>
        <w:rPr>
          <w:color w:val="000007"/>
          <w:spacing w:val="-2"/>
          <w:sz w:val="21"/>
          <w:szCs w:val="21"/>
          <w:lang w:eastAsia="zh-CN"/>
        </w:rPr>
      </w:pPr>
      <w:r w:rsidRPr="00AA6ABB">
        <w:rPr>
          <w:color w:val="000007"/>
          <w:spacing w:val="-2"/>
          <w:sz w:val="21"/>
          <w:szCs w:val="21"/>
          <w:lang w:eastAsia="zh-CN"/>
        </w:rPr>
        <w:t>“天宫”之名寄寓了美好的含义，请从材料二第②段中五个航天器的名字中任选一个，解说其名字之妙。（2 分）</w:t>
      </w:r>
    </w:p>
    <w:p w:rsidR="00924256" w14:paraId="7D0F3832" w14:textId="77777777">
      <w:pPr>
        <w:spacing w:line="364" w:lineRule="auto"/>
        <w:rPr>
          <w:sz w:val="21"/>
        </w:rPr>
        <w:sectPr>
          <w:pgSz w:w="11910" w:h="16840"/>
          <w:pgMar w:top="1380" w:right="1580" w:bottom="1180" w:left="1580" w:header="0" w:footer="989" w:gutter="0"/>
          <w:cols w:space="720"/>
        </w:sectPr>
      </w:pPr>
    </w:p>
    <w:p w:rsidR="00924256" w14:paraId="4BEBD53E" w14:textId="77777777">
      <w:pPr>
        <w:pStyle w:val="BodyText"/>
        <w:spacing w:before="3"/>
        <w:ind w:left="0"/>
        <w:rPr>
          <w:sz w:val="5"/>
        </w:rPr>
      </w:pPr>
    </w:p>
    <w:p w:rsidR="00924256" w14:paraId="316087C3" w14:textId="77777777">
      <w:pPr>
        <w:pStyle w:val="BodyText"/>
        <w:spacing w:line="20" w:lineRule="exact"/>
        <w:ind w:left="214"/>
        <w:rPr>
          <w:sz w:val="2"/>
        </w:rPr>
      </w:pPr>
      <w:r>
        <w:rPr>
          <w:sz w:val="2"/>
        </w:rPr>
        <w:pict>
          <v:group id="_x0000_i1034" style="width:415.3pt;height:0.6pt;mso-position-horizontal-relative:char;mso-position-vertical-relative:line" coordsize="8306,12">
            <v:line id="_x0000_s1035" style="position:absolute" from="0,6" to="8306,6" strokecolor="#000007" strokeweight="0.6pt"/>
            <w10:wrap type="none"/>
            <w10:anchorlock/>
          </v:group>
        </w:pict>
      </w:r>
    </w:p>
    <w:p w:rsidR="00924256" w14:paraId="5F450E51" w14:textId="77777777">
      <w:pPr>
        <w:pStyle w:val="BodyText"/>
        <w:spacing w:before="4"/>
        <w:ind w:left="0"/>
        <w:rPr>
          <w:sz w:val="27"/>
        </w:rPr>
      </w:pPr>
      <w:r>
        <w:pict>
          <v:shape id="_x0000_s1036" style="width:415.3pt;height:0.1pt;margin-top:19.75pt;margin-left:90pt;mso-position-horizontal-relative:page;mso-wrap-distance-left:0;mso-wrap-distance-right:0;position:absolute;z-index:-251651072" coordorigin="1800,395" coordsize="8306,0" path="m1800,395l10106,395e" filled="f" strokecolor="#000007" strokeweight="0.6pt">
            <v:path arrowok="t"/>
            <w10:wrap type="topAndBottom"/>
          </v:shape>
        </w:pict>
      </w:r>
    </w:p>
    <w:p w:rsidR="00924256" w14:paraId="77432864" w14:textId="77777777">
      <w:pPr>
        <w:pStyle w:val="BodyText"/>
        <w:spacing w:before="11"/>
        <w:ind w:left="0"/>
        <w:rPr>
          <w:sz w:val="5"/>
        </w:rPr>
      </w:pPr>
    </w:p>
    <w:p w:rsidR="00924256" w:rsidRPr="00AA6ABB" w14:paraId="667184E7" w14:textId="77777777">
      <w:pPr>
        <w:pStyle w:val="ListParagraph"/>
        <w:numPr>
          <w:ilvl w:val="0"/>
          <w:numId w:val="3"/>
        </w:numPr>
        <w:tabs>
          <w:tab w:val="left" w:pos="640"/>
        </w:tabs>
        <w:spacing w:before="63" w:line="364" w:lineRule="auto"/>
        <w:ind w:left="220" w:right="114" w:firstLine="0"/>
        <w:rPr>
          <w:color w:val="000007"/>
          <w:spacing w:val="-2"/>
          <w:sz w:val="21"/>
          <w:szCs w:val="21"/>
          <w:lang w:eastAsia="zh-CN"/>
        </w:rPr>
      </w:pPr>
      <w:r w:rsidRPr="00AA6ABB">
        <w:rPr>
          <w:color w:val="000007"/>
          <w:spacing w:val="-2"/>
          <w:sz w:val="21"/>
          <w:szCs w:val="21"/>
          <w:lang w:eastAsia="zh-CN"/>
        </w:rPr>
        <w:t>在学完《带上她的眼睛》一课后，有同学提出疑惑：“对太空与地心的科研探索付出的代价太大了，人类安稳地在地面上生活不就可以了吗?”小南想结合三则材料，说服这同学，   请你为他准备两个依据。（3 分）</w:t>
      </w:r>
    </w:p>
    <w:p w:rsidR="00924256" w14:paraId="2C04866F" w14:textId="77777777">
      <w:pPr>
        <w:pStyle w:val="BodyText"/>
        <w:spacing w:before="2"/>
        <w:ind w:left="0"/>
        <w:rPr>
          <w:sz w:val="15"/>
        </w:rPr>
      </w:pPr>
      <w:r>
        <w:pict>
          <v:shape id="_x0000_s1037" style="width:415.3pt;height:0.1pt;margin-top:12pt;margin-left:90pt;mso-position-horizontal-relative:page;mso-wrap-distance-left:0;mso-wrap-distance-right:0;position:absolute;z-index:-251650048" coordorigin="1800,240" coordsize="8306,0" path="m1800,240l10106,240e" filled="f" strokecolor="#000007" strokeweight="0.6pt">
            <v:path arrowok="t"/>
            <w10:wrap type="topAndBottom"/>
          </v:shape>
        </w:pict>
      </w:r>
      <w:r>
        <w:pict>
          <v:shape id="_x0000_s1038" style="width:415.3pt;height:0.1pt;margin-top:32.6pt;margin-left:90pt;mso-position-horizontal-relative:page;mso-wrap-distance-left:0;mso-wrap-distance-right:0;position:absolute;z-index:-251649024" coordorigin="1800,652" coordsize="8306,0" path="m1800,652l10106,652e" filled="f" strokecolor="#000007" strokeweight="0.6pt">
            <v:path arrowok="t"/>
            <w10:wrap type="topAndBottom"/>
          </v:shape>
        </w:pict>
      </w:r>
    </w:p>
    <w:p w:rsidR="00924256" w14:paraId="44A6151C" w14:textId="77777777">
      <w:pPr>
        <w:pStyle w:val="BodyText"/>
        <w:spacing w:before="11"/>
        <w:ind w:left="0"/>
        <w:rPr>
          <w:sz w:val="25"/>
        </w:rPr>
      </w:pPr>
    </w:p>
    <w:p w:rsidR="00924256" w14:paraId="3284A345" w14:textId="77777777">
      <w:pPr>
        <w:pStyle w:val="BodyText"/>
        <w:ind w:left="0"/>
        <w:rPr>
          <w:sz w:val="20"/>
        </w:rPr>
      </w:pPr>
    </w:p>
    <w:p w:rsidR="00924256" w14:paraId="25786E93" w14:textId="77777777">
      <w:pPr>
        <w:pStyle w:val="BodyText"/>
        <w:spacing w:before="7"/>
        <w:ind w:left="0"/>
        <w:rPr>
          <w:sz w:val="17"/>
        </w:rPr>
      </w:pPr>
    </w:p>
    <w:p w:rsidR="00924256" w14:paraId="1836D572" w14:textId="77777777">
      <w:pPr>
        <w:pStyle w:val="BodyText"/>
        <w:spacing w:before="63"/>
        <w:rPr>
          <w:lang w:eastAsia="zh-CN"/>
        </w:rPr>
      </w:pPr>
      <w:r>
        <w:rPr>
          <w:color w:val="000007"/>
          <w:lang w:eastAsia="zh-CN"/>
        </w:rPr>
        <w:t>（三）</w:t>
      </w:r>
      <w:r>
        <w:rPr>
          <w:color w:val="000007"/>
          <w:spacing w:val="-6"/>
          <w:lang w:eastAsia="zh-CN"/>
        </w:rPr>
        <w:t xml:space="preserve">阅读下面选文，完成 </w:t>
      </w:r>
      <w:r>
        <w:rPr>
          <w:color w:val="000007"/>
          <w:lang w:eastAsia="zh-CN"/>
        </w:rPr>
        <w:t>17—21</w:t>
      </w:r>
      <w:r>
        <w:rPr>
          <w:color w:val="000007"/>
          <w:spacing w:val="-55"/>
          <w:lang w:eastAsia="zh-CN"/>
        </w:rPr>
        <w:t xml:space="preserve"> 题。</w:t>
      </w:r>
      <w:r>
        <w:rPr>
          <w:color w:val="000007"/>
          <w:lang w:eastAsia="zh-CN"/>
        </w:rPr>
        <w:t>（16</w:t>
      </w:r>
      <w:r>
        <w:rPr>
          <w:color w:val="000007"/>
          <w:spacing w:val="-29"/>
          <w:lang w:eastAsia="zh-CN"/>
        </w:rPr>
        <w:t xml:space="preserve"> 分</w:t>
      </w:r>
      <w:r>
        <w:rPr>
          <w:color w:val="000007"/>
          <w:lang w:eastAsia="zh-CN"/>
        </w:rPr>
        <w:t>）</w:t>
      </w:r>
    </w:p>
    <w:p w:rsidR="00924256" w14:paraId="0AA73A4D" w14:textId="77777777">
      <w:pPr>
        <w:pStyle w:val="BodyText"/>
        <w:spacing w:before="141" w:line="367" w:lineRule="auto"/>
        <w:ind w:left="4057" w:right="3743" w:hanging="315"/>
        <w:rPr>
          <w:lang w:eastAsia="zh-CN"/>
        </w:rPr>
      </w:pPr>
      <w:r>
        <w:rPr>
          <w:color w:val="000007"/>
          <w:spacing w:val="-3"/>
          <w:lang w:eastAsia="zh-CN"/>
        </w:rPr>
        <w:t>半个父亲在疼</w:t>
      </w:r>
      <w:r>
        <w:rPr>
          <w:color w:val="000007"/>
          <w:lang w:eastAsia="zh-CN"/>
        </w:rPr>
        <w:t>庞余亮</w:t>
      </w:r>
    </w:p>
    <w:p w:rsidR="00924256" w:rsidRPr="00AA6ABB" w14:paraId="4C74652D" w14:textId="5A53851A">
      <w:pPr>
        <w:pStyle w:val="BodyText"/>
        <w:spacing w:line="367" w:lineRule="auto"/>
        <w:ind w:right="217" w:firstLine="420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①这些年，感觉时间在不停提速，尤其是对父亲。在他身上，岁月的沙漠化一年深过一 年，从牙齿到骨骼，他所有坚硬的部分，都迅速钝化、脆弱。</w:t>
      </w:r>
    </w:p>
    <w:p w:rsidR="00924256" w:rsidRPr="00AA6ABB" w14:paraId="285A5AF2" w14:textId="77777777">
      <w:pPr>
        <w:pStyle w:val="BodyText"/>
        <w:spacing w:line="367" w:lineRule="auto"/>
        <w:ind w:right="217" w:firstLine="420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②走在路上，每遇见老人，我总会忍不住多看几眼，有时，还会从他身后追到身前……  我总觉得，他是我父亲。</w:t>
      </w:r>
    </w:p>
    <w:p w:rsidR="00924256" w:rsidRPr="00AA6ABB" w14:paraId="2D5FC976" w14:textId="77777777">
      <w:pPr>
        <w:pStyle w:val="BodyText"/>
        <w:spacing w:line="267" w:lineRule="exact"/>
        <w:ind w:left="640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③我父亲虽然老了，但他还在，还是一位完整的父亲。</w:t>
      </w:r>
    </w:p>
    <w:p w:rsidR="00924256" w:rsidRPr="00AA6ABB" w14:paraId="4EC07BA6" w14:textId="77777777">
      <w:pPr>
        <w:pStyle w:val="BodyText"/>
        <w:spacing w:before="129" w:line="367" w:lineRule="auto"/>
        <w:ind w:right="114" w:firstLine="420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④老了的父亲，失去标识度和分辨率，老成所有老人的样子——干瘦，呆滞，不苟言笑。   但年轻时，他棱角分明，一顶光头佛光普照，哪怕十里外咳嗽一声，我也如雷贯耳。</w:t>
      </w:r>
    </w:p>
    <w:p w:rsidR="00924256" w:rsidRPr="00AA6ABB" w14:paraId="49546998" w14:textId="77777777">
      <w:pPr>
        <w:pStyle w:val="BodyText"/>
        <w:spacing w:line="364" w:lineRule="auto"/>
        <w:ind w:right="217" w:firstLine="420"/>
        <w:jc w:val="both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⑤小时，我诨号“葛维搅”。“维”是辈分，“搅”是捣蛋，我的“皮”有口皆碑。基本上，只要有摩擦，罪就在我，并且以被父亲摁在地上摩擦而结束。这俗套的剧情，常让我怀   疑父亲是假的。</w:t>
      </w:r>
    </w:p>
    <w:p w:rsidR="00924256" w:rsidRPr="00AA6ABB" w14:paraId="4663C156" w14:textId="77777777">
      <w:pPr>
        <w:pStyle w:val="BodyText"/>
        <w:spacing w:line="367" w:lineRule="auto"/>
        <w:ind w:right="217" w:firstLine="420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⑥那天，我跟着父亲压红芋，甚得他欢心。老师路过地头，随口投诉我。父亲顺手抄起  扁担，抽向我。我眼疾手快，但大长腿没能跟上，被铁钩抽到，烙出一道血印。</w:t>
      </w:r>
    </w:p>
    <w:p w:rsidR="00924256" w:rsidRPr="00AA6ABB" w14:paraId="7BFCE744" w14:textId="77777777">
      <w:pPr>
        <w:pStyle w:val="BodyText"/>
        <w:spacing w:line="364" w:lineRule="auto"/>
        <w:ind w:right="217" w:firstLine="420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⑦我抱着腿，疼得像热锅上的蚂蚁，蹦蹦跳跳。</w:t>
      </w:r>
      <w:r w:rsidRPr="00AA6ABB">
        <w:rPr>
          <w:color w:val="000007"/>
          <w:spacing w:val="-2"/>
          <w:u w:val="single"/>
          <w:lang w:eastAsia="zh-CN"/>
        </w:rPr>
        <w:t>父亲捉住我，把我摁到地上。揽一把笈笈芽 ，嚼碎，敷在伤口上。我不经意看见，他稳健的手，比我的腿颤抖得更厉害。</w:t>
      </w:r>
    </w:p>
    <w:p w:rsidR="00924256" w14:paraId="3041128A" w14:textId="77777777">
      <w:pPr>
        <w:pStyle w:val="BodyText"/>
        <w:tabs>
          <w:tab w:val="left" w:pos="7779"/>
        </w:tabs>
        <w:ind w:left="640"/>
        <w:rPr>
          <w:lang w:eastAsia="zh-CN"/>
        </w:rPr>
      </w:pPr>
      <w:r>
        <w:rPr>
          <w:color w:val="000007"/>
          <w:lang w:eastAsia="zh-CN"/>
        </w:rPr>
        <w:t>⑧原来，当我疼时，父亲也在痛。我的一半疼痛，一直由父亲默默</w:t>
      </w:r>
      <w:r>
        <w:rPr>
          <w:color w:val="000007"/>
          <w:u w:val="single" w:color="000006"/>
          <w:lang w:eastAsia="zh-CN"/>
        </w:rPr>
        <w:t xml:space="preserve"> </w:t>
      </w:r>
      <w:r>
        <w:rPr>
          <w:color w:val="000007"/>
          <w:u w:val="single" w:color="000006"/>
          <w:lang w:eastAsia="zh-CN"/>
        </w:rPr>
        <w:tab/>
      </w:r>
      <w:r>
        <w:rPr>
          <w:color w:val="000007"/>
          <w:lang w:eastAsia="zh-CN"/>
        </w:rPr>
        <w:t>着。</w:t>
      </w:r>
    </w:p>
    <w:p w:rsidR="00924256" w14:paraId="4B711545" w14:textId="77777777">
      <w:pPr>
        <w:pStyle w:val="BodyText"/>
        <w:spacing w:before="136" w:line="364" w:lineRule="auto"/>
        <w:ind w:right="126" w:firstLine="420"/>
        <w:rPr>
          <w:lang w:eastAsia="zh-CN"/>
        </w:rPr>
      </w:pPr>
      <w:r>
        <w:rPr>
          <w:color w:val="000007"/>
          <w:spacing w:val="-7"/>
          <w:lang w:eastAsia="zh-CN"/>
        </w:rPr>
        <w:t>⑨父亲脾气暴躁，一半是母亲点燃的，一半是癣疾煎熬的。年复一年，一开春，癣就缘</w:t>
      </w:r>
      <w:r>
        <w:rPr>
          <w:color w:val="000007"/>
          <w:spacing w:val="-7"/>
          <w:w w:val="95"/>
          <w:lang w:eastAsia="zh-CN"/>
        </w:rPr>
        <w:t>着</w:t>
      </w:r>
      <w:r w:rsidRPr="00AA6ABB">
        <w:rPr>
          <w:color w:val="000007"/>
          <w:spacing w:val="-2"/>
          <w:lang w:eastAsia="zh-CN"/>
        </w:rPr>
        <w:t>他开枝散叶。不知听谁说的，用烧红的铜钱烫，就能把癣斩草除根。一点抽搐的灯火前，   他捋起袖子，让我烧铜烫癣。</w:t>
      </w:r>
    </w:p>
    <w:p w:rsidR="00924256" w14:paraId="4C49C970" w14:textId="77777777">
      <w:pPr>
        <w:pStyle w:val="BodyText"/>
        <w:spacing w:line="367" w:lineRule="auto"/>
        <w:ind w:right="220" w:firstLine="420"/>
        <w:rPr>
          <w:lang w:eastAsia="zh-CN"/>
        </w:rPr>
      </w:pPr>
      <w:r>
        <w:rPr>
          <w:color w:val="000007"/>
          <w:lang w:eastAsia="zh-CN"/>
        </w:rPr>
        <w:t>⑩我下不了手</w:t>
      </w:r>
      <w:r>
        <w:rPr>
          <w:color w:val="000007"/>
          <w:w w:val="95"/>
          <w:lang w:eastAsia="zh-CN"/>
        </w:rPr>
        <w:t>!</w:t>
      </w:r>
      <w:r>
        <w:rPr>
          <w:color w:val="000007"/>
          <w:lang w:eastAsia="zh-CN"/>
        </w:rPr>
        <w:t>他就自己来。牙一咬，眉一竖，火红的铜钱往手臂上一摁。一股焦肉味吱吱乱窜，撕咬得灯火弓起腰，啃噬得我心如刀绞。</w:t>
      </w:r>
    </w:p>
    <w:p w:rsidR="00924256" w14:paraId="45C1B191" w14:textId="77777777">
      <w:pPr>
        <w:pStyle w:val="BodyText"/>
        <w:spacing w:line="318" w:lineRule="exact"/>
        <w:ind w:left="640"/>
        <w:rPr>
          <w:lang w:eastAsia="zh-CN"/>
        </w:rPr>
      </w:pPr>
      <w:r>
        <w:rPr>
          <w:rFonts w:ascii="Yu Gothic UI" w:eastAsia="Yu Gothic UI" w:hAnsi="Yu Gothic UI" w:hint="eastAsia"/>
          <w:color w:val="000007"/>
          <w:lang w:eastAsia="zh-CN"/>
        </w:rPr>
        <w:t>⑪</w:t>
      </w:r>
      <w:r>
        <w:rPr>
          <w:color w:val="000007"/>
          <w:lang w:eastAsia="zh-CN"/>
        </w:rPr>
        <w:t>父亲拍拍我的头，满面春风地说，一点也不疼。我满脸泪水，痛得不能自已。</w:t>
      </w:r>
    </w:p>
    <w:p w:rsidR="00924256" w14:paraId="32C5E663" w14:textId="77777777">
      <w:pPr>
        <w:pStyle w:val="BodyText"/>
        <w:tabs>
          <w:tab w:val="left" w:pos="8211"/>
        </w:tabs>
        <w:spacing w:before="25"/>
        <w:ind w:left="640"/>
        <w:rPr>
          <w:lang w:eastAsia="zh-CN"/>
        </w:rPr>
      </w:pPr>
      <w:r>
        <w:rPr>
          <w:rFonts w:ascii="Yu Gothic UI" w:eastAsia="Yu Gothic UI" w:hAnsi="Yu Gothic UI" w:hint="eastAsia"/>
          <w:color w:val="000007"/>
          <w:lang w:eastAsia="zh-CN"/>
        </w:rPr>
        <w:t>⑫</w:t>
      </w:r>
      <w:r>
        <w:rPr>
          <w:color w:val="000007"/>
          <w:position w:val="1"/>
          <w:lang w:eastAsia="zh-CN"/>
        </w:rPr>
        <w:t>我从未想过</w:t>
      </w:r>
      <w:r>
        <w:rPr>
          <w:color w:val="000007"/>
          <w:spacing w:val="-25"/>
          <w:position w:val="1"/>
          <w:lang w:eastAsia="zh-CN"/>
        </w:rPr>
        <w:t>，</w:t>
      </w:r>
      <w:r>
        <w:rPr>
          <w:color w:val="000007"/>
          <w:position w:val="1"/>
          <w:lang w:eastAsia="zh-CN"/>
        </w:rPr>
        <w:t>当父亲疼时</w:t>
      </w:r>
      <w:r>
        <w:rPr>
          <w:color w:val="000007"/>
          <w:spacing w:val="-22"/>
          <w:position w:val="1"/>
          <w:lang w:eastAsia="zh-CN"/>
        </w:rPr>
        <w:t>，</w:t>
      </w:r>
      <w:r>
        <w:rPr>
          <w:color w:val="000007"/>
          <w:position w:val="1"/>
          <w:lang w:eastAsia="zh-CN"/>
        </w:rPr>
        <w:t>我也会痛</w:t>
      </w:r>
      <w:r>
        <w:rPr>
          <w:color w:val="000007"/>
          <w:spacing w:val="-25"/>
          <w:position w:val="1"/>
          <w:lang w:eastAsia="zh-CN"/>
        </w:rPr>
        <w:t>。</w:t>
      </w:r>
      <w:r>
        <w:rPr>
          <w:color w:val="000007"/>
          <w:position w:val="1"/>
          <w:lang w:eastAsia="zh-CN"/>
        </w:rPr>
        <w:t>父亲的一半疼痛</w:t>
      </w:r>
      <w:r>
        <w:rPr>
          <w:color w:val="000007"/>
          <w:spacing w:val="-22"/>
          <w:position w:val="1"/>
          <w:lang w:eastAsia="zh-CN"/>
        </w:rPr>
        <w:t>，</w:t>
      </w:r>
      <w:r>
        <w:rPr>
          <w:color w:val="000007"/>
          <w:position w:val="1"/>
          <w:lang w:eastAsia="zh-CN"/>
        </w:rPr>
        <w:t>一直由我默默</w:t>
      </w:r>
      <w:r>
        <w:rPr>
          <w:color w:val="000007"/>
          <w:position w:val="1"/>
          <w:u w:val="single" w:color="000006"/>
          <w:lang w:eastAsia="zh-CN"/>
        </w:rPr>
        <w:t xml:space="preserve"> </w:t>
      </w:r>
      <w:r>
        <w:rPr>
          <w:color w:val="000007"/>
          <w:position w:val="1"/>
          <w:u w:val="single" w:color="000006"/>
          <w:lang w:eastAsia="zh-CN"/>
        </w:rPr>
        <w:tab/>
      </w:r>
      <w:r>
        <w:rPr>
          <w:color w:val="000007"/>
          <w:position w:val="1"/>
          <w:lang w:eastAsia="zh-CN"/>
        </w:rPr>
        <w:t>着。</w:t>
      </w:r>
    </w:p>
    <w:p w:rsidR="00924256" w14:paraId="6D242E37" w14:textId="77777777">
      <w:pPr>
        <w:pStyle w:val="BodyText"/>
        <w:spacing w:before="24"/>
        <w:ind w:left="640"/>
        <w:rPr>
          <w:lang w:eastAsia="zh-CN"/>
        </w:rPr>
      </w:pPr>
      <w:r>
        <w:rPr>
          <w:rFonts w:ascii="Yu Gothic UI" w:eastAsia="Yu Gothic UI" w:hAnsi="Yu Gothic UI" w:hint="eastAsia"/>
          <w:color w:val="000007"/>
          <w:lang w:eastAsia="zh-CN"/>
        </w:rPr>
        <w:t>⑬</w:t>
      </w:r>
      <w:r>
        <w:rPr>
          <w:color w:val="000007"/>
          <w:lang w:eastAsia="zh-CN"/>
        </w:rPr>
        <w:t>做了父亲后，我回去得少了，但会经常念及父亲，想象我这个年龄时的他，想象孩子</w:t>
      </w:r>
    </w:p>
    <w:p w:rsidR="00924256" w14:paraId="200DF469" w14:textId="77777777">
      <w:pPr>
        <w:rPr>
          <w:lang w:eastAsia="zh-CN"/>
        </w:rPr>
        <w:sectPr>
          <w:pgSz w:w="11910" w:h="16840"/>
          <w:pgMar w:top="1580" w:right="1580" w:bottom="1180" w:left="1580" w:header="0" w:footer="989" w:gutter="0"/>
          <w:cols w:space="720"/>
        </w:sectPr>
      </w:pPr>
    </w:p>
    <w:p w:rsidR="00924256" w:rsidRPr="00AA6ABB" w14:paraId="52662082" w14:textId="77777777">
      <w:pPr>
        <w:pStyle w:val="BodyText"/>
        <w:spacing w:before="37" w:line="367" w:lineRule="auto"/>
        <w:ind w:right="219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这个年龄的父亲。起初是做反面教材，警醒自己别像他。慢慢，我谅解了父亲，开始和三十   多年前的他与自己和解。无论在基因上，还是生活里，我们都有彼此的影像。</w:t>
      </w:r>
    </w:p>
    <w:p w:rsidR="00924256" w:rsidRPr="00AA6ABB" w14:paraId="32F9F631" w14:textId="77777777">
      <w:pPr>
        <w:pStyle w:val="BodyText"/>
        <w:spacing w:line="318" w:lineRule="exact"/>
        <w:ind w:left="640"/>
        <w:rPr>
          <w:color w:val="000007"/>
          <w:spacing w:val="-2"/>
          <w:lang w:eastAsia="zh-CN"/>
        </w:rPr>
      </w:pPr>
      <w:r w:rsidRPr="00AA6ABB">
        <w:rPr>
          <w:rFonts w:ascii="Cambria Math" w:hAnsi="Cambria Math" w:cs="Cambria Math"/>
          <w:color w:val="000007"/>
          <w:spacing w:val="-2"/>
          <w:lang w:eastAsia="zh-CN"/>
        </w:rPr>
        <w:t>⑭</w:t>
      </w:r>
      <w:r w:rsidRPr="00AA6ABB">
        <w:rPr>
          <w:color w:val="000007"/>
          <w:spacing w:val="-2"/>
          <w:lang w:eastAsia="zh-CN"/>
        </w:rPr>
        <w:t>前不久，父亲的腿不堪磨损，闹起罢工。我带他看医生，背他上楼、下楼。</w:t>
      </w:r>
    </w:p>
    <w:p w:rsidR="00924256" w:rsidRPr="00AA6ABB" w14:paraId="3A667CE9" w14:textId="77777777">
      <w:pPr>
        <w:pStyle w:val="BodyText"/>
        <w:spacing w:before="25" w:line="295" w:lineRule="auto"/>
        <w:ind w:right="114" w:firstLine="420"/>
        <w:rPr>
          <w:color w:val="000007"/>
          <w:spacing w:val="-2"/>
          <w:lang w:eastAsia="zh-CN"/>
        </w:rPr>
      </w:pPr>
      <w:r w:rsidRPr="00AA6ABB">
        <w:rPr>
          <w:rFonts w:ascii="Cambria Math" w:hAnsi="Cambria Math" w:cs="Cambria Math"/>
          <w:color w:val="000007"/>
          <w:spacing w:val="-2"/>
          <w:lang w:eastAsia="zh-CN"/>
        </w:rPr>
        <w:t>⑮</w:t>
      </w:r>
      <w:r w:rsidRPr="00AA6ABB">
        <w:rPr>
          <w:color w:val="000007"/>
          <w:spacing w:val="-2"/>
          <w:lang w:eastAsia="zh-CN"/>
        </w:rPr>
        <w:t>起初他很不适应，肌肤和骨骼都极不情愿地抗拒我。很快，他认了。回家时，他竟趴在我背上睡着了。在家门口，我扭头看他，酣睡得像个孩子一样。我和父亲，互换了三十年。</w:t>
      </w:r>
    </w:p>
    <w:p w:rsidR="00924256" w:rsidRPr="00AA6ABB" w14:paraId="08D2B896" w14:textId="77777777">
      <w:pPr>
        <w:pStyle w:val="BodyText"/>
        <w:spacing w:before="15"/>
        <w:ind w:left="640"/>
        <w:rPr>
          <w:color w:val="000007"/>
          <w:spacing w:val="-2"/>
          <w:lang w:eastAsia="zh-CN"/>
        </w:rPr>
      </w:pPr>
      <w:r w:rsidRPr="00AA6ABB">
        <w:rPr>
          <w:rFonts w:ascii="Cambria Math" w:hAnsi="Cambria Math" w:cs="Cambria Math"/>
          <w:color w:val="000007"/>
          <w:spacing w:val="-2"/>
          <w:lang w:eastAsia="zh-CN"/>
        </w:rPr>
        <w:t>⑯</w:t>
      </w:r>
      <w:r w:rsidRPr="00AA6ABB">
        <w:rPr>
          <w:color w:val="000007"/>
          <w:spacing w:val="-2"/>
          <w:lang w:eastAsia="zh-CN"/>
        </w:rPr>
        <w:t>或许，也可以说，父亲有一半是我，我有一半是父亲。</w:t>
      </w:r>
    </w:p>
    <w:p w:rsidR="00924256" w:rsidRPr="00AA6ABB" w14:paraId="16FFFFFA" w14:textId="77777777">
      <w:pPr>
        <w:pStyle w:val="BodyText"/>
        <w:spacing w:before="25" w:line="295" w:lineRule="auto"/>
        <w:ind w:right="217" w:firstLine="420"/>
        <w:rPr>
          <w:color w:val="000007"/>
          <w:spacing w:val="-2"/>
          <w:lang w:eastAsia="zh-CN"/>
        </w:rPr>
      </w:pPr>
      <w:r w:rsidRPr="00AA6ABB">
        <w:rPr>
          <w:rFonts w:ascii="Cambria Math" w:hAnsi="Cambria Math" w:cs="Cambria Math"/>
          <w:color w:val="000007"/>
          <w:spacing w:val="-2"/>
          <w:lang w:eastAsia="zh-CN"/>
        </w:rPr>
        <w:t>⑰</w:t>
      </w:r>
      <w:r w:rsidRPr="00AA6ABB">
        <w:rPr>
          <w:color w:val="000007"/>
          <w:spacing w:val="-2"/>
          <w:lang w:eastAsia="zh-CN"/>
        </w:rPr>
        <w:t>家里的地板刚拖过，很滑。我和父亲摔成一团。父亲醒了，龇牙咧嘴地问我可摔痛了?  孩子一手扶着我，一手打地板，念念有词。我满面春风地对他们说，一点也不疼。</w:t>
      </w:r>
    </w:p>
    <w:p w:rsidR="00924256" w14:paraId="760BD71C" w14:textId="77777777">
      <w:pPr>
        <w:pStyle w:val="BodyText"/>
        <w:spacing w:before="77"/>
        <w:ind w:left="4696"/>
        <w:rPr>
          <w:lang w:eastAsia="zh-CN"/>
        </w:rPr>
      </w:pPr>
      <w:r>
        <w:rPr>
          <w:color w:val="000007"/>
          <w:lang w:eastAsia="zh-CN"/>
        </w:rPr>
        <w:t>（选自《意林》2021 年第 4 期，有删改）</w:t>
      </w:r>
    </w:p>
    <w:p w:rsidR="00924256" w14:paraId="3F483D57" w14:textId="77777777">
      <w:pPr>
        <w:pStyle w:val="BodyText"/>
        <w:ind w:left="0"/>
        <w:rPr>
          <w:sz w:val="20"/>
          <w:lang w:eastAsia="zh-CN"/>
        </w:rPr>
      </w:pPr>
    </w:p>
    <w:p w:rsidR="00924256" w14:paraId="5166094C" w14:textId="77777777">
      <w:pPr>
        <w:pStyle w:val="BodyText"/>
        <w:spacing w:before="11"/>
        <w:ind w:left="0"/>
        <w:rPr>
          <w:sz w:val="22"/>
          <w:lang w:eastAsia="zh-CN"/>
        </w:rPr>
      </w:pPr>
    </w:p>
    <w:p w:rsidR="00924256" w14:paraId="527F8884" w14:textId="77777777">
      <w:pPr>
        <w:pStyle w:val="ListParagraph"/>
        <w:numPr>
          <w:ilvl w:val="0"/>
          <w:numId w:val="3"/>
        </w:numPr>
        <w:tabs>
          <w:tab w:val="left" w:pos="639"/>
        </w:tabs>
        <w:rPr>
          <w:sz w:val="21"/>
        </w:rPr>
      </w:pPr>
      <w:r>
        <w:rPr>
          <w:color w:val="000007"/>
          <w:spacing w:val="-20"/>
          <w:sz w:val="21"/>
          <w:lang w:eastAsia="zh-CN"/>
        </w:rPr>
        <w:t>通读全文，围绕“疼痛”，全文主要写了“我”与父亲的三件事情，请填写下表。</w:t>
      </w:r>
      <w:r>
        <w:rPr>
          <w:color w:val="000007"/>
          <w:sz w:val="21"/>
        </w:rPr>
        <w:t>（3</w:t>
      </w:r>
      <w:r>
        <w:rPr>
          <w:color w:val="000007"/>
          <w:spacing w:val="-31"/>
          <w:sz w:val="21"/>
        </w:rPr>
        <w:t xml:space="preserve"> 分</w:t>
      </w:r>
      <w:r>
        <w:rPr>
          <w:color w:val="000007"/>
          <w:sz w:val="21"/>
        </w:rPr>
        <w:t>）</w:t>
      </w:r>
    </w:p>
    <w:p w:rsidR="00924256" w14:paraId="01A51CFA" w14:textId="77777777">
      <w:pPr>
        <w:pStyle w:val="BodyText"/>
        <w:spacing w:before="5"/>
        <w:ind w:left="0"/>
        <w:rPr>
          <w:sz w:val="11"/>
        </w:rPr>
      </w:pPr>
    </w:p>
    <w:tbl>
      <w:tblPr>
        <w:tblStyle w:val="TableNormal0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4"/>
        <w:gridCol w:w="3796"/>
        <w:gridCol w:w="3796"/>
      </w:tblGrid>
      <w:tr w14:paraId="2871251B" w14:textId="77777777">
        <w:tblPrEx>
          <w:tblW w:w="0" w:type="auto"/>
          <w:tblInd w:w="117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08"/>
        </w:trPr>
        <w:tc>
          <w:tcPr>
            <w:tcW w:w="704" w:type="dxa"/>
          </w:tcPr>
          <w:p w:rsidR="00924256" w14:paraId="36556150" w14:textId="77777777">
            <w:pPr>
              <w:pStyle w:val="TableParagraph"/>
              <w:spacing w:line="240" w:lineRule="auto"/>
              <w:ind w:lef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3796" w:type="dxa"/>
          </w:tcPr>
          <w:p w:rsidR="00924256" w14:paraId="04830047" w14:textId="77777777">
            <w:pPr>
              <w:pStyle w:val="TableParagraph"/>
              <w:spacing w:line="264" w:lineRule="exact"/>
              <w:ind w:left="91" w:right="83"/>
              <w:rPr>
                <w:sz w:val="21"/>
              </w:rPr>
            </w:pPr>
            <w:r>
              <w:rPr>
                <w:color w:val="000007"/>
                <w:sz w:val="21"/>
              </w:rPr>
              <w:t>事件</w:t>
            </w:r>
          </w:p>
        </w:tc>
        <w:tc>
          <w:tcPr>
            <w:tcW w:w="3796" w:type="dxa"/>
          </w:tcPr>
          <w:p w:rsidR="00924256" w14:paraId="30AE43F0" w14:textId="77777777">
            <w:pPr>
              <w:pStyle w:val="TableParagraph"/>
              <w:spacing w:line="264" w:lineRule="exact"/>
              <w:ind w:left="91" w:right="83"/>
              <w:rPr>
                <w:sz w:val="21"/>
              </w:rPr>
            </w:pPr>
            <w:r>
              <w:rPr>
                <w:color w:val="000007"/>
                <w:sz w:val="21"/>
              </w:rPr>
              <w:t>“我”的感悟</w:t>
            </w:r>
          </w:p>
        </w:tc>
      </w:tr>
      <w:tr w14:paraId="55AFFE05" w14:textId="77777777">
        <w:tblPrEx>
          <w:tblW w:w="0" w:type="auto"/>
          <w:tblInd w:w="117" w:type="dxa"/>
          <w:tblLayout w:type="fixed"/>
          <w:tblLook w:val="01E0"/>
        </w:tblPrEx>
        <w:trPr>
          <w:trHeight w:val="410"/>
        </w:trPr>
        <w:tc>
          <w:tcPr>
            <w:tcW w:w="704" w:type="dxa"/>
          </w:tcPr>
          <w:p w:rsidR="00924256" w14:paraId="17A94B43" w14:textId="77777777">
            <w:pPr>
              <w:pStyle w:val="TableParagraph"/>
              <w:spacing w:line="265" w:lineRule="exact"/>
              <w:ind w:left="107"/>
              <w:jc w:val="left"/>
              <w:rPr>
                <w:sz w:val="21"/>
              </w:rPr>
            </w:pPr>
            <w:r>
              <w:rPr>
                <w:color w:val="000007"/>
                <w:w w:val="99"/>
                <w:sz w:val="21"/>
              </w:rPr>
              <w:t>一</w:t>
            </w:r>
          </w:p>
        </w:tc>
        <w:tc>
          <w:tcPr>
            <w:tcW w:w="3796" w:type="dxa"/>
          </w:tcPr>
          <w:p w:rsidR="00924256" w14:paraId="54B903A2" w14:textId="77777777">
            <w:pPr>
              <w:pStyle w:val="TableParagraph"/>
              <w:spacing w:line="265" w:lineRule="exact"/>
              <w:ind w:left="8"/>
              <w:rPr>
                <w:sz w:val="21"/>
              </w:rPr>
            </w:pPr>
            <w:r>
              <w:rPr>
                <w:color w:val="000007"/>
                <w:w w:val="132"/>
                <w:sz w:val="21"/>
              </w:rPr>
              <w:t>A</w:t>
            </w:r>
          </w:p>
        </w:tc>
        <w:tc>
          <w:tcPr>
            <w:tcW w:w="3796" w:type="dxa"/>
          </w:tcPr>
          <w:p w:rsidR="00924256" w14:paraId="58CD43D4" w14:textId="77777777">
            <w:pPr>
              <w:pStyle w:val="TableParagraph"/>
              <w:spacing w:line="265" w:lineRule="exact"/>
              <w:ind w:left="91" w:right="83"/>
              <w:rPr>
                <w:sz w:val="21"/>
                <w:lang w:eastAsia="zh-CN"/>
              </w:rPr>
            </w:pPr>
            <w:r>
              <w:rPr>
                <w:color w:val="000007"/>
                <w:sz w:val="21"/>
                <w:lang w:eastAsia="zh-CN"/>
              </w:rPr>
              <w:t>“我”感受到到父亲手颤抖得厉害。</w:t>
            </w:r>
          </w:p>
        </w:tc>
      </w:tr>
      <w:tr w14:paraId="6442D6B6" w14:textId="77777777">
        <w:tblPrEx>
          <w:tblW w:w="0" w:type="auto"/>
          <w:tblInd w:w="117" w:type="dxa"/>
          <w:tblLayout w:type="fixed"/>
          <w:tblLook w:val="01E0"/>
        </w:tblPrEx>
        <w:trPr>
          <w:trHeight w:val="408"/>
        </w:trPr>
        <w:tc>
          <w:tcPr>
            <w:tcW w:w="704" w:type="dxa"/>
          </w:tcPr>
          <w:p w:rsidR="00924256" w14:paraId="5BB0F622" w14:textId="77777777">
            <w:pPr>
              <w:pStyle w:val="TableParagraph"/>
              <w:spacing w:line="262" w:lineRule="exact"/>
              <w:ind w:left="107"/>
              <w:jc w:val="left"/>
              <w:rPr>
                <w:sz w:val="21"/>
              </w:rPr>
            </w:pPr>
            <w:r>
              <w:rPr>
                <w:color w:val="000007"/>
                <w:w w:val="99"/>
                <w:sz w:val="21"/>
              </w:rPr>
              <w:t>二</w:t>
            </w:r>
          </w:p>
        </w:tc>
        <w:tc>
          <w:tcPr>
            <w:tcW w:w="3796" w:type="dxa"/>
          </w:tcPr>
          <w:p w:rsidR="00924256" w14:paraId="2EDF5AE8" w14:textId="77777777">
            <w:pPr>
              <w:pStyle w:val="TableParagraph"/>
              <w:spacing w:line="262" w:lineRule="exact"/>
              <w:ind w:left="91" w:right="85"/>
              <w:rPr>
                <w:sz w:val="21"/>
                <w:lang w:eastAsia="zh-CN"/>
              </w:rPr>
            </w:pPr>
            <w:r>
              <w:rPr>
                <w:color w:val="000007"/>
                <w:sz w:val="21"/>
                <w:lang w:eastAsia="zh-CN"/>
              </w:rPr>
              <w:t>“我”不忍下手，父亲只好自己烫廯。</w:t>
            </w:r>
          </w:p>
        </w:tc>
        <w:tc>
          <w:tcPr>
            <w:tcW w:w="3796" w:type="dxa"/>
          </w:tcPr>
          <w:p w:rsidR="00924256" w14:paraId="49AF46FB" w14:textId="77777777">
            <w:pPr>
              <w:pStyle w:val="TableParagraph"/>
              <w:spacing w:line="262" w:lineRule="exact"/>
              <w:ind w:left="8"/>
              <w:rPr>
                <w:sz w:val="21"/>
              </w:rPr>
            </w:pPr>
            <w:r>
              <w:rPr>
                <w:color w:val="000007"/>
                <w:w w:val="121"/>
                <w:sz w:val="21"/>
              </w:rPr>
              <w:t>B</w:t>
            </w:r>
          </w:p>
        </w:tc>
      </w:tr>
      <w:tr w14:paraId="26DBC2DC" w14:textId="77777777">
        <w:tblPrEx>
          <w:tblW w:w="0" w:type="auto"/>
          <w:tblInd w:w="117" w:type="dxa"/>
          <w:tblLayout w:type="fixed"/>
          <w:tblLook w:val="01E0"/>
        </w:tblPrEx>
        <w:trPr>
          <w:trHeight w:val="410"/>
        </w:trPr>
        <w:tc>
          <w:tcPr>
            <w:tcW w:w="704" w:type="dxa"/>
          </w:tcPr>
          <w:p w:rsidR="00924256" w14:paraId="7333E18D" w14:textId="77777777">
            <w:pPr>
              <w:pStyle w:val="TableParagraph"/>
              <w:ind w:left="107"/>
              <w:jc w:val="left"/>
              <w:rPr>
                <w:sz w:val="21"/>
              </w:rPr>
            </w:pPr>
            <w:r>
              <w:rPr>
                <w:color w:val="000007"/>
                <w:w w:val="99"/>
                <w:sz w:val="21"/>
              </w:rPr>
              <w:t>三</w:t>
            </w:r>
          </w:p>
        </w:tc>
        <w:tc>
          <w:tcPr>
            <w:tcW w:w="3796" w:type="dxa"/>
          </w:tcPr>
          <w:p w:rsidR="00924256" w14:paraId="2860CB78" w14:textId="77777777">
            <w:pPr>
              <w:pStyle w:val="TableParagraph"/>
              <w:ind w:left="6"/>
              <w:rPr>
                <w:sz w:val="21"/>
              </w:rPr>
            </w:pPr>
            <w:r>
              <w:rPr>
                <w:color w:val="000007"/>
                <w:w w:val="121"/>
                <w:sz w:val="21"/>
              </w:rPr>
              <w:t>C</w:t>
            </w:r>
          </w:p>
        </w:tc>
        <w:tc>
          <w:tcPr>
            <w:tcW w:w="3796" w:type="dxa"/>
          </w:tcPr>
          <w:p w:rsidR="00924256" w14:paraId="246A8E24" w14:textId="77777777">
            <w:pPr>
              <w:pStyle w:val="TableParagraph"/>
              <w:ind w:left="91" w:right="83"/>
              <w:rPr>
                <w:sz w:val="21"/>
                <w:lang w:eastAsia="zh-CN"/>
              </w:rPr>
            </w:pPr>
            <w:r>
              <w:rPr>
                <w:color w:val="000007"/>
                <w:sz w:val="21"/>
                <w:lang w:eastAsia="zh-CN"/>
              </w:rPr>
              <w:t>“我”觉得父亲酣睡得像个孩子。</w:t>
            </w:r>
          </w:p>
        </w:tc>
      </w:tr>
    </w:tbl>
    <w:p w:rsidR="00924256" w14:paraId="57CF4C36" w14:textId="77777777">
      <w:pPr>
        <w:pStyle w:val="BodyText"/>
        <w:ind w:left="0"/>
        <w:rPr>
          <w:sz w:val="20"/>
          <w:lang w:eastAsia="zh-CN"/>
        </w:rPr>
      </w:pPr>
    </w:p>
    <w:p w:rsidR="00924256" w14:paraId="46AB88BC" w14:textId="77777777">
      <w:pPr>
        <w:pStyle w:val="ListParagraph"/>
        <w:numPr>
          <w:ilvl w:val="0"/>
          <w:numId w:val="3"/>
        </w:numPr>
        <w:tabs>
          <w:tab w:val="left" w:pos="639"/>
        </w:tabs>
        <w:spacing w:before="148"/>
        <w:rPr>
          <w:sz w:val="21"/>
        </w:rPr>
      </w:pPr>
      <w:r>
        <w:rPr>
          <w:color w:val="000007"/>
          <w:spacing w:val="-4"/>
          <w:sz w:val="21"/>
          <w:lang w:eastAsia="zh-CN"/>
        </w:rPr>
        <w:t>联系上下文，请从下面两个词中选择合适的填入第⑧段和第②段横线处。</w:t>
      </w:r>
      <w:r>
        <w:rPr>
          <w:color w:val="000007"/>
          <w:sz w:val="21"/>
        </w:rPr>
        <w:t>（2</w:t>
      </w:r>
      <w:r>
        <w:rPr>
          <w:color w:val="000007"/>
          <w:spacing w:val="-28"/>
          <w:sz w:val="21"/>
        </w:rPr>
        <w:t xml:space="preserve"> 分</w:t>
      </w:r>
      <w:r>
        <w:rPr>
          <w:color w:val="000007"/>
          <w:sz w:val="21"/>
        </w:rPr>
        <w:t>）</w:t>
      </w:r>
    </w:p>
    <w:p w:rsidR="00924256" w14:paraId="3DA97B53" w14:textId="77777777">
      <w:pPr>
        <w:pStyle w:val="BodyText"/>
        <w:tabs>
          <w:tab w:val="left" w:pos="1259"/>
        </w:tabs>
        <w:spacing w:before="139"/>
        <w:ind w:left="0" w:right="2"/>
        <w:jc w:val="center"/>
      </w:pPr>
      <w:r>
        <w:rPr>
          <w:color w:val="000007"/>
        </w:rPr>
        <w:t>赡养</w:t>
      </w:r>
      <w:r>
        <w:rPr>
          <w:color w:val="000007"/>
        </w:rPr>
        <w:tab/>
        <w:t>抚养</w:t>
      </w:r>
    </w:p>
    <w:p w:rsidR="00924256" w14:paraId="29ECEFA1" w14:textId="77777777">
      <w:pPr>
        <w:jc w:val="center"/>
        <w:sectPr>
          <w:pgSz w:w="11910" w:h="16840"/>
          <w:pgMar w:top="1380" w:right="1580" w:bottom="1180" w:left="1580" w:header="0" w:footer="989" w:gutter="0"/>
          <w:cols w:space="720"/>
        </w:sectPr>
      </w:pPr>
    </w:p>
    <w:p w:rsidR="00924256" w14:paraId="01B1AA1D" w14:textId="77777777">
      <w:pPr>
        <w:pStyle w:val="BodyText"/>
        <w:tabs>
          <w:tab w:val="left" w:pos="3001"/>
        </w:tabs>
        <w:spacing w:before="142"/>
        <w:ind w:left="428"/>
        <w:rPr>
          <w:rFonts w:ascii="Times New Roman" w:eastAsia="Times New Roman" w:hAnsi="Times New Roman"/>
        </w:rPr>
      </w:pPr>
      <w:r>
        <w:rPr>
          <w:color w:val="000007"/>
        </w:rPr>
        <w:t>第⑧段</w:t>
      </w:r>
      <w:r>
        <w:rPr>
          <w:rFonts w:ascii="Times New Roman" w:eastAsia="Times New Roman" w:hAnsi="Times New Roman"/>
          <w:color w:val="000007"/>
          <w:u w:val="single" w:color="000006"/>
        </w:rPr>
        <w:t xml:space="preserve"> </w:t>
      </w:r>
      <w:r>
        <w:rPr>
          <w:rFonts w:ascii="Times New Roman" w:eastAsia="Times New Roman" w:hAnsi="Times New Roman"/>
          <w:color w:val="000007"/>
          <w:u w:val="single" w:color="000006"/>
        </w:rPr>
        <w:tab/>
      </w:r>
    </w:p>
    <w:p w:rsidR="00924256" w14:paraId="17D7DDF9" w14:textId="77777777">
      <w:pPr>
        <w:pStyle w:val="BodyText"/>
        <w:tabs>
          <w:tab w:val="left" w:pos="3001"/>
        </w:tabs>
        <w:spacing w:before="79"/>
        <w:ind w:left="428"/>
        <w:rPr>
          <w:rFonts w:ascii="Times New Roman" w:eastAsia="Times New Roman" w:hAnsi="Times New Roman"/>
        </w:rPr>
      </w:pPr>
      <w:r>
        <w:br w:type="column"/>
      </w:r>
      <w:r>
        <w:rPr>
          <w:color w:val="000007"/>
          <w:position w:val="1"/>
        </w:rPr>
        <w:t>第</w:t>
      </w:r>
      <w:r>
        <w:rPr>
          <w:rFonts w:ascii="Yu Gothic UI" w:eastAsia="Yu Gothic UI" w:hAnsi="Yu Gothic UI" w:hint="eastAsia"/>
          <w:color w:val="000007"/>
        </w:rPr>
        <w:t>⑫</w:t>
      </w:r>
      <w:r>
        <w:rPr>
          <w:color w:val="000007"/>
          <w:position w:val="1"/>
        </w:rPr>
        <w:t>段</w:t>
      </w:r>
      <w:r>
        <w:rPr>
          <w:rFonts w:ascii="Times New Roman" w:eastAsia="Times New Roman" w:hAnsi="Times New Roman"/>
          <w:color w:val="000007"/>
          <w:position w:val="1"/>
          <w:u w:val="single" w:color="000006"/>
        </w:rPr>
        <w:t xml:space="preserve"> </w:t>
      </w:r>
      <w:r>
        <w:rPr>
          <w:rFonts w:ascii="Times New Roman" w:eastAsia="Times New Roman" w:hAnsi="Times New Roman"/>
          <w:color w:val="000007"/>
          <w:position w:val="1"/>
          <w:u w:val="single" w:color="000006"/>
        </w:rPr>
        <w:tab/>
      </w:r>
    </w:p>
    <w:p w:rsidR="00924256" w14:paraId="4F6B5F38" w14:textId="77777777">
      <w:pPr>
        <w:rPr>
          <w:rFonts w:ascii="Times New Roman" w:eastAsia="Times New Roman" w:hAnsi="Times New Roman"/>
        </w:rPr>
        <w:sectPr>
          <w:type w:val="continuous"/>
          <w:pgSz w:w="11910" w:h="16840"/>
          <w:pgMar w:top="1400" w:right="1580" w:bottom="1180" w:left="1580" w:header="720" w:footer="720" w:gutter="0"/>
          <w:cols w:num="2" w:space="720" w:equalWidth="0">
            <w:col w:w="3042" w:space="844"/>
            <w:col w:w="4864"/>
          </w:cols>
        </w:sectPr>
      </w:pPr>
    </w:p>
    <w:p w:rsidR="00924256" w14:paraId="6530B5F1" w14:textId="77777777">
      <w:pPr>
        <w:pStyle w:val="ListParagraph"/>
        <w:numPr>
          <w:ilvl w:val="0"/>
          <w:numId w:val="3"/>
        </w:numPr>
        <w:tabs>
          <w:tab w:val="left" w:pos="639"/>
        </w:tabs>
        <w:spacing w:before="86"/>
        <w:rPr>
          <w:sz w:val="21"/>
        </w:rPr>
      </w:pPr>
      <w:r>
        <w:rPr>
          <w:color w:val="000007"/>
          <w:spacing w:val="-6"/>
          <w:sz w:val="21"/>
          <w:lang w:eastAsia="zh-CN"/>
        </w:rPr>
        <w:t>请从人物细节的角度，赏析第⑦段划线文字。</w:t>
      </w:r>
      <w:r>
        <w:rPr>
          <w:color w:val="000007"/>
          <w:sz w:val="21"/>
        </w:rPr>
        <w:t>（3</w:t>
      </w:r>
      <w:r>
        <w:rPr>
          <w:color w:val="000007"/>
          <w:spacing w:val="-28"/>
          <w:sz w:val="21"/>
        </w:rPr>
        <w:t xml:space="preserve"> 分</w:t>
      </w:r>
      <w:r>
        <w:rPr>
          <w:color w:val="000007"/>
          <w:sz w:val="21"/>
        </w:rPr>
        <w:t>）</w:t>
      </w:r>
    </w:p>
    <w:p w:rsidR="00924256" w14:paraId="18C0CD26" w14:textId="77777777">
      <w:pPr>
        <w:pStyle w:val="BodyText"/>
        <w:spacing w:before="1"/>
        <w:ind w:left="0"/>
        <w:rPr>
          <w:sz w:val="26"/>
        </w:rPr>
      </w:pPr>
      <w:r>
        <w:pict>
          <v:shape id="_x0000_s1039" style="width:415.3pt;height:0.1pt;margin-top:18.95pt;margin-left:90pt;mso-position-horizontal-relative:page;mso-wrap-distance-left:0;mso-wrap-distance-right:0;position:absolute;z-index:-251648000" coordorigin="1800,379" coordsize="8306,0" path="m1800,379l10106,379e" filled="f" strokecolor="#000007" strokeweight="0.6pt">
            <v:path arrowok="t"/>
            <w10:wrap type="topAndBottom"/>
          </v:shape>
        </w:pict>
      </w:r>
      <w:r>
        <w:pict>
          <v:shape id="_x0000_s1040" style="width:414.7pt;height:0.1pt;margin-top:39.55pt;margin-left:90pt;mso-position-horizontal-relative:page;mso-wrap-distance-left:0;mso-wrap-distance-right:0;position:absolute;z-index:-251646976" coordorigin="1800,791" coordsize="8294,0" path="m1800,791l10094,791e" filled="f" strokecolor="#000007" strokeweight="0.6pt">
            <v:path arrowok="t"/>
            <w10:wrap type="topAndBottom"/>
          </v:shape>
        </w:pict>
      </w:r>
    </w:p>
    <w:p w:rsidR="00924256" w14:paraId="378AE22D" w14:textId="77777777">
      <w:pPr>
        <w:pStyle w:val="BodyText"/>
        <w:spacing w:before="11"/>
        <w:ind w:left="0"/>
        <w:rPr>
          <w:sz w:val="25"/>
        </w:rPr>
      </w:pPr>
    </w:p>
    <w:p w:rsidR="00924256" w:rsidRPr="00AA6ABB" w14:paraId="6613BB1A" w14:textId="77777777">
      <w:pPr>
        <w:pStyle w:val="ListParagraph"/>
        <w:numPr>
          <w:ilvl w:val="0"/>
          <w:numId w:val="3"/>
        </w:numPr>
        <w:tabs>
          <w:tab w:val="left" w:pos="639"/>
        </w:tabs>
        <w:spacing w:before="71" w:line="295" w:lineRule="auto"/>
        <w:ind w:left="220" w:right="217" w:firstLine="0"/>
        <w:rPr>
          <w:color w:val="000007"/>
          <w:spacing w:val="-2"/>
          <w:sz w:val="21"/>
          <w:szCs w:val="21"/>
          <w:lang w:eastAsia="zh-CN"/>
        </w:rPr>
      </w:pPr>
      <w:r w:rsidRPr="00AA6ABB">
        <w:rPr>
          <w:color w:val="000007"/>
          <w:spacing w:val="-2"/>
          <w:sz w:val="21"/>
          <w:szCs w:val="21"/>
          <w:lang w:eastAsia="zh-CN"/>
        </w:rPr>
        <w:t>第</w:t>
      </w:r>
      <w:r w:rsidRPr="00AA6ABB">
        <w:rPr>
          <w:rFonts w:ascii="Cambria Math" w:hAnsi="Cambria Math" w:cs="Cambria Math"/>
          <w:color w:val="000007"/>
          <w:spacing w:val="-2"/>
          <w:sz w:val="21"/>
          <w:szCs w:val="21"/>
          <w:lang w:eastAsia="zh-CN"/>
        </w:rPr>
        <w:t>⑰</w:t>
      </w:r>
      <w:r w:rsidRPr="00AA6ABB">
        <w:rPr>
          <w:color w:val="000007"/>
          <w:spacing w:val="-2"/>
          <w:sz w:val="21"/>
          <w:szCs w:val="21"/>
          <w:lang w:eastAsia="zh-CN"/>
        </w:rPr>
        <w:t>段最后一句，“我满面春风地对他们说，一点也不疼。”请分别从结构和内容两方面谈谈它的作用。（3 分）</w:t>
      </w:r>
    </w:p>
    <w:p w:rsidR="00924256" w14:paraId="1DFDBDB9" w14:textId="77777777">
      <w:pPr>
        <w:pStyle w:val="BodyText"/>
        <w:spacing w:before="2"/>
        <w:ind w:left="0"/>
        <w:rPr>
          <w:lang w:eastAsia="zh-CN"/>
        </w:rPr>
      </w:pPr>
      <w:r>
        <w:pict>
          <v:shape id="_x0000_s1041" style="width:415.3pt;height:0.1pt;margin-top:15.85pt;margin-left:90pt;mso-position-horizontal-relative:page;mso-wrap-distance-left:0;mso-wrap-distance-right:0;position:absolute;z-index:-251645952" coordorigin="1800,317" coordsize="8306,0" path="m1800,317l10106,317e" filled="f" strokecolor="#000007" strokeweight="0.6pt">
            <v:path arrowok="t"/>
            <w10:wrap type="topAndBottom"/>
          </v:shape>
        </w:pict>
      </w:r>
      <w:r>
        <w:pict>
          <v:shape id="_x0000_s1042" style="width:414.7pt;height:0.1pt;margin-top:36.25pt;margin-left:90pt;mso-position-horizontal-relative:page;mso-wrap-distance-left:0;mso-wrap-distance-right:0;position:absolute;z-index:-251644928" coordorigin="1800,725" coordsize="8294,0" path="m1800,725l10094,725e" filled="f" strokecolor="#000007" strokeweight="0.6pt">
            <v:path arrowok="t"/>
            <w10:wrap type="topAndBottom"/>
          </v:shape>
        </w:pict>
      </w:r>
    </w:p>
    <w:p w:rsidR="00924256" w14:paraId="2A641D8D" w14:textId="77777777">
      <w:pPr>
        <w:pStyle w:val="BodyText"/>
        <w:spacing w:before="7"/>
        <w:ind w:left="0"/>
        <w:rPr>
          <w:sz w:val="25"/>
          <w:lang w:eastAsia="zh-CN"/>
        </w:rPr>
      </w:pPr>
    </w:p>
    <w:p w:rsidR="00924256" w14:paraId="5DCE7EAA" w14:textId="77777777">
      <w:pPr>
        <w:pStyle w:val="BodyText"/>
        <w:spacing w:before="10"/>
        <w:ind w:left="0"/>
        <w:rPr>
          <w:sz w:val="5"/>
          <w:lang w:eastAsia="zh-CN"/>
        </w:rPr>
      </w:pPr>
    </w:p>
    <w:p w:rsidR="00924256" w:rsidRPr="00AA6ABB" w14:paraId="55DE34CB" w14:textId="77777777">
      <w:pPr>
        <w:pStyle w:val="ListParagraph"/>
        <w:numPr>
          <w:ilvl w:val="0"/>
          <w:numId w:val="3"/>
        </w:numPr>
        <w:tabs>
          <w:tab w:val="left" w:pos="639"/>
        </w:tabs>
        <w:spacing w:before="63" w:line="364" w:lineRule="auto"/>
        <w:ind w:left="220" w:right="109" w:firstLine="0"/>
        <w:rPr>
          <w:color w:val="000007"/>
          <w:spacing w:val="-2"/>
          <w:sz w:val="21"/>
          <w:szCs w:val="21"/>
          <w:lang w:eastAsia="zh-CN"/>
        </w:rPr>
      </w:pPr>
      <w:r w:rsidRPr="00AA6ABB">
        <w:rPr>
          <w:color w:val="000007"/>
          <w:spacing w:val="-2"/>
          <w:sz w:val="21"/>
          <w:szCs w:val="21"/>
          <w:lang w:eastAsia="zh-CN"/>
        </w:rPr>
        <w:t>作者说：“当我疼时，父亲也在痛”，“当父亲疼时，我也会痛。”因为有爱、因为懂谅解，我们便能与父母分担“疼痛”、分享“甜蜜”。请联系你的生活，写出你与父母分担痛苦或分享快乐的故事。（100 字左右）（5 分）</w:t>
      </w:r>
    </w:p>
    <w:p w:rsidR="00924256" w14:paraId="489C454F" w14:textId="77777777">
      <w:pPr>
        <w:pStyle w:val="BodyText"/>
        <w:spacing w:before="4"/>
        <w:ind w:left="0"/>
        <w:rPr>
          <w:sz w:val="15"/>
        </w:rPr>
      </w:pPr>
      <w:r>
        <w:pict>
          <v:shape id="_x0000_s1043" style="width:415.3pt;height:0.1pt;margin-top:12.1pt;margin-left:90pt;mso-position-horizontal-relative:page;mso-wrap-distance-left:0;mso-wrap-distance-right:0;position:absolute;z-index:-251643904" coordorigin="1800,242" coordsize="8306,0" path="m1800,242l10106,242e" filled="f" strokecolor="#000007" strokeweight="0.6pt">
            <v:path arrowok="t"/>
            <w10:wrap type="topAndBottom"/>
          </v:shape>
        </w:pict>
      </w:r>
      <w:r>
        <w:pict>
          <v:shape id="_x0000_s1044" style="width:414.7pt;height:0.1pt;margin-top:32.5pt;margin-left:90pt;mso-position-horizontal-relative:page;mso-wrap-distance-left:0;mso-wrap-distance-right:0;position:absolute;z-index:-251642880" coordorigin="1800,650" coordsize="8294,0" path="m1800,650l10094,650e" filled="f" strokecolor="#000007" strokeweight="0.6pt">
            <v:path arrowok="t"/>
            <w10:wrap type="topAndBottom"/>
          </v:shape>
        </w:pict>
      </w:r>
    </w:p>
    <w:p w:rsidR="00924256" w14:paraId="2E1BC151" w14:textId="77777777">
      <w:pPr>
        <w:pStyle w:val="BodyText"/>
        <w:spacing w:before="7"/>
        <w:ind w:left="0"/>
        <w:rPr>
          <w:sz w:val="25"/>
        </w:rPr>
      </w:pPr>
    </w:p>
    <w:p w:rsidR="00924256" w14:paraId="79D3FD30" w14:textId="77777777">
      <w:pPr>
        <w:pStyle w:val="BodyText"/>
        <w:ind w:left="0"/>
        <w:rPr>
          <w:sz w:val="20"/>
        </w:rPr>
      </w:pPr>
    </w:p>
    <w:p w:rsidR="00924256" w14:paraId="54A5268D" w14:textId="77777777">
      <w:pPr>
        <w:pStyle w:val="BodyText"/>
        <w:spacing w:before="9"/>
        <w:ind w:left="0"/>
        <w:rPr>
          <w:sz w:val="17"/>
        </w:rPr>
      </w:pPr>
    </w:p>
    <w:p w:rsidR="00924256" w14:paraId="5EC4E2D6" w14:textId="77777777">
      <w:pPr>
        <w:pStyle w:val="Heading2"/>
        <w:spacing w:line="380" w:lineRule="exact"/>
      </w:pPr>
      <w:r>
        <w:rPr>
          <w:color w:val="000007"/>
        </w:rPr>
        <w:t>三、写作（50 分）</w:t>
      </w:r>
    </w:p>
    <w:p w:rsidR="00924256" w14:paraId="423F0FFF" w14:textId="77777777">
      <w:pPr>
        <w:pStyle w:val="ListParagraph"/>
        <w:numPr>
          <w:ilvl w:val="0"/>
          <w:numId w:val="3"/>
        </w:numPr>
        <w:tabs>
          <w:tab w:val="left" w:pos="639"/>
        </w:tabs>
        <w:spacing w:before="91"/>
        <w:rPr>
          <w:sz w:val="21"/>
          <w:lang w:eastAsia="zh-CN"/>
        </w:rPr>
      </w:pPr>
      <w:r>
        <w:rPr>
          <w:color w:val="000007"/>
          <w:spacing w:val="-10"/>
          <w:sz w:val="21"/>
          <w:lang w:eastAsia="zh-CN"/>
        </w:rPr>
        <w:t>小南在语文书中发现“美好”无处不在：鲁迅收到《山海经》，追寻到淳朴之爱的美好；</w:t>
      </w:r>
    </w:p>
    <w:p w:rsidR="00924256" w14:paraId="085584D4" w14:textId="77777777">
      <w:pPr>
        <w:rPr>
          <w:sz w:val="21"/>
          <w:lang w:eastAsia="zh-CN"/>
        </w:rPr>
        <w:sectPr>
          <w:type w:val="continuous"/>
          <w:pgSz w:w="11910" w:h="16840"/>
          <w:pgMar w:top="1400" w:right="1580" w:bottom="1180" w:left="1580" w:header="720" w:footer="720" w:gutter="0"/>
          <w:cols w:space="720"/>
        </w:sectPr>
      </w:pPr>
    </w:p>
    <w:p w:rsidR="00924256" w:rsidRPr="00AA6ABB" w14:paraId="53D56EAA" w14:textId="77777777">
      <w:pPr>
        <w:pStyle w:val="BodyText"/>
        <w:spacing w:before="37" w:line="364" w:lineRule="auto"/>
        <w:ind w:right="217"/>
        <w:jc w:val="both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彭荆风路过小茅屋，感受到纯洁民风的美好；陆定一翻越老山界，体会到信念与毅力的美   好……其实，生活中的美好无处不有：鼓励的话语、点亮的灯火、绽放的花朵……只要用心   体会，就能发现其中的美好。</w:t>
      </w:r>
    </w:p>
    <w:p w:rsidR="00924256" w14:paraId="3E034BB2" w14:textId="77777777">
      <w:pPr>
        <w:pStyle w:val="Heading2"/>
        <w:spacing w:line="319" w:lineRule="exact"/>
        <w:jc w:val="both"/>
        <w:rPr>
          <w:lang w:eastAsia="zh-CN"/>
        </w:rPr>
      </w:pPr>
      <w:r>
        <w:rPr>
          <w:color w:val="000007"/>
          <w:lang w:eastAsia="zh-CN"/>
        </w:rPr>
        <w:t>请同学们从 A、B 中任选一个任务，按照要求，完成一篇叙事类作文。</w:t>
      </w:r>
    </w:p>
    <w:p w:rsidR="00924256" w14:paraId="1F7BC0A3" w14:textId="77777777">
      <w:pPr>
        <w:tabs>
          <w:tab w:val="left" w:pos="2766"/>
        </w:tabs>
        <w:spacing w:before="22" w:line="254" w:lineRule="auto"/>
        <w:ind w:left="220" w:right="216"/>
        <w:rPr>
          <w:sz w:val="21"/>
          <w:lang w:eastAsia="zh-CN"/>
        </w:rPr>
      </w:pPr>
      <w:r>
        <w:rPr>
          <w:color w:val="000007"/>
          <w:sz w:val="21"/>
          <w:lang w:eastAsia="zh-CN"/>
        </w:rPr>
        <w:t>任务</w:t>
      </w:r>
      <w:r>
        <w:rPr>
          <w:color w:val="000007"/>
          <w:spacing w:val="-43"/>
          <w:sz w:val="21"/>
          <w:lang w:eastAsia="zh-CN"/>
        </w:rPr>
        <w:t xml:space="preserve"> </w:t>
      </w:r>
      <w:r>
        <w:rPr>
          <w:color w:val="000007"/>
          <w:spacing w:val="-7"/>
          <w:sz w:val="21"/>
          <w:lang w:eastAsia="zh-CN"/>
        </w:rPr>
        <w:t>A：</w:t>
      </w:r>
      <w:r>
        <w:rPr>
          <w:color w:val="000007"/>
          <w:spacing w:val="-10"/>
          <w:sz w:val="21"/>
          <w:lang w:eastAsia="zh-CN"/>
        </w:rPr>
        <w:t>以</w:t>
      </w:r>
      <w:r>
        <w:rPr>
          <w:color w:val="000007"/>
          <w:sz w:val="21"/>
          <w:lang w:eastAsia="zh-CN"/>
        </w:rPr>
        <w:t>“</w:t>
      </w:r>
      <w:r>
        <w:rPr>
          <w:rFonts w:ascii="Microsoft JhengHei" w:eastAsia="Microsoft JhengHei" w:hAnsi="Microsoft JhengHei" w:hint="eastAsia"/>
          <w:b/>
          <w:color w:val="000007"/>
          <w:sz w:val="21"/>
          <w:lang w:eastAsia="zh-CN"/>
        </w:rPr>
        <w:t>发现那一刻的美好</w:t>
      </w:r>
      <w:r>
        <w:rPr>
          <w:color w:val="000007"/>
          <w:spacing w:val="-10"/>
          <w:sz w:val="21"/>
          <w:lang w:eastAsia="zh-CN"/>
        </w:rPr>
        <w:t>”</w:t>
      </w:r>
      <w:r>
        <w:rPr>
          <w:color w:val="000007"/>
          <w:sz w:val="21"/>
          <w:lang w:eastAsia="zh-CN"/>
        </w:rPr>
        <w:t>为题</w:t>
      </w:r>
      <w:r>
        <w:rPr>
          <w:color w:val="000007"/>
          <w:spacing w:val="-13"/>
          <w:sz w:val="21"/>
          <w:lang w:eastAsia="zh-CN"/>
        </w:rPr>
        <w:t>，</w:t>
      </w:r>
      <w:r>
        <w:rPr>
          <w:color w:val="000007"/>
          <w:sz w:val="21"/>
          <w:lang w:eastAsia="zh-CN"/>
        </w:rPr>
        <w:t>叙述事件</w:t>
      </w:r>
      <w:r>
        <w:rPr>
          <w:color w:val="000007"/>
          <w:spacing w:val="-13"/>
          <w:sz w:val="21"/>
          <w:lang w:eastAsia="zh-CN"/>
        </w:rPr>
        <w:t>，</w:t>
      </w:r>
      <w:r>
        <w:rPr>
          <w:color w:val="000007"/>
          <w:sz w:val="21"/>
          <w:lang w:eastAsia="zh-CN"/>
        </w:rPr>
        <w:t>通过细节表达出你的体验与思考</w:t>
      </w:r>
      <w:r>
        <w:rPr>
          <w:color w:val="000007"/>
          <w:spacing w:val="-13"/>
          <w:sz w:val="21"/>
          <w:lang w:eastAsia="zh-CN"/>
        </w:rPr>
        <w:t>。</w:t>
      </w:r>
      <w:r>
        <w:rPr>
          <w:color w:val="000007"/>
          <w:sz w:val="21"/>
          <w:lang w:eastAsia="zh-CN"/>
        </w:rPr>
        <w:t>任务</w:t>
      </w:r>
      <w:r>
        <w:rPr>
          <w:color w:val="000007"/>
          <w:w w:val="105"/>
          <w:sz w:val="21"/>
          <w:lang w:eastAsia="zh-CN"/>
        </w:rPr>
        <w:t>B：以“</w:t>
      </w:r>
      <w:r>
        <w:rPr>
          <w:rFonts w:ascii="Microsoft JhengHei" w:eastAsia="Microsoft JhengHei" w:hAnsi="Microsoft JhengHei" w:hint="eastAsia"/>
          <w:b/>
          <w:color w:val="000007"/>
          <w:w w:val="105"/>
          <w:sz w:val="21"/>
          <w:lang w:eastAsia="zh-CN"/>
        </w:rPr>
        <w:t>如果</w:t>
      </w:r>
      <w:r>
        <w:rPr>
          <w:rFonts w:ascii="Microsoft JhengHei" w:eastAsia="Microsoft JhengHei" w:hAnsi="Microsoft JhengHei" w:hint="eastAsia"/>
          <w:b/>
          <w:color w:val="000007"/>
          <w:w w:val="105"/>
          <w:sz w:val="21"/>
          <w:u w:val="single" w:color="000006"/>
          <w:lang w:eastAsia="zh-CN"/>
        </w:rPr>
        <w:t xml:space="preserve"> </w:t>
      </w:r>
      <w:r>
        <w:rPr>
          <w:rFonts w:ascii="Microsoft JhengHei" w:eastAsia="Microsoft JhengHei" w:hAnsi="Microsoft JhengHei" w:hint="eastAsia"/>
          <w:b/>
          <w:color w:val="000007"/>
          <w:w w:val="105"/>
          <w:sz w:val="21"/>
          <w:u w:val="single" w:color="000006"/>
          <w:lang w:eastAsia="zh-CN"/>
        </w:rPr>
        <w:tab/>
      </w:r>
      <w:r>
        <w:rPr>
          <w:rFonts w:ascii="Microsoft JhengHei" w:eastAsia="Microsoft JhengHei" w:hAnsi="Microsoft JhengHei" w:hint="eastAsia"/>
          <w:b/>
          <w:color w:val="000007"/>
          <w:w w:val="105"/>
          <w:sz w:val="21"/>
          <w:lang w:eastAsia="zh-CN"/>
        </w:rPr>
        <w:t>该多好</w:t>
      </w:r>
      <w:r>
        <w:rPr>
          <w:color w:val="000007"/>
          <w:w w:val="105"/>
          <w:sz w:val="21"/>
          <w:lang w:eastAsia="zh-CN"/>
        </w:rPr>
        <w:t>”为题，写一篇想象类作文。</w:t>
      </w:r>
    </w:p>
    <w:p w:rsidR="00924256" w:rsidRPr="00AA6ABB" w14:paraId="6999DFF0" w14:textId="77777777">
      <w:pPr>
        <w:pStyle w:val="BodyText"/>
        <w:spacing w:before="71" w:line="364" w:lineRule="auto"/>
        <w:ind w:right="2540"/>
        <w:rPr>
          <w:color w:val="000007"/>
          <w:spacing w:val="-2"/>
          <w:lang w:eastAsia="zh-CN"/>
        </w:rPr>
      </w:pPr>
      <w:r w:rsidRPr="00AA6ABB">
        <w:rPr>
          <w:color w:val="000007"/>
          <w:spacing w:val="-2"/>
          <w:lang w:eastAsia="zh-CN"/>
        </w:rPr>
        <w:t>要求：1．自选一项任务写作，作文纸第一行请写出相应的标题； 2．不少于 600 字，文中不得出现真实的校名、人名及个人信息。</w:t>
      </w:r>
    </w:p>
    <w:p w:rsidR="00924256" w14:paraId="4F30F944" w14:textId="77777777">
      <w:pPr>
        <w:pStyle w:val="BodyText"/>
        <w:spacing w:before="6"/>
        <w:ind w:left="0"/>
        <w:rPr>
          <w:sz w:val="26"/>
          <w:lang w:eastAsia="zh-CN"/>
        </w:rPr>
      </w:pPr>
    </w:p>
    <w:p w:rsidR="00924256" w14:paraId="24D781F1" w14:textId="77777777">
      <w:pPr>
        <w:pStyle w:val="Heading2"/>
        <w:ind w:left="2" w:right="2"/>
        <w:jc w:val="center"/>
        <w:rPr>
          <w:lang w:eastAsia="zh-CN"/>
        </w:rPr>
      </w:pPr>
      <w:r>
        <w:rPr>
          <w:color w:val="000007"/>
          <w:lang w:eastAsia="zh-CN"/>
        </w:rPr>
        <w:t>附加题（10 分）</w:t>
      </w:r>
    </w:p>
    <w:p w:rsidR="00924256" w14:paraId="7AA0C507" w14:textId="77777777">
      <w:pPr>
        <w:pStyle w:val="BodyText"/>
        <w:spacing w:before="94"/>
        <w:rPr>
          <w:lang w:eastAsia="zh-CN"/>
        </w:rPr>
      </w:pPr>
      <w:r>
        <w:rPr>
          <w:color w:val="000007"/>
          <w:lang w:eastAsia="zh-CN"/>
        </w:rPr>
        <w:t>学校开展“创意阅读嘉年华”活动，为了挑战自我，小南积极参与了以下项目。</w:t>
      </w:r>
    </w:p>
    <w:p w:rsidR="00924256" w14:paraId="04B38C84" w14:textId="77777777">
      <w:pPr>
        <w:pStyle w:val="BodyText"/>
        <w:spacing w:before="141"/>
      </w:pPr>
      <w:r>
        <w:rPr>
          <w:color w:val="000007"/>
        </w:rPr>
        <w:t>【人物创意档案】</w:t>
      </w:r>
    </w:p>
    <w:p w:rsidR="00924256" w14:paraId="772257E0" w14:textId="77777777">
      <w:pPr>
        <w:pStyle w:val="ListParagraph"/>
        <w:numPr>
          <w:ilvl w:val="0"/>
          <w:numId w:val="2"/>
        </w:numPr>
        <w:tabs>
          <w:tab w:val="left" w:pos="537"/>
        </w:tabs>
        <w:spacing w:before="139" w:line="367" w:lineRule="auto"/>
        <w:ind w:right="220" w:firstLine="0"/>
        <w:rPr>
          <w:color w:val="000007"/>
          <w:sz w:val="19"/>
        </w:rPr>
      </w:pPr>
      <w:r>
        <w:rPr>
          <w:color w:val="000007"/>
          <w:sz w:val="21"/>
          <w:lang w:eastAsia="zh-CN"/>
        </w:rPr>
        <w:t>小南阅读完老舍先生的名著《骆驼祥子》后，根据阅读所得制作了以下表格，请你将未</w:t>
      </w:r>
      <w:r>
        <w:rPr>
          <w:color w:val="000007"/>
          <w:spacing w:val="-11"/>
          <w:sz w:val="21"/>
          <w:lang w:eastAsia="zh-CN"/>
        </w:rPr>
        <w:t>完成的表格填写完整。</w:t>
      </w:r>
      <w:r>
        <w:rPr>
          <w:color w:val="000007"/>
          <w:sz w:val="21"/>
        </w:rPr>
        <w:t>（3</w:t>
      </w:r>
      <w:r>
        <w:rPr>
          <w:color w:val="000007"/>
          <w:spacing w:val="-28"/>
          <w:sz w:val="21"/>
        </w:rPr>
        <w:t xml:space="preserve"> 分</w:t>
      </w:r>
      <w:r>
        <w:rPr>
          <w:color w:val="000007"/>
          <w:sz w:val="21"/>
        </w:rPr>
        <w:t>）</w:t>
      </w:r>
    </w:p>
    <w:tbl>
      <w:tblPr>
        <w:tblStyle w:val="TableNormal0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271"/>
        <w:gridCol w:w="7025"/>
      </w:tblGrid>
      <w:tr w14:paraId="310FE396" w14:textId="77777777">
        <w:tblPrEx>
          <w:tblW w:w="0" w:type="auto"/>
          <w:tblInd w:w="117" w:type="dxa"/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  <w:tblLayout w:type="fixed"/>
          <w:tblLook w:val="01E0"/>
        </w:tblPrEx>
        <w:trPr>
          <w:trHeight w:val="410"/>
        </w:trPr>
        <w:tc>
          <w:tcPr>
            <w:tcW w:w="8296" w:type="dxa"/>
            <w:gridSpan w:val="2"/>
          </w:tcPr>
          <w:p w:rsidR="00924256" w14:paraId="7B9227DA" w14:textId="77777777">
            <w:pPr>
              <w:pStyle w:val="TableParagraph"/>
              <w:spacing w:line="264" w:lineRule="exact"/>
              <w:ind w:left="3182" w:right="3174"/>
              <w:rPr>
                <w:sz w:val="21"/>
              </w:rPr>
            </w:pPr>
            <w:r>
              <w:rPr>
                <w:color w:val="000007"/>
                <w:sz w:val="21"/>
              </w:rPr>
              <w:t>居民档案卡——虎妞</w:t>
            </w:r>
          </w:p>
        </w:tc>
      </w:tr>
      <w:tr w14:paraId="5BCBA92B" w14:textId="77777777">
        <w:tblPrEx>
          <w:tblW w:w="0" w:type="auto"/>
          <w:tblInd w:w="117" w:type="dxa"/>
          <w:tblLayout w:type="fixed"/>
          <w:tblLook w:val="01E0"/>
        </w:tblPrEx>
        <w:trPr>
          <w:trHeight w:val="408"/>
        </w:trPr>
        <w:tc>
          <w:tcPr>
            <w:tcW w:w="1271" w:type="dxa"/>
          </w:tcPr>
          <w:p w:rsidR="00924256" w14:paraId="499AC20A" w14:textId="77777777">
            <w:pPr>
              <w:pStyle w:val="TableParagraph"/>
              <w:spacing w:line="262" w:lineRule="exact"/>
              <w:ind w:left="191" w:right="186"/>
              <w:rPr>
                <w:sz w:val="21"/>
              </w:rPr>
            </w:pPr>
            <w:r>
              <w:rPr>
                <w:color w:val="000007"/>
                <w:sz w:val="21"/>
              </w:rPr>
              <w:t>外貌</w:t>
            </w:r>
          </w:p>
        </w:tc>
        <w:tc>
          <w:tcPr>
            <w:tcW w:w="7025" w:type="dxa"/>
          </w:tcPr>
          <w:p w:rsidR="00924256" w14:paraId="5112DD96" w14:textId="77777777">
            <w:pPr>
              <w:pStyle w:val="TableParagraph"/>
              <w:spacing w:line="262" w:lineRule="exact"/>
              <w:jc w:val="left"/>
              <w:rPr>
                <w:sz w:val="21"/>
                <w:lang w:eastAsia="zh-CN"/>
              </w:rPr>
            </w:pPr>
            <w:r>
              <w:rPr>
                <w:color w:val="000007"/>
                <w:sz w:val="21"/>
                <w:lang w:eastAsia="zh-CN"/>
              </w:rPr>
              <w:t>虎头虎脑，长得像个大黑塔</w:t>
            </w:r>
          </w:p>
        </w:tc>
      </w:tr>
      <w:tr w14:paraId="663A364C" w14:textId="77777777">
        <w:tblPrEx>
          <w:tblW w:w="0" w:type="auto"/>
          <w:tblInd w:w="117" w:type="dxa"/>
          <w:tblLayout w:type="fixed"/>
          <w:tblLook w:val="01E0"/>
        </w:tblPrEx>
        <w:trPr>
          <w:trHeight w:val="410"/>
        </w:trPr>
        <w:tc>
          <w:tcPr>
            <w:tcW w:w="1271" w:type="dxa"/>
          </w:tcPr>
          <w:p w:rsidR="00924256" w14:paraId="2F25C31E" w14:textId="77777777">
            <w:pPr>
              <w:pStyle w:val="TableParagraph"/>
              <w:ind w:left="191" w:right="186"/>
              <w:rPr>
                <w:sz w:val="21"/>
              </w:rPr>
            </w:pPr>
            <w:r>
              <w:rPr>
                <w:color w:val="000007"/>
                <w:sz w:val="21"/>
              </w:rPr>
              <w:t>身份</w:t>
            </w:r>
          </w:p>
        </w:tc>
        <w:tc>
          <w:tcPr>
            <w:tcW w:w="7025" w:type="dxa"/>
          </w:tcPr>
          <w:p w:rsidR="00924256" w14:paraId="56BB3056" w14:textId="77777777">
            <w:pPr>
              <w:pStyle w:val="TableParagraph"/>
              <w:tabs>
                <w:tab w:val="left" w:pos="2943"/>
                <w:tab w:val="left" w:pos="3396"/>
              </w:tabs>
              <w:jc w:val="left"/>
              <w:rPr>
                <w:sz w:val="21"/>
              </w:rPr>
            </w:pPr>
            <w:r>
              <w:rPr>
                <w:color w:val="000007"/>
                <w:sz w:val="21"/>
              </w:rPr>
              <w:t>祥子的妻子，人和车厂厂主</w:t>
            </w:r>
            <w:r>
              <w:rPr>
                <w:color w:val="000007"/>
                <w:sz w:val="21"/>
                <w:u w:val="single" w:color="000007"/>
              </w:rPr>
              <w:t xml:space="preserve"> </w:t>
            </w:r>
            <w:r>
              <w:rPr>
                <w:color w:val="000007"/>
                <w:sz w:val="21"/>
                <w:u w:val="single" w:color="000007"/>
              </w:rPr>
              <w:tab/>
            </w:r>
            <w:r>
              <w:rPr>
                <w:color w:val="000007"/>
                <w:w w:val="115"/>
                <w:sz w:val="21"/>
                <w:u w:val="single" w:color="000007"/>
              </w:rPr>
              <w:t>A</w:t>
            </w:r>
            <w:r>
              <w:rPr>
                <w:color w:val="000007"/>
                <w:w w:val="115"/>
                <w:sz w:val="21"/>
                <w:u w:val="single" w:color="000007"/>
              </w:rPr>
              <w:tab/>
            </w:r>
            <w:r>
              <w:rPr>
                <w:color w:val="000007"/>
                <w:sz w:val="21"/>
              </w:rPr>
              <w:t>的女儿</w:t>
            </w:r>
          </w:p>
        </w:tc>
      </w:tr>
      <w:tr w14:paraId="02820DF4" w14:textId="77777777">
        <w:tblPrEx>
          <w:tblW w:w="0" w:type="auto"/>
          <w:tblInd w:w="117" w:type="dxa"/>
          <w:tblLayout w:type="fixed"/>
          <w:tblLook w:val="01E0"/>
        </w:tblPrEx>
        <w:trPr>
          <w:trHeight w:val="409"/>
        </w:trPr>
        <w:tc>
          <w:tcPr>
            <w:tcW w:w="1271" w:type="dxa"/>
          </w:tcPr>
          <w:p w:rsidR="00924256" w14:paraId="6241E064" w14:textId="77777777">
            <w:pPr>
              <w:pStyle w:val="TableParagraph"/>
              <w:ind w:left="191" w:right="186"/>
              <w:rPr>
                <w:sz w:val="21"/>
              </w:rPr>
            </w:pPr>
            <w:r>
              <w:rPr>
                <w:color w:val="000007"/>
                <w:sz w:val="21"/>
              </w:rPr>
              <w:t>性格</w:t>
            </w:r>
          </w:p>
        </w:tc>
        <w:tc>
          <w:tcPr>
            <w:tcW w:w="7025" w:type="dxa"/>
          </w:tcPr>
          <w:p w:rsidR="00924256" w14:paraId="144A53EB" w14:textId="77777777">
            <w:pPr>
              <w:pStyle w:val="TableParagraph"/>
              <w:jc w:val="left"/>
              <w:rPr>
                <w:sz w:val="21"/>
                <w:lang w:eastAsia="zh-CN"/>
              </w:rPr>
            </w:pPr>
            <w:r>
              <w:rPr>
                <w:color w:val="000007"/>
                <w:sz w:val="21"/>
                <w:lang w:eastAsia="zh-CN"/>
              </w:rPr>
              <w:t>好逸恶劳、性格泼辣、工于心计、有点心理变态</w:t>
            </w:r>
          </w:p>
        </w:tc>
      </w:tr>
      <w:tr w14:paraId="790E1C11" w14:textId="77777777">
        <w:tblPrEx>
          <w:tblW w:w="0" w:type="auto"/>
          <w:tblInd w:w="117" w:type="dxa"/>
          <w:tblLayout w:type="fixed"/>
          <w:tblLook w:val="01E0"/>
        </w:tblPrEx>
        <w:trPr>
          <w:trHeight w:val="818"/>
        </w:trPr>
        <w:tc>
          <w:tcPr>
            <w:tcW w:w="1271" w:type="dxa"/>
          </w:tcPr>
          <w:p w:rsidR="00924256" w14:paraId="525E0A3A" w14:textId="77777777">
            <w:pPr>
              <w:pStyle w:val="TableParagraph"/>
              <w:spacing w:before="6" w:line="240" w:lineRule="auto"/>
              <w:ind w:left="0"/>
              <w:jc w:val="left"/>
              <w:rPr>
                <w:sz w:val="15"/>
                <w:lang w:eastAsia="zh-CN"/>
              </w:rPr>
            </w:pPr>
          </w:p>
          <w:p w:rsidR="00924256" w14:paraId="7CBB42F0" w14:textId="77777777">
            <w:pPr>
              <w:pStyle w:val="TableParagraph"/>
              <w:spacing w:before="1" w:line="240" w:lineRule="auto"/>
              <w:ind w:left="191" w:right="186"/>
              <w:rPr>
                <w:sz w:val="21"/>
              </w:rPr>
            </w:pPr>
            <w:r>
              <w:rPr>
                <w:color w:val="000007"/>
                <w:sz w:val="21"/>
              </w:rPr>
              <w:t>理想</w:t>
            </w:r>
          </w:p>
        </w:tc>
        <w:tc>
          <w:tcPr>
            <w:tcW w:w="7025" w:type="dxa"/>
          </w:tcPr>
          <w:p w:rsidR="00924256" w14:paraId="3703E94C" w14:textId="77777777">
            <w:pPr>
              <w:pStyle w:val="TableParagraph"/>
              <w:spacing w:line="264" w:lineRule="exact"/>
              <w:jc w:val="left"/>
              <w:rPr>
                <w:sz w:val="21"/>
                <w:lang w:eastAsia="zh-CN"/>
              </w:rPr>
            </w:pPr>
            <w:r>
              <w:rPr>
                <w:color w:val="000007"/>
                <w:sz w:val="21"/>
                <w:lang w:eastAsia="zh-CN"/>
              </w:rPr>
              <w:t>享受生活，不甘心做一辈子车夫的老婆，希望和祥子一起安静地待在家里</w:t>
            </w:r>
          </w:p>
          <w:p w:rsidR="00924256" w14:paraId="2C19E90B" w14:textId="77777777">
            <w:pPr>
              <w:pStyle w:val="TableParagraph"/>
              <w:spacing w:before="139" w:line="240" w:lineRule="auto"/>
              <w:jc w:val="left"/>
              <w:rPr>
                <w:sz w:val="21"/>
              </w:rPr>
            </w:pPr>
            <w:r>
              <w:rPr>
                <w:color w:val="000007"/>
                <w:sz w:val="21"/>
              </w:rPr>
              <w:t>靠租车赚钱</w:t>
            </w:r>
          </w:p>
        </w:tc>
      </w:tr>
      <w:tr w14:paraId="1E84F346" w14:textId="77777777">
        <w:tblPrEx>
          <w:tblW w:w="0" w:type="auto"/>
          <w:tblInd w:w="117" w:type="dxa"/>
          <w:tblLayout w:type="fixed"/>
          <w:tblLook w:val="01E0"/>
        </w:tblPrEx>
        <w:trPr>
          <w:trHeight w:val="1229"/>
        </w:trPr>
        <w:tc>
          <w:tcPr>
            <w:tcW w:w="1271" w:type="dxa"/>
          </w:tcPr>
          <w:p w:rsidR="00924256" w14:paraId="2D57A68C" w14:textId="77777777"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 w:rsidR="00924256" w14:paraId="169D11C4" w14:textId="77777777">
            <w:pPr>
              <w:pStyle w:val="TableParagraph"/>
              <w:spacing w:before="148" w:line="240" w:lineRule="auto"/>
              <w:ind w:left="194" w:right="186"/>
              <w:rPr>
                <w:sz w:val="21"/>
              </w:rPr>
            </w:pPr>
            <w:r>
              <w:rPr>
                <w:color w:val="000007"/>
                <w:sz w:val="21"/>
              </w:rPr>
              <w:t>主要事件</w:t>
            </w:r>
          </w:p>
        </w:tc>
        <w:tc>
          <w:tcPr>
            <w:tcW w:w="7025" w:type="dxa"/>
          </w:tcPr>
          <w:p w:rsidR="00924256" w14:paraId="22BF5BEE" w14:textId="77777777">
            <w:pPr>
              <w:pStyle w:val="TableParagraph"/>
              <w:tabs>
                <w:tab w:val="left" w:pos="4176"/>
                <w:tab w:val="left" w:pos="4617"/>
              </w:tabs>
              <w:spacing w:line="367" w:lineRule="auto"/>
              <w:ind w:right="97"/>
              <w:jc w:val="left"/>
              <w:rPr>
                <w:sz w:val="21"/>
                <w:lang w:eastAsia="zh-CN"/>
              </w:rPr>
            </w:pPr>
            <w:r>
              <w:rPr>
                <w:color w:val="000007"/>
                <w:sz w:val="21"/>
                <w:lang w:eastAsia="zh-CN"/>
              </w:rPr>
              <w:t>①管理人和车厂</w:t>
            </w:r>
            <w:r>
              <w:rPr>
                <w:color w:val="000007"/>
                <w:spacing w:val="-6"/>
                <w:sz w:val="21"/>
                <w:lang w:eastAsia="zh-CN"/>
              </w:rPr>
              <w:t>；②</w:t>
            </w:r>
            <w:r>
              <w:rPr>
                <w:color w:val="000007"/>
                <w:sz w:val="21"/>
                <w:lang w:eastAsia="zh-CN"/>
              </w:rPr>
              <w:t>灌醉祥子</w:t>
            </w:r>
            <w:r>
              <w:rPr>
                <w:color w:val="000007"/>
                <w:spacing w:val="-13"/>
                <w:sz w:val="21"/>
                <w:lang w:eastAsia="zh-CN"/>
              </w:rPr>
              <w:t>，</w:t>
            </w:r>
            <w:r>
              <w:rPr>
                <w:color w:val="000007"/>
                <w:sz w:val="21"/>
                <w:lang w:eastAsia="zh-CN"/>
              </w:rPr>
              <w:t>谎称怀孕</w:t>
            </w:r>
            <w:r>
              <w:rPr>
                <w:color w:val="000007"/>
                <w:sz w:val="21"/>
                <w:u w:val="single" w:color="000007"/>
                <w:lang w:eastAsia="zh-CN"/>
              </w:rPr>
              <w:t xml:space="preserve"> </w:t>
            </w:r>
            <w:r>
              <w:rPr>
                <w:color w:val="000007"/>
                <w:sz w:val="21"/>
                <w:u w:val="single" w:color="000007"/>
                <w:lang w:eastAsia="zh-CN"/>
              </w:rPr>
              <w:tab/>
              <w:t>B</w:t>
            </w:r>
            <w:r>
              <w:rPr>
                <w:color w:val="000007"/>
                <w:sz w:val="21"/>
                <w:u w:val="single" w:color="000007"/>
                <w:lang w:eastAsia="zh-CN"/>
              </w:rPr>
              <w:tab/>
            </w:r>
            <w:r>
              <w:rPr>
                <w:color w:val="000007"/>
                <w:spacing w:val="-6"/>
                <w:sz w:val="21"/>
                <w:lang w:eastAsia="zh-CN"/>
              </w:rPr>
              <w:t>；③</w:t>
            </w:r>
            <w:r>
              <w:rPr>
                <w:color w:val="000007"/>
                <w:sz w:val="21"/>
                <w:lang w:eastAsia="zh-CN"/>
              </w:rPr>
              <w:t>为了爱情不惜在父</w:t>
            </w:r>
            <w:r>
              <w:rPr>
                <w:color w:val="000007"/>
                <w:spacing w:val="-11"/>
                <w:sz w:val="21"/>
                <w:lang w:eastAsia="zh-CN"/>
              </w:rPr>
              <w:t>亲</w:t>
            </w:r>
            <w:r>
              <w:rPr>
                <w:color w:val="000007"/>
                <w:sz w:val="21"/>
                <w:lang w:eastAsia="zh-CN"/>
              </w:rPr>
              <w:t>的寿宴上和他闹掰，搬到大杂院生活；④得知父亲卖了车厂后，拿钱给祥</w:t>
            </w:r>
          </w:p>
          <w:p w:rsidR="00924256" w14:paraId="22367721" w14:textId="77777777">
            <w:pPr>
              <w:pStyle w:val="TableParagraph"/>
              <w:tabs>
                <w:tab w:val="left" w:pos="4623"/>
                <w:tab w:val="left" w:pos="5064"/>
              </w:tabs>
              <w:spacing w:line="267" w:lineRule="exact"/>
              <w:jc w:val="left"/>
              <w:rPr>
                <w:sz w:val="21"/>
                <w:lang w:eastAsia="zh-CN"/>
              </w:rPr>
            </w:pPr>
            <w:r>
              <w:rPr>
                <w:color w:val="000007"/>
                <w:sz w:val="21"/>
                <w:lang w:eastAsia="zh-CN"/>
              </w:rPr>
              <w:t>子买车；⑤怀孕时不爱活动，好吃懒做，最后</w:t>
            </w:r>
            <w:r>
              <w:rPr>
                <w:color w:val="000007"/>
                <w:sz w:val="21"/>
                <w:u w:val="single" w:color="000007"/>
                <w:lang w:eastAsia="zh-CN"/>
              </w:rPr>
              <w:t xml:space="preserve"> </w:t>
            </w:r>
            <w:r>
              <w:rPr>
                <w:color w:val="000007"/>
                <w:sz w:val="21"/>
                <w:u w:val="single" w:color="000007"/>
                <w:lang w:eastAsia="zh-CN"/>
              </w:rPr>
              <w:tab/>
              <w:t>C</w:t>
            </w:r>
            <w:r>
              <w:rPr>
                <w:color w:val="000007"/>
                <w:sz w:val="21"/>
                <w:u w:val="single" w:color="000007"/>
                <w:lang w:eastAsia="zh-CN"/>
              </w:rPr>
              <w:tab/>
            </w:r>
            <w:r>
              <w:rPr>
                <w:color w:val="000007"/>
                <w:sz w:val="21"/>
                <w:lang w:eastAsia="zh-CN"/>
              </w:rPr>
              <w:t>。</w:t>
            </w:r>
          </w:p>
        </w:tc>
      </w:tr>
    </w:tbl>
    <w:p w:rsidR="00924256" w14:paraId="6D758670" w14:textId="77777777">
      <w:pPr>
        <w:pStyle w:val="BodyText"/>
        <w:ind w:left="0"/>
        <w:rPr>
          <w:sz w:val="20"/>
          <w:lang w:eastAsia="zh-CN"/>
        </w:rPr>
      </w:pPr>
    </w:p>
    <w:p w:rsidR="00924256" w14:paraId="50B377DD" w14:textId="77777777">
      <w:pPr>
        <w:pStyle w:val="BodyText"/>
        <w:ind w:left="0"/>
        <w:rPr>
          <w:sz w:val="20"/>
          <w:lang w:eastAsia="zh-CN"/>
        </w:rPr>
      </w:pPr>
    </w:p>
    <w:p w:rsidR="00924256" w14:paraId="100A38D2" w14:textId="77777777">
      <w:pPr>
        <w:pStyle w:val="BodyText"/>
        <w:ind w:left="0"/>
        <w:rPr>
          <w:sz w:val="20"/>
          <w:lang w:eastAsia="zh-CN"/>
        </w:rPr>
      </w:pPr>
    </w:p>
    <w:p w:rsidR="00924256" w14:paraId="73329A77" w14:textId="77777777">
      <w:pPr>
        <w:pStyle w:val="BodyText"/>
        <w:spacing w:before="8"/>
        <w:ind w:left="0"/>
        <w:rPr>
          <w:sz w:val="25"/>
          <w:lang w:eastAsia="zh-CN"/>
        </w:rPr>
      </w:pPr>
    </w:p>
    <w:p w:rsidR="00924256" w14:paraId="775CC0B0" w14:textId="77777777">
      <w:pPr>
        <w:pStyle w:val="BodyText"/>
      </w:pPr>
      <w:r>
        <w:rPr>
          <w:color w:val="000007"/>
        </w:rPr>
        <w:t>【推文创意回复】</w:t>
      </w:r>
    </w:p>
    <w:p w:rsidR="00924256" w:rsidRPr="00AA6ABB" w14:paraId="3C590AB6" w14:textId="00D21C0B">
      <w:pPr>
        <w:pStyle w:val="ListParagraph"/>
        <w:numPr>
          <w:ilvl w:val="0"/>
          <w:numId w:val="2"/>
        </w:numPr>
        <w:tabs>
          <w:tab w:val="left" w:pos="482"/>
        </w:tabs>
        <w:spacing w:before="43" w:line="278" w:lineRule="auto"/>
        <w:ind w:right="215" w:firstLine="0"/>
        <w:rPr>
          <w:color w:val="000007"/>
          <w:spacing w:val="-2"/>
          <w:sz w:val="21"/>
          <w:szCs w:val="21"/>
          <w:lang w:eastAsia="zh-CN"/>
        </w:rPr>
      </w:pPr>
      <w:r w:rsidRPr="00AA6ABB">
        <w:rPr>
          <w:color w:val="000007"/>
          <w:spacing w:val="-2"/>
          <w:sz w:val="21"/>
          <w:szCs w:val="21"/>
          <w:lang w:eastAsia="zh-CN"/>
        </w:rPr>
        <w:t>小南班语文学习公众号打算以“《骆驼祥子》的阅读”为主题做一期推送，编辑部邀请你参加此项工作并对网友留言进行回复。（7 分）</w:t>
      </w:r>
    </w:p>
    <w:p w:rsidR="00924256" w14:paraId="3EFCBBD0" w14:textId="77777777">
      <w:pPr>
        <w:spacing w:line="278" w:lineRule="auto"/>
        <w:rPr>
          <w:rFonts w:ascii="Times New Roman" w:eastAsia="Times New Roman" w:hAnsi="Times New Roman"/>
          <w:sz w:val="21"/>
          <w:lang w:eastAsia="zh-CN"/>
        </w:rPr>
        <w:sectPr>
          <w:pgSz w:w="11910" w:h="16840"/>
          <w:pgMar w:top="1380" w:right="1580" w:bottom="1180" w:left="1580" w:header="0" w:footer="989" w:gutter="0"/>
          <w:cols w:space="720"/>
        </w:sectPr>
      </w:pPr>
    </w:p>
    <w:p w:rsidR="00924256" w14:paraId="00BDF049" w14:textId="77777777">
      <w:pPr>
        <w:ind w:left="900"/>
        <w:rPr>
          <w:sz w:val="20"/>
        </w:rPr>
      </w:pPr>
      <w:r>
        <w:rPr>
          <w:noProof/>
          <w:sz w:val="20"/>
          <w:lang w:eastAsia="zh-CN"/>
        </w:rPr>
        <w:drawing>
          <wp:inline distT="0" distB="0" distL="0" distR="0">
            <wp:extent cx="1778269" cy="2899600"/>
            <wp:effectExtent l="0" t="0" r="0" b="0"/>
            <wp:docPr id="3" name="image2.jpeg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5593209" name="image2.jpeg" descr=" "/>
                    <pic:cNvPicPr/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8269" cy="289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42"/>
          <w:sz w:val="20"/>
        </w:rPr>
        <w:t xml:space="preserve"> </w:t>
      </w:r>
      <w:r>
        <w:rPr>
          <w:noProof/>
          <w:spacing w:val="42"/>
          <w:position w:val="7"/>
          <w:sz w:val="20"/>
          <w:lang w:eastAsia="zh-CN"/>
        </w:rPr>
        <w:drawing>
          <wp:inline distT="0" distB="0" distL="0" distR="0">
            <wp:extent cx="2547646" cy="3161919"/>
            <wp:effectExtent l="0" t="0" r="0" b="0"/>
            <wp:docPr id="5" name="image3.jpeg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0694741" name="image3.jpeg" descr=" 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7646" cy="3161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256" w14:paraId="11B7CC35" w14:textId="77777777">
      <w:pPr>
        <w:pStyle w:val="BodyText"/>
        <w:spacing w:before="10"/>
        <w:ind w:left="0"/>
        <w:rPr>
          <w:sz w:val="28"/>
        </w:rPr>
      </w:pPr>
    </w:p>
    <w:p w:rsidR="00924256" w14:paraId="5321BCC2" w14:textId="77777777">
      <w:pPr>
        <w:pStyle w:val="ListParagraph"/>
        <w:numPr>
          <w:ilvl w:val="0"/>
          <w:numId w:val="1"/>
        </w:numPr>
        <w:tabs>
          <w:tab w:val="left" w:pos="580"/>
          <w:tab w:val="left" w:pos="8372"/>
        </w:tabs>
        <w:spacing w:before="76"/>
        <w:rPr>
          <w:rFonts w:ascii="Times New Roman" w:eastAsia="Times New Roman"/>
          <w:sz w:val="21"/>
        </w:rPr>
      </w:pPr>
      <w:r>
        <w:rPr>
          <w:color w:val="000007"/>
          <w:sz w:val="21"/>
        </w:rPr>
        <w:t>回复网友一</w:t>
      </w:r>
      <w:r>
        <w:rPr>
          <w:rFonts w:ascii="Times New Roman" w:eastAsia="Times New Roman"/>
          <w:color w:val="000007"/>
          <w:sz w:val="21"/>
        </w:rPr>
        <w:t>(pure)(3</w:t>
      </w:r>
      <w:r>
        <w:rPr>
          <w:rFonts w:ascii="Times New Roman" w:eastAsia="Times New Roman"/>
          <w:color w:val="000007"/>
          <w:spacing w:val="-7"/>
          <w:sz w:val="21"/>
        </w:rPr>
        <w:t xml:space="preserve"> </w:t>
      </w:r>
      <w:r>
        <w:rPr>
          <w:color w:val="000007"/>
          <w:sz w:val="21"/>
        </w:rPr>
        <w:t>分</w:t>
      </w:r>
      <w:r>
        <w:rPr>
          <w:rFonts w:ascii="Times New Roman" w:eastAsia="Times New Roman"/>
          <w:color w:val="000007"/>
          <w:sz w:val="21"/>
        </w:rPr>
        <w:t>)</w:t>
      </w:r>
      <w:r>
        <w:rPr>
          <w:color w:val="000007"/>
          <w:sz w:val="21"/>
        </w:rPr>
        <w:t>：</w:t>
      </w:r>
      <w:r>
        <w:rPr>
          <w:rFonts w:ascii="Times New Roman" w:eastAsia="Times New Roman"/>
          <w:color w:val="000007"/>
          <w:sz w:val="21"/>
          <w:u w:val="single" w:color="000006"/>
        </w:rPr>
        <w:t xml:space="preserve"> </w:t>
      </w:r>
      <w:r>
        <w:rPr>
          <w:rFonts w:ascii="Times New Roman" w:eastAsia="Times New Roman"/>
          <w:color w:val="000007"/>
          <w:sz w:val="21"/>
          <w:u w:val="single" w:color="000006"/>
        </w:rPr>
        <w:tab/>
      </w:r>
    </w:p>
    <w:p w:rsidR="00924256" w14:paraId="505349F6" w14:textId="77777777">
      <w:pPr>
        <w:pStyle w:val="ListParagraph"/>
        <w:numPr>
          <w:ilvl w:val="0"/>
          <w:numId w:val="1"/>
        </w:numPr>
        <w:tabs>
          <w:tab w:val="left" w:pos="580"/>
          <w:tab w:val="left" w:pos="7405"/>
        </w:tabs>
        <w:spacing w:before="43" w:line="278" w:lineRule="auto"/>
        <w:ind w:left="220" w:right="291" w:firstLine="0"/>
        <w:rPr>
          <w:sz w:val="21"/>
        </w:rPr>
      </w:pPr>
      <w:r w:rsidRPr="00AA6ABB">
        <w:rPr>
          <w:color w:val="000007"/>
          <w:spacing w:val="-2"/>
          <w:sz w:val="21"/>
          <w:szCs w:val="21"/>
          <w:lang w:eastAsia="zh-CN"/>
        </w:rPr>
        <w:t>回复网友二（陈）：其实，你提到的柳青《创业史》里的梁生宝，是</w:t>
      </w:r>
      <w:r>
        <w:rPr>
          <w:rFonts w:ascii="Times New Roman" w:eastAsia="Times New Roman"/>
          <w:color w:val="000007"/>
          <w:w w:val="99"/>
          <w:sz w:val="21"/>
          <w:u w:val="single" w:color="000006"/>
          <w:lang w:eastAsia="zh-CN"/>
        </w:rPr>
        <w:t xml:space="preserve"> </w:t>
      </w:r>
      <w:r>
        <w:rPr>
          <w:rFonts w:ascii="Times New Roman" w:eastAsia="Times New Roman"/>
          <w:color w:val="000007"/>
          <w:sz w:val="21"/>
          <w:u w:val="single" w:color="000006"/>
          <w:lang w:eastAsia="zh-CN"/>
        </w:rPr>
        <w:tab/>
      </w:r>
      <w:r w:rsidRPr="00AA6ABB">
        <w:rPr>
          <w:color w:val="000007"/>
          <w:spacing w:val="-2"/>
          <w:sz w:val="21"/>
          <w:szCs w:val="21"/>
          <w:lang w:eastAsia="zh-CN"/>
        </w:rPr>
        <w:t>的儿子。他</w:t>
      </w:r>
      <w:r>
        <w:rPr>
          <w:color w:val="000007"/>
          <w:sz w:val="21"/>
          <w:lang w:eastAsia="zh-CN"/>
        </w:rPr>
        <w:t>是新中国那些解放了的农民的代表，反映的是小时代小人物们的新命运</w:t>
      </w:r>
      <w:r>
        <w:rPr>
          <w:color w:val="000007"/>
          <w:spacing w:val="-104"/>
          <w:sz w:val="21"/>
          <w:lang w:eastAsia="zh-CN"/>
        </w:rPr>
        <w:t>。</w:t>
      </w:r>
      <w:r>
        <w:rPr>
          <w:color w:val="000007"/>
          <w:sz w:val="21"/>
        </w:rPr>
        <w:t>（</w:t>
      </w:r>
      <w:r>
        <w:rPr>
          <w:rFonts w:ascii="Times New Roman" w:eastAsia="Times New Roman"/>
          <w:color w:val="000007"/>
          <w:sz w:val="21"/>
        </w:rPr>
        <w:t>1</w:t>
      </w:r>
      <w:r>
        <w:rPr>
          <w:rFonts w:ascii="Times New Roman" w:eastAsia="Times New Roman"/>
          <w:color w:val="000007"/>
          <w:spacing w:val="-3"/>
          <w:sz w:val="21"/>
        </w:rPr>
        <w:t xml:space="preserve"> </w:t>
      </w:r>
      <w:r>
        <w:rPr>
          <w:color w:val="000007"/>
          <w:sz w:val="21"/>
        </w:rPr>
        <w:t>分）</w:t>
      </w:r>
    </w:p>
    <w:p w:rsidR="00924256" w14:paraId="26493EAE" w14:textId="77777777">
      <w:pPr>
        <w:pStyle w:val="ListParagraph"/>
        <w:numPr>
          <w:ilvl w:val="0"/>
          <w:numId w:val="1"/>
        </w:numPr>
        <w:tabs>
          <w:tab w:val="left" w:pos="580"/>
          <w:tab w:val="left" w:pos="8559"/>
        </w:tabs>
        <w:spacing w:line="269" w:lineRule="exact"/>
        <w:rPr>
          <w:rFonts w:ascii="Times New Roman" w:eastAsia="Times New Roman"/>
          <w:sz w:val="21"/>
        </w:rPr>
      </w:pPr>
      <w:r w:rsidRPr="00AA6ABB">
        <w:rPr>
          <w:color w:val="000007"/>
          <w:spacing w:val="-2"/>
          <w:sz w:val="21"/>
          <w:szCs w:val="21"/>
          <w:lang w:eastAsia="zh-CN"/>
        </w:rPr>
        <w:t>回复网友三（徐）（3 分）：</w:t>
      </w:r>
      <w:r>
        <w:rPr>
          <w:rFonts w:ascii="Times New Roman" w:eastAsia="Times New Roman"/>
          <w:color w:val="000007"/>
          <w:w w:val="99"/>
          <w:sz w:val="21"/>
          <w:u w:val="single" w:color="000006"/>
        </w:rPr>
        <w:t xml:space="preserve"> </w:t>
      </w:r>
      <w:r>
        <w:rPr>
          <w:rFonts w:ascii="Times New Roman" w:eastAsia="Times New Roman"/>
          <w:color w:val="000007"/>
          <w:sz w:val="21"/>
          <w:u w:val="single" w:color="000006"/>
        </w:rPr>
        <w:tab/>
      </w:r>
    </w:p>
    <w:sectPr>
      <w:pgSz w:w="11910" w:h="16840"/>
      <w:pgMar w:top="1560" w:right="1580" w:bottom="1180" w:left="1580" w:header="0" w:footer="989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icrosoft JhengHei">
    <w:altName w:val="Microsoft JhengHei"/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 UI">
    <w:altName w:val="Yu Gothic UI"/>
    <w:panose1 w:val="020B0500000000000000"/>
    <w:charset w:val="80"/>
    <w:family w:val="swiss"/>
    <w:pitch w:val="variable"/>
    <w:sig w:usb0="E00002FF" w:usb1="2AC7FDFF" w:usb2="00000016" w:usb3="00000000" w:csb0="0002009F" w:csb1="00000000"/>
  </w:font>
  <w:font w:name="Cambria Math">
    <w:panose1 w:val="02040503050406030204"/>
    <w:charset w:val="01"/>
    <w:family w:val="roman"/>
    <w:notTrueType/>
    <w:pitch w:val="variable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width:24pt;height:17pt;margin-top:1000pt;margin-left:10pt;mso-position-horizontal-relative:page;mso-position-vertical-relative:page;position:absolute;z-index:251658240">
          <v:imagedata r:id="rId1" o:title=""/>
          <o:lock v:ext="edit" aspectratio="t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7EF09E4"/>
    <w:multiLevelType w:val="hybridMultilevel"/>
    <w:tmpl w:val="427858B6"/>
    <w:lvl w:ilvl="0">
      <w:start w:val="1"/>
      <w:numFmt w:val="upperLetter"/>
      <w:lvlText w:val="%1."/>
      <w:lvlJc w:val="left"/>
      <w:pPr>
        <w:ind w:left="674" w:hanging="350"/>
      </w:pPr>
      <w:rPr>
        <w:rFonts w:ascii="宋体" w:eastAsia="宋体" w:hAnsi="宋体" w:cs="宋体" w:hint="default"/>
        <w:color w:val="000007"/>
        <w:spacing w:val="-1"/>
        <w:w w:val="99"/>
        <w:sz w:val="19"/>
        <w:szCs w:val="19"/>
      </w:rPr>
    </w:lvl>
    <w:lvl w:ilvl="1">
      <w:start w:val="0"/>
      <w:numFmt w:val="bullet"/>
      <w:lvlText w:val="•"/>
      <w:lvlJc w:val="left"/>
      <w:pPr>
        <w:ind w:left="1486" w:hanging="350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293" w:hanging="350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99" w:hanging="35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3906" w:hanging="35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713" w:hanging="35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519" w:hanging="35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326" w:hanging="35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132" w:hanging="350"/>
      </w:pPr>
      <w:rPr>
        <w:rFonts w:hint="default"/>
      </w:rPr>
    </w:lvl>
  </w:abstractNum>
  <w:abstractNum w:abstractNumId="1">
    <w:nsid w:val="16810BF5"/>
    <w:multiLevelType w:val="hybridMultilevel"/>
    <w:tmpl w:val="C7D016E4"/>
    <w:lvl w:ilvl="0">
      <w:start w:val="1"/>
      <w:numFmt w:val="decimal"/>
      <w:lvlText w:val="%1."/>
      <w:lvlJc w:val="left"/>
      <w:pPr>
        <w:ind w:left="535" w:hanging="316"/>
      </w:pPr>
      <w:rPr>
        <w:rFonts w:ascii="宋体" w:eastAsia="宋体" w:hAnsi="宋体" w:cs="宋体" w:hint="default"/>
        <w:color w:val="000007"/>
        <w:spacing w:val="-1"/>
        <w:w w:val="99"/>
        <w:sz w:val="19"/>
        <w:szCs w:val="19"/>
      </w:rPr>
    </w:lvl>
    <w:lvl w:ilvl="1">
      <w:start w:val="0"/>
      <w:numFmt w:val="bullet"/>
      <w:lvlText w:val="•"/>
      <w:lvlJc w:val="left"/>
      <w:pPr>
        <w:ind w:left="540" w:hanging="316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451" w:hanging="316"/>
      </w:pPr>
      <w:rPr>
        <w:rFonts w:hint="default"/>
      </w:rPr>
    </w:lvl>
    <w:lvl w:ilvl="3">
      <w:start w:val="0"/>
      <w:numFmt w:val="bullet"/>
      <w:lvlText w:val="•"/>
      <w:lvlJc w:val="left"/>
      <w:pPr>
        <w:ind w:left="2363" w:hanging="316"/>
      </w:pPr>
      <w:rPr>
        <w:rFonts w:hint="default"/>
      </w:rPr>
    </w:lvl>
    <w:lvl w:ilvl="4">
      <w:start w:val="0"/>
      <w:numFmt w:val="bullet"/>
      <w:lvlText w:val="•"/>
      <w:lvlJc w:val="left"/>
      <w:pPr>
        <w:ind w:left="3275" w:hanging="316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187" w:hanging="316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098" w:hanging="316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010" w:hanging="316"/>
      </w:pPr>
      <w:rPr>
        <w:rFonts w:hint="default"/>
      </w:rPr>
    </w:lvl>
    <w:lvl w:ilvl="8">
      <w:start w:val="0"/>
      <w:numFmt w:val="bullet"/>
      <w:lvlText w:val="•"/>
      <w:lvlJc w:val="left"/>
      <w:pPr>
        <w:ind w:left="6922" w:hanging="316"/>
      </w:pPr>
      <w:rPr>
        <w:rFonts w:hint="default"/>
      </w:rPr>
    </w:lvl>
  </w:abstractNum>
  <w:abstractNum w:abstractNumId="2">
    <w:nsid w:val="24B61874"/>
    <w:multiLevelType w:val="hybridMultilevel"/>
    <w:tmpl w:val="8CE8302E"/>
    <w:lvl w:ilvl="0">
      <w:start w:val="1"/>
      <w:numFmt w:val="decimal"/>
      <w:lvlText w:val="%1."/>
      <w:lvlJc w:val="left"/>
      <w:pPr>
        <w:ind w:left="220" w:hanging="317"/>
      </w:pPr>
      <w:rPr>
        <w:rFonts w:hint="default"/>
        <w:spacing w:val="1"/>
        <w:w w:val="99"/>
      </w:rPr>
    </w:lvl>
    <w:lvl w:ilvl="1">
      <w:start w:val="0"/>
      <w:numFmt w:val="bullet"/>
      <w:lvlText w:val="•"/>
      <w:lvlJc w:val="left"/>
      <w:pPr>
        <w:ind w:left="1072" w:hanging="31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925" w:hanging="31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2777" w:hanging="31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3630" w:hanging="31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483" w:hanging="31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335" w:hanging="31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188" w:hanging="31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040" w:hanging="317"/>
      </w:pPr>
      <w:rPr>
        <w:rFonts w:hint="default"/>
      </w:rPr>
    </w:lvl>
  </w:abstractNum>
  <w:abstractNum w:abstractNumId="3">
    <w:nsid w:val="55F43C32"/>
    <w:multiLevelType w:val="hybridMultilevel"/>
    <w:tmpl w:val="011ABFCE"/>
    <w:lvl w:ilvl="0">
      <w:start w:val="11"/>
      <w:numFmt w:val="decimal"/>
      <w:lvlText w:val="%1."/>
      <w:lvlJc w:val="left"/>
      <w:pPr>
        <w:ind w:left="638" w:hanging="419"/>
      </w:pPr>
      <w:rPr>
        <w:rFonts w:ascii="宋体" w:eastAsia="宋体" w:hAnsi="宋体" w:cs="宋体" w:hint="default"/>
        <w:color w:val="000007"/>
        <w:spacing w:val="-1"/>
        <w:w w:val="99"/>
        <w:sz w:val="19"/>
        <w:szCs w:val="19"/>
      </w:rPr>
    </w:lvl>
    <w:lvl w:ilvl="1">
      <w:start w:val="0"/>
      <w:numFmt w:val="bullet"/>
      <w:lvlText w:val="•"/>
      <w:lvlJc w:val="left"/>
      <w:pPr>
        <w:ind w:left="640" w:hanging="419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540" w:hanging="419"/>
      </w:pPr>
      <w:rPr>
        <w:rFonts w:hint="default"/>
      </w:rPr>
    </w:lvl>
    <w:lvl w:ilvl="3">
      <w:start w:val="0"/>
      <w:numFmt w:val="bullet"/>
      <w:lvlText w:val="•"/>
      <w:lvlJc w:val="left"/>
      <w:pPr>
        <w:ind w:left="2441" w:hanging="419"/>
      </w:pPr>
      <w:rPr>
        <w:rFonts w:hint="default"/>
      </w:rPr>
    </w:lvl>
    <w:lvl w:ilvl="4">
      <w:start w:val="0"/>
      <w:numFmt w:val="bullet"/>
      <w:lvlText w:val="•"/>
      <w:lvlJc w:val="left"/>
      <w:pPr>
        <w:ind w:left="3342" w:hanging="419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242" w:hanging="419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143" w:hanging="419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044" w:hanging="419"/>
      </w:pPr>
      <w:rPr>
        <w:rFonts w:hint="default"/>
      </w:rPr>
    </w:lvl>
    <w:lvl w:ilvl="8">
      <w:start w:val="0"/>
      <w:numFmt w:val="bullet"/>
      <w:lvlText w:val="•"/>
      <w:lvlJc w:val="left"/>
      <w:pPr>
        <w:ind w:left="6944" w:hanging="419"/>
      </w:pPr>
      <w:rPr>
        <w:rFonts w:hint="default"/>
      </w:rPr>
    </w:lvl>
  </w:abstractNum>
  <w:abstractNum w:abstractNumId="4">
    <w:nsid w:val="58DC46F7"/>
    <w:multiLevelType w:val="hybridMultilevel"/>
    <w:tmpl w:val="725CCBA8"/>
    <w:lvl w:ilvl="0">
      <w:start w:val="1"/>
      <w:numFmt w:val="decimal"/>
      <w:lvlText w:val="(%1)"/>
      <w:lvlJc w:val="left"/>
      <w:pPr>
        <w:ind w:left="580" w:hanging="360"/>
      </w:pPr>
      <w:rPr>
        <w:rFonts w:ascii="Times New Roman" w:eastAsia="Times New Roman" w:hAnsi="Times New Roman" w:cs="Times New Roman" w:hint="default"/>
        <w:color w:val="000007"/>
        <w:w w:val="99"/>
        <w:sz w:val="21"/>
        <w:szCs w:val="21"/>
      </w:rPr>
    </w:lvl>
    <w:lvl w:ilvl="1">
      <w:start w:val="0"/>
      <w:numFmt w:val="bullet"/>
      <w:lvlText w:val="•"/>
      <w:lvlJc w:val="left"/>
      <w:pPr>
        <w:ind w:left="1396" w:hanging="360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213" w:hanging="360"/>
      </w:pPr>
      <w:rPr>
        <w:rFonts w:hint="default"/>
      </w:rPr>
    </w:lvl>
    <w:lvl w:ilvl="3">
      <w:start w:val="0"/>
      <w:numFmt w:val="bullet"/>
      <w:lvlText w:val="•"/>
      <w:lvlJc w:val="left"/>
      <w:pPr>
        <w:ind w:left="3029" w:hanging="36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3846" w:hanging="36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663" w:hanging="36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479" w:hanging="36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296" w:hanging="36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112" w:hanging="360"/>
      </w:pPr>
      <w:rPr>
        <w:rFonts w:hint="default"/>
      </w:rPr>
    </w:lvl>
  </w:abstractNum>
  <w:abstractNum w:abstractNumId="5">
    <w:nsid w:val="6DEB30BB"/>
    <w:multiLevelType w:val="hybridMultilevel"/>
    <w:tmpl w:val="6EA2C894"/>
    <w:lvl w:ilvl="0">
      <w:start w:val="5"/>
      <w:numFmt w:val="decimal"/>
      <w:lvlText w:val="%1."/>
      <w:lvlJc w:val="left"/>
      <w:pPr>
        <w:ind w:left="325" w:hanging="316"/>
      </w:pPr>
      <w:rPr>
        <w:rFonts w:ascii="宋体" w:eastAsia="宋体" w:hAnsi="宋体" w:cs="宋体" w:hint="default"/>
        <w:color w:val="000007"/>
        <w:spacing w:val="-1"/>
        <w:w w:val="99"/>
        <w:sz w:val="19"/>
        <w:szCs w:val="19"/>
      </w:rPr>
    </w:lvl>
    <w:lvl w:ilvl="1">
      <w:start w:val="1"/>
      <w:numFmt w:val="upperLetter"/>
      <w:lvlText w:val="%2."/>
      <w:lvlJc w:val="left"/>
      <w:pPr>
        <w:ind w:left="674" w:hanging="350"/>
      </w:pPr>
      <w:rPr>
        <w:rFonts w:ascii="宋体" w:eastAsia="宋体" w:hAnsi="宋体" w:cs="宋体" w:hint="default"/>
        <w:color w:val="000007"/>
        <w:spacing w:val="-1"/>
        <w:w w:val="99"/>
        <w:sz w:val="19"/>
        <w:szCs w:val="19"/>
      </w:rPr>
    </w:lvl>
    <w:lvl w:ilvl="2">
      <w:start w:val="0"/>
      <w:numFmt w:val="bullet"/>
      <w:lvlText w:val="•"/>
      <w:lvlJc w:val="left"/>
      <w:pPr>
        <w:ind w:left="1576" w:hanging="350"/>
      </w:pPr>
      <w:rPr>
        <w:rFonts w:hint="default"/>
      </w:rPr>
    </w:lvl>
    <w:lvl w:ilvl="3">
      <w:start w:val="0"/>
      <w:numFmt w:val="bullet"/>
      <w:lvlText w:val="•"/>
      <w:lvlJc w:val="left"/>
      <w:pPr>
        <w:ind w:left="2472" w:hanging="350"/>
      </w:pPr>
      <w:rPr>
        <w:rFonts w:hint="default"/>
      </w:rPr>
    </w:lvl>
    <w:lvl w:ilvl="4">
      <w:start w:val="0"/>
      <w:numFmt w:val="bullet"/>
      <w:lvlText w:val="•"/>
      <w:lvlJc w:val="left"/>
      <w:pPr>
        <w:ind w:left="3368" w:hanging="350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264" w:hanging="350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161" w:hanging="350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057" w:hanging="350"/>
      </w:pPr>
      <w:rPr>
        <w:rFonts w:hint="default"/>
      </w:rPr>
    </w:lvl>
    <w:lvl w:ilvl="8">
      <w:start w:val="0"/>
      <w:numFmt w:val="bullet"/>
      <w:lvlText w:val="•"/>
      <w:lvlJc w:val="left"/>
      <w:pPr>
        <w:ind w:left="6953" w:hanging="350"/>
      </w:pPr>
      <w:rPr>
        <w:rFonts w:hint="default"/>
      </w:rPr>
    </w:lvl>
  </w:abstractNum>
  <w:abstractNum w:abstractNumId="6">
    <w:nsid w:val="7AE8588C"/>
    <w:multiLevelType w:val="hybridMultilevel"/>
    <w:tmpl w:val="78F85356"/>
    <w:lvl w:ilvl="0">
      <w:start w:val="1"/>
      <w:numFmt w:val="decimal"/>
      <w:lvlText w:val="（%1）"/>
      <w:lvlJc w:val="left"/>
      <w:pPr>
        <w:ind w:left="744" w:hanging="525"/>
      </w:pPr>
      <w:rPr>
        <w:rFonts w:ascii="宋体" w:eastAsia="宋体" w:hAnsi="宋体" w:cs="宋体" w:hint="default"/>
        <w:color w:val="000007"/>
        <w:spacing w:val="-1"/>
        <w:w w:val="99"/>
        <w:sz w:val="19"/>
        <w:szCs w:val="19"/>
      </w:rPr>
    </w:lvl>
    <w:lvl w:ilvl="1">
      <w:start w:val="0"/>
      <w:numFmt w:val="bullet"/>
      <w:lvlText w:val="•"/>
      <w:lvlJc w:val="left"/>
      <w:pPr>
        <w:ind w:left="1106" w:hanging="525"/>
      </w:pPr>
      <w:rPr>
        <w:rFonts w:hint="default"/>
      </w:rPr>
    </w:lvl>
    <w:lvl w:ilvl="2">
      <w:start w:val="0"/>
      <w:numFmt w:val="bullet"/>
      <w:lvlText w:val="•"/>
      <w:lvlJc w:val="left"/>
      <w:pPr>
        <w:ind w:left="1473" w:hanging="525"/>
      </w:pPr>
      <w:rPr>
        <w:rFonts w:hint="default"/>
      </w:rPr>
    </w:lvl>
    <w:lvl w:ilvl="3">
      <w:start w:val="0"/>
      <w:numFmt w:val="bullet"/>
      <w:lvlText w:val="•"/>
      <w:lvlJc w:val="left"/>
      <w:pPr>
        <w:ind w:left="1840" w:hanging="525"/>
      </w:pPr>
      <w:rPr>
        <w:rFonts w:hint="default"/>
      </w:rPr>
    </w:lvl>
    <w:lvl w:ilvl="4">
      <w:start w:val="0"/>
      <w:numFmt w:val="bullet"/>
      <w:lvlText w:val="•"/>
      <w:lvlJc w:val="left"/>
      <w:pPr>
        <w:ind w:left="2206" w:hanging="525"/>
      </w:pPr>
      <w:rPr>
        <w:rFonts w:hint="default"/>
      </w:rPr>
    </w:lvl>
    <w:lvl w:ilvl="5">
      <w:start w:val="0"/>
      <w:numFmt w:val="bullet"/>
      <w:lvlText w:val="•"/>
      <w:lvlJc w:val="left"/>
      <w:pPr>
        <w:ind w:left="2573" w:hanging="525"/>
      </w:pPr>
      <w:rPr>
        <w:rFonts w:hint="default"/>
      </w:rPr>
    </w:lvl>
    <w:lvl w:ilvl="6">
      <w:start w:val="0"/>
      <w:numFmt w:val="bullet"/>
      <w:lvlText w:val="•"/>
      <w:lvlJc w:val="left"/>
      <w:pPr>
        <w:ind w:left="2940" w:hanging="525"/>
      </w:pPr>
      <w:rPr>
        <w:rFonts w:hint="default"/>
      </w:rPr>
    </w:lvl>
    <w:lvl w:ilvl="7">
      <w:start w:val="0"/>
      <w:numFmt w:val="bullet"/>
      <w:lvlText w:val="•"/>
      <w:lvlJc w:val="left"/>
      <w:pPr>
        <w:ind w:left="3306" w:hanging="525"/>
      </w:pPr>
      <w:rPr>
        <w:rFonts w:hint="default"/>
      </w:rPr>
    </w:lvl>
    <w:lvl w:ilvl="8">
      <w:start w:val="0"/>
      <w:numFmt w:val="bullet"/>
      <w:lvlText w:val="•"/>
      <w:lvlJc w:val="left"/>
      <w:pPr>
        <w:ind w:left="3673" w:hanging="525"/>
      </w:pPr>
      <w:rPr>
        <w:rFonts w:hint="default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6"/>
  </w:num>
  <w:num w:numId="5">
    <w:abstractNumId w:val="5"/>
  </w:num>
  <w:num w:numId="6">
    <w:abstractNumId w:val="0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24256"/>
    <w:rsid w:val="00854C30"/>
    <w:rsid w:val="00924256"/>
    <w:rsid w:val="00AA6ABB"/>
    <w:rsid w:val="00AF4EE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docId w15:val="{9985D6D1-2B3B-4F95-997D-B610878AB2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宋体" w:eastAsia="宋体" w:hAnsi="宋体" w:cs="宋体"/>
    </w:rPr>
  </w:style>
  <w:style w:type="paragraph" w:styleId="Heading1">
    <w:name w:val="heading 1"/>
    <w:basedOn w:val="Normal"/>
    <w:uiPriority w:val="9"/>
    <w:qFormat/>
    <w:pPr>
      <w:ind w:left="4" w:right="2"/>
      <w:jc w:val="center"/>
      <w:outlineLvl w:val="0"/>
    </w:pPr>
    <w:rPr>
      <w:rFonts w:ascii="Microsoft JhengHei" w:eastAsia="Microsoft JhengHei" w:hAnsi="Microsoft JhengHei" w:cs="Microsoft JhengHei"/>
      <w:b/>
      <w:bCs/>
      <w:sz w:val="32"/>
      <w:szCs w:val="32"/>
    </w:rPr>
  </w:style>
  <w:style w:type="paragraph" w:styleId="Heading2">
    <w:name w:val="heading 2"/>
    <w:basedOn w:val="Normal"/>
    <w:uiPriority w:val="9"/>
    <w:unhideWhenUsed/>
    <w:qFormat/>
    <w:pPr>
      <w:ind w:left="220"/>
      <w:outlineLvl w:val="1"/>
    </w:pPr>
    <w:rPr>
      <w:rFonts w:ascii="Microsoft JhengHei" w:eastAsia="Microsoft JhengHei" w:hAnsi="Microsoft JhengHei" w:cs="Microsoft JhengHei"/>
      <w:b/>
      <w:bCs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 Normal_0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uiPriority w:val="1"/>
    <w:qFormat/>
    <w:pPr>
      <w:ind w:left="220"/>
    </w:pPr>
    <w:rPr>
      <w:sz w:val="21"/>
      <w:szCs w:val="21"/>
    </w:rPr>
  </w:style>
  <w:style w:type="paragraph" w:styleId="ListParagraph">
    <w:name w:val="List Paragraph"/>
    <w:basedOn w:val="Normal"/>
    <w:uiPriority w:val="1"/>
    <w:qFormat/>
    <w:pPr>
      <w:ind w:left="220"/>
    </w:pPr>
  </w:style>
  <w:style w:type="paragraph" w:customStyle="1" w:styleId="TableParagraph">
    <w:name w:val="Table Paragraph"/>
    <w:basedOn w:val="Normal"/>
    <w:uiPriority w:val="1"/>
    <w:qFormat/>
    <w:pPr>
      <w:spacing w:line="263" w:lineRule="exact"/>
      <w:ind w:left="108"/>
      <w:jc w:val="center"/>
    </w:pPr>
  </w:style>
  <w:style w:type="paragraph" w:styleId="Header">
    <w:name w:val="header"/>
    <w:basedOn w:val="Normal"/>
    <w:link w:val="Char"/>
    <w:uiPriority w:val="99"/>
    <w:unhideWhenUsed/>
    <w:rsid w:val="00AA6AB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rsid w:val="00AA6ABB"/>
    <w:rPr>
      <w:rFonts w:ascii="宋体" w:eastAsia="宋体" w:hAnsi="宋体" w:cs="宋体"/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rsid w:val="00AA6ABB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sid w:val="00AA6ABB"/>
    <w:rPr>
      <w:rFonts w:ascii="宋体" w:eastAsia="宋体" w:hAnsi="宋体" w:cs="宋体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numbering" Target="numbering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header" Target="header1.xml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jpeg" /><Relationship Id="rId9" Type="http://schemas.openxmlformats.org/officeDocument/2006/relationships/theme" Target="theme/theme1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.png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976</Words>
  <Characters>5564</Characters>
  <Application>Microsoft Office Word</Application>
  <DocSecurity>0</DocSecurity>
  <Lines>46</Lines>
  <Paragraphs>13</Paragraphs>
  <ScaleCrop>false</ScaleCrop>
  <Company/>
  <LinksUpToDate>false</LinksUpToDate>
  <CharactersWithSpaces>6527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学科网(Zxxk.com)</dc:creator>
  <cp:lastModifiedBy>学科网(Zxxk.com)</cp:lastModifiedBy>
  <cp:revision>2</cp:revision>
  <dcterms:created xsi:type="dcterms:W3CDTF">2021-07-03T22:43:00Z</dcterms:created>
  <dcterms:modified xsi:type="dcterms:W3CDTF">2021-07-03T22:43:00Z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