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12674600</wp:posOffset>
            </wp:positionV>
            <wp:extent cx="444500" cy="495300"/>
            <wp:effectExtent l="0" t="0" r="12700" b="0"/>
            <wp:wrapNone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/>
          <w:szCs w:val="21"/>
        </w:rPr>
        <w:t>河南省焦作市2</w:t>
      </w:r>
      <w:r>
        <w:rPr>
          <w:rFonts w:ascii="微软雅黑" w:hAnsi="微软雅黑" w:eastAsia="微软雅黑"/>
          <w:szCs w:val="21"/>
        </w:rPr>
        <w:t>020-2021</w:t>
      </w:r>
      <w:r>
        <w:rPr>
          <w:rFonts w:hint="eastAsia" w:ascii="微软雅黑" w:hAnsi="微软雅黑" w:eastAsia="微软雅黑"/>
          <w:szCs w:val="21"/>
        </w:rPr>
        <w:t>学年七年级（下）语文期抽测试卷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一、积累与运用（共2</w:t>
      </w:r>
      <w:r>
        <w:rPr>
          <w:rFonts w:ascii="微软雅黑" w:hAnsi="微软雅黑" w:eastAsia="微软雅黑"/>
          <w:szCs w:val="21"/>
        </w:rPr>
        <w:t>6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1阅读下面的文字，回答问题。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奔腾的长江，宽阔的黄河，造就了一个伟大而倔强的民族，五千年的悠久文化沉淀出一种伟大而崇高的精神。它就是爱国精神。正是这种爱国精神，让一代代中华儿女魂牵梦萦，让一代代华夏赤子舍生忘死。两弹元（ </w:t>
      </w:r>
      <w:r>
        <w:rPr>
          <w:rFonts w:ascii="微软雅黑" w:hAnsi="微软雅黑" w:eastAsia="微软雅黑"/>
          <w:szCs w:val="21"/>
        </w:rPr>
        <w:t xml:space="preserve">  </w:t>
      </w:r>
      <w:r>
        <w:rPr>
          <w:rFonts w:hint="eastAsia" w:ascii="微软雅黑" w:hAnsi="微软雅黑" w:eastAsia="微软雅黑"/>
          <w:szCs w:val="21"/>
        </w:rPr>
        <w:t xml:space="preserve">）邓稼先鞠躬尽（ </w:t>
      </w:r>
      <w:r>
        <w:rPr>
          <w:rFonts w:ascii="微软雅黑" w:hAnsi="微软雅黑" w:eastAsia="微软雅黑"/>
          <w:szCs w:val="21"/>
        </w:rPr>
        <w:t xml:space="preserve">  </w:t>
      </w:r>
      <w:r>
        <w:rPr>
          <w:rFonts w:hint="eastAsia" w:ascii="微软雅黑" w:hAnsi="微软雅黑" w:eastAsia="微软雅黑"/>
          <w:szCs w:val="21"/>
        </w:rPr>
        <w:t xml:space="preserve">）；（ </w:t>
      </w:r>
      <w:r>
        <w:rPr>
          <w:rFonts w:ascii="微软雅黑" w:hAnsi="微软雅黑" w:eastAsia="微软雅黑"/>
          <w:szCs w:val="21"/>
        </w:rPr>
        <w:t xml:space="preserve">  </w:t>
      </w:r>
      <w:r>
        <w:rPr>
          <w:rFonts w:hint="eastAsia" w:ascii="微软雅黑" w:hAnsi="微软雅黑" w:eastAsia="微软雅黑"/>
          <w:szCs w:val="21"/>
        </w:rPr>
        <w:t>）朴谦逊的志愿军战士舍生忘死；眷恋故乡的端木蕻良面对故土庄严宣誓……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（1）上面文段中加点字的注音全都正确的一项是（ </w:t>
      </w:r>
      <w:r>
        <w:rPr>
          <w:rFonts w:ascii="微软雅黑" w:hAnsi="微软雅黑" w:eastAsia="微软雅黑"/>
          <w:szCs w:val="21"/>
        </w:rPr>
        <w:t xml:space="preserve">   </w:t>
      </w:r>
      <w:r>
        <w:rPr>
          <w:rFonts w:hint="eastAsia" w:ascii="微软雅黑" w:hAnsi="微软雅黑" w:eastAsia="微软雅黑"/>
          <w:szCs w:val="21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A. jué    zhàn    juǎn             B. juè    diàn    juàn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C. juè    zhàn    juǎn             D. jué    diàn    juàn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(2)</w:t>
      </w:r>
      <w:r>
        <w:rPr>
          <w:rFonts w:hint="eastAsia" w:ascii="微软雅黑" w:hAnsi="微软雅黑" w:eastAsia="微软雅黑"/>
          <w:szCs w:val="21"/>
        </w:rPr>
        <w:t xml:space="preserve">依次填入上面文段括号内的汉字全都正确的一项是（ </w:t>
      </w:r>
      <w:r>
        <w:rPr>
          <w:rFonts w:ascii="微软雅黑" w:hAnsi="微软雅黑" w:eastAsia="微软雅黑"/>
          <w:szCs w:val="21"/>
        </w:rPr>
        <w:t xml:space="preserve">   </w:t>
      </w:r>
      <w:r>
        <w:rPr>
          <w:rFonts w:hint="eastAsia" w:ascii="微软雅黑" w:hAnsi="微软雅黑" w:eastAsia="微软雅黑"/>
          <w:szCs w:val="21"/>
        </w:rPr>
        <w:t>）（2分）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A．勋 萃 淳 </w:t>
      </w:r>
      <w:r>
        <w:rPr>
          <w:rFonts w:ascii="微软雅黑" w:hAnsi="微软雅黑" w:eastAsia="微软雅黑"/>
          <w:szCs w:val="21"/>
        </w:rPr>
        <w:t xml:space="preserve"> B</w:t>
      </w:r>
      <w:r>
        <w:rPr>
          <w:rFonts w:hint="eastAsia" w:ascii="微软雅黑" w:hAnsi="微软雅黑" w:eastAsia="微软雅黑"/>
          <w:szCs w:val="21"/>
        </w:rPr>
        <w:t>.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szCs w:val="21"/>
        </w:rPr>
        <w:t>勋 瘁 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C．埙 瘁 纯 </w:t>
      </w:r>
      <w:r>
        <w:rPr>
          <w:rFonts w:ascii="微软雅黑" w:hAnsi="微软雅黑" w:eastAsia="微软雅黑"/>
          <w:szCs w:val="21"/>
        </w:rPr>
        <w:t xml:space="preserve"> D. </w:t>
      </w:r>
      <w:r>
        <w:rPr>
          <w:rFonts w:hint="eastAsia" w:ascii="微软雅黑" w:hAnsi="微软雅黑" w:eastAsia="微软雅黑"/>
          <w:szCs w:val="21"/>
        </w:rPr>
        <w:t>埙 萃 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2</w:t>
      </w:r>
      <w:r>
        <w:rPr>
          <w:rFonts w:ascii="微软雅黑" w:hAnsi="微软雅黑" w:eastAsia="微软雅黑"/>
          <w:szCs w:val="21"/>
        </w:rPr>
        <w:t>.</w:t>
      </w:r>
      <w:r>
        <w:rPr>
          <w:rFonts w:hint="eastAsia" w:ascii="微软雅黑" w:hAnsi="微软雅黑" w:eastAsia="微软雅黑"/>
          <w:szCs w:val="21"/>
        </w:rPr>
        <w:t xml:space="preserve">下列文学、文化常识说法不正确的一项是（ </w:t>
      </w:r>
      <w:r>
        <w:rPr>
          <w:rFonts w:ascii="微软雅黑" w:hAnsi="微软雅黑" w:eastAsia="微软雅黑"/>
          <w:szCs w:val="21"/>
        </w:rPr>
        <w:t xml:space="preserve">   </w:t>
      </w:r>
      <w:r>
        <w:rPr>
          <w:rFonts w:hint="eastAsia" w:ascii="微软雅黑" w:hAnsi="微软雅黑" w:eastAsia="微软雅黑"/>
          <w:szCs w:val="21"/>
        </w:rPr>
        <w:t>）（2分）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A．铭，古代刻在器物上用在警戒自己或称述功德的文字，后来成为一种文体。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B．纪昀的《阅微草堂笔记》主要讲述各种狐鬼怪谈、奇闻异事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C．《假如生活欺骗了你》是俄国诗人普希金创作的一首抒情诗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D．《伟大的悲剧》选自英国作家茨威格的《人类的群星闪耀时》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3、古诗文默写。（1</w:t>
      </w:r>
      <w:r>
        <w:rPr>
          <w:rFonts w:ascii="微软雅黑" w:hAnsi="微软雅黑" w:eastAsia="微软雅黑"/>
          <w:szCs w:val="21"/>
        </w:rPr>
        <w:t>0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（1）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>，</w:t>
      </w:r>
      <w:r>
        <w:rPr>
          <w:rFonts w:hint="eastAsia" w:ascii="微软雅黑" w:hAnsi="微软雅黑" w:eastAsia="微软雅黑"/>
          <w:szCs w:val="21"/>
        </w:rPr>
        <w:t>往来无白丁。（刘禹锡《陋室铭》）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（2）水陆草木之花，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>。</w:t>
      </w:r>
      <w:r>
        <w:rPr>
          <w:rFonts w:hint="eastAsia" w:ascii="微软雅黑" w:hAnsi="微软雅黑" w:eastAsia="微软雅黑"/>
          <w:szCs w:val="21"/>
        </w:rPr>
        <w:t>（周敦颐《爱莲说》）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（3）龚自珍在《己亥杂诗》中以落花为喻表明心志的名句是：“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 xml:space="preserve">，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>。</w:t>
      </w:r>
      <w:r>
        <w:rPr>
          <w:rFonts w:hint="eastAsia" w:ascii="微软雅黑" w:hAnsi="微软雅黑" w:eastAsia="微软雅黑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（4）赵师秀《约客》中，表现了诗人含而不露的寂寞心情的诗句是“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 xml:space="preserve">，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>。</w:t>
      </w:r>
      <w:r>
        <w:rPr>
          <w:rFonts w:hint="eastAsia" w:ascii="微软雅黑" w:hAnsi="微软雅黑" w:eastAsia="微软雅黑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（5）同样是登高望远，陈子昂因谏言被贬，在天地苍茫的寂寥中抒发“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 xml:space="preserve">，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>。</w:t>
      </w:r>
      <w:r>
        <w:rPr>
          <w:rFonts w:hint="eastAsia" w:ascii="微软雅黑" w:hAnsi="微软雅黑" w:eastAsia="微软雅黑"/>
          <w:szCs w:val="21"/>
        </w:rPr>
        <w:t>”（《登幽州台歌》）的怀才不遇的悲伤之情，而仕途得意的王安石则用“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 xml:space="preserve">，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hint="eastAsia" w:ascii="微软雅黑" w:hAnsi="微软雅黑" w:eastAsia="微软雅黑"/>
          <w:szCs w:val="21"/>
          <w:u w:val="single"/>
        </w:rPr>
        <w:t>。</w:t>
      </w:r>
      <w:r>
        <w:rPr>
          <w:rFonts w:hint="eastAsia" w:ascii="微软雅黑" w:hAnsi="微软雅黑" w:eastAsia="微软雅黑"/>
          <w:szCs w:val="21"/>
        </w:rPr>
        <w:t>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综合性学习（1</w:t>
      </w:r>
      <w:r>
        <w:rPr>
          <w:rFonts w:ascii="微软雅黑" w:hAnsi="微软雅黑" w:eastAsia="微软雅黑"/>
          <w:szCs w:val="21"/>
        </w:rPr>
        <w:t>0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七（6）班同学正组织开展以“天下国家”为主题的综合性学习，请你参加。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4</w:t>
      </w:r>
      <w:r>
        <w:rPr>
          <w:rFonts w:ascii="微软雅黑" w:hAnsi="微软雅黑" w:eastAsia="微软雅黑"/>
          <w:szCs w:val="21"/>
        </w:rPr>
        <w:t>.</w:t>
      </w:r>
      <w:r>
        <w:rPr>
          <w:rFonts w:hint="eastAsia" w:ascii="微软雅黑" w:hAnsi="微软雅黑" w:eastAsia="微软雅黑"/>
          <w:szCs w:val="21"/>
        </w:rPr>
        <w:t>本次活动拟分为三个板块，第一板块：爱国人物故事会。请你设计二三板块。（2分）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  <w:u w:val="single"/>
        </w:rPr>
      </w:pPr>
      <w:r>
        <w:rPr>
          <w:rFonts w:hint="eastAsia" w:ascii="微软雅黑" w:hAnsi="微软雅黑" w:eastAsia="微软雅黑"/>
          <w:szCs w:val="21"/>
        </w:rPr>
        <w:t>第二板块：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szCs w:val="21"/>
        </w:rPr>
        <w:t>第三板块：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5</w:t>
      </w:r>
      <w:r>
        <w:rPr>
          <w:rFonts w:ascii="微软雅黑" w:hAnsi="微软雅黑" w:eastAsia="微软雅黑"/>
          <w:szCs w:val="21"/>
        </w:rPr>
        <w:t>.</w:t>
      </w:r>
      <w:r>
        <w:rPr>
          <w:rFonts w:hint="eastAsia" w:ascii="微软雅黑" w:hAnsi="微软雅黑" w:eastAsia="微软雅黑"/>
          <w:szCs w:val="21"/>
        </w:rPr>
        <w:t>无论处于何种境地，都不会忘记自己的祖国，古今中外，慨莫能外。下面两部名著的插图，请任选一项，简述与画面内容相关的故事情节。（4分）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drawing>
          <wp:inline distT="0" distB="0" distL="0" distR="0">
            <wp:extent cx="934085" cy="3246120"/>
            <wp:effectExtent l="6033" t="0" r="5397" b="5398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2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34511" cy="324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6</w:t>
      </w:r>
      <w:r>
        <w:rPr>
          <w:rFonts w:ascii="微软雅黑" w:hAnsi="微软雅黑" w:eastAsia="微软雅黑"/>
          <w:szCs w:val="21"/>
        </w:rPr>
        <w:t>.</w:t>
      </w:r>
      <w:r>
        <w:rPr>
          <w:rFonts w:hint="eastAsia" w:ascii="微软雅黑" w:hAnsi="微软雅黑" w:eastAsia="微软雅黑"/>
          <w:szCs w:val="21"/>
        </w:rPr>
        <w:t>请你仿照画线的句子，再续写一句，构成排比句。（4分）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楷体" w:hAnsi="楷体" w:eastAsia="楷体"/>
          <w:szCs w:val="21"/>
          <w:u w:val="single"/>
        </w:rPr>
      </w:pPr>
      <w:r>
        <w:rPr>
          <w:rFonts w:hint="eastAsia" w:ascii="楷体" w:hAnsi="楷体" w:eastAsia="楷体"/>
          <w:szCs w:val="21"/>
        </w:rPr>
        <w:t>个人与国家的命运息息相关，</w:t>
      </w:r>
      <w:r>
        <w:rPr>
          <w:rFonts w:hint="eastAsia" w:ascii="楷体" w:hAnsi="楷体" w:eastAsia="楷体"/>
          <w:szCs w:val="21"/>
          <w:u w:val="single"/>
        </w:rPr>
        <w:t xml:space="preserve">如果祖国是大海，那么我就是大海中的一滴水；如果祖国是大地，那我就是大地上的一粒泥沙； </w:t>
      </w:r>
      <w:r>
        <w:rPr>
          <w:rFonts w:ascii="楷体" w:hAnsi="楷体" w:eastAsia="楷体"/>
          <w:szCs w:val="21"/>
          <w:u w:val="single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二、现代文阅读（共3</w:t>
      </w:r>
      <w:r>
        <w:rPr>
          <w:rFonts w:ascii="微软雅黑" w:hAnsi="微软雅黑" w:eastAsia="微软雅黑"/>
          <w:szCs w:val="21"/>
        </w:rPr>
        <w:t>0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（一）阅读下面文章，回答问题。（共1</w:t>
      </w:r>
      <w:r>
        <w:rPr>
          <w:rFonts w:ascii="微软雅黑" w:hAnsi="微软雅黑" w:eastAsia="微软雅黑"/>
          <w:szCs w:val="21"/>
        </w:rPr>
        <w:t>6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哥哥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哥哥站在门前，透过车子的挡风玻璃，我跟小妹的小儿子说，看见舅舅了吗？他没答话，反问我，舅舅为什么那么老？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我被问住了。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哥哥送我去上初中时，人们惊讶他的本事，要知道，骑自行车载人连同行李包、棉被、还要捎上一只不算小的木箱，并非易事。一位老师跟我说，同学，以后努力读书，才对得住你这么辛苦的父亲。哥哥边往外扯湿透汗水的衣衫边回头调侃说，有那么苍老吗？我是她哥哥好不好。见我眼泪打转起来，哥哥换过话题说，人哪有不辛苦的？我妹妹不辛苦读书，便不会第一名考进城里上中学，哥哥的话十分奏效，知道我是本届状元，人们的目光齐刷刷从他身上立马移到我这边来，那羡慕与钦佩的眼神，宛如神奇药剂，治愈骤起的伤感，让我由心酸转为喜悦，报名、买饭票、收拾床铺、待我诸事办妥，哥哥才放心回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哥哥十八岁那年，三角寨峡谷电站建成投产。哥哥因学历过低未获转正，却依然过五关斩六将，最终以出色的技能，获得唯一一个合同工名额而被留用。虽然遗憾，但哥哥足够给家里带来至上的荣光。哥哥将工资交给爹时，还从衣袋里抓出糖果一一分给家人，唯独自己没有。面对我们的疑问，哥哥扮着鬼脸解释说，在半路上吃了，午饭时，娘把她和爹的两份糖果剥开，悄悄放在哥哥的碗底，盛满饭吩咐小妹端给哥哥，哥哥扑闪着泪花揽过我们姐妹仨说，妹妹们快点儿长大，哥哥挣钱送你们读书，以后当干部过好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哥哥十岁才上学。那时候，我们姐妹仨实在太小，家里缺帮手，哥哥刚满十五岁就主动辍学，到电站工地打零工，挣钱补贴家用。他合同工的工作，全是那三年零工辛苦锻炼出来的。哥哥是我们家的福星。土围村的人说，我们家捡到了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得知阿芳姐姐喜欢哥哥，我们好高兴。可惜，阿芳姐姐在山林救火中不幸牺牲了，哥哥从此不谈婚娶，我们至今还没有嫂子。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后来，我们姐妹仨一一大学毕业参加工作。电站减员，因不是正式工，哥哥被清退了，哥哥说，这样也好，爹娘年迈在家，得有人照顾。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哥哥尽管才五十岁，却已满脸沧桑。按土围村习俗，人活到五十岁开始做大生日，往后十年一次。享受亲戚朋友送上的添寿祝福，是一件吉祥事。哥哥却作罢，说爹娘在便是福，天天是生日！我们说不过哥哥，他把钱用在孝敬爹娘上。爹娘曾怪我姐妹仨办事不成，读那么多书，都读到哪里去了？哥哥是苦命人，深知生活来之不易，他不想你们花钱，这都看不出来？木已成舟，我姐妹仨，只好随爹娘叹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哥哥九岁那年被扔在乱坟岗上，砍柴路过的爹娘把奄奄一息的他背回家里，经求医问药、精心照顾成功救活，他不再回原来的家，说留下来给爹娘做儿子，且行下跪礼说，从此，二老便是我亲爹亲娘。第二年年底，结婚多年不孕的娘顺产下我。后来，两个妹妹接连出生。爹娘儿女俱全，笑着过日子，尽管很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爹娘临死时，拉着我姐妹仨的手一遍又一遍地说道，一定要照顾好哥哥。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哥哥农历四月初八生日。今天，我姐妹仨带上家眷从城里返工给哥哥做六十大寿。一下车，小妹的小儿子不停打量着我们兄妹四人。见我无助的样子，孩子立马举手大声说，我确定。之后，他扮着鬼脸哈哈大笑。我佯装要收拾他，哥哥顺势把他抱走，笑着领大家到堂屋里，在爹娘遗像前上香。哥哥不愿到城里去住，常说，有爹娘陪着，他最有福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要回城了，哥哥举着一扎平安红包一瘸一拐追出们来，他的风湿脚病又犯了。小妹的小儿子呵呵笑说，舅舅跑步好好看。我突然感觉心里疼痛，低着头，车子启动也没有抬起。我怕看到哥哥愈变愈小的身影，怕看到哥哥老的这样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（作者：曾冠华，有删改）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7</w:t>
      </w:r>
      <w:r>
        <w:rPr>
          <w:rFonts w:ascii="微软雅黑" w:hAnsi="微软雅黑" w:eastAsia="微软雅黑"/>
          <w:szCs w:val="21"/>
        </w:rPr>
        <w:t>.</w:t>
      </w:r>
      <w:r>
        <w:rPr>
          <w:rFonts w:hint="eastAsia" w:ascii="微软雅黑" w:hAnsi="微软雅黑" w:eastAsia="微软雅黑"/>
          <w:szCs w:val="21"/>
        </w:rPr>
        <w:t>请按时间顺序概括哥哥的故事，把相关内容填写在下面横线上。（4分）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  <w:u w:val="single"/>
        </w:rPr>
      </w:pPr>
      <w:r>
        <w:rPr>
          <w:rFonts w:hint="eastAsia" w:ascii="微软雅黑" w:hAnsi="微软雅黑" w:eastAsia="微软雅黑"/>
          <w:szCs w:val="21"/>
        </w:rPr>
        <w:t xml:space="preserve">哥哥九岁时 </w:t>
      </w:r>
      <w:r>
        <w:rPr>
          <w:rFonts w:ascii="微软雅黑" w:hAnsi="微软雅黑" w:eastAsia="微软雅黑"/>
          <w:szCs w:val="21"/>
        </w:rPr>
        <w:t xml:space="preserve">             </w:t>
      </w:r>
      <w:r>
        <w:rPr>
          <w:rFonts w:ascii="微软雅黑" w:hAnsi="微软雅黑" w:eastAsia="微软雅黑"/>
          <w:szCs w:val="21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</w:t>
      </w:r>
      <w:r>
        <w:rPr>
          <w:rFonts w:ascii="微软雅黑" w:hAnsi="微软雅黑" w:eastAsia="微软雅黑"/>
          <w:szCs w:val="21"/>
        </w:rPr>
        <w:t xml:space="preserve">              </w:t>
      </w:r>
      <w:r>
        <w:rPr>
          <w:rFonts w:hint="eastAsia" w:ascii="微软雅黑" w:hAnsi="微软雅黑" w:eastAsia="微软雅黑"/>
          <w:szCs w:val="21"/>
        </w:rPr>
        <w:t>到电站打零工，挣钱补贴家用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  <w:u w:val="single"/>
        </w:rPr>
      </w:pPr>
      <w:r>
        <w:rPr>
          <w:rFonts w:hint="eastAsia" w:ascii="微软雅黑" w:hAnsi="微软雅黑" w:eastAsia="微软雅黑"/>
          <w:szCs w:val="21"/>
        </w:rPr>
        <w:t xml:space="preserve">哥哥失业后 </w:t>
      </w:r>
      <w:r>
        <w:rPr>
          <w:rFonts w:ascii="微软雅黑" w:hAnsi="微软雅黑" w:eastAsia="微软雅黑"/>
          <w:szCs w:val="21"/>
        </w:rPr>
        <w:t xml:space="preserve">             </w:t>
      </w:r>
      <w:r>
        <w:rPr>
          <w:rFonts w:ascii="微软雅黑" w:hAnsi="微软雅黑" w:eastAsia="微软雅黑"/>
          <w:szCs w:val="21"/>
          <w:u w:val="single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</w:t>
      </w:r>
      <w:r>
        <w:rPr>
          <w:rFonts w:ascii="微软雅黑" w:hAnsi="微软雅黑" w:eastAsia="微软雅黑"/>
          <w:szCs w:val="21"/>
        </w:rPr>
        <w:t xml:space="preserve">              </w:t>
      </w:r>
      <w:r>
        <w:rPr>
          <w:rFonts w:hint="eastAsia" w:ascii="微软雅黑" w:hAnsi="微软雅黑" w:eastAsia="微软雅黑"/>
          <w:szCs w:val="21"/>
        </w:rPr>
        <w:t>我们姐妹仨带上家眷从城里返乡给哥哥过生日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8</w:t>
      </w:r>
      <w:r>
        <w:rPr>
          <w:rFonts w:ascii="微软雅黑" w:hAnsi="微软雅黑" w:eastAsia="微软雅黑"/>
          <w:szCs w:val="21"/>
        </w:rPr>
        <w:t>.</w:t>
      </w:r>
      <w:r>
        <w:rPr>
          <w:rFonts w:hint="eastAsia" w:ascii="微软雅黑" w:hAnsi="微软雅黑" w:eastAsia="微软雅黑"/>
          <w:szCs w:val="21"/>
        </w:rPr>
        <w:t>从全文看，哥哥是个怎样的人？请结合文章内容简要分析。（4分）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9</w:t>
      </w:r>
      <w:r>
        <w:rPr>
          <w:rFonts w:ascii="微软雅黑" w:hAnsi="微软雅黑" w:eastAsia="微软雅黑"/>
          <w:szCs w:val="21"/>
        </w:rPr>
        <w:t>.</w:t>
      </w:r>
      <w:r>
        <w:rPr>
          <w:rFonts w:hint="eastAsia" w:ascii="微软雅黑" w:hAnsi="微软雅黑" w:eastAsia="微软雅黑"/>
          <w:szCs w:val="21"/>
        </w:rPr>
        <w:t>细读系列语句，体会其中蕴含的情感。（4分）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我突然感觉心里疼痛，低着头，车子启动也没有抬起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0.</w:t>
      </w:r>
      <w:r>
        <w:rPr>
          <w:rFonts w:hint="eastAsia" w:ascii="微软雅黑" w:hAnsi="微软雅黑" w:eastAsia="微软雅黑"/>
          <w:szCs w:val="21"/>
        </w:rPr>
        <w:t>文章用第一人称“我”来讲述故事有什么好处？请结合全文内容简要分析。（</w:t>
      </w:r>
      <w:r>
        <w:rPr>
          <w:rFonts w:ascii="微软雅黑" w:hAnsi="微软雅黑" w:eastAsia="微软雅黑"/>
          <w:szCs w:val="21"/>
        </w:rPr>
        <w:t>4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（二）阅读下面文章，回答问题。（共1</w:t>
      </w:r>
      <w:r>
        <w:rPr>
          <w:rFonts w:ascii="微软雅黑" w:hAnsi="微软雅黑" w:eastAsia="微软雅黑"/>
          <w:szCs w:val="21"/>
        </w:rPr>
        <w:t>4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微软雅黑" w:hAnsi="微软雅黑" w:eastAsia="微软雅黑"/>
          <w:b/>
          <w:bCs/>
          <w:szCs w:val="21"/>
        </w:rPr>
      </w:pPr>
      <w:r>
        <w:rPr>
          <w:rFonts w:hint="eastAsia" w:ascii="微软雅黑" w:hAnsi="微软雅黑" w:eastAsia="微软雅黑"/>
          <w:b/>
          <w:bCs/>
          <w:szCs w:val="21"/>
        </w:rPr>
        <w:t>倾斜的树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</w:t>
      </w:r>
      <w:r>
        <w:rPr>
          <w:rFonts w:hint="eastAsia" w:ascii="微软雅黑" w:hAnsi="微软雅黑" w:eastAsia="微软雅黑"/>
          <w:szCs w:val="21"/>
        </w:rPr>
        <w:t>蜿蜒的小溪、淙淙的流水把我带到了一座山前。在山脚下，朋友让我仔细看这座山。我就上下左右，变换着角度看。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2“它像什么呢？”朋友的眼里闪烁着神秘的光。它像……我说出了自己的诸多想法，但朋友一个劲儿地摇头，期待着我给她一个满意的回答。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3“你放大格局，从整体轮廓去看。”她启发着我。我又开始仔细打量它。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4“像一本书！”我惊呼起来，她笑了：“你可终于看出来了。”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5“所以，这座山，就叫‘书山’了。”她得意地说着。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6我再次端详这座山，它愈发像一本翻开的书了，在灿烂的阳光下，闪耀着绿色的希望和力量。多好的名字呀！“书山有路勤为径，学海无涯苦作舟”。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7这座离故乡</w:t>
      </w:r>
      <w:r>
        <w:rPr>
          <w:rFonts w:ascii="微软雅黑" w:hAnsi="微软雅黑" w:eastAsia="微软雅黑"/>
          <w:szCs w:val="21"/>
        </w:rPr>
        <w:t>2小时车程的山，竟然在我离开家乡30多年后，才得以相识。年轻时的我总在追寻远方，却遗漏了近处的风光。油然而生的愧意更让我把心安放在这里，这次，我要静心地品读这座书山了。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8沿着山路向上爬，绿意葱茏中，各种野花迎风招展。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9</w:t>
      </w:r>
      <w:r>
        <w:rPr>
          <w:rFonts w:hint="eastAsia" w:ascii="微软雅黑" w:hAnsi="微软雅黑" w:eastAsia="微软雅黑"/>
          <w:szCs w:val="21"/>
        </w:rPr>
        <w:t>脚下的山路变得泥泞，我直起腰，看到旁边山一侧的陡壁上，一条线形的山涧无声而下，浸润着山路，随风摇摆的树木发出飒飒响声。我想起了元好问的《山居杂诗》：“林高风有态，苔滑水无声。”正沉浸其中，忽而有一只鸟从我眼前腾空而起，我才看到一个硕大的鸟巢安筑在一片繁枝茂叶中。这真是一处天造地设的安身之处——山水相伴，绿树山花环绕。我们向下去寻找树的主干，找寻许久，竟没能找到。突然，我们惊呼起来，眼前有一棵横生的粗壮的树干，上面生出许多枝条，曲折地延展着，风起飘摇时，隐约显露出那硕大的鸟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10</w:t>
      </w:r>
      <w:r>
        <w:rPr>
          <w:rFonts w:hint="eastAsia" w:ascii="微软雅黑" w:hAnsi="微软雅黑" w:eastAsia="微软雅黑"/>
          <w:szCs w:val="21"/>
        </w:rPr>
        <w:t>可是，这根扎在哪里呢？趟过泥泞的小路，我们直奔这棵树而去，顺着树梢找到树干，一直向山壁深处找寻。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11</w:t>
      </w:r>
      <w:r>
        <w:rPr>
          <w:rFonts w:hint="eastAsia" w:ascii="微软雅黑" w:hAnsi="微软雅黑" w:eastAsia="微软雅黑"/>
          <w:szCs w:val="21"/>
        </w:rPr>
        <w:t>走着，找着，在山体的一片裂痕中，一条曲折的根透过石缝垂下来。它旁边还有一条根，弯曲着从另一石缝垂落下来。在这根的上方，有一整块巨石，浑然天成的磐石泰山压顶般挡住了它向上成长的方向。对这棵树而言，这，是难以逾越的障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2</w:t>
      </w:r>
      <w:r>
        <w:rPr>
          <w:rFonts w:hint="eastAsia" w:ascii="微软雅黑" w:hAnsi="微软雅黑" w:eastAsia="微软雅黑"/>
          <w:szCs w:val="21"/>
        </w:rPr>
        <w:t>一粒小小的种子，落在了这山中巨石的裂缝中，它只能坦然接受大自然的安排。它的上方又是肆虐的山体巨石。这重重障碍迫使它唤醒了自己成长的力量。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3</w:t>
      </w:r>
      <w:r>
        <w:rPr>
          <w:rFonts w:hint="eastAsia" w:ascii="微软雅黑" w:hAnsi="微软雅黑" w:eastAsia="微软雅黑"/>
          <w:szCs w:val="21"/>
        </w:rPr>
        <w:t>它积聚了所有的力量去成长。即便无法向上成长也不气馁，它牢记着自己的初心——长成一棵树。于是，旁逸斜出，一直向着光明的一面，长成横生的、坚韧的、弯曲的、长约</w:t>
      </w:r>
      <w:r>
        <w:rPr>
          <w:rFonts w:ascii="微软雅黑" w:hAnsi="微软雅黑" w:eastAsia="微软雅黑"/>
          <w:szCs w:val="21"/>
        </w:rPr>
        <w:t>1米的主干。直到超越了那一切的阻碍，它才能昂扬着、自在地向上生长。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4</w:t>
      </w:r>
      <w:r>
        <w:rPr>
          <w:rFonts w:hint="eastAsia" w:ascii="微软雅黑" w:hAnsi="微软雅黑" w:eastAsia="微软雅黑"/>
          <w:szCs w:val="21"/>
        </w:rPr>
        <w:t>这其中重压在身，几经曲折，但它用力地活着，用力地成长，终由逆境转入顺境，长成了一棵郁郁葱葱的树。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ascii="微软雅黑" w:hAnsi="微软雅黑" w:eastAsia="微软雅黑"/>
          <w:szCs w:val="21"/>
        </w:rPr>
        <w:t>15</w:t>
      </w:r>
      <w:r>
        <w:rPr>
          <w:rFonts w:hint="eastAsia" w:ascii="微软雅黑" w:hAnsi="微软雅黑" w:eastAsia="微软雅黑"/>
          <w:szCs w:val="21"/>
        </w:rPr>
        <w:t>我在这里伫立良久。这座书山，这棵倾斜的树，已经镌刻在了我的心中。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6</w:t>
      </w:r>
      <w:r>
        <w:rPr>
          <w:rFonts w:hint="eastAsia" w:ascii="微软雅黑" w:hAnsi="微软雅黑" w:eastAsia="微软雅黑"/>
          <w:szCs w:val="21"/>
        </w:rPr>
        <w:t>我继续向山顶爬去，浑身充满了力量。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1</w:t>
      </w:r>
      <w:r>
        <w:rPr>
          <w:rFonts w:hint="eastAsia" w:ascii="微软雅黑" w:hAnsi="微软雅黑" w:eastAsia="微软雅黑"/>
          <w:szCs w:val="21"/>
        </w:rPr>
        <w:t>．本文以“倾斜的树”为题有何妙处？请简要分析。（4分）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2</w:t>
      </w:r>
      <w:r>
        <w:rPr>
          <w:rFonts w:hint="eastAsia" w:ascii="微软雅黑" w:hAnsi="微软雅黑" w:eastAsia="微软雅黑"/>
          <w:szCs w:val="21"/>
        </w:rPr>
        <w:t>．阅读第8段，分析作者是怎样表现“我”和朋友游山的快乐的。（4分）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3</w:t>
      </w:r>
      <w:r>
        <w:rPr>
          <w:rFonts w:hint="eastAsia" w:ascii="微软雅黑" w:hAnsi="微软雅黑" w:eastAsia="微软雅黑"/>
          <w:szCs w:val="21"/>
        </w:rPr>
        <w:t>．结合文章内容，探究文章第9段写鸟巢，鸟窝的用意。（4分）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4</w:t>
      </w:r>
      <w:r>
        <w:rPr>
          <w:rFonts w:hint="eastAsia" w:ascii="微软雅黑" w:hAnsi="微软雅黑" w:eastAsia="微软雅黑"/>
          <w:szCs w:val="21"/>
        </w:rPr>
        <w:t>．从文章开头的“蜿蜒的小溪，淙淙的流水把我带到了一座山前”，到结尾的“我连续向山顶爬去，浑身充满了力量”，你感受到“我”的情感有了怎样的变化？（2分）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三、古诗文阅读（共1</w:t>
      </w:r>
      <w:r>
        <w:rPr>
          <w:b/>
          <w:bCs/>
          <w:szCs w:val="21"/>
        </w:rPr>
        <w:t>4</w:t>
      </w:r>
      <w:r>
        <w:rPr>
          <w:rFonts w:hint="eastAsia"/>
          <w:b/>
          <w:bCs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szCs w:val="21"/>
        </w:rPr>
      </w:pPr>
      <w:r>
        <w:rPr>
          <w:rFonts w:hint="eastAsia"/>
          <w:szCs w:val="21"/>
        </w:rPr>
        <w:t>（一）阅读下面文言文，回答问题。（共1</w:t>
      </w:r>
      <w:r>
        <w:rPr>
          <w:szCs w:val="21"/>
        </w:rPr>
        <w:t>0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沧州南一寺临河干，山门圮于河，二石兽并沉焉。阅十余岁，僧募金重修，求石兽于水中，竟不可得。以为顺流下矣，棹数小舟，曳铁钯，寻十余里，无迹。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一讲学家设帐寺中，闻之笑曰：“尔辈不能究物理，是非木杮，岂能为暴涨携之去？乃石性坚重，沙性松浮，湮于沙上，渐沉渐深耳。沿河求之，不亦颠乎？”众服为确论。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一老河兵闻之，又笑曰：“凡河中失石，当求之于上流。盖石性坚重，沙性松浮，水不能冲石，其反激之力，必于石下迎水处啮沙为坎穴，渐激渐深，至石之半，石必倒掷坎穴中。如是再啮，石又再转。转转不已，遂反溯流逆上矣。求之下流，固颠；求之地中，不更颠乎？”如其言，果得于数里外。然则天下之事，但知其一，不知其二者多矣，可据理臆断欤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5.</w:t>
      </w:r>
      <w:r>
        <w:rPr>
          <w:rFonts w:hint="eastAsia" w:ascii="微软雅黑" w:hAnsi="微软雅黑" w:eastAsia="微软雅黑"/>
          <w:szCs w:val="21"/>
        </w:rPr>
        <w:t>解释下列句子中加点的词，再写出一个含有该字且意思相同的词语。（</w:t>
      </w:r>
      <w:r>
        <w:rPr>
          <w:rFonts w:ascii="微软雅黑" w:hAnsi="微软雅黑" w:eastAsia="微软雅黑"/>
          <w:szCs w:val="21"/>
        </w:rPr>
        <w:t>4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（1）一老兵闻之 </w:t>
      </w:r>
      <w:r>
        <w:rPr>
          <w:rFonts w:ascii="微软雅黑" w:hAnsi="微软雅黑" w:eastAsia="微软雅黑"/>
          <w:szCs w:val="21"/>
        </w:rPr>
        <w:t xml:space="preserve">       </w:t>
      </w:r>
      <w:r>
        <w:rPr>
          <w:rFonts w:hint="eastAsia" w:ascii="微软雅黑" w:hAnsi="微软雅黑" w:eastAsia="微软雅黑"/>
          <w:szCs w:val="21"/>
        </w:rPr>
        <w:t>闻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</w:t>
      </w:r>
      <w:r>
        <w:rPr>
          <w:rFonts w:hint="eastAsia" w:ascii="微软雅黑" w:hAnsi="微软雅黑" w:eastAsia="微软雅黑"/>
          <w:szCs w:val="21"/>
          <w:u w:val="single"/>
        </w:rPr>
        <w:t>，</w:t>
      </w:r>
      <w:r>
        <w:rPr>
          <w:rFonts w:hint="eastAsia" w:ascii="微软雅黑" w:hAnsi="微软雅黑" w:eastAsia="微软雅黑"/>
          <w:szCs w:val="21"/>
        </w:rPr>
        <w:t xml:space="preserve">（ </w:t>
      </w:r>
      <w:r>
        <w:rPr>
          <w:rFonts w:ascii="微软雅黑" w:hAnsi="微软雅黑" w:eastAsia="微软雅黑"/>
          <w:szCs w:val="21"/>
        </w:rPr>
        <w:t xml:space="preserve">     </w:t>
      </w:r>
      <w:r>
        <w:rPr>
          <w:rFonts w:hint="eastAsia" w:ascii="微软雅黑" w:hAnsi="微软雅黑" w:eastAsia="微软雅黑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 xml:space="preserve">（2）岂能为暴涨携之去 </w:t>
      </w:r>
      <w:r>
        <w:rPr>
          <w:rFonts w:ascii="微软雅黑" w:hAnsi="微软雅黑" w:eastAsia="微软雅黑"/>
          <w:szCs w:val="21"/>
        </w:rPr>
        <w:t xml:space="preserve"> </w:t>
      </w:r>
      <w:r>
        <w:rPr>
          <w:rFonts w:hint="eastAsia" w:ascii="微软雅黑" w:hAnsi="微软雅黑" w:eastAsia="微软雅黑"/>
          <w:szCs w:val="21"/>
        </w:rPr>
        <w:t>携</w:t>
      </w:r>
      <w:r>
        <w:rPr>
          <w:rFonts w:hint="eastAsia" w:ascii="微软雅黑" w:hAnsi="微软雅黑" w:eastAsia="微软雅黑"/>
          <w:szCs w:val="21"/>
          <w:u w:val="single"/>
        </w:rPr>
        <w:t xml:space="preserve"> </w:t>
      </w:r>
      <w:r>
        <w:rPr>
          <w:rFonts w:ascii="微软雅黑" w:hAnsi="微软雅黑" w:eastAsia="微软雅黑"/>
          <w:szCs w:val="21"/>
          <w:u w:val="single"/>
        </w:rPr>
        <w:t xml:space="preserve">          </w:t>
      </w:r>
      <w:r>
        <w:rPr>
          <w:rFonts w:hint="eastAsia" w:ascii="微软雅黑" w:hAnsi="微软雅黑" w:eastAsia="微软雅黑"/>
          <w:szCs w:val="21"/>
          <w:u w:val="single"/>
        </w:rPr>
        <w:t>，</w:t>
      </w:r>
      <w:r>
        <w:rPr>
          <w:rFonts w:hint="eastAsia" w:ascii="微软雅黑" w:hAnsi="微软雅黑" w:eastAsia="微软雅黑"/>
          <w:szCs w:val="21"/>
        </w:rPr>
        <w:t xml:space="preserve">（ </w:t>
      </w:r>
      <w:r>
        <w:rPr>
          <w:rFonts w:ascii="微软雅黑" w:hAnsi="微软雅黑" w:eastAsia="微软雅黑"/>
          <w:szCs w:val="21"/>
        </w:rPr>
        <w:t xml:space="preserve">     </w:t>
      </w:r>
      <w:r>
        <w:rPr>
          <w:rFonts w:hint="eastAsia" w:ascii="微软雅黑" w:hAnsi="微软雅黑" w:eastAsia="微软雅黑"/>
          <w:szCs w:val="21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6.</w:t>
      </w:r>
      <w:r>
        <w:rPr>
          <w:rFonts w:hint="eastAsia" w:ascii="微软雅黑" w:hAnsi="微软雅黑" w:eastAsia="微软雅黑"/>
          <w:szCs w:val="21"/>
        </w:rPr>
        <w:t>把文中画横线的句子翻译成现代汉语。（2分）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30" w:firstLineChars="300"/>
        <w:jc w:val="left"/>
        <w:textAlignment w:val="auto"/>
        <w:outlineLvl w:val="9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尔辈不能究物理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7.</w:t>
      </w:r>
      <w:r>
        <w:rPr>
          <w:rFonts w:hint="eastAsia" w:ascii="微软雅黑" w:hAnsi="微软雅黑" w:eastAsia="微软雅黑"/>
          <w:szCs w:val="21"/>
        </w:rPr>
        <w:t>请分析讲学家和老河兵“笑”的含义和作用。（</w:t>
      </w:r>
      <w:r>
        <w:rPr>
          <w:rFonts w:ascii="微软雅黑" w:hAnsi="微软雅黑" w:eastAsia="微软雅黑"/>
          <w:szCs w:val="21"/>
        </w:rPr>
        <w:t>4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（二）阅读下面古诗，回答问题。（共</w:t>
      </w:r>
      <w:r>
        <w:rPr>
          <w:rFonts w:ascii="微软雅黑" w:hAnsi="微软雅黑" w:eastAsia="微软雅黑"/>
          <w:szCs w:val="21"/>
        </w:rPr>
        <w:t>4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  <w:b/>
          <w:bCs/>
          <w:szCs w:val="21"/>
        </w:rPr>
      </w:pPr>
      <w:r>
        <w:rPr>
          <w:rFonts w:hint="eastAsia" w:ascii="楷体" w:hAnsi="楷体" w:eastAsia="楷体"/>
          <w:b/>
          <w:bCs/>
          <w:szCs w:val="21"/>
        </w:rPr>
        <w:t>望岳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杜甫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岱宗夫如何？齐鲁青未了。造化钟神秀，阴阳割昏晓。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荡胸生曾云，决眦入归鸟。会当凌绝顶，一览众山小。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楷体" w:hAnsi="楷体" w:eastAsia="楷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8.</w:t>
      </w:r>
      <w:r>
        <w:rPr>
          <w:rFonts w:hint="eastAsia" w:ascii="微软雅黑" w:hAnsi="微软雅黑" w:eastAsia="微软雅黑"/>
          <w:szCs w:val="21"/>
        </w:rPr>
        <w:t>请从炼字角度赏析诗歌的颔联。（2分）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1</w:t>
      </w:r>
      <w:r>
        <w:rPr>
          <w:rFonts w:ascii="微软雅黑" w:hAnsi="微软雅黑" w:eastAsia="微软雅黑"/>
          <w:szCs w:val="21"/>
        </w:rPr>
        <w:t>9.</w:t>
      </w:r>
      <w:r>
        <w:rPr>
          <w:rFonts w:hint="eastAsia" w:ascii="微软雅黑" w:hAnsi="微软雅黑" w:eastAsia="微软雅黑"/>
          <w:szCs w:val="21"/>
        </w:rPr>
        <w:t>诗歌尾联抒发了诗人怎样的思想感情？（2分）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四、作文（5</w:t>
      </w:r>
      <w:r>
        <w:rPr>
          <w:rFonts w:ascii="微软雅黑" w:hAnsi="微软雅黑" w:eastAsia="微软雅黑"/>
          <w:szCs w:val="21"/>
        </w:rPr>
        <w:t>0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2</w:t>
      </w:r>
      <w:r>
        <w:rPr>
          <w:rFonts w:ascii="微软雅黑" w:hAnsi="微软雅黑" w:eastAsia="微软雅黑"/>
          <w:szCs w:val="21"/>
        </w:rPr>
        <w:t>0.</w:t>
      </w:r>
      <w:r>
        <w:rPr>
          <w:rFonts w:hint="eastAsia" w:ascii="微软雅黑" w:hAnsi="微软雅黑" w:eastAsia="微软雅黑"/>
          <w:szCs w:val="21"/>
        </w:rPr>
        <w:t>根据要求作文。（5</w:t>
      </w:r>
      <w:r>
        <w:rPr>
          <w:rFonts w:ascii="微软雅黑" w:hAnsi="微软雅黑" w:eastAsia="微软雅黑"/>
          <w:szCs w:val="21"/>
        </w:rPr>
        <w:t>0</w:t>
      </w:r>
      <w:r>
        <w:rPr>
          <w:rFonts w:hint="eastAsia" w:ascii="微软雅黑" w:hAnsi="微软雅黑" w:eastAsia="微软雅黑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请以“喜欢和你在一起”为题目，写一篇作文。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要求：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  <w:r>
        <w:rPr>
          <w:rFonts w:hint="eastAsia" w:ascii="微软雅黑" w:hAnsi="微软雅黑" w:eastAsia="微软雅黑"/>
          <w:szCs w:val="21"/>
        </w:rPr>
        <w:t>文体自选；2不少于6</w:t>
      </w:r>
      <w:r>
        <w:rPr>
          <w:rFonts w:ascii="微软雅黑" w:hAnsi="微软雅黑" w:eastAsia="微软雅黑"/>
          <w:szCs w:val="21"/>
        </w:rPr>
        <w:t>00</w:t>
      </w:r>
      <w:r>
        <w:rPr>
          <w:rFonts w:hint="eastAsia" w:ascii="微软雅黑" w:hAnsi="微软雅黑" w:eastAsia="微软雅黑"/>
          <w:szCs w:val="21"/>
        </w:rPr>
        <w:t>字；3不要套作，不得抄袭；4不得透露真实的人名，校名，地名等相关信息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河南省焦作市2020-2021学年七年级（下）语文期抽测试卷参考答案及评分标准</w:t>
      </w:r>
    </w:p>
    <w:p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积累与运用（共2</w:t>
      </w:r>
      <w:r>
        <w:rPr>
          <w:rFonts w:ascii="宋体" w:hAnsi="宋体" w:eastAsia="宋体"/>
          <w:szCs w:val="21"/>
        </w:rPr>
        <w:t>6</w:t>
      </w:r>
      <w:r>
        <w:rPr>
          <w:rFonts w:hint="eastAsia" w:ascii="宋体" w:hAnsi="宋体" w:eastAsia="宋体"/>
          <w:szCs w:val="21"/>
        </w:rPr>
        <w:t>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0" w:firstLineChars="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.</w:t>
      </w:r>
      <w:r>
        <w:rPr>
          <w:rFonts w:ascii="宋体" w:hAnsi="宋体" w:eastAsia="宋体"/>
          <w:szCs w:val="21"/>
        </w:rPr>
        <w:t xml:space="preserve"> (1)D(2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  (2)B(2</w:t>
      </w:r>
      <w:r>
        <w:rPr>
          <w:rFonts w:hint="eastAsia" w:ascii="宋体" w:hAnsi="宋体" w:eastAsia="宋体"/>
          <w:szCs w:val="21"/>
        </w:rPr>
        <w:t>分</w:t>
      </w:r>
      <w:r>
        <w:rPr>
          <w:rFonts w:ascii="宋体" w:hAnsi="宋体" w:eastAsia="宋体"/>
          <w:szCs w:val="21"/>
        </w:rPr>
        <w:t>)  2.D</w:t>
      </w:r>
      <w:r>
        <w:rPr>
          <w:rFonts w:hint="eastAsia" w:ascii="宋体" w:hAnsi="宋体" w:eastAsia="宋体"/>
          <w:szCs w:val="21"/>
        </w:rPr>
        <w:t>（2分）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0" w:firstLineChars="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</w:t>
      </w:r>
      <w:r>
        <w:rPr>
          <w:rFonts w:ascii="宋体" w:hAnsi="宋体" w:eastAsia="宋体"/>
          <w:szCs w:val="21"/>
        </w:rPr>
        <w:t>. (1)</w:t>
      </w:r>
      <w:r>
        <w:rPr>
          <w:rFonts w:hint="eastAsia" w:ascii="宋体" w:hAnsi="宋体" w:eastAsia="宋体"/>
          <w:szCs w:val="21"/>
        </w:rPr>
        <w:t xml:space="preserve">谈笑有鸿儒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 xml:space="preserve">（2）可爱者甚蕃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（</w:t>
      </w:r>
      <w:r>
        <w:rPr>
          <w:rFonts w:ascii="宋体" w:hAnsi="宋体" w:eastAsia="宋体"/>
          <w:szCs w:val="21"/>
        </w:rPr>
        <w:t>3</w:t>
      </w:r>
      <w:r>
        <w:rPr>
          <w:rFonts w:hint="eastAsia" w:ascii="宋体" w:hAnsi="宋体" w:eastAsia="宋体"/>
          <w:szCs w:val="21"/>
        </w:rPr>
        <w:t>）落红不是无情物，化作春泥更护花。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0" w:firstLineChars="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</w:t>
      </w:r>
      <w:r>
        <w:rPr>
          <w:rFonts w:hint="eastAsia" w:ascii="宋体" w:hAnsi="宋体" w:eastAsia="宋体"/>
          <w:szCs w:val="21"/>
        </w:rPr>
        <w:t>（4）有约不来过夜半，闲敲棋子落灯花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（5）念天地之悠悠，独怆然而涕下。不畏浮云遮望眼，自缘身在最高层。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（有错别字该句无分）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4.</w:t>
      </w:r>
      <w:r>
        <w:rPr>
          <w:rFonts w:hint="eastAsia" w:ascii="宋体" w:hAnsi="宋体" w:eastAsia="宋体"/>
          <w:szCs w:val="21"/>
        </w:rPr>
        <w:t xml:space="preserve">示例：板块二：爱国名言（诗词集锦） </w:t>
      </w:r>
      <w:r>
        <w:rPr>
          <w:rFonts w:ascii="宋体" w:hAnsi="宋体" w:eastAsia="宋体"/>
          <w:szCs w:val="21"/>
        </w:rPr>
        <w:t xml:space="preserve">    </w:t>
      </w:r>
      <w:r>
        <w:rPr>
          <w:rFonts w:hint="eastAsia" w:ascii="宋体" w:hAnsi="宋体" w:eastAsia="宋体"/>
          <w:szCs w:val="21"/>
        </w:rPr>
        <w:t>板块三：“我与祖国”演讲比赛（2分）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5.</w:t>
      </w:r>
      <w:r>
        <w:rPr>
          <w:rFonts w:hint="eastAsia" w:ascii="宋体" w:hAnsi="宋体" w:eastAsia="宋体"/>
          <w:szCs w:val="21"/>
        </w:rPr>
        <w:t>《红岩》示例：</w:t>
      </w:r>
      <w:r>
        <w:rPr>
          <w:rFonts w:ascii="宋体" w:hAnsi="宋体" w:eastAsia="宋体"/>
          <w:szCs w:val="21"/>
        </w:rPr>
        <w:t>关押在渣滓洞的“女囚们”听到新中国成立</w:t>
      </w:r>
      <w:r>
        <w:rPr>
          <w:rFonts w:hint="eastAsia" w:ascii="宋体" w:hAnsi="宋体" w:eastAsia="宋体"/>
          <w:szCs w:val="21"/>
        </w:rPr>
        <w:t>的消息后</w:t>
      </w:r>
      <w:r>
        <w:rPr>
          <w:rFonts w:ascii="宋体" w:hAnsi="宋体" w:eastAsia="宋体"/>
          <w:szCs w:val="21"/>
        </w:rPr>
        <w:t>,</w:t>
      </w:r>
      <w:r>
        <w:rPr>
          <w:rFonts w:hint="eastAsia" w:ascii="宋体" w:hAnsi="宋体" w:eastAsia="宋体"/>
          <w:szCs w:val="21"/>
        </w:rPr>
        <w:t>心情</w:t>
      </w:r>
      <w:r>
        <w:rPr>
          <w:rFonts w:ascii="宋体" w:hAnsi="宋体" w:eastAsia="宋体"/>
          <w:szCs w:val="21"/>
        </w:rPr>
        <w:t>十分激动、喜悦。她们围坐在江姐的身旁，</w:t>
      </w:r>
      <w:r>
        <w:rPr>
          <w:rFonts w:hint="eastAsia" w:ascii="宋体" w:hAnsi="宋体" w:eastAsia="宋体"/>
          <w:szCs w:val="21"/>
        </w:rPr>
        <w:t>以绣红旗的方式</w:t>
      </w:r>
      <w:r>
        <w:rPr>
          <w:rFonts w:ascii="宋体" w:hAnsi="宋体" w:eastAsia="宋体"/>
          <w:szCs w:val="21"/>
        </w:rPr>
        <w:t>,表达对祖国的一片赤诚</w:t>
      </w:r>
      <w:r>
        <w:rPr>
          <w:rFonts w:hint="eastAsia" w:ascii="宋体" w:hAnsi="宋体" w:eastAsia="宋体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</w:t>
      </w:r>
      <w:r>
        <w:rPr>
          <w:rFonts w:hint="eastAsia" w:ascii="宋体" w:hAnsi="宋体" w:eastAsia="宋体"/>
          <w:szCs w:val="21"/>
        </w:rPr>
        <w:t>《海底两万里》示例：尼摩船长驾驶着“</w:t>
      </w:r>
      <w:r>
        <w:rPr>
          <w:rFonts w:ascii="宋体" w:hAnsi="宋体" w:eastAsia="宋体" w:cs="Arial"/>
          <w:szCs w:val="21"/>
          <w:shd w:val="clear" w:color="auto" w:fill="FFFFFF"/>
        </w:rPr>
        <w:t>鹦鹉螺号</w:t>
      </w:r>
      <w:r>
        <w:rPr>
          <w:rFonts w:hint="eastAsia" w:ascii="宋体" w:hAnsi="宋体" w:eastAsia="宋体"/>
          <w:szCs w:val="21"/>
        </w:rPr>
        <w:t>”受到一艘战舰的攻击，尼摩船长认出这是让自己失去祖国和亲人的战舰。他指挥潜艇用</w:t>
      </w:r>
      <w:r>
        <w:rPr>
          <w:rFonts w:ascii="宋体" w:hAnsi="宋体" w:eastAsia="宋体" w:cs="Arial"/>
          <w:szCs w:val="21"/>
          <w:shd w:val="clear" w:color="auto" w:fill="FFFFFF"/>
        </w:rPr>
        <w:t>船的冲角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撞击战舰，并目睹战舰沉没，以此为祖国和亲人报仇。</w:t>
      </w:r>
      <w:r>
        <w:rPr>
          <w:rFonts w:ascii="宋体" w:hAnsi="宋体" w:eastAsia="宋体"/>
          <w:szCs w:val="21"/>
        </w:rPr>
        <w:t>(符合画面内容,</w:t>
      </w:r>
      <w:r>
        <w:rPr>
          <w:rFonts w:hint="eastAsia" w:ascii="宋体" w:hAnsi="宋体" w:eastAsia="宋体"/>
          <w:szCs w:val="21"/>
        </w:rPr>
        <w:t>起因、经过和结果</w:t>
      </w:r>
      <w:r>
        <w:rPr>
          <w:rFonts w:ascii="宋体" w:hAnsi="宋体" w:eastAsia="宋体"/>
          <w:szCs w:val="21"/>
        </w:rPr>
        <w:t>完整即可。4分)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6</w:t>
      </w:r>
      <w:r>
        <w:rPr>
          <w:rFonts w:hint="eastAsia" w:ascii="宋体" w:hAnsi="宋体" w:eastAsia="宋体"/>
          <w:szCs w:val="21"/>
        </w:rPr>
        <w:t>.示例一：如果祖国是一个大家庭，我就是家里的一个成员。示例二：如果祖国是蓝天，我就是蓝天下的一朵白云。（比喻修辞2分，比喻恰当2分，共4分，注意答案的丰富性）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二、现代文阅读（共3</w:t>
      </w:r>
      <w:r>
        <w:rPr>
          <w:rFonts w:ascii="宋体" w:hAnsi="宋体" w:eastAsia="宋体"/>
          <w:szCs w:val="21"/>
        </w:rPr>
        <w:t>0</w:t>
      </w:r>
      <w:r>
        <w:rPr>
          <w:rFonts w:hint="eastAsia" w:ascii="宋体" w:hAnsi="宋体" w:eastAsia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（一）7</w:t>
      </w:r>
      <w:r>
        <w:rPr>
          <w:rFonts w:ascii="宋体" w:hAnsi="宋体" w:eastAsia="宋体"/>
          <w:szCs w:val="21"/>
        </w:rPr>
        <w:t>.</w:t>
      </w:r>
      <w:r>
        <w:rPr>
          <w:rFonts w:hint="eastAsia" w:ascii="宋体" w:hAnsi="宋体" w:eastAsia="宋体"/>
          <w:szCs w:val="21"/>
        </w:rPr>
        <w:t>示例：①哥哥被仍在乱坟岗上，被砍柴路过的爹娘背回家里并救活。②刚满十五岁 ③承担起里照顾父母的责任 ④ 哥哥六十岁生日时 （意思对即可，每空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 xml:space="preserve">     8.</w:t>
      </w:r>
      <w:r>
        <w:rPr>
          <w:rFonts w:hint="eastAsia" w:ascii="宋体" w:hAnsi="宋体" w:eastAsia="宋体"/>
          <w:szCs w:val="21"/>
        </w:rPr>
        <w:t>①孝敬爹娘：懂事的各个及早辍学工作补贴家用，减轻父母负担；失业后的哥哥主动承担照顾年迈的爹娘的任务。②关爱家人：哥哥给家人分糖果，自己却不舍得吃。“我”上初中时，哥哥送“我”上学。（答“聪明”“勤劳”等其他方面的，有理有据即可。一点2分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  9</w:t>
      </w:r>
      <w:r>
        <w:rPr>
          <w:rFonts w:hint="eastAsia" w:ascii="宋体" w:hAnsi="宋体" w:eastAsia="宋体"/>
          <w:szCs w:val="21"/>
        </w:rPr>
        <w:t>．①“我”为哥哥的身体状况感到感到担忧、痛心；②“我”为哥哥多年来的无私付出而感动；③“我”为自己没有给予哥哥更多的关爱和帮助感到愧疚。（任意写出两点即可，共</w:t>
      </w:r>
      <w:r>
        <w:rPr>
          <w:rFonts w:ascii="宋体" w:hAnsi="宋体" w:eastAsia="宋体"/>
          <w:szCs w:val="21"/>
        </w:rPr>
        <w:t>4</w:t>
      </w:r>
      <w:r>
        <w:rPr>
          <w:rFonts w:hint="eastAsia" w:ascii="宋体" w:hAnsi="宋体" w:eastAsia="宋体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10.</w:t>
      </w:r>
      <w:r>
        <w:rPr>
          <w:rFonts w:hint="eastAsia" w:ascii="宋体" w:hAnsi="宋体" w:eastAsia="宋体"/>
          <w:szCs w:val="21"/>
        </w:rPr>
        <w:t>示例：①“我”是故事的叙述者和亲历者，由我叙述出来，文章显得真实可信；②更能引起读者的情感共鸣；③“我”是整个事件的参与者，通过“我”的所见所闻所感，推动故事情节的发展；④由“我”叙述哥哥感人的行为，赞扬了哥哥的高贵品质，揭示文章主题，表达了“我”对哥哥的感激。（任意写出两点即可，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(二)11.①设置悬念,吸引读者阅读兴趣;②突出作者对树的赞美之情,这棵树不气馁、坚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韧地向上生长的特点暗含了文章主旨。</w:t>
      </w:r>
      <w:r>
        <w:rPr>
          <w:rFonts w:ascii="宋体" w:hAnsi="宋体" w:eastAsia="宋体"/>
          <w:szCs w:val="21"/>
        </w:rPr>
        <w:t>(意思对即可，一点2分,共4分)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12.①通过描写景物来表现快乐:描写山野“绿意葱茏”“野花迎风招展”,侧面写“我”和朋</w:t>
      </w:r>
      <w:r>
        <w:rPr>
          <w:rFonts w:hint="eastAsia" w:ascii="宋体" w:hAnsi="宋体" w:eastAsia="宋体"/>
          <w:szCs w:val="21"/>
        </w:rPr>
        <w:t>友的快乐心情。②通过写人物活动来表现快乐</w:t>
      </w:r>
      <w:r>
        <w:rPr>
          <w:rFonts w:ascii="宋体" w:hAnsi="宋体" w:eastAsia="宋体"/>
          <w:szCs w:val="21"/>
        </w:rPr>
        <w:t>:描写“我”和朋友摘花插花、拍照的动作，表现</w:t>
      </w:r>
      <w:r>
        <w:rPr>
          <w:rFonts w:hint="eastAsia" w:ascii="宋体" w:hAnsi="宋体" w:eastAsia="宋体"/>
          <w:szCs w:val="21"/>
        </w:rPr>
        <w:t>我们游山的快乐。</w:t>
      </w:r>
      <w:r>
        <w:rPr>
          <w:rFonts w:ascii="宋体" w:hAnsi="宋体" w:eastAsia="宋体"/>
          <w:szCs w:val="21"/>
        </w:rPr>
        <w:t>(意对即可，一点2分,共4分)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13.①通过鸟巢、鸟窝衬托枝叶的繁茂，表达作者对自然的赞美;②为下文“我”寻找树根做</w:t>
      </w:r>
      <w:r>
        <w:rPr>
          <w:rFonts w:hint="eastAsia" w:ascii="宋体" w:hAnsi="宋体" w:eastAsia="宋体"/>
          <w:szCs w:val="21"/>
        </w:rPr>
        <w:t>铺垫。</w:t>
      </w:r>
      <w:r>
        <w:rPr>
          <w:rFonts w:ascii="宋体" w:hAnsi="宋体" w:eastAsia="宋体"/>
          <w:szCs w:val="21"/>
        </w:rPr>
        <w:t>(意思对即可，点2分,共4分)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14.情感变化:开头是轻松愉快，最后是精神振奋。(意思对即可，</w:t>
      </w:r>
      <w:r>
        <w:rPr>
          <w:rFonts w:hint="eastAsia" w:ascii="宋体" w:hAnsi="宋体" w:eastAsia="宋体"/>
          <w:szCs w:val="21"/>
        </w:rPr>
        <w:t>一</w:t>
      </w:r>
      <w:r>
        <w:rPr>
          <w:rFonts w:ascii="宋体" w:hAnsi="宋体" w:eastAsia="宋体"/>
          <w:szCs w:val="21"/>
        </w:rPr>
        <w:t>点2分,共4分)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三、古诗文阅读</w:t>
      </w:r>
      <w:r>
        <w:rPr>
          <w:rFonts w:ascii="宋体" w:hAnsi="宋体" w:eastAsia="宋体"/>
          <w:szCs w:val="21"/>
        </w:rPr>
        <w:t>(共14分)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15. (1)听到闻鸡起舞(2)带</w:t>
      </w:r>
      <w:r>
        <w:rPr>
          <w:rFonts w:hint="eastAsia" w:ascii="宋体" w:hAnsi="宋体" w:eastAsia="宋体"/>
          <w:szCs w:val="21"/>
        </w:rPr>
        <w:t xml:space="preserve"> </w:t>
      </w:r>
      <w:r>
        <w:rPr>
          <w:rFonts w:ascii="宋体" w:hAnsi="宋体" w:eastAsia="宋体"/>
          <w:szCs w:val="21"/>
        </w:rPr>
        <w:t xml:space="preserve"> 扶老携幼(</w:t>
      </w:r>
      <w:r>
        <w:rPr>
          <w:rFonts w:hint="eastAsia" w:ascii="宋体" w:hAnsi="宋体" w:eastAsia="宋体"/>
          <w:szCs w:val="21"/>
        </w:rPr>
        <w:t>一</w:t>
      </w:r>
      <w:r>
        <w:rPr>
          <w:rFonts w:ascii="宋体" w:hAnsi="宋体" w:eastAsia="宋体"/>
          <w:szCs w:val="21"/>
        </w:rPr>
        <w:t>空1分,共4分,注意成语答案的丰富性)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16.你们这些人不能探求事物的道理。(2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17.讲学家的“笑"是对寺僧的嘲讽，刻画出讲学家自恃博学的心态。老河兵的“笑”流露出</w:t>
      </w:r>
      <w:r>
        <w:rPr>
          <w:rFonts w:hint="eastAsia" w:ascii="宋体" w:hAnsi="宋体" w:eastAsia="宋体"/>
          <w:szCs w:val="21"/>
        </w:rPr>
        <w:t>他对讲学家的否定和不屑</w:t>
      </w:r>
      <w:r>
        <w:rPr>
          <w:rFonts w:ascii="宋体" w:hAnsi="宋体" w:eastAsia="宋体"/>
          <w:szCs w:val="21"/>
        </w:rPr>
        <w:t>,表现出老河兵的自信。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(意对即可，一点2分,共4分)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18.示例一:“钟"聚集之意将大自然人格化,生动形象地写出了泰山神奇秀丽的景色。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示例二</w:t>
      </w:r>
      <w:r>
        <w:rPr>
          <w:rFonts w:ascii="宋体" w:hAnsi="宋体" w:eastAsia="宋体"/>
          <w:szCs w:val="21"/>
        </w:rPr>
        <w:t>:“割”分割之意，写出了泰山像-把硕大无比的刀 ,将山南山北的天色划分为一明</w:t>
      </w:r>
      <w:r>
        <w:rPr>
          <w:rFonts w:hint="eastAsia" w:ascii="宋体" w:hAnsi="宋体" w:eastAsia="宋体"/>
          <w:szCs w:val="21"/>
        </w:rPr>
        <w:t>一暗两部分</w:t>
      </w:r>
      <w:r>
        <w:rPr>
          <w:rFonts w:ascii="宋体" w:hAnsi="宋体" w:eastAsia="宋体"/>
          <w:szCs w:val="21"/>
        </w:rPr>
        <w:t>,形成了两种不同的自然景观，突出了泰山高大的形象。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(意思对即可，2分)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ascii="宋体" w:hAnsi="宋体" w:eastAsia="宋体"/>
          <w:szCs w:val="21"/>
        </w:rPr>
        <w:t>19.抒发了诗人不怕困难、敢于攀登绝顶、俯视一切的雄心和气概。 (意思对即可，2分)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四、作文</w:t>
      </w:r>
      <w:r>
        <w:rPr>
          <w:rFonts w:ascii="宋体" w:hAnsi="宋体" w:eastAsia="宋体"/>
          <w:szCs w:val="21"/>
        </w:rPr>
        <w:t>(50分)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0" w:firstLineChars="100"/>
        <w:textAlignment w:val="auto"/>
        <w:outlineLvl w:val="9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参考河南省中考作文评分标准，满分不少于</w:t>
      </w:r>
      <w:r>
        <w:rPr>
          <w:rFonts w:ascii="宋体" w:hAnsi="宋体" w:eastAsia="宋体"/>
          <w:szCs w:val="21"/>
        </w:rPr>
        <w:t>5%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宋体" w:hAnsi="宋体" w:eastAsia="宋体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微软雅黑" w:hAnsi="微软雅黑" w:eastAsia="微软雅黑"/>
          <w:szCs w:val="21"/>
        </w:rPr>
      </w:pPr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3F1F41C"/>
    <w:multiLevelType w:val="singleLevel"/>
    <w:tmpl w:val="E3F1F4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0C237EC"/>
    <w:multiLevelType w:val="multilevel"/>
    <w:tmpl w:val="00C237EC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DD0"/>
    <w:rsid w:val="000056A7"/>
    <w:rsid w:val="00006D7A"/>
    <w:rsid w:val="00032FF0"/>
    <w:rsid w:val="0003662E"/>
    <w:rsid w:val="00053E5F"/>
    <w:rsid w:val="000601F6"/>
    <w:rsid w:val="00071280"/>
    <w:rsid w:val="000A5261"/>
    <w:rsid w:val="000D7AE2"/>
    <w:rsid w:val="000F288F"/>
    <w:rsid w:val="00100AB9"/>
    <w:rsid w:val="00107425"/>
    <w:rsid w:val="001376AF"/>
    <w:rsid w:val="00145993"/>
    <w:rsid w:val="00146237"/>
    <w:rsid w:val="001471F0"/>
    <w:rsid w:val="001669A7"/>
    <w:rsid w:val="0017186E"/>
    <w:rsid w:val="0017451A"/>
    <w:rsid w:val="00175599"/>
    <w:rsid w:val="0017584D"/>
    <w:rsid w:val="00183C66"/>
    <w:rsid w:val="001925C6"/>
    <w:rsid w:val="00193F5E"/>
    <w:rsid w:val="001977F6"/>
    <w:rsid w:val="001D0E47"/>
    <w:rsid w:val="001E080B"/>
    <w:rsid w:val="001E14FA"/>
    <w:rsid w:val="001F06DA"/>
    <w:rsid w:val="002000B1"/>
    <w:rsid w:val="00224EA0"/>
    <w:rsid w:val="00225A96"/>
    <w:rsid w:val="00240133"/>
    <w:rsid w:val="00271648"/>
    <w:rsid w:val="0028388F"/>
    <w:rsid w:val="0029345C"/>
    <w:rsid w:val="002C3E58"/>
    <w:rsid w:val="002E0027"/>
    <w:rsid w:val="002F1FF2"/>
    <w:rsid w:val="002F28BC"/>
    <w:rsid w:val="002F70FD"/>
    <w:rsid w:val="0030387A"/>
    <w:rsid w:val="003172C8"/>
    <w:rsid w:val="0033555D"/>
    <w:rsid w:val="003477CC"/>
    <w:rsid w:val="003635D2"/>
    <w:rsid w:val="00373BF6"/>
    <w:rsid w:val="00382BE3"/>
    <w:rsid w:val="00383E16"/>
    <w:rsid w:val="00395B85"/>
    <w:rsid w:val="003B75E8"/>
    <w:rsid w:val="003D08C9"/>
    <w:rsid w:val="00401252"/>
    <w:rsid w:val="004070AC"/>
    <w:rsid w:val="004400D5"/>
    <w:rsid w:val="00443C9B"/>
    <w:rsid w:val="00451CD2"/>
    <w:rsid w:val="00456607"/>
    <w:rsid w:val="004572FF"/>
    <w:rsid w:val="004603EF"/>
    <w:rsid w:val="00467F4F"/>
    <w:rsid w:val="004727B4"/>
    <w:rsid w:val="00473BD4"/>
    <w:rsid w:val="00483B22"/>
    <w:rsid w:val="0049022E"/>
    <w:rsid w:val="00493F8D"/>
    <w:rsid w:val="0049697C"/>
    <w:rsid w:val="004971A9"/>
    <w:rsid w:val="004B2FA1"/>
    <w:rsid w:val="004C0DD0"/>
    <w:rsid w:val="00502F82"/>
    <w:rsid w:val="005034F1"/>
    <w:rsid w:val="00534690"/>
    <w:rsid w:val="00571F0E"/>
    <w:rsid w:val="00576E51"/>
    <w:rsid w:val="005F0618"/>
    <w:rsid w:val="005F25BC"/>
    <w:rsid w:val="00610983"/>
    <w:rsid w:val="006248CF"/>
    <w:rsid w:val="0062650A"/>
    <w:rsid w:val="00664115"/>
    <w:rsid w:val="00665FC0"/>
    <w:rsid w:val="0067015A"/>
    <w:rsid w:val="006B17A4"/>
    <w:rsid w:val="006C2E21"/>
    <w:rsid w:val="006E4ACD"/>
    <w:rsid w:val="00701432"/>
    <w:rsid w:val="00702371"/>
    <w:rsid w:val="007056DD"/>
    <w:rsid w:val="007113CE"/>
    <w:rsid w:val="007232D5"/>
    <w:rsid w:val="00734CEE"/>
    <w:rsid w:val="007412E6"/>
    <w:rsid w:val="00757C5A"/>
    <w:rsid w:val="007621BB"/>
    <w:rsid w:val="007734B1"/>
    <w:rsid w:val="00785289"/>
    <w:rsid w:val="007B0FC7"/>
    <w:rsid w:val="00811818"/>
    <w:rsid w:val="00812381"/>
    <w:rsid w:val="00815101"/>
    <w:rsid w:val="00826B25"/>
    <w:rsid w:val="00836F56"/>
    <w:rsid w:val="0084323B"/>
    <w:rsid w:val="00855712"/>
    <w:rsid w:val="00860C5E"/>
    <w:rsid w:val="008A71FB"/>
    <w:rsid w:val="008A76BF"/>
    <w:rsid w:val="008E32B6"/>
    <w:rsid w:val="00924890"/>
    <w:rsid w:val="009277F7"/>
    <w:rsid w:val="00943079"/>
    <w:rsid w:val="00954E9F"/>
    <w:rsid w:val="0098360E"/>
    <w:rsid w:val="009A2D3F"/>
    <w:rsid w:val="009A3C45"/>
    <w:rsid w:val="009B64E6"/>
    <w:rsid w:val="009C2C3B"/>
    <w:rsid w:val="009C2CBD"/>
    <w:rsid w:val="00A07050"/>
    <w:rsid w:val="00A210FB"/>
    <w:rsid w:val="00A36963"/>
    <w:rsid w:val="00A40FA8"/>
    <w:rsid w:val="00A55316"/>
    <w:rsid w:val="00A844AA"/>
    <w:rsid w:val="00A92D72"/>
    <w:rsid w:val="00AB09CE"/>
    <w:rsid w:val="00AE598C"/>
    <w:rsid w:val="00B025B7"/>
    <w:rsid w:val="00B13732"/>
    <w:rsid w:val="00B23D98"/>
    <w:rsid w:val="00B27988"/>
    <w:rsid w:val="00B7741C"/>
    <w:rsid w:val="00B82B38"/>
    <w:rsid w:val="00B83606"/>
    <w:rsid w:val="00B97617"/>
    <w:rsid w:val="00BA76EE"/>
    <w:rsid w:val="00BB3DB3"/>
    <w:rsid w:val="00BE09D7"/>
    <w:rsid w:val="00C031DB"/>
    <w:rsid w:val="00C17C1F"/>
    <w:rsid w:val="00C378DF"/>
    <w:rsid w:val="00C4362B"/>
    <w:rsid w:val="00C446A3"/>
    <w:rsid w:val="00C74943"/>
    <w:rsid w:val="00C76764"/>
    <w:rsid w:val="00CA4684"/>
    <w:rsid w:val="00CA7B10"/>
    <w:rsid w:val="00CB2C8F"/>
    <w:rsid w:val="00CB6D90"/>
    <w:rsid w:val="00CD7A25"/>
    <w:rsid w:val="00CD7A55"/>
    <w:rsid w:val="00CE7598"/>
    <w:rsid w:val="00D13C21"/>
    <w:rsid w:val="00D506AB"/>
    <w:rsid w:val="00D74BC8"/>
    <w:rsid w:val="00D8406E"/>
    <w:rsid w:val="00D843F6"/>
    <w:rsid w:val="00D93CEF"/>
    <w:rsid w:val="00DA5E92"/>
    <w:rsid w:val="00DD42F0"/>
    <w:rsid w:val="00E04580"/>
    <w:rsid w:val="00E133FC"/>
    <w:rsid w:val="00E179D1"/>
    <w:rsid w:val="00E179EE"/>
    <w:rsid w:val="00E840E5"/>
    <w:rsid w:val="00E95E84"/>
    <w:rsid w:val="00EB134C"/>
    <w:rsid w:val="00EB6C01"/>
    <w:rsid w:val="00EE154D"/>
    <w:rsid w:val="00EE66C0"/>
    <w:rsid w:val="00F254AE"/>
    <w:rsid w:val="00F50A60"/>
    <w:rsid w:val="00F73DBE"/>
    <w:rsid w:val="00FF4DBD"/>
    <w:rsid w:val="181C0775"/>
    <w:rsid w:val="2C540D63"/>
    <w:rsid w:val="57E27DA5"/>
    <w:rsid w:val="7002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1005</Words>
  <Characters>5731</Characters>
  <Lines>47</Lines>
  <Paragraphs>13</Paragraphs>
  <TotalTime>2</TotalTime>
  <ScaleCrop>false</ScaleCrop>
  <LinksUpToDate>false</LinksUpToDate>
  <CharactersWithSpaces>6723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2021-07-04T09:55:00Z</dcterms:created>
  <dc:creator>李 木木</dc:creator>
  <cp:lastModifiedBy>Administrator</cp:lastModifiedBy>
  <dcterms:modified xsi:type="dcterms:W3CDTF">2021-08-21T09:03:26Z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