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22" w:firstLineChars="200"/>
        <w:jc w:val="center"/>
        <w:textAlignment w:val="center"/>
        <w:rPr>
          <w:rFonts w:ascii="Times New Roman" w:hAnsi="Times New Roman" w:cs="Times New Roman"/>
          <w:b/>
          <w:color w:val="0D0D0D" w:themeColor="text1" w:themeTint="F2"/>
          <w14:textFill>
            <w14:solidFill>
              <w14:schemeClr w14:val="tx1">
                <w14:lumMod w14:val="95000"/>
                <w14:lumOff w14:val="5000"/>
              </w14:schemeClr>
            </w14:solidFill>
          </w14:textFill>
        </w:rPr>
      </w:pPr>
      <w:r>
        <w:rPr>
          <w:rFonts w:hint="eastAsia" w:ascii="Times New Roman" w:hAnsi="Times New Roman" w:cs="Times New Roman"/>
          <w:b/>
          <w:color w:val="0D0D0D" w:themeColor="text1" w:themeTint="F2"/>
          <w14:textFill>
            <w14:solidFill>
              <w14:schemeClr w14:val="tx1">
                <w14:lumMod w14:val="95000"/>
                <w14:lumOff w14:val="5000"/>
              </w14:schemeClr>
            </w14:solidFill>
          </w14:textFill>
        </w:rPr>
        <w:t>第一章  机械运动  单元测试卷</w:t>
      </w:r>
    </w:p>
    <w:p>
      <w:pPr>
        <w:spacing w:line="360" w:lineRule="auto"/>
        <w:ind w:firstLine="420" w:firstLineChars="200"/>
        <w:jc w:val="center"/>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p>
    <w:p>
      <w:p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14:textFill>
            <w14:solidFill>
              <w14:schemeClr w14:val="tx1">
                <w14:lumMod w14:val="95000"/>
                <w14:lumOff w14:val="5000"/>
              </w14:schemeClr>
            </w14:solidFill>
          </w14:textFill>
        </w:rPr>
        <w:t>一、单选题</w:t>
      </w:r>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0" w:name="topic_3afd2729-342e-4220-a76b-d7549ab1fe"/>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中国的高铁技术世界一流，如图所示是几枚硬币“静静”立于高速行驶列车的窗台上的照片，认为硬币处于静止状态所选择的参照物是（　　）</w:t>
      </w:r>
      <w:bookmarkEnd w:id="0"/>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drawing>
          <wp:anchor distT="0" distB="0" distL="114300" distR="114300" simplePos="0" relativeHeight="251658240" behindDoc="0" locked="0" layoutInCell="1" allowOverlap="0">
            <wp:simplePos x="0" y="0"/>
            <wp:positionH relativeFrom="column">
              <wp:posOffset>2842895</wp:posOffset>
            </wp:positionH>
            <wp:positionV relativeFrom="line">
              <wp:posOffset>43815</wp:posOffset>
            </wp:positionV>
            <wp:extent cx="1657350" cy="942975"/>
            <wp:effectExtent l="0" t="0" r="0" b="9525"/>
            <wp:wrapSquare wrapText="left"/>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1657350" cy="942975"/>
                    </a:xfrm>
                    <a:prstGeom prst="rect">
                      <a:avLst/>
                    </a:prstGeom>
                    <a:noFill/>
                  </pic:spPr>
                </pic:pic>
              </a:graphicData>
            </a:graphic>
          </wp:anchor>
        </w:drawing>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A.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车内的座椅</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B.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路边的树木</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C.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窗外的楼房</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D.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远处的高山</w:t>
      </w:r>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1" w:name="topic_d84011dd-3164-4f29-89c2-010544c7ad"/>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外卖小哥正骑着电动车穿行于大街小巷，相对于什么参照物而言，可以认为他是静止的（）</w:t>
      </w:r>
      <w:bookmarkEnd w:id="1"/>
    </w:p>
    <w:p>
      <w:pPr>
        <w:tabs>
          <w:tab w:val="left" w:pos="4200"/>
        </w:tabs>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A.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来来往往的行人</w:t>
      </w:r>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B.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迎面而来的车辆</w:t>
      </w:r>
    </w:p>
    <w:p>
      <w:pPr>
        <w:tabs>
          <w:tab w:val="left" w:pos="4200"/>
        </w:tabs>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C.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他所骑的电动车</w:t>
      </w:r>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D.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街道两边的房屋</w:t>
      </w:r>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2" w:name="topic_40430921-c3d9-455e-82d3-d312515395"/>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在商场里，当你站在上升的自动扶梯上时，关于你是运动还是静止的说法正确的是（）</w:t>
      </w:r>
      <w:bookmarkEnd w:id="2"/>
    </w:p>
    <w:p>
      <w:pPr>
        <w:tabs>
          <w:tab w:val="left" w:pos="4200"/>
        </w:tabs>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A.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运动的</w:t>
      </w:r>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B.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静止的</w:t>
      </w:r>
    </w:p>
    <w:p>
      <w:pPr>
        <w:tabs>
          <w:tab w:val="left" w:pos="4200"/>
        </w:tabs>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C.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相对自动扶梯是静止的</w:t>
      </w:r>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D.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相对商场地面是静止的</w:t>
      </w:r>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3" w:name="topic_7fbf348b-810c-4bcd-a29c-5f23adbc7f"/>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下列说法中正确的是（　　）</w:t>
      </w:r>
      <w:bookmarkEnd w:id="3"/>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A.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房屋造好以后，它就固定在原来的位置不动，所以固定在地球上的物体是绝对不动的</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B.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汽车驶过一座桥梁，汽车是运动的，而桥梁是绝对静止的</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C.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地球和行星都绕太阳运动，太阳在宇宙中是绝对不动的</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D.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宇宙就是由运动的物体组成的，绝对不动的物体是没有的</w:t>
      </w:r>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4" w:name="topic_cd31b358-72b5-41dc-ab8b-c2d1232229"/>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小明利用最小刻度为1</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mm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的刻度尺测量一个物体的长度，四次测量的数据分别为2.35</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cm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，2.36</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cm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，2.36</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cm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，2.45</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cm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。则测量结果应记为（　　）</w:t>
      </w:r>
      <w:bookmarkEnd w:id="4"/>
    </w:p>
    <w:p>
      <w:pPr>
        <w:tabs>
          <w:tab w:val="left" w:pos="2310"/>
          <w:tab w:val="left" w:pos="4200"/>
          <w:tab w:val="left" w:pos="6090"/>
        </w:tabs>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A. </w:t>
      </w:r>
      <m:oMath>
        <m:r>
          <m:rPr>
            <m:sty m:val="p"/>
          </m:rPr>
          <w:rPr>
            <w:rFonts w:hAnsi="Cambria Math" w:cs="Times New Roman"/>
            <w:color w:val="0D0D0D" w:themeColor="text1" w:themeTint="F2"/>
            <w14:textFill>
              <w14:solidFill>
                <w14:schemeClr w14:val="tx1">
                  <w14:lumMod w14:val="95000"/>
                  <w14:lumOff w14:val="5000"/>
                </w14:schemeClr>
              </w14:solidFill>
            </w14:textFill>
          </w:rPr>
          <m:t>2.36cm</m:t>
        </m:r>
      </m:oMath>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B. </w:t>
      </w:r>
      <m:oMath>
        <m:r>
          <m:rPr>
            <m:sty m:val="p"/>
          </m:rPr>
          <w:rPr>
            <w:rFonts w:hAnsi="Cambria Math" w:cs="Times New Roman"/>
            <w:color w:val="0D0D0D" w:themeColor="text1" w:themeTint="F2"/>
            <w14:textFill>
              <w14:solidFill>
                <w14:schemeClr w14:val="tx1">
                  <w14:lumMod w14:val="95000"/>
                  <w14:lumOff w14:val="5000"/>
                </w14:schemeClr>
              </w14:solidFill>
            </w14:textFill>
          </w:rPr>
          <m:t>2.357cm</m:t>
        </m:r>
      </m:oMath>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C. </w:t>
      </w:r>
      <m:oMath>
        <m:r>
          <m:rPr>
            <m:sty m:val="p"/>
          </m:rPr>
          <w:rPr>
            <w:rFonts w:hAnsi="Cambria Math" w:cs="Times New Roman"/>
            <w:color w:val="0D0D0D" w:themeColor="text1" w:themeTint="F2"/>
            <w14:textFill>
              <w14:solidFill>
                <w14:schemeClr w14:val="tx1">
                  <w14:lumMod w14:val="95000"/>
                  <w14:lumOff w14:val="5000"/>
                </w14:schemeClr>
              </w14:solidFill>
            </w14:textFill>
          </w:rPr>
          <m:t>2.38cm</m:t>
        </m:r>
      </m:oMath>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D. </w:t>
      </w:r>
      <m:oMath>
        <m:r>
          <m:rPr>
            <m:sty m:val="p"/>
          </m:rPr>
          <w:rPr>
            <w:rFonts w:hAnsi="Cambria Math" w:cs="Times New Roman"/>
            <w:color w:val="0D0D0D" w:themeColor="text1" w:themeTint="F2"/>
            <w14:textFill>
              <w14:solidFill>
                <w14:schemeClr w14:val="tx1">
                  <w14:lumMod w14:val="95000"/>
                  <w14:lumOff w14:val="5000"/>
                </w14:schemeClr>
              </w14:solidFill>
            </w14:textFill>
          </w:rPr>
          <m:t>2.4cm</m:t>
        </m:r>
      </m:oMath>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5" w:name="topic_b3e26bf8-6c19-4403-8b6c-017e72d309"/>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甲物体的速度是54</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km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h</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，乙物体的速度是20</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s</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，丙物体1min 内通过的路程是600</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，通过比较可知（）</w:t>
      </w:r>
      <w:bookmarkEnd w:id="5"/>
    </w:p>
    <w:p>
      <w:pPr>
        <w:tabs>
          <w:tab w:val="left" w:pos="4200"/>
        </w:tabs>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A.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甲物体运动得最快</w:t>
      </w:r>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B.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乙物体运动得最快</w:t>
      </w:r>
    </w:p>
    <w:p>
      <w:pPr>
        <w:tabs>
          <w:tab w:val="left" w:pos="4200"/>
        </w:tabs>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C.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丙物体运动得最快</w:t>
      </w:r>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D.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三个物体运动得一样快</w:t>
      </w:r>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6" w:name="topic_5580e650-eee6-4b52-8d23-20f6fc4080"/>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下列单位换算正确的是</w:t>
      </w:r>
      <w:bookmarkEnd w:id="6"/>
    </w:p>
    <w:p>
      <w:pPr>
        <w:tabs>
          <w:tab w:val="left" w:pos="4200"/>
        </w:tabs>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A. </w:t>
      </w:r>
      <m:oMath>
        <m:r>
          <m:rPr>
            <m:sty m:val="p"/>
          </m:rPr>
          <w:rPr>
            <w:rFonts w:hAnsi="Cambria Math" w:cs="Times New Roman"/>
            <w:color w:val="0D0D0D" w:themeColor="text1" w:themeTint="F2"/>
            <w14:textFill>
              <w14:solidFill>
                <w14:schemeClr w14:val="tx1">
                  <w14:lumMod w14:val="95000"/>
                  <w14:lumOff w14:val="5000"/>
                </w14:schemeClr>
              </w14:solidFill>
            </w14:textFill>
          </w:rPr>
          <m:t>1.7m=1.7m×100cm=170cm</m:t>
        </m:r>
      </m:oMath>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B. </w:t>
      </w:r>
      <m:oMath>
        <m:r>
          <m:rPr>
            <m:sty m:val="p"/>
          </m:rPr>
          <w:rPr>
            <w:rFonts w:hAnsi="Cambria Math" w:cs="Times New Roman"/>
            <w:color w:val="0D0D0D" w:themeColor="text1" w:themeTint="F2"/>
            <w14:textFill>
              <w14:solidFill>
                <w14:schemeClr w14:val="tx1">
                  <w14:lumMod w14:val="95000"/>
                  <w14:lumOff w14:val="5000"/>
                </w14:schemeClr>
              </w14:solidFill>
            </w14:textFill>
          </w:rPr>
          <m:t>2</m:t>
        </m:r>
        <m:r>
          <m:rPr>
            <m:sty m:val="p"/>
          </m:rPr>
          <w:rPr>
            <w:rFonts w:hint="eastAsia" w:hAnsi="Cambria Math" w:eastAsia="MS Mincho" w:cs="Times New Roman"/>
            <w:color w:val="0D0D0D" w:themeColor="text1" w:themeTint="F2"/>
            <w14:textFill>
              <w14:solidFill>
                <w14:schemeClr w14:val="tx1">
                  <w14:lumMod w14:val="95000"/>
                  <w14:lumOff w14:val="5000"/>
                </w14:schemeClr>
              </w14:solidFill>
            </w14:textFill>
          </w:rPr>
          <m:t>h</m:t>
        </m:r>
        <m:r>
          <m:rPr>
            <m:sty m:val="p"/>
          </m:rPr>
          <w:rPr>
            <w:rFonts w:hAnsi="Cambria Math" w:cs="Times New Roman"/>
            <w:color w:val="0D0D0D" w:themeColor="text1" w:themeTint="F2"/>
            <w14:textFill>
              <w14:solidFill>
                <w14:schemeClr w14:val="tx1">
                  <w14:lumMod w14:val="95000"/>
                  <w14:lumOff w14:val="5000"/>
                </w14:schemeClr>
              </w14:solidFill>
            </w14:textFill>
          </w:rPr>
          <m:t>=2</m:t>
        </m:r>
        <m:r>
          <m:rPr>
            <m:sty m:val="p"/>
          </m:rPr>
          <w:rPr>
            <w:rFonts w:hint="eastAsia" w:hAnsi="Cambria Math" w:cs="Times New Roman"/>
            <w:color w:val="0D0D0D" w:themeColor="text1" w:themeTint="F2"/>
            <w14:textFill>
              <w14:solidFill>
                <w14:schemeClr w14:val="tx1">
                  <w14:lumMod w14:val="95000"/>
                  <w14:lumOff w14:val="5000"/>
                </w14:schemeClr>
              </w14:solidFill>
            </w14:textFill>
          </w:rPr>
          <m:t>×</m:t>
        </m:r>
        <m:r>
          <m:rPr>
            <m:sty m:val="p"/>
          </m:rPr>
          <w:rPr>
            <w:rFonts w:hAnsi="Cambria Math" w:cs="Times New Roman"/>
            <w:color w:val="0D0D0D" w:themeColor="text1" w:themeTint="F2"/>
            <w14:textFill>
              <w14:solidFill>
                <w14:schemeClr w14:val="tx1">
                  <w14:lumMod w14:val="95000"/>
                  <w14:lumOff w14:val="5000"/>
                </w14:schemeClr>
              </w14:solidFill>
            </w14:textFill>
          </w:rPr>
          <m:t>60s=120s</m:t>
        </m:r>
      </m:oMath>
    </w:p>
    <w:p>
      <w:pPr>
        <w:tabs>
          <w:tab w:val="left" w:pos="4200"/>
        </w:tabs>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C. </w:t>
      </w:r>
      <m:oMath>
        <m:r>
          <m:rPr>
            <m:sty m:val="p"/>
          </m:rPr>
          <w:rPr>
            <w:rFonts w:hAnsi="Cambria Math" w:cs="Times New Roman"/>
            <w:color w:val="0D0D0D" w:themeColor="text1" w:themeTint="F2"/>
            <w14:textFill>
              <w14:solidFill>
                <w14:schemeClr w14:val="tx1">
                  <w14:lumMod w14:val="95000"/>
                  <w14:lumOff w14:val="5000"/>
                </w14:schemeClr>
              </w14:solidFill>
            </w14:textFill>
          </w:rPr>
          <m:t>85dm=85÷100m=0.85m</m:t>
        </m:r>
      </m:oMath>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D. </w:t>
      </w:r>
      <m:oMath>
        <m:r>
          <m:rPr>
            <m:sty m:val="p"/>
          </m:rPr>
          <w:rPr>
            <w:rFonts w:hAnsi="Cambria Math" w:cs="Times New Roman"/>
            <w:color w:val="0D0D0D" w:themeColor="text1" w:themeTint="F2"/>
            <w14:textFill>
              <w14:solidFill>
                <w14:schemeClr w14:val="tx1">
                  <w14:lumMod w14:val="95000"/>
                  <w14:lumOff w14:val="5000"/>
                </w14:schemeClr>
              </w14:solidFill>
            </w14:textFill>
          </w:rPr>
          <m:t>850mm=850×</m:t>
        </m:r>
        <m:sSup>
          <m:sSupPr>
            <m:ctrlPr>
              <w:rPr>
                <w:rFonts w:hAnsi="Cambria Math" w:cs="Times New Roman"/>
                <w:color w:val="0D0D0D" w:themeColor="text1" w:themeTint="F2"/>
                <w14:textFill>
                  <w14:solidFill>
                    <w14:schemeClr w14:val="tx1">
                      <w14:lumMod w14:val="95000"/>
                      <w14:lumOff w14:val="5000"/>
                    </w14:schemeClr>
                  </w14:solidFill>
                </w14:textFill>
              </w:rPr>
            </m:ctrlPr>
          </m:sSupPr>
          <m:e>
            <m:r>
              <m:rPr>
                <m:sty m:val="p"/>
              </m:rPr>
              <w:rPr>
                <w:rFonts w:hAnsi="Cambria Math" w:cs="Times New Roman"/>
                <w:color w:val="0D0D0D" w:themeColor="text1" w:themeTint="F2"/>
                <w14:textFill>
                  <w14:solidFill>
                    <w14:schemeClr w14:val="tx1">
                      <w14:lumMod w14:val="95000"/>
                      <w14:lumOff w14:val="5000"/>
                    </w14:schemeClr>
                  </w14:solidFill>
                </w14:textFill>
              </w:rPr>
              <m:t>10</m:t>
            </m:r>
            <m:ctrlPr>
              <w:rPr>
                <w:rFonts w:hAnsi="Cambria Math" w:cs="Times New Roman"/>
                <w:color w:val="0D0D0D" w:themeColor="text1" w:themeTint="F2"/>
                <w14:textFill>
                  <w14:solidFill>
                    <w14:schemeClr w14:val="tx1">
                      <w14:lumMod w14:val="95000"/>
                      <w14:lumOff w14:val="5000"/>
                    </w14:schemeClr>
                  </w14:solidFill>
                </w14:textFill>
              </w:rPr>
            </m:ctrlPr>
          </m:e>
          <m:sup>
            <m:r>
              <m:rPr>
                <m:sty m:val="p"/>
              </m:rPr>
              <w:rPr>
                <w:rFonts w:hAnsi="Cambria Math" w:cs="Times New Roman"/>
                <w:color w:val="0D0D0D" w:themeColor="text1" w:themeTint="F2"/>
                <w14:textFill>
                  <w14:solidFill>
                    <w14:schemeClr w14:val="tx1">
                      <w14:lumMod w14:val="95000"/>
                      <w14:lumOff w14:val="5000"/>
                    </w14:schemeClr>
                  </w14:solidFill>
                </w14:textFill>
              </w:rPr>
              <m:t>-3</m:t>
            </m:r>
            <m:ctrlPr>
              <w:rPr>
                <w:rFonts w:hAnsi="Cambria Math" w:cs="Times New Roman"/>
                <w:color w:val="0D0D0D" w:themeColor="text1" w:themeTint="F2"/>
                <w14:textFill>
                  <w14:solidFill>
                    <w14:schemeClr w14:val="tx1">
                      <w14:lumMod w14:val="95000"/>
                      <w14:lumOff w14:val="5000"/>
                    </w14:schemeClr>
                  </w14:solidFill>
                </w14:textFill>
              </w:rPr>
            </m:ctrlPr>
          </m:sup>
        </m:sSup>
        <m:r>
          <m:rPr>
            <m:sty m:val="p"/>
          </m:rPr>
          <w:rPr>
            <w:rFonts w:hAnsi="Cambria Math" w:cs="Times New Roman"/>
            <w:color w:val="0D0D0D" w:themeColor="text1" w:themeTint="F2"/>
            <w14:textFill>
              <w14:solidFill>
                <w14:schemeClr w14:val="tx1">
                  <w14:lumMod w14:val="95000"/>
                  <w14:lumOff w14:val="5000"/>
                </w14:schemeClr>
              </w14:solidFill>
            </w14:textFill>
          </w:rPr>
          <m:t>m=0.85m</m:t>
        </m:r>
      </m:oMath>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7" w:name="topic_2690ad5f-62e7-4dcb-976f-0795d464bb"/>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甲、乙两物体从同一地点同时向相同方向做直线运动，其</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s</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t</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图象如图，由图象可知（） </w:t>
      </w:r>
      <w:bookmarkEnd w:id="7"/>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drawing>
          <wp:anchor distT="0" distB="0" distL="114300" distR="114300" simplePos="0" relativeHeight="251659264" behindDoc="0" locked="0" layoutInCell="1" allowOverlap="1">
            <wp:simplePos x="0" y="0"/>
            <wp:positionH relativeFrom="column">
              <wp:align>center</wp:align>
            </wp:positionH>
            <wp:positionV relativeFrom="paragraph">
              <wp:posOffset>0</wp:posOffset>
            </wp:positionV>
            <wp:extent cx="1857375" cy="1114425"/>
            <wp:effectExtent l="0" t="0" r="9525" b="9525"/>
            <wp:wrapTopAndBottom/>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1857375" cy="1114425"/>
                    </a:xfrm>
                    <a:prstGeom prst="rect">
                      <a:avLst/>
                    </a:prstGeom>
                    <a:noFill/>
                  </pic:spPr>
                </pic:pic>
              </a:graphicData>
            </a:graphic>
          </wp:anchor>
        </w:drawing>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A.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两物体在</w:t>
      </w:r>
      <m:oMath>
        <m:r>
          <m:rPr>
            <m:sty m:val="p"/>
          </m:rPr>
          <w:rPr>
            <w:rFonts w:hAnsi="Cambria Math" w:cs="Times New Roman"/>
            <w:color w:val="0D0D0D" w:themeColor="text1" w:themeTint="F2"/>
            <w14:textFill>
              <w14:solidFill>
                <w14:schemeClr w14:val="tx1">
                  <w14:lumMod w14:val="95000"/>
                  <w14:lumOff w14:val="5000"/>
                </w14:schemeClr>
              </w14:solidFill>
            </w14:textFill>
          </w:rPr>
          <m:t>0∼10s</m:t>
        </m:r>
      </m:oMath>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内都做匀速运动，且</w:t>
      </w:r>
      <m:oMath>
        <m:sSub>
          <m:sSubPr>
            <m:ctrlPr>
              <w:rPr>
                <w:rFonts w:hAnsi="Cambria Math" w:cs="Times New Roman"/>
                <w:color w:val="0D0D0D" w:themeColor="text1" w:themeTint="F2"/>
                <w14:textFill>
                  <w14:solidFill>
                    <w14:schemeClr w14:val="tx1">
                      <w14:lumMod w14:val="95000"/>
                      <w14:lumOff w14:val="5000"/>
                    </w14:schemeClr>
                  </w14:solidFill>
                </w14:textFill>
              </w:rPr>
            </m:ctrlPr>
          </m:sSubPr>
          <m:e>
            <m:r>
              <m:rPr>
                <m:sty m:val="p"/>
              </m:rPr>
              <w:rPr>
                <w:rFonts w:hAnsi="Cambria Math" w:cs="Times New Roman"/>
                <w:color w:val="0D0D0D" w:themeColor="text1" w:themeTint="F2"/>
                <w14:textFill>
                  <w14:solidFill>
                    <w14:schemeClr w14:val="tx1">
                      <w14:lumMod w14:val="95000"/>
                      <w14:lumOff w14:val="5000"/>
                    </w14:schemeClr>
                  </w14:solidFill>
                </w14:textFill>
              </w:rPr>
              <m:t>v</m:t>
            </m:r>
            <m:ctrlPr>
              <w:rPr>
                <w:rFonts w:hAnsi="Cambria Math" w:cs="Times New Roman"/>
                <w:color w:val="0D0D0D" w:themeColor="text1" w:themeTint="F2"/>
                <w14:textFill>
                  <w14:solidFill>
                    <w14:schemeClr w14:val="tx1">
                      <w14:lumMod w14:val="95000"/>
                      <w14:lumOff w14:val="5000"/>
                    </w14:schemeClr>
                  </w14:solidFill>
                </w14:textFill>
              </w:rPr>
            </m:ctrlPr>
          </m:e>
          <m:sub>
            <m:r>
              <m:rPr>
                <m:sty m:val="p"/>
              </m:rPr>
              <w:rPr>
                <w:rFonts w:hAnsi="Cambria Math" w:cs="Times New Roman"/>
                <w:color w:val="0D0D0D" w:themeColor="text1" w:themeTint="F2"/>
                <w14:textFill>
                  <w14:solidFill>
                    <w14:schemeClr w14:val="tx1">
                      <w14:lumMod w14:val="95000"/>
                      <w14:lumOff w14:val="5000"/>
                    </w14:schemeClr>
                  </w14:solidFill>
                </w14:textFill>
              </w:rPr>
              <m:t>甲</m:t>
            </m:r>
            <m:ctrlPr>
              <w:rPr>
                <w:rFonts w:hAnsi="Cambria Math" w:cs="Times New Roman"/>
                <w:color w:val="0D0D0D" w:themeColor="text1" w:themeTint="F2"/>
                <w14:textFill>
                  <w14:solidFill>
                    <w14:schemeClr w14:val="tx1">
                      <w14:lumMod w14:val="95000"/>
                      <w14:lumOff w14:val="5000"/>
                    </w14:schemeClr>
                  </w14:solidFill>
                </w14:textFill>
              </w:rPr>
            </m:ctrlPr>
          </m:sub>
        </m:sSub>
        <m:r>
          <m:rPr>
            <m:sty m:val="p"/>
          </m:rPr>
          <w:rPr>
            <w:rFonts w:hAnsi="Cambria Math" w:cs="Times New Roman"/>
            <w:color w:val="0D0D0D" w:themeColor="text1" w:themeTint="F2"/>
            <w14:textFill>
              <w14:solidFill>
                <w14:schemeClr w14:val="tx1">
                  <w14:lumMod w14:val="95000"/>
                  <w14:lumOff w14:val="5000"/>
                </w14:schemeClr>
              </w14:solidFill>
            </w14:textFill>
          </w:rPr>
          <m:t>&lt;</m:t>
        </m:r>
        <m:sSub>
          <m:sSubPr>
            <m:ctrlPr>
              <w:rPr>
                <w:rFonts w:hAnsi="Cambria Math" w:cs="Times New Roman"/>
                <w:color w:val="0D0D0D" w:themeColor="text1" w:themeTint="F2"/>
                <w14:textFill>
                  <w14:solidFill>
                    <w14:schemeClr w14:val="tx1">
                      <w14:lumMod w14:val="95000"/>
                      <w14:lumOff w14:val="5000"/>
                    </w14:schemeClr>
                  </w14:solidFill>
                </w14:textFill>
              </w:rPr>
            </m:ctrlPr>
          </m:sSubPr>
          <m:e>
            <m:r>
              <m:rPr>
                <m:sty m:val="p"/>
              </m:rPr>
              <w:rPr>
                <w:rFonts w:hAnsi="Cambria Math" w:cs="Times New Roman"/>
                <w:color w:val="0D0D0D" w:themeColor="text1" w:themeTint="F2"/>
                <w14:textFill>
                  <w14:solidFill>
                    <w14:schemeClr w14:val="tx1">
                      <w14:lumMod w14:val="95000"/>
                      <w14:lumOff w14:val="5000"/>
                    </w14:schemeClr>
                  </w14:solidFill>
                </w14:textFill>
              </w:rPr>
              <m:t>v</m:t>
            </m:r>
            <m:ctrlPr>
              <w:rPr>
                <w:rFonts w:hAnsi="Cambria Math" w:cs="Times New Roman"/>
                <w:color w:val="0D0D0D" w:themeColor="text1" w:themeTint="F2"/>
                <w14:textFill>
                  <w14:solidFill>
                    <w14:schemeClr w14:val="tx1">
                      <w14:lumMod w14:val="95000"/>
                      <w14:lumOff w14:val="5000"/>
                    </w14:schemeClr>
                  </w14:solidFill>
                </w14:textFill>
              </w:rPr>
            </m:ctrlPr>
          </m:e>
          <m:sub>
            <m:r>
              <m:rPr>
                <m:sty m:val="p"/>
              </m:rPr>
              <w:rPr>
                <w:rFonts w:hAnsi="Cambria Math" w:cs="Times New Roman"/>
                <w:color w:val="0D0D0D" w:themeColor="text1" w:themeTint="F2"/>
                <w14:textFill>
                  <w14:solidFill>
                    <w14:schemeClr w14:val="tx1">
                      <w14:lumMod w14:val="95000"/>
                      <w14:lumOff w14:val="5000"/>
                    </w14:schemeClr>
                  </w14:solidFill>
                </w14:textFill>
              </w:rPr>
              <m:t>乙</m:t>
            </m:r>
            <m:ctrlPr>
              <w:rPr>
                <w:rFonts w:hAnsi="Cambria Math" w:cs="Times New Roman"/>
                <w:color w:val="0D0D0D" w:themeColor="text1" w:themeTint="F2"/>
                <w14:textFill>
                  <w14:solidFill>
                    <w14:schemeClr w14:val="tx1">
                      <w14:lumMod w14:val="95000"/>
                      <w14:lumOff w14:val="5000"/>
                    </w14:schemeClr>
                  </w14:solidFill>
                </w14:textFill>
              </w:rPr>
            </m:ctrlPr>
          </m:sub>
        </m:sSub>
      </m:oMath>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B.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两物体在</w:t>
      </w:r>
      <m:oMath>
        <m:r>
          <m:rPr>
            <m:sty m:val="p"/>
          </m:rPr>
          <w:rPr>
            <w:rFonts w:hAnsi="Cambria Math" w:cs="Times New Roman"/>
            <w:color w:val="0D0D0D" w:themeColor="text1" w:themeTint="F2"/>
            <w14:textFill>
              <w14:solidFill>
                <w14:schemeClr w14:val="tx1">
                  <w14:lumMod w14:val="95000"/>
                  <w14:lumOff w14:val="5000"/>
                </w14:schemeClr>
              </w14:solidFill>
            </w14:textFill>
          </w:rPr>
          <m:t>0∼15s</m:t>
        </m:r>
      </m:oMath>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内的平均速度</w:t>
      </w:r>
      <m:oMath>
        <m:sSub>
          <m:sSubPr>
            <m:ctrlPr>
              <w:rPr>
                <w:rFonts w:hAnsi="Cambria Math" w:cs="Times New Roman"/>
                <w:color w:val="0D0D0D" w:themeColor="text1" w:themeTint="F2"/>
                <w14:textFill>
                  <w14:solidFill>
                    <w14:schemeClr w14:val="tx1">
                      <w14:lumMod w14:val="95000"/>
                      <w14:lumOff w14:val="5000"/>
                    </w14:schemeClr>
                  </w14:solidFill>
                </w14:textFill>
              </w:rPr>
            </m:ctrlPr>
          </m:sSubPr>
          <m:e>
            <m:r>
              <m:rPr>
                <m:sty m:val="p"/>
              </m:rPr>
              <w:rPr>
                <w:rFonts w:hAnsi="Cambria Math" w:cs="Times New Roman"/>
                <w:color w:val="0D0D0D" w:themeColor="text1" w:themeTint="F2"/>
                <w14:textFill>
                  <w14:solidFill>
                    <w14:schemeClr w14:val="tx1">
                      <w14:lumMod w14:val="95000"/>
                      <w14:lumOff w14:val="5000"/>
                    </w14:schemeClr>
                  </w14:solidFill>
                </w14:textFill>
              </w:rPr>
              <m:t>v</m:t>
            </m:r>
            <m:ctrlPr>
              <w:rPr>
                <w:rFonts w:hAnsi="Cambria Math" w:cs="Times New Roman"/>
                <w:color w:val="0D0D0D" w:themeColor="text1" w:themeTint="F2"/>
                <w14:textFill>
                  <w14:solidFill>
                    <w14:schemeClr w14:val="tx1">
                      <w14:lumMod w14:val="95000"/>
                      <w14:lumOff w14:val="5000"/>
                    </w14:schemeClr>
                  </w14:solidFill>
                </w14:textFill>
              </w:rPr>
            </m:ctrlPr>
          </m:e>
          <m:sub>
            <m:r>
              <m:rPr>
                <m:sty m:val="p"/>
              </m:rPr>
              <w:rPr>
                <w:rFonts w:hAnsi="Cambria Math" w:cs="Times New Roman"/>
                <w:color w:val="0D0D0D" w:themeColor="text1" w:themeTint="F2"/>
                <w14:textFill>
                  <w14:solidFill>
                    <w14:schemeClr w14:val="tx1">
                      <w14:lumMod w14:val="95000"/>
                      <w14:lumOff w14:val="5000"/>
                    </w14:schemeClr>
                  </w14:solidFill>
                </w14:textFill>
              </w:rPr>
              <m:t>甲</m:t>
            </m:r>
            <m:ctrlPr>
              <w:rPr>
                <w:rFonts w:hAnsi="Cambria Math" w:cs="Times New Roman"/>
                <w:color w:val="0D0D0D" w:themeColor="text1" w:themeTint="F2"/>
                <w14:textFill>
                  <w14:solidFill>
                    <w14:schemeClr w14:val="tx1">
                      <w14:lumMod w14:val="95000"/>
                      <w14:lumOff w14:val="5000"/>
                    </w14:schemeClr>
                  </w14:solidFill>
                </w14:textFill>
              </w:rPr>
            </m:ctrlPr>
          </m:sub>
        </m:sSub>
        <m:r>
          <m:rPr>
            <m:sty m:val="p"/>
          </m:rPr>
          <w:rPr>
            <w:rFonts w:hAnsi="Cambria Math" w:cs="Times New Roman"/>
            <w:color w:val="0D0D0D" w:themeColor="text1" w:themeTint="F2"/>
            <w14:textFill>
              <w14:solidFill>
                <w14:schemeClr w14:val="tx1">
                  <w14:lumMod w14:val="95000"/>
                  <w14:lumOff w14:val="5000"/>
                </w14:schemeClr>
              </w14:solidFill>
            </w14:textFill>
          </w:rPr>
          <m:t>&gt;</m:t>
        </m:r>
        <m:sSub>
          <m:sSubPr>
            <m:ctrlPr>
              <w:rPr>
                <w:rFonts w:hAnsi="Cambria Math" w:cs="Times New Roman"/>
                <w:color w:val="0D0D0D" w:themeColor="text1" w:themeTint="F2"/>
                <w14:textFill>
                  <w14:solidFill>
                    <w14:schemeClr w14:val="tx1">
                      <w14:lumMod w14:val="95000"/>
                      <w14:lumOff w14:val="5000"/>
                    </w14:schemeClr>
                  </w14:solidFill>
                </w14:textFill>
              </w:rPr>
            </m:ctrlPr>
          </m:sSubPr>
          <m:e>
            <m:r>
              <m:rPr>
                <m:sty m:val="p"/>
              </m:rPr>
              <w:rPr>
                <w:rFonts w:hAnsi="Cambria Math" w:cs="Times New Roman"/>
                <w:color w:val="0D0D0D" w:themeColor="text1" w:themeTint="F2"/>
                <w14:textFill>
                  <w14:solidFill>
                    <w14:schemeClr w14:val="tx1">
                      <w14:lumMod w14:val="95000"/>
                      <w14:lumOff w14:val="5000"/>
                    </w14:schemeClr>
                  </w14:solidFill>
                </w14:textFill>
              </w:rPr>
              <m:t>v</m:t>
            </m:r>
            <m:ctrlPr>
              <w:rPr>
                <w:rFonts w:hAnsi="Cambria Math" w:cs="Times New Roman"/>
                <w:color w:val="0D0D0D" w:themeColor="text1" w:themeTint="F2"/>
                <w14:textFill>
                  <w14:solidFill>
                    <w14:schemeClr w14:val="tx1">
                      <w14:lumMod w14:val="95000"/>
                      <w14:lumOff w14:val="5000"/>
                    </w14:schemeClr>
                  </w14:solidFill>
                </w14:textFill>
              </w:rPr>
            </m:ctrlPr>
          </m:e>
          <m:sub>
            <m:r>
              <m:rPr>
                <m:sty m:val="p"/>
              </m:rPr>
              <w:rPr>
                <w:rFonts w:hAnsi="Cambria Math" w:cs="Times New Roman"/>
                <w:color w:val="0D0D0D" w:themeColor="text1" w:themeTint="F2"/>
                <w14:textFill>
                  <w14:solidFill>
                    <w14:schemeClr w14:val="tx1">
                      <w14:lumMod w14:val="95000"/>
                      <w14:lumOff w14:val="5000"/>
                    </w14:schemeClr>
                  </w14:solidFill>
                </w14:textFill>
              </w:rPr>
              <m:t>乙</m:t>
            </m:r>
            <m:ctrlPr>
              <w:rPr>
                <w:rFonts w:hAnsi="Cambria Math" w:cs="Times New Roman"/>
                <w:color w:val="0D0D0D" w:themeColor="text1" w:themeTint="F2"/>
                <w14:textFill>
                  <w14:solidFill>
                    <w14:schemeClr w14:val="tx1">
                      <w14:lumMod w14:val="95000"/>
                      <w14:lumOff w14:val="5000"/>
                    </w14:schemeClr>
                  </w14:solidFill>
                </w14:textFill>
              </w:rPr>
            </m:ctrlPr>
          </m:sub>
        </m:sSub>
      </m:oMath>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C.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两物体在</w:t>
      </w:r>
      <w:r>
        <w:rPr>
          <w:rStyle w:val="8"/>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15</w:t>
      </w:r>
      <w:r>
        <w:rPr>
          <w:rStyle w:val="8"/>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s</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末速度相等</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D.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在</w:t>
      </w:r>
      <w:r>
        <w:rPr>
          <w:rStyle w:val="8"/>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20</w:t>
      </w:r>
      <w:r>
        <w:rPr>
          <w:rStyle w:val="8"/>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s</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末甲乙两物体相距</w:t>
      </w:r>
      <w:r>
        <w:rPr>
          <w:rStyle w:val="8"/>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40</w:t>
      </w:r>
      <w:r>
        <w:rPr>
          <w:rStyle w:val="8"/>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m</w:t>
      </w:r>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8" w:name="topic_cb6864eb-0daf-4f09-985f-89a4390e51"/>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某物体做匀速直线运动，由速度公式</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v</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m:oMath>
        <m:f>
          <m:fPr>
            <m:ctrlPr>
              <w:rPr>
                <w:rFonts w:hAnsi="Cambria Math" w:cs="Times New Roman"/>
                <w:color w:val="0D0D0D" w:themeColor="text1" w:themeTint="F2"/>
                <w14:textFill>
                  <w14:solidFill>
                    <w14:schemeClr w14:val="tx1">
                      <w14:lumMod w14:val="95000"/>
                      <w14:lumOff w14:val="5000"/>
                    </w14:schemeClr>
                  </w14:solidFill>
                </w14:textFill>
              </w:rPr>
            </m:ctrlPr>
          </m:fPr>
          <m:num>
            <m:r>
              <m:rPr>
                <m:sty m:val="p"/>
              </m:rPr>
              <w:rPr>
                <w:rFonts w:hAnsi="Cambria Math" w:cs="Times New Roman"/>
                <w:color w:val="0D0D0D" w:themeColor="text1" w:themeTint="F2"/>
                <w14:textFill>
                  <w14:solidFill>
                    <w14:schemeClr w14:val="tx1">
                      <w14:lumMod w14:val="95000"/>
                      <w14:lumOff w14:val="5000"/>
                    </w14:schemeClr>
                  </w14:solidFill>
                </w14:textFill>
              </w:rPr>
              <m:t>S</m:t>
            </m:r>
            <m:ctrlPr>
              <w:rPr>
                <w:rFonts w:hAnsi="Cambria Math" w:cs="Times New Roman"/>
                <w:color w:val="0D0D0D" w:themeColor="text1" w:themeTint="F2"/>
                <w14:textFill>
                  <w14:solidFill>
                    <w14:schemeClr w14:val="tx1">
                      <w14:lumMod w14:val="95000"/>
                      <w14:lumOff w14:val="5000"/>
                    </w14:schemeClr>
                  </w14:solidFill>
                </w14:textFill>
              </w:rPr>
            </m:ctrlPr>
          </m:num>
          <m:den>
            <m:r>
              <m:rPr>
                <m:sty m:val="p"/>
              </m:rPr>
              <w:rPr>
                <w:rFonts w:hAnsi="Cambria Math" w:cs="Times New Roman"/>
                <w:color w:val="0D0D0D" w:themeColor="text1" w:themeTint="F2"/>
                <w14:textFill>
                  <w14:solidFill>
                    <w14:schemeClr w14:val="tx1">
                      <w14:lumMod w14:val="95000"/>
                      <w14:lumOff w14:val="5000"/>
                    </w14:schemeClr>
                  </w14:solidFill>
                </w14:textFill>
              </w:rPr>
              <m:t>t</m:t>
            </m:r>
            <m:ctrlPr>
              <w:rPr>
                <w:rFonts w:hAnsi="Cambria Math" w:cs="Times New Roman"/>
                <w:color w:val="0D0D0D" w:themeColor="text1" w:themeTint="F2"/>
                <w14:textFill>
                  <w14:solidFill>
                    <w14:schemeClr w14:val="tx1">
                      <w14:lumMod w14:val="95000"/>
                      <w14:lumOff w14:val="5000"/>
                    </w14:schemeClr>
                  </w14:solidFill>
                </w14:textFill>
              </w:rPr>
            </m:ctrlPr>
          </m:den>
        </m:f>
      </m:oMath>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可知，物体的（　　）</w:t>
      </w:r>
      <w:bookmarkEnd w:id="8"/>
    </w:p>
    <w:p>
      <w:pPr>
        <w:tabs>
          <w:tab w:val="left" w:pos="4200"/>
        </w:tabs>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A.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速度与路程成正比</w:t>
      </w:r>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B.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速度与时间成反比</w:t>
      </w:r>
    </w:p>
    <w:p>
      <w:pPr>
        <w:tabs>
          <w:tab w:val="left" w:pos="4200"/>
        </w:tabs>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C.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速度大小恒定不变</w:t>
      </w:r>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D.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以上说法都对</w:t>
      </w:r>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9" w:name="topic_36549fe4-aa39-4381-bd74-61934672ae"/>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 xml:space="preserve">小明和小红从同一地点，沿同一直线，以大小相等的速度，同时向相反方向匀速行走，1 min后两人相距120 </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．下列说法正确的是（）</w:t>
      </w:r>
      <w:bookmarkEnd w:id="9"/>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A.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以小明为参照物，小红的速度是</w:t>
      </w:r>
      <m:oMath>
        <m:r>
          <m:rPr>
            <m:sty m:val="p"/>
          </m:rPr>
          <w:rPr>
            <w:rFonts w:hAnsi="Cambria Math" w:cs="Times New Roman"/>
            <w:color w:val="0D0D0D" w:themeColor="text1" w:themeTint="F2"/>
            <w14:textFill>
              <w14:solidFill>
                <w14:schemeClr w14:val="tx1">
                  <w14:lumMod w14:val="95000"/>
                  <w14:lumOff w14:val="5000"/>
                </w14:schemeClr>
              </w14:solidFill>
            </w14:textFill>
          </w:rPr>
          <m:t>2</m:t>
        </m:r>
        <m:r>
          <m:rPr>
            <m:sty m:val="p"/>
          </m:rPr>
          <w:rPr>
            <w:rFonts w:hint="eastAsia" w:hAnsi="Cambria Math" w:eastAsia="MS Mincho" w:cs="Times New Roman"/>
            <w:color w:val="0D0D0D" w:themeColor="text1" w:themeTint="F2"/>
            <w14:textFill>
              <w14:solidFill>
                <w14:schemeClr w14:val="tx1">
                  <w14:lumMod w14:val="95000"/>
                  <w14:lumOff w14:val="5000"/>
                </w14:schemeClr>
              </w14:solidFill>
            </w14:textFill>
          </w:rPr>
          <m:t> </m:t>
        </m:r>
        <m:r>
          <m:rPr>
            <m:sty m:val="p"/>
          </m:rPr>
          <w:rPr>
            <w:rFonts w:hAnsi="Cambria Math" w:cs="Times New Roman"/>
            <w:color w:val="0D0D0D" w:themeColor="text1" w:themeTint="F2"/>
            <w14:textFill>
              <w14:solidFill>
                <w14:schemeClr w14:val="tx1">
                  <w14:lumMod w14:val="95000"/>
                  <w14:lumOff w14:val="5000"/>
                </w14:schemeClr>
              </w14:solidFill>
            </w14:textFill>
          </w:rPr>
          <m:t>m/s</m:t>
        </m:r>
      </m:oMath>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B.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以地面为参照物，小红的速度是</w:t>
      </w:r>
      <m:oMath>
        <m:r>
          <m:rPr>
            <m:sty m:val="p"/>
          </m:rPr>
          <w:rPr>
            <w:rFonts w:hAnsi="Cambria Math" w:cs="Times New Roman"/>
            <w:color w:val="0D0D0D" w:themeColor="text1" w:themeTint="F2"/>
            <w14:textFill>
              <w14:solidFill>
                <w14:schemeClr w14:val="tx1">
                  <w14:lumMod w14:val="95000"/>
                  <w14:lumOff w14:val="5000"/>
                </w14:schemeClr>
              </w14:solidFill>
            </w14:textFill>
          </w:rPr>
          <m:t>2</m:t>
        </m:r>
        <m:r>
          <m:rPr>
            <m:sty m:val="p"/>
          </m:rPr>
          <w:rPr>
            <w:rFonts w:hint="eastAsia" w:hAnsi="Cambria Math" w:eastAsia="MS Mincho" w:cs="Times New Roman"/>
            <w:color w:val="0D0D0D" w:themeColor="text1" w:themeTint="F2"/>
            <w14:textFill>
              <w14:solidFill>
                <w14:schemeClr w14:val="tx1">
                  <w14:lumMod w14:val="95000"/>
                  <w14:lumOff w14:val="5000"/>
                </w14:schemeClr>
              </w14:solidFill>
            </w14:textFill>
          </w:rPr>
          <m:t> </m:t>
        </m:r>
        <m:r>
          <m:rPr>
            <m:sty m:val="p"/>
          </m:rPr>
          <w:rPr>
            <w:rFonts w:hAnsi="Cambria Math" w:cs="Times New Roman"/>
            <w:color w:val="0D0D0D" w:themeColor="text1" w:themeTint="F2"/>
            <w14:textFill>
              <w14:solidFill>
                <w14:schemeClr w14:val="tx1">
                  <w14:lumMod w14:val="95000"/>
                  <w14:lumOff w14:val="5000"/>
                </w14:schemeClr>
              </w14:solidFill>
            </w14:textFill>
          </w:rPr>
          <m:t>m/s</m:t>
        </m:r>
      </m:oMath>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C.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以小明为参照物，小红是静止的</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D.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如果说小明是静止的，则选择的参照物是地面</w:t>
      </w:r>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10" w:name="topic_1ac370f3-738f-4cb5-929f-dfa605997f"/>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drawing>
          <wp:anchor distT="0" distB="0" distL="114300" distR="114300" simplePos="0" relativeHeight="251660288" behindDoc="0" locked="0" layoutInCell="1" allowOverlap="0">
            <wp:simplePos x="0" y="0"/>
            <wp:positionH relativeFrom="column">
              <wp:align>right</wp:align>
            </wp:positionH>
            <wp:positionV relativeFrom="line">
              <wp:posOffset>0</wp:posOffset>
            </wp:positionV>
            <wp:extent cx="1495425" cy="1114425"/>
            <wp:effectExtent l="0" t="0" r="9525" b="9525"/>
            <wp:wrapSquare wrapText="left"/>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495425" cy="1114425"/>
                    </a:xfrm>
                    <a:prstGeom prst="rect">
                      <a:avLst/>
                    </a:prstGeom>
                    <a:noFill/>
                  </pic:spPr>
                </pic:pic>
              </a:graphicData>
            </a:graphic>
          </wp:anchor>
        </w:drawing>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为抗击疫情，口罩生产厂家竭力提高口罩的产能。如图为全自动一次性口罩生产线的局部图，口罩由传送带匀速传送。关于这一过程下列说法正确的是（　　）</w:t>
      </w:r>
      <w:bookmarkEnd w:id="10"/>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A.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口罩相对于地面是静止的</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B.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传送带相对于地面是静止的</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C.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口罩相对于生产线上用于加工的机器是静止的</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D.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口罩相对于传送带是静止的</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11" w:name="topic_8a793651-d861-41c3-acc3-a29126349d"/>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向前直线行驶的车内，小明给小芳连拍两张照片如图所示，拍照过程中车可能（</w:t>
      </w:r>
      <w:r>
        <w:rPr>
          <w:rFonts w:hint="eastAsia" w:ascii="Times New Roman" w:hAnsi="Times New Roman" w:cs="Times New Roman"/>
          <w:color w:val="0D0D0D" w:themeColor="text1" w:themeTint="F2"/>
          <w:kern w:val="0"/>
          <w:szCs w:val="21"/>
          <w14:textFill>
            <w14:solidFill>
              <w14:schemeClr w14:val="tx1">
                <w14:lumMod w14:val="95000"/>
                <w14:lumOff w14:val="5000"/>
              </w14:schemeClr>
            </w14:solidFill>
          </w14:textFill>
        </w:rPr>
        <w:t xml:space="preserve">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bookmarkEnd w:id="11"/>
    </w:p>
    <w:p>
      <w:pPr>
        <w:tabs>
          <w:tab w:val="left" w:pos="2310"/>
          <w:tab w:val="left" w:pos="4200"/>
          <w:tab w:val="left" w:pos="6090"/>
        </w:tabs>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drawing>
          <wp:anchor distT="0" distB="0" distL="114300" distR="114300" simplePos="0" relativeHeight="251661312" behindDoc="0" locked="0" layoutInCell="1" allowOverlap="1">
            <wp:simplePos x="0" y="0"/>
            <wp:positionH relativeFrom="column">
              <wp:align>center</wp:align>
            </wp:positionH>
            <wp:positionV relativeFrom="paragraph">
              <wp:posOffset>0</wp:posOffset>
            </wp:positionV>
            <wp:extent cx="2819400" cy="1114425"/>
            <wp:effectExtent l="0" t="0" r="0" b="9525"/>
            <wp:wrapTopAndBottom/>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2819400" cy="1114425"/>
                    </a:xfrm>
                    <a:prstGeom prst="rect">
                      <a:avLst/>
                    </a:prstGeom>
                    <a:noFill/>
                  </pic:spPr>
                </pic:pic>
              </a:graphicData>
            </a:graphic>
          </wp:anchor>
        </w:drawing>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A.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向西加速</w:t>
      </w:r>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B.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向东加速</w:t>
      </w:r>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C.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向西减速</w:t>
      </w:r>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D.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向东减速</w:t>
      </w:r>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12" w:name="topic_38531d03-8215-4e58-ab36-497764947f"/>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下列关于误差的说法，正确的是</w:t>
      </w:r>
      <w:bookmarkEnd w:id="12"/>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A.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测量时出现了误差，则说明一定出现了错误</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B.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测量时，多测量几次取平均值可以减小误差</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C.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误差是由于操作不规范造成的</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D.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改进实验方法，采用精密仪器，去测量长度，可消除误差</w:t>
      </w:r>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13" w:name="topic_6e4ca25c-20bb-4d67-98a6-5e33a59c03"/>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在物理学中我们是以“单位时间内物体通过路程的多少”来描述物体运动快慢的，而在文学作品中常常用一些成语来描述物体运动的快慢，下面的成语中与物理学描述运动快慢的方法最相近的是（　　）</w:t>
      </w:r>
      <w:bookmarkEnd w:id="13"/>
    </w:p>
    <w:p>
      <w:pPr>
        <w:tabs>
          <w:tab w:val="left" w:pos="2310"/>
          <w:tab w:val="left" w:pos="4200"/>
          <w:tab w:val="left" w:pos="6090"/>
        </w:tabs>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A.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离弦之箭</w:t>
      </w:r>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B.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风弛电擎</w:t>
      </w:r>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C.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一日千里</w:t>
      </w:r>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D.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姗姗来迟</w:t>
      </w:r>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14" w:name="topic_03ea0042-3312-4f94-aba3-27d9f6c96c"/>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如图是用刻度尺测长度的实验，所记录的测量结果正确的是( )</w:t>
      </w:r>
      <w:bookmarkEnd w:id="14"/>
    </w:p>
    <w:p>
      <w:pPr>
        <w:tabs>
          <w:tab w:val="left" w:pos="2310"/>
          <w:tab w:val="left" w:pos="4200"/>
          <w:tab w:val="left" w:pos="6090"/>
        </w:tabs>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drawing>
          <wp:anchor distT="0" distB="0" distL="114300" distR="114300" simplePos="0" relativeHeight="251662336" behindDoc="0" locked="0" layoutInCell="1" allowOverlap="1">
            <wp:simplePos x="0" y="0"/>
            <wp:positionH relativeFrom="column">
              <wp:align>center</wp:align>
            </wp:positionH>
            <wp:positionV relativeFrom="paragraph">
              <wp:posOffset>0</wp:posOffset>
            </wp:positionV>
            <wp:extent cx="2571750" cy="904875"/>
            <wp:effectExtent l="0" t="0" r="0" b="9525"/>
            <wp:wrapTopAndBottom/>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2571750" cy="904875"/>
                    </a:xfrm>
                    <a:prstGeom prst="rect">
                      <a:avLst/>
                    </a:prstGeom>
                    <a:noFill/>
                  </pic:spPr>
                </pic:pic>
              </a:graphicData>
            </a:graphic>
          </wp:anchor>
        </w:drawing>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A. </w:t>
      </w:r>
      <m:oMath>
        <m:r>
          <m:rPr>
            <m:sty m:val="p"/>
          </m:rPr>
          <w:rPr>
            <w:rFonts w:hAnsi="Cambria Math" w:cs="Times New Roman"/>
            <w:color w:val="0D0D0D" w:themeColor="text1" w:themeTint="F2"/>
            <w14:textFill>
              <w14:solidFill>
                <w14:schemeClr w14:val="tx1">
                  <w14:lumMod w14:val="95000"/>
                  <w14:lumOff w14:val="5000"/>
                </w14:schemeClr>
              </w14:solidFill>
            </w14:textFill>
          </w:rPr>
          <m:t>5.3cm</m:t>
        </m:r>
      </m:oMath>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B. </w:t>
      </w:r>
      <m:oMath>
        <m:r>
          <m:rPr>
            <m:sty m:val="p"/>
          </m:rPr>
          <w:rPr>
            <w:rFonts w:hAnsi="Cambria Math" w:cs="Times New Roman"/>
            <w:color w:val="0D0D0D" w:themeColor="text1" w:themeTint="F2"/>
            <w14:textFill>
              <w14:solidFill>
                <w14:schemeClr w14:val="tx1">
                  <w14:lumMod w14:val="95000"/>
                  <w14:lumOff w14:val="5000"/>
                </w14:schemeClr>
              </w14:solidFill>
            </w14:textFill>
          </w:rPr>
          <m:t>5.25cm</m:t>
        </m:r>
      </m:oMath>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C. </w:t>
      </w:r>
      <m:oMath>
        <m:r>
          <m:rPr>
            <m:sty m:val="p"/>
          </m:rPr>
          <w:rPr>
            <w:rFonts w:hAnsi="Cambria Math" w:cs="Times New Roman"/>
            <w:color w:val="0D0D0D" w:themeColor="text1" w:themeTint="F2"/>
            <w14:textFill>
              <w14:solidFill>
                <w14:schemeClr w14:val="tx1">
                  <w14:lumMod w14:val="95000"/>
                  <w14:lumOff w14:val="5000"/>
                </w14:schemeClr>
              </w14:solidFill>
            </w14:textFill>
          </w:rPr>
          <m:t>3.25cm</m:t>
        </m:r>
      </m:oMath>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D. </w:t>
      </w:r>
      <m:oMath>
        <m:r>
          <m:rPr>
            <m:sty m:val="p"/>
          </m:rPr>
          <w:rPr>
            <w:rFonts w:hAnsi="Cambria Math" w:cs="Times New Roman"/>
            <w:color w:val="0D0D0D" w:themeColor="text1" w:themeTint="F2"/>
            <w14:textFill>
              <w14:solidFill>
                <w14:schemeClr w14:val="tx1">
                  <w14:lumMod w14:val="95000"/>
                  <w14:lumOff w14:val="5000"/>
                </w14:schemeClr>
              </w14:solidFill>
            </w14:textFill>
          </w:rPr>
          <m:t>3.3cm</m:t>
        </m:r>
      </m:oMath>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15" w:name="topic_549266ba-b6f2-4644-b1b7-bc1a273162"/>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我们通常说“甲比乙跑得快”，这句话的物理含义是（）</w:t>
      </w:r>
      <w:bookmarkEnd w:id="15"/>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A.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通过相同的路程，甲比乙用的时间长</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B.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通过相同的路程，甲比乙用的时间短</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C.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在相同的时间内，甲通过的路程比乙的短</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D.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甲运动的速度比乙运动的速度</w:t>
      </w:r>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16" w:name="topic_6e735d14-d6cc-4d14-9c71-b1ecfd8fd6"/>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“频闪摄影”是研究物体运动时常用的一种实验方法，下面四个图是小严同学利用频闪照相机拍摄的不同物体运动时的频闪照片（黑点表示物体的像），其中可能做匀速直线运动的是（）</w:t>
      </w:r>
      <w:bookmarkEnd w:id="16"/>
    </w:p>
    <w:p>
      <w:pPr>
        <w:tabs>
          <w:tab w:val="left" w:pos="2310"/>
          <w:tab w:val="left" w:pos="4200"/>
          <w:tab w:val="left" w:pos="6090"/>
        </w:tabs>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A. </w:t>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drawing>
          <wp:inline distT="0" distB="0" distL="0" distR="0">
            <wp:extent cx="466725" cy="1143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6725" cy="114300"/>
                    </a:xfrm>
                    <a:prstGeom prst="rect">
                      <a:avLst/>
                    </a:prstGeom>
                    <a:noFill/>
                    <a:ln>
                      <a:noFill/>
                    </a:ln>
                  </pic:spPr>
                </pic:pic>
              </a:graphicData>
            </a:graphic>
          </wp:inline>
        </w:drawing>
      </w:r>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B. </w:t>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drawing>
          <wp:inline distT="0" distB="0" distL="0" distR="0">
            <wp:extent cx="514350" cy="1333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14350" cy="133350"/>
                    </a:xfrm>
                    <a:prstGeom prst="rect">
                      <a:avLst/>
                    </a:prstGeom>
                    <a:noFill/>
                    <a:ln>
                      <a:noFill/>
                    </a:ln>
                  </pic:spPr>
                </pic:pic>
              </a:graphicData>
            </a:graphic>
          </wp:inline>
        </w:drawing>
      </w:r>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C. </w:t>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drawing>
          <wp:inline distT="0" distB="0" distL="0" distR="0">
            <wp:extent cx="438150" cy="1143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8150" cy="114300"/>
                    </a:xfrm>
                    <a:prstGeom prst="rect">
                      <a:avLst/>
                    </a:prstGeom>
                    <a:noFill/>
                    <a:ln>
                      <a:noFill/>
                    </a:ln>
                  </pic:spPr>
                </pic:pic>
              </a:graphicData>
            </a:graphic>
          </wp:inline>
        </w:drawing>
      </w:r>
      <w:r>
        <w:rPr>
          <w:rFonts w:ascii="Times New Roman" w:hAnsi="Times New Roman" w:cs="Times New Roman"/>
          <w:color w:val="0D0D0D" w:themeColor="text1" w:themeTint="F2"/>
          <w14:textFill>
            <w14:solidFill>
              <w14:schemeClr w14:val="tx1">
                <w14:lumMod w14:val="95000"/>
                <w14:lumOff w14:val="5000"/>
              </w14:schemeClr>
            </w14:solidFill>
          </w14:textFill>
        </w:rPr>
        <w:tab/>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D. </w:t>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drawing>
          <wp:inline distT="0" distB="0" distL="0" distR="0">
            <wp:extent cx="523875" cy="40005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23875" cy="400050"/>
                    </a:xfrm>
                    <a:prstGeom prst="rect">
                      <a:avLst/>
                    </a:prstGeom>
                    <a:noFill/>
                    <a:ln>
                      <a:noFill/>
                    </a:ln>
                  </pic:spPr>
                </pic:pic>
              </a:graphicData>
            </a:graphic>
          </wp:inline>
        </w:drawing>
      </w:r>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17" w:name="topic_4e6d39ad-1929-4036-9a9f-4f98d5b0ba"/>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2019年1月3日，“玉兔二号”从停稳在月球表面的“嫦娥四号”上沿轨道缓缓下行，到达月球表面，如图所示。关于“玉兔二号”下行的过程，下列说中正确的是（        ）</w:t>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drawing>
          <wp:anchor distT="0" distB="0" distL="114300" distR="114300" simplePos="0" relativeHeight="251663360" behindDoc="0" locked="0" layoutInCell="1" allowOverlap="1">
            <wp:simplePos x="0" y="0"/>
            <wp:positionH relativeFrom="column">
              <wp:align>right</wp:align>
            </wp:positionH>
            <wp:positionV relativeFrom="paragraph">
              <wp:posOffset>0</wp:posOffset>
            </wp:positionV>
            <wp:extent cx="1457325" cy="1104900"/>
            <wp:effectExtent l="0" t="0" r="9525" b="0"/>
            <wp:wrapSquare wrapText="left"/>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457325" cy="1104900"/>
                    </a:xfrm>
                    <a:prstGeom prst="rect">
                      <a:avLst/>
                    </a:prstGeom>
                    <a:noFill/>
                  </pic:spPr>
                </pic:pic>
              </a:graphicData>
            </a:graphic>
          </wp:anchor>
        </w:drawing>
      </w:r>
      <w:bookmarkEnd w:id="17"/>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A.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若以月球表面为参照物，“嫦娥四号”是运动的</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B.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若以月球表面为参照物，“玉兔二号”是静止的</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C.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若以轨道为参照物，“玉兔二号”是运动的</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D.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若以“嫦娥四号”为参照物，“玉兔二号”是静止的</w:t>
      </w:r>
    </w:p>
    <w:p>
      <w:p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14:textFill>
            <w14:solidFill>
              <w14:schemeClr w14:val="tx1">
                <w14:lumMod w14:val="95000"/>
                <w14:lumOff w14:val="5000"/>
              </w14:schemeClr>
            </w14:solidFill>
          </w14:textFill>
        </w:rPr>
        <w:t>二、多选题</w:t>
      </w:r>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18" w:name="topic_ef019603-e205-46d4-a909-3b55c7a74c"/>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（双选）如图所示为两个小球向右运动的频闪照片，它表示两小球在相等的时间间隔所处的位置，则对甲、乙两个小球的运动情况，判断正确的是（）</w:t>
      </w:r>
      <w:bookmarkEnd w:id="18"/>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drawing>
          <wp:anchor distT="0" distB="0" distL="114300" distR="114300" simplePos="0" relativeHeight="251664384" behindDoc="0" locked="0" layoutInCell="1" allowOverlap="1">
            <wp:simplePos x="0" y="0"/>
            <wp:positionH relativeFrom="column">
              <wp:posOffset>3369310</wp:posOffset>
            </wp:positionH>
            <wp:positionV relativeFrom="paragraph">
              <wp:posOffset>43815</wp:posOffset>
            </wp:positionV>
            <wp:extent cx="1714500" cy="657225"/>
            <wp:effectExtent l="0" t="0" r="0" b="9525"/>
            <wp:wrapSquare wrapText="left"/>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1714500" cy="657225"/>
                    </a:xfrm>
                    <a:prstGeom prst="rect">
                      <a:avLst/>
                    </a:prstGeom>
                    <a:noFill/>
                  </pic:spPr>
                </pic:pic>
              </a:graphicData>
            </a:graphic>
          </wp:anchor>
        </w:drawing>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A.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小球甲做匀速运动，小球乙做变速运动；</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B.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这两球是相对静止的；</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C.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小球甲、乙都做变速运动；</w:t>
      </w:r>
    </w:p>
    <w:p>
      <w:pPr>
        <w:spacing w:line="360" w:lineRule="auto"/>
        <w:ind w:left="420"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D.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若图中总路程相等，则小球甲的速度小于乙球的平均速度。</w:t>
      </w:r>
    </w:p>
    <w:p>
      <w:p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14:textFill>
            <w14:solidFill>
              <w14:schemeClr w14:val="tx1">
                <w14:lumMod w14:val="95000"/>
                <w14:lumOff w14:val="5000"/>
              </w14:schemeClr>
            </w14:solidFill>
          </w14:textFill>
        </w:rPr>
        <w:t>三、填空题</w:t>
      </w:r>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19" w:name="topic_fe2f09c0-5960-4f1d-ba7c-bc9545a0bf"/>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如图所示为高空跳伞运动员在极速下降过程中的一个画面，在图示的情景中，以地面为参照物，他们是</w:t>
      </w:r>
      <w:r>
        <w:rPr>
          <w:rFonts w:ascii="Times New Roman" w:hAnsi="Times New Roman" w:cs="Times New Roman"/>
          <w:color w:val="0D0D0D" w:themeColor="text1" w:themeTint="F2"/>
          <w:kern w:val="0"/>
          <w:szCs w:val="21"/>
          <w:u w:val="single"/>
          <w14:textFill>
            <w14:solidFill>
              <w14:schemeClr w14:val="tx1">
                <w14:lumMod w14:val="95000"/>
                <w14:lumOff w14:val="5000"/>
              </w14:schemeClr>
            </w14:solidFill>
          </w14:textFill>
        </w:rPr>
        <w:t>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的；以其中一个运动员为参照物，其他运动员是</w:t>
      </w:r>
      <w:r>
        <w:rPr>
          <w:rFonts w:ascii="Times New Roman" w:hAnsi="Times New Roman" w:cs="Times New Roman"/>
          <w:color w:val="0D0D0D" w:themeColor="text1" w:themeTint="F2"/>
          <w:kern w:val="0"/>
          <w:szCs w:val="21"/>
          <w:u w:val="single"/>
          <w14:textFill>
            <w14:solidFill>
              <w14:schemeClr w14:val="tx1">
                <w14:lumMod w14:val="95000"/>
                <w14:lumOff w14:val="5000"/>
              </w14:schemeClr>
            </w14:solidFill>
          </w14:textFill>
        </w:rPr>
        <w:t>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的．（均填“静止”或“运动”）</w:t>
      </w:r>
      <w:bookmarkEnd w:id="19"/>
    </w:p>
    <w:p>
      <w:p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drawing>
          <wp:anchor distT="0" distB="0" distL="114300" distR="114300" simplePos="0" relativeHeight="251665408" behindDoc="0" locked="0" layoutInCell="1" allowOverlap="1">
            <wp:simplePos x="0" y="0"/>
            <wp:positionH relativeFrom="column">
              <wp:align>center</wp:align>
            </wp:positionH>
            <wp:positionV relativeFrom="paragraph">
              <wp:posOffset>0</wp:posOffset>
            </wp:positionV>
            <wp:extent cx="1800225" cy="1000125"/>
            <wp:effectExtent l="0" t="0" r="9525" b="9525"/>
            <wp:wrapTopAndBottom/>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00225" cy="1000125"/>
                    </a:xfrm>
                    <a:prstGeom prst="rect">
                      <a:avLst/>
                    </a:prstGeom>
                    <a:noFill/>
                  </pic:spPr>
                </pic:pic>
              </a:graphicData>
            </a:graphic>
          </wp:anchor>
        </w:drawing>
      </w:r>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20" w:name="topic_ce827065-f2ca-433c-a33b-25fb7d08b0"/>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 xml:space="preserve">小明坐在一列从扬州开往启东的动车上，动车通过一座大桥，已知大桥长1000 </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 xml:space="preserve">，从上桥到离开桥，小明通过大桥的时间是20 </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s</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，则动车速度是</w:t>
      </w:r>
      <w:r>
        <w:rPr>
          <w:rFonts w:ascii="Times New Roman" w:hAnsi="Times New Roman" w:cs="Times New Roman"/>
          <w:color w:val="0D0D0D" w:themeColor="text1" w:themeTint="F2"/>
          <w:kern w:val="0"/>
          <w:szCs w:val="21"/>
          <w:u w:val="single"/>
          <w14:textFill>
            <w14:solidFill>
              <w14:schemeClr w14:val="tx1">
                <w14:lumMod w14:val="95000"/>
                <w14:lumOff w14:val="5000"/>
              </w14:schemeClr>
            </w14:solidFill>
          </w14:textFill>
        </w:rPr>
        <w:t>          </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s</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 xml:space="preserve">，已知车长150 </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，动车全部通过大桥所需要的时间是</w:t>
      </w:r>
      <w:r>
        <w:rPr>
          <w:rFonts w:ascii="Times New Roman" w:hAnsi="Times New Roman" w:cs="Times New Roman"/>
          <w:color w:val="0D0D0D" w:themeColor="text1" w:themeTint="F2"/>
          <w:kern w:val="0"/>
          <w:szCs w:val="21"/>
          <w:u w:val="single"/>
          <w14:textFill>
            <w14:solidFill>
              <w14:schemeClr w14:val="tx1">
                <w14:lumMod w14:val="95000"/>
                <w14:lumOff w14:val="5000"/>
              </w14:schemeClr>
            </w14:solidFill>
          </w14:textFill>
        </w:rPr>
        <w:t>          </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s</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bookmarkEnd w:id="20"/>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21" w:name="topic_04d55dc1-f33f-4a7c-81bf-56187b485d"/>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空中加油机在高空给战斗机加油时，以加油机为参照物，战斗机是</w:t>
      </w:r>
      <w:r>
        <w:rPr>
          <w:rFonts w:ascii="Times New Roman" w:hAnsi="Times New Roman" w:cs="Times New Roman"/>
          <w:color w:val="0D0D0D" w:themeColor="text1" w:themeTint="F2"/>
          <w:kern w:val="0"/>
          <w:szCs w:val="21"/>
          <w:u w:val="single"/>
          <w14:textFill>
            <w14:solidFill>
              <w14:schemeClr w14:val="tx1">
                <w14:lumMod w14:val="95000"/>
                <w14:lumOff w14:val="5000"/>
              </w14:schemeClr>
            </w14:solidFill>
          </w14:textFill>
        </w:rPr>
        <w:t>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 xml:space="preserve">的；若加油机以500 </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km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h</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 xml:space="preserve">的速度航行0.2 </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h</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，通过的路程是</w:t>
      </w:r>
      <w:r>
        <w:rPr>
          <w:rFonts w:ascii="Times New Roman" w:hAnsi="Times New Roman" w:cs="Times New Roman"/>
          <w:color w:val="0D0D0D" w:themeColor="text1" w:themeTint="F2"/>
          <w:kern w:val="0"/>
          <w:szCs w:val="21"/>
          <w:u w:val="single"/>
          <w14:textFill>
            <w14:solidFill>
              <w14:schemeClr w14:val="tx1">
                <w14:lumMod w14:val="95000"/>
                <w14:lumOff w14:val="5000"/>
              </w14:schemeClr>
            </w14:solidFill>
          </w14:textFill>
        </w:rPr>
        <w:t>          </w:t>
      </w:r>
      <w:r>
        <w:rPr>
          <w:rFonts w:hAnsi="Cambria Math"/>
          <w:color w:val="0D0D0D" w:themeColor="text1" w:themeTint="F2"/>
          <w:kern w:val="0"/>
          <w:szCs w:val="21"/>
          <w14:textFill>
            <w14:solidFill>
              <w14:schemeClr w14:val="tx1">
                <w14:lumMod w14:val="95000"/>
                <w14:lumOff w14:val="5000"/>
              </w14:schemeClr>
            </w14:solidFill>
          </w14:textFill>
        </w:rPr>
        <w:t>​​​​​​​</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km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bookmarkEnd w:id="21"/>
    </w:p>
    <w:p>
      <w:pPr>
        <w:numPr>
          <w:ilvl w:val="0"/>
          <w:numId w:val="1"/>
        </w:num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bookmarkStart w:id="22" w:name="topic_f9aada1c-cd04-4ff6-9066-2d168973ad"/>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某同学欲测量一根细铜丝的直径,他先将细铜丝拉直,用刻度尺测出细铜丝的长度</w:t>
      </w:r>
      <m:oMath>
        <m:sSub>
          <m:sSubPr>
            <m:ctrlPr>
              <w:rPr>
                <w:rFonts w:hAnsi="Cambria Math" w:cs="Times New Roman"/>
                <w:color w:val="0D0D0D" w:themeColor="text1" w:themeTint="F2"/>
                <w14:textFill>
                  <w14:solidFill>
                    <w14:schemeClr w14:val="tx1">
                      <w14:lumMod w14:val="95000"/>
                      <w14:lumOff w14:val="5000"/>
                    </w14:schemeClr>
                  </w14:solidFill>
                </w14:textFill>
              </w:rPr>
            </m:ctrlPr>
          </m:sSubPr>
          <m:e>
            <m:r>
              <m:rPr>
                <m:sty m:val="p"/>
              </m:rPr>
              <w:rPr>
                <w:rFonts w:hAnsi="Cambria Math" w:cs="Times New Roman"/>
                <w:color w:val="0D0D0D" w:themeColor="text1" w:themeTint="F2"/>
                <w14:textFill>
                  <w14:solidFill>
                    <w14:schemeClr w14:val="tx1">
                      <w14:lumMod w14:val="95000"/>
                      <w14:lumOff w14:val="5000"/>
                    </w14:schemeClr>
                  </w14:solidFill>
                </w14:textFill>
              </w:rPr>
              <m:t>L</m:t>
            </m:r>
            <m:ctrlPr>
              <w:rPr>
                <w:rFonts w:hAnsi="Cambria Math" w:cs="Times New Roman"/>
                <w:color w:val="0D0D0D" w:themeColor="text1" w:themeTint="F2"/>
                <w14:textFill>
                  <w14:solidFill>
                    <w14:schemeClr w14:val="tx1">
                      <w14:lumMod w14:val="95000"/>
                      <w14:lumOff w14:val="5000"/>
                    </w14:schemeClr>
                  </w14:solidFill>
                </w14:textFill>
              </w:rPr>
            </m:ctrlPr>
          </m:e>
          <m:sub>
            <m:r>
              <m:rPr>
                <m:sty m:val="p"/>
              </m:rPr>
              <w:rPr>
                <w:rFonts w:hAnsi="Cambria Math" w:cs="Times New Roman"/>
                <w:color w:val="0D0D0D" w:themeColor="text1" w:themeTint="F2"/>
                <w14:textFill>
                  <w14:solidFill>
                    <w14:schemeClr w14:val="tx1">
                      <w14:lumMod w14:val="95000"/>
                      <w14:lumOff w14:val="5000"/>
                    </w14:schemeClr>
                  </w14:solidFill>
                </w14:textFill>
              </w:rPr>
              <m:t>1</m:t>
            </m:r>
            <m:ctrlPr>
              <w:rPr>
                <w:rFonts w:hAnsi="Cambria Math" w:cs="Times New Roman"/>
                <w:color w:val="0D0D0D" w:themeColor="text1" w:themeTint="F2"/>
                <w14:textFill>
                  <w14:solidFill>
                    <w14:schemeClr w14:val="tx1">
                      <w14:lumMod w14:val="95000"/>
                      <w14:lumOff w14:val="5000"/>
                    </w14:schemeClr>
                  </w14:solidFill>
                </w14:textFill>
              </w:rPr>
            </m:ctrlPr>
          </m:sub>
        </m:sSub>
      </m:oMath>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后,接着如图所示,将这段细铜丝紧密排绕在圆柱形铅笔杆上,数出缠绕在铅笔杆上细铜丝的圈数</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n</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=30圈,用刻度尺测出铅笔杆上铜丝绕圈的总长度</w:t>
      </w:r>
      <m:oMath>
        <m:sSub>
          <m:sSubPr>
            <m:ctrlPr>
              <w:rPr>
                <w:rFonts w:hAnsi="Cambria Math" w:cs="Times New Roman"/>
                <w:color w:val="0D0D0D" w:themeColor="text1" w:themeTint="F2"/>
                <w14:textFill>
                  <w14:solidFill>
                    <w14:schemeClr w14:val="tx1">
                      <w14:lumMod w14:val="95000"/>
                      <w14:lumOff w14:val="5000"/>
                    </w14:schemeClr>
                  </w14:solidFill>
                </w14:textFill>
              </w:rPr>
            </m:ctrlPr>
          </m:sSubPr>
          <m:e>
            <m:r>
              <m:rPr>
                <m:sty m:val="p"/>
              </m:rPr>
              <w:rPr>
                <w:rFonts w:hAnsi="Cambria Math" w:cs="Times New Roman"/>
                <w:color w:val="0D0D0D" w:themeColor="text1" w:themeTint="F2"/>
                <w14:textFill>
                  <w14:solidFill>
                    <w14:schemeClr w14:val="tx1">
                      <w14:lumMod w14:val="95000"/>
                      <w14:lumOff w14:val="5000"/>
                    </w14:schemeClr>
                  </w14:solidFill>
                </w14:textFill>
              </w:rPr>
              <m:t>L</m:t>
            </m:r>
            <m:ctrlPr>
              <w:rPr>
                <w:rFonts w:hAnsi="Cambria Math" w:cs="Times New Roman"/>
                <w:color w:val="0D0D0D" w:themeColor="text1" w:themeTint="F2"/>
                <w14:textFill>
                  <w14:solidFill>
                    <w14:schemeClr w14:val="tx1">
                      <w14:lumMod w14:val="95000"/>
                      <w14:lumOff w14:val="5000"/>
                    </w14:schemeClr>
                  </w14:solidFill>
                </w14:textFill>
              </w:rPr>
            </m:ctrlPr>
          </m:e>
          <m:sub>
            <m:r>
              <m:rPr>
                <m:sty m:val="p"/>
              </m:rPr>
              <w:rPr>
                <w:rFonts w:hAnsi="Cambria Math" w:cs="Times New Roman"/>
                <w:color w:val="0D0D0D" w:themeColor="text1" w:themeTint="F2"/>
                <w14:textFill>
                  <w14:solidFill>
                    <w14:schemeClr w14:val="tx1">
                      <w14:lumMod w14:val="95000"/>
                      <w14:lumOff w14:val="5000"/>
                    </w14:schemeClr>
                  </w14:solidFill>
                </w14:textFill>
              </w:rPr>
              <m:t>2</m:t>
            </m:r>
            <m:ctrlPr>
              <w:rPr>
                <w:rFonts w:hAnsi="Cambria Math" w:cs="Times New Roman"/>
                <w:color w:val="0D0D0D" w:themeColor="text1" w:themeTint="F2"/>
                <w14:textFill>
                  <w14:solidFill>
                    <w14:schemeClr w14:val="tx1">
                      <w14:lumMod w14:val="95000"/>
                      <w14:lumOff w14:val="5000"/>
                    </w14:schemeClr>
                  </w14:solidFill>
                </w14:textFill>
              </w:rPr>
            </m:ctrlPr>
          </m:sub>
        </m:sSub>
      </m:oMath>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。问:</w:t>
      </w:r>
    </w:p>
    <w:p>
      <w:pPr>
        <w:spacing w:line="360" w:lineRule="auto"/>
        <w:ind w:left="84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drawing>
          <wp:inline distT="0" distB="0" distL="0" distR="0">
            <wp:extent cx="2257425" cy="80962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2257425" cy="809625"/>
                    </a:xfrm>
                    <a:prstGeom prst="rect">
                      <a:avLst/>
                    </a:prstGeom>
                    <a:noFill/>
                    <a:ln>
                      <a:noFill/>
                    </a:ln>
                  </pic:spPr>
                </pic:pic>
              </a:graphicData>
            </a:graphic>
          </wp:inline>
        </w:drawing>
      </w:r>
    </w:p>
    <w:p>
      <w:pPr>
        <w:spacing w:line="360" w:lineRule="auto"/>
        <w:ind w:left="84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(1)上述步骤中,没有必要的步骤是</w:t>
      </w:r>
      <w:r>
        <w:rPr>
          <w:rFonts w:ascii="Times New Roman" w:hAnsi="Times New Roman" w:cs="Times New Roman"/>
          <w:color w:val="0D0D0D" w:themeColor="text1" w:themeTint="F2"/>
          <w:kern w:val="0"/>
          <w:szCs w:val="21"/>
          <w:u w:val="single"/>
          <w14:textFill>
            <w14:solidFill>
              <w14:schemeClr w14:val="tx1">
                <w14:lumMod w14:val="95000"/>
                <w14:lumOff w14:val="5000"/>
              </w14:schemeClr>
            </w14:solidFill>
          </w14:textFill>
        </w:rPr>
        <w:t>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p>
    <w:p>
      <w:pPr>
        <w:spacing w:line="360" w:lineRule="auto"/>
        <w:ind w:left="84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(2)由图可知,铅笔杆上铜丝绕圈的总长度</w:t>
      </w:r>
      <m:oMath>
        <m:sSub>
          <m:sSubPr>
            <m:ctrlPr>
              <w:rPr>
                <w:rFonts w:hAnsi="Cambria Math" w:cs="Times New Roman"/>
                <w:color w:val="0D0D0D" w:themeColor="text1" w:themeTint="F2"/>
                <w14:textFill>
                  <w14:solidFill>
                    <w14:schemeClr w14:val="tx1">
                      <w14:lumMod w14:val="95000"/>
                      <w14:lumOff w14:val="5000"/>
                    </w14:schemeClr>
                  </w14:solidFill>
                </w14:textFill>
              </w:rPr>
            </m:ctrlPr>
          </m:sSubPr>
          <m:e>
            <m:r>
              <m:rPr>
                <m:sty m:val="p"/>
              </m:rPr>
              <w:rPr>
                <w:rFonts w:hAnsi="Cambria Math" w:cs="Times New Roman"/>
                <w:color w:val="0D0D0D" w:themeColor="text1" w:themeTint="F2"/>
                <w14:textFill>
                  <w14:solidFill>
                    <w14:schemeClr w14:val="tx1">
                      <w14:lumMod w14:val="95000"/>
                      <w14:lumOff w14:val="5000"/>
                    </w14:schemeClr>
                  </w14:solidFill>
                </w14:textFill>
              </w:rPr>
              <m:t>L</m:t>
            </m:r>
            <m:ctrlPr>
              <w:rPr>
                <w:rFonts w:hAnsi="Cambria Math" w:cs="Times New Roman"/>
                <w:color w:val="0D0D0D" w:themeColor="text1" w:themeTint="F2"/>
                <w14:textFill>
                  <w14:solidFill>
                    <w14:schemeClr w14:val="tx1">
                      <w14:lumMod w14:val="95000"/>
                      <w14:lumOff w14:val="5000"/>
                    </w14:schemeClr>
                  </w14:solidFill>
                </w14:textFill>
              </w:rPr>
            </m:ctrlPr>
          </m:e>
          <m:sub>
            <m:r>
              <m:rPr>
                <m:sty m:val="p"/>
              </m:rPr>
              <w:rPr>
                <w:rFonts w:hAnsi="Cambria Math" w:cs="Times New Roman"/>
                <w:color w:val="0D0D0D" w:themeColor="text1" w:themeTint="F2"/>
                <w14:textFill>
                  <w14:solidFill>
                    <w14:schemeClr w14:val="tx1">
                      <w14:lumMod w14:val="95000"/>
                      <w14:lumOff w14:val="5000"/>
                    </w14:schemeClr>
                  </w14:solidFill>
                </w14:textFill>
              </w:rPr>
              <m:t>2</m:t>
            </m:r>
            <m:ctrlPr>
              <w:rPr>
                <w:rFonts w:hAnsi="Cambria Math" w:cs="Times New Roman"/>
                <w:color w:val="0D0D0D" w:themeColor="text1" w:themeTint="F2"/>
                <w14:textFill>
                  <w14:solidFill>
                    <w14:schemeClr w14:val="tx1">
                      <w14:lumMod w14:val="95000"/>
                      <w14:lumOff w14:val="5000"/>
                    </w14:schemeClr>
                  </w14:solidFill>
                </w14:textFill>
              </w:rPr>
            </m:ctrlPr>
          </m:sub>
        </m:sSub>
      </m:oMath>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是</w:t>
      </w:r>
      <w:r>
        <w:rPr>
          <w:rFonts w:ascii="Times New Roman" w:hAnsi="Times New Roman" w:cs="Times New Roman"/>
          <w:color w:val="0D0D0D" w:themeColor="text1" w:themeTint="F2"/>
          <w:kern w:val="0"/>
          <w:szCs w:val="21"/>
          <w:u w:val="single"/>
          <w14:textFill>
            <w14:solidFill>
              <w14:schemeClr w14:val="tx1">
                <w14:lumMod w14:val="95000"/>
                <w14:lumOff w14:val="5000"/>
              </w14:schemeClr>
            </w14:solidFill>
          </w14:textFill>
        </w:rPr>
        <w:t>          </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cm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,细铜丝的直径</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d</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是</w:t>
      </w:r>
      <w:r>
        <w:rPr>
          <w:rFonts w:ascii="Times New Roman" w:hAnsi="Times New Roman" w:cs="Times New Roman"/>
          <w:color w:val="0D0D0D" w:themeColor="text1" w:themeTint="F2"/>
          <w:kern w:val="0"/>
          <w:szCs w:val="21"/>
          <w:u w:val="single"/>
          <w14:textFill>
            <w14:solidFill>
              <w14:schemeClr w14:val="tx1">
                <w14:lumMod w14:val="95000"/>
                <w14:lumOff w14:val="5000"/>
              </w14:schemeClr>
            </w14:solidFill>
          </w14:textFill>
        </w:rPr>
        <w:t>          </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mm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 xml:space="preserve">。(计算结果保留两位小数) </w:t>
      </w:r>
    </w:p>
    <w:p>
      <w:pPr>
        <w:spacing w:line="360" w:lineRule="auto"/>
        <w:ind w:left="84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(3)如果测量时细铜丝缠绕得不紧密,将会使测量结果</w:t>
      </w:r>
      <w:r>
        <w:rPr>
          <w:rFonts w:ascii="Times New Roman" w:hAnsi="Times New Roman" w:cs="Times New Roman"/>
          <w:color w:val="0D0D0D" w:themeColor="text1" w:themeTint="F2"/>
          <w:kern w:val="0"/>
          <w:szCs w:val="21"/>
          <w:u w:val="single"/>
          <w14:textFill>
            <w14:solidFill>
              <w14:schemeClr w14:val="tx1">
                <w14:lumMod w14:val="95000"/>
                <w14:lumOff w14:val="5000"/>
              </w14:schemeClr>
            </w14:solidFill>
          </w14:textFill>
        </w:rPr>
        <w:t>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(填“偏大”“偏小”或“不变”)。</w:t>
      </w:r>
      <w:bookmarkEnd w:id="22"/>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23" w:name="topic_098b7581-7576-4818-a4ee-94a7af83fc"/>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物理学中把物体______的改变叫做机械运动，同一物体是运动还是静止，取决于所选的______，这就是运动和静止的______；“朝辞白帝彩云间，千里江陵一日还。两岸猿声啼不住，轻舟已过万重山。”这是唐代诗人李白《早发白帝城》中的诗句。从物理学的角度看，以高山为参照物，舟中人是______；以______为参照物，舟中人是静止的。</w:t>
      </w:r>
      <w:bookmarkEnd w:id="23"/>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24" w:name="topic_be9e6b6d-224d-4228-9427-80946b7b64"/>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我国高速路网全面推行区间测速以来，车辆超速行驶得，到了一定遏制。一辆小汽车进入测速路段后，乘客发现测速提示牌往后退，他是以______为参照物。测速设备测得小汽车在通过9.45</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km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的测速区间用时270</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s</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，其平均速度为______</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km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h</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，根据该路段限速100</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km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h</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的规定，该车驾驶员______（是否）受到了相应处罚。</w:t>
      </w:r>
      <w:bookmarkEnd w:id="24"/>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25" w:name="topic_2b2034c9-3c2d-4ee9-8b38-5656bf371c"/>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武汉市体育中考项目有耐力跑,跳绳和坐位体前屈。其中男生耐力跑1000</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的时间大约是3</w:t>
      </w:r>
      <m:oMath>
        <m:r>
          <m:rPr>
            <m:sty m:val="p"/>
          </m:rPr>
          <w:rPr>
            <w:rFonts w:hAnsi="Cambria Math" w:cs="Times New Roman"/>
            <w:color w:val="0D0D0D" w:themeColor="text1" w:themeTint="F2"/>
            <w14:textFill>
              <w14:solidFill>
                <w14:schemeClr w14:val="tx1">
                  <w14:lumMod w14:val="95000"/>
                  <w14:lumOff w14:val="5000"/>
                </w14:schemeClr>
              </w14:solidFill>
            </w14:textFill>
          </w:rPr>
          <m:t>min</m:t>
        </m:r>
      </m:oMath>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50</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s</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,合</w:t>
      </w:r>
      <w:r>
        <w:rPr>
          <w:rFonts w:ascii="Times New Roman" w:hAnsi="Times New Roman" w:cs="Times New Roman"/>
          <w:color w:val="0D0D0D" w:themeColor="text1" w:themeTint="F2"/>
          <w:kern w:val="0"/>
          <w:szCs w:val="21"/>
          <w:u w:val="single"/>
          <w14:textFill>
            <w14:solidFill>
              <w14:schemeClr w14:val="tx1">
                <w14:lumMod w14:val="95000"/>
                <w14:lumOff w14:val="5000"/>
              </w14:schemeClr>
            </w14:solidFill>
          </w14:textFill>
        </w:rPr>
        <w:t>          </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s</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,坐位体前屈14</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cm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,合</w:t>
      </w:r>
      <w:r>
        <w:rPr>
          <w:rFonts w:ascii="Times New Roman" w:hAnsi="Times New Roman" w:cs="Times New Roman"/>
          <w:color w:val="0D0D0D" w:themeColor="text1" w:themeTint="F2"/>
          <w:kern w:val="0"/>
          <w:szCs w:val="21"/>
          <w:u w:val="single"/>
          <w14:textFill>
            <w14:solidFill>
              <w14:schemeClr w14:val="tx1">
                <w14:lumMod w14:val="95000"/>
                <w14:lumOff w14:val="5000"/>
              </w14:schemeClr>
            </w14:solidFill>
          </w14:textFill>
        </w:rPr>
        <w:t>          </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,中学生正常步行速度是1</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s</w:t>
      </w:r>
      <w:r>
        <w:rPr>
          <w:rFonts w:ascii="Times New Roman" w:hAnsi="Times New Roman" w:cs="Times New Roman"/>
          <w:color w:val="0D0D0D" w:themeColor="text1" w:themeTint="F2"/>
          <w:kern w:val="0"/>
          <w:szCs w:val="21"/>
          <w:u w:val="single"/>
          <w14:textFill>
            <w14:solidFill>
              <w14:schemeClr w14:val="tx1">
                <w14:lumMod w14:val="95000"/>
                <w14:lumOff w14:val="5000"/>
              </w14:schemeClr>
            </w14:solidFill>
          </w14:textFill>
        </w:rPr>
        <w:t>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km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h</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(选填“&gt;”“&lt;”或“</w:t>
      </w:r>
      <m:oMath>
        <m:groupChr>
          <m:groupChrPr>
            <m:chr m:val="̲"/>
            <m:ctrlPr>
              <w:rPr>
                <w:rFonts w:hAnsi="Cambria Math" w:cs="Times New Roman"/>
                <w:color w:val="0D0D0D" w:themeColor="text1" w:themeTint="F2"/>
                <w14:textFill>
                  <w14:solidFill>
                    <w14:schemeClr w14:val="tx1">
                      <w14:lumMod w14:val="95000"/>
                      <w14:lumOff w14:val="5000"/>
                    </w14:schemeClr>
                  </w14:solidFill>
                </w14:textFill>
              </w:rPr>
            </m:ctrlPr>
          </m:groupChrPr>
          <m:e>
            <m:r>
              <m:rPr>
                <m:sty m:val="p"/>
              </m:rPr>
              <w:rPr>
                <w:rFonts w:hAnsi="Cambria Math" w:cs="Times New Roman"/>
                <w:color w:val="0D0D0D" w:themeColor="text1" w:themeTint="F2"/>
                <w14:textFill>
                  <w14:solidFill>
                    <w14:schemeClr w14:val="tx1">
                      <w14:lumMod w14:val="95000"/>
                      <w14:lumOff w14:val="5000"/>
                    </w14:schemeClr>
                  </w14:solidFill>
                </w14:textFill>
              </w:rPr>
              <m:t>=</m:t>
            </m:r>
            <m:ctrlPr>
              <w:rPr>
                <w:rFonts w:hAnsi="Cambria Math" w:cs="Times New Roman"/>
                <w:color w:val="0D0D0D" w:themeColor="text1" w:themeTint="F2"/>
                <w14:textFill>
                  <w14:solidFill>
                    <w14:schemeClr w14:val="tx1">
                      <w14:lumMod w14:val="95000"/>
                      <w14:lumOff w14:val="5000"/>
                    </w14:schemeClr>
                  </w14:solidFill>
                </w14:textFill>
              </w:rPr>
            </m:ctrlPr>
          </m:e>
        </m:groupChr>
      </m:oMath>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bookmarkEnd w:id="25"/>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26" w:name="topic_f94ef234-bd58-4a5e-b5e8-df132118be"/>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下图所示的是田径运动会上运动员奋力奔跑的场景，比赛开始后，“观众”通过______，认为跑在前面的人运动得快；比赛结束后“裁判员”通过______，判定最先到达终点的人运动得快。物理学上采取______（填”观众”或“裁判员”）的方法来比较物体运动的快慢。</w:t>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drawing>
          <wp:inline distT="0" distB="0" distL="0" distR="0">
            <wp:extent cx="3171825" cy="5715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3171825" cy="571500"/>
                    </a:xfrm>
                    <a:prstGeom prst="rect">
                      <a:avLst/>
                    </a:prstGeom>
                    <a:noFill/>
                    <a:ln>
                      <a:noFill/>
                    </a:ln>
                  </pic:spPr>
                </pic:pic>
              </a:graphicData>
            </a:graphic>
          </wp:inline>
        </w:drawing>
      </w:r>
      <w:bookmarkEnd w:id="26"/>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27" w:name="topic_1ba9ff7d-99ea-482b-b6fd-45a07cae88"/>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drawing>
          <wp:anchor distT="0" distB="0" distL="114300" distR="114300" simplePos="0" relativeHeight="251666432" behindDoc="0" locked="0" layoutInCell="1" allowOverlap="0">
            <wp:simplePos x="0" y="0"/>
            <wp:positionH relativeFrom="column">
              <wp:align>right</wp:align>
            </wp:positionH>
            <wp:positionV relativeFrom="line">
              <wp:posOffset>0</wp:posOffset>
            </wp:positionV>
            <wp:extent cx="1238250" cy="1104900"/>
            <wp:effectExtent l="0" t="0" r="0" b="0"/>
            <wp:wrapSquare wrapText="left"/>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1238250" cy="1104900"/>
                    </a:xfrm>
                    <a:prstGeom prst="rect">
                      <a:avLst/>
                    </a:prstGeom>
                    <a:noFill/>
                  </pic:spPr>
                </pic:pic>
              </a:graphicData>
            </a:graphic>
          </wp:anchor>
        </w:drawing>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如图所示，公交车甲和公交车乙从同一车站同时同向匀速行驶的路程随时间变化的图象，甲车速度为______</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km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h</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，若运行5min，则乙车行驶的路程是______。</w:t>
      </w:r>
      <w:bookmarkEnd w:id="27"/>
    </w:p>
    <w:p>
      <w:pPr>
        <w:spacing w:line="360" w:lineRule="auto"/>
        <w:ind w:left="84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p>
    <w:tbl>
      <w:tblPr>
        <w:tblStyle w:val="6"/>
        <w:tblW w:w="8306" w:type="dxa"/>
        <w:tblInd w:w="0" w:type="dxa"/>
        <w:tblLayout w:type="fixed"/>
        <w:tblCellMar>
          <w:top w:w="0" w:type="dxa"/>
          <w:left w:w="0" w:type="dxa"/>
          <w:bottom w:w="0" w:type="dxa"/>
          <w:right w:w="0" w:type="dxa"/>
        </w:tblCellMar>
      </w:tblPr>
      <w:tblGrid>
        <w:gridCol w:w="8306"/>
      </w:tblGrid>
      <w:tr>
        <w:tblPrEx>
          <w:tblLayout w:type="fixed"/>
          <w:tblCellMar>
            <w:top w:w="0" w:type="dxa"/>
            <w:left w:w="0" w:type="dxa"/>
            <w:bottom w:w="0" w:type="dxa"/>
            <w:right w:w="0" w:type="dxa"/>
          </w:tblCellMar>
        </w:tblPrEx>
        <w:trPr>
          <w:cantSplit/>
          <w:trHeight w:val="20" w:hRule="exact"/>
        </w:trPr>
        <w:tc>
          <w:tcPr>
            <w:tcW w:w="8306" w:type="dxa"/>
          </w:tcPr>
          <w:p>
            <w:p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p>
        </w:tc>
      </w:tr>
    </w:tbl>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28" w:name="topic_9cd4324b-4a85-46da-a145-3447daa4e8"/>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drawing>
          <wp:anchor distT="0" distB="0" distL="114300" distR="114300" simplePos="0" relativeHeight="251667456" behindDoc="0" locked="0" layoutInCell="1" allowOverlap="0">
            <wp:simplePos x="0" y="0"/>
            <wp:positionH relativeFrom="column">
              <wp:align>right</wp:align>
            </wp:positionH>
            <wp:positionV relativeFrom="line">
              <wp:posOffset>0</wp:posOffset>
            </wp:positionV>
            <wp:extent cx="1362075" cy="1085850"/>
            <wp:effectExtent l="0" t="0" r="9525" b="0"/>
            <wp:wrapSquare wrapText="left"/>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1362075" cy="1085850"/>
                    </a:xfrm>
                    <a:prstGeom prst="rect">
                      <a:avLst/>
                    </a:prstGeom>
                    <a:noFill/>
                  </pic:spPr>
                </pic:pic>
              </a:graphicData>
            </a:graphic>
          </wp:anchor>
        </w:drawing>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如图所示，甲、乙两人骑着双人自行车绕南昌秋水广场快慢不变地运动一周，在整个过程中，自行车______是做匀速直线运动，（选填“一定”、“不一定”或“一定不”）。以甲为参照物，乙是______的。</w:t>
      </w:r>
      <w:bookmarkEnd w:id="28"/>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29" w:name="topic_904b5510-9a61-439e-8182-21254164bc"/>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我国海监对钓鱼岛区域实行常态化的维权执法巡逻，“海监50”绕钓鱼岛巡逻，以宣示主权，以钓鱼岛为参照物，该船是</w:t>
      </w:r>
      <w:r>
        <w:rPr>
          <w:rFonts w:ascii="Times New Roman" w:hAnsi="Times New Roman" w:cs="Times New Roman"/>
          <w:color w:val="0D0D0D" w:themeColor="text1" w:themeTint="F2"/>
          <w:kern w:val="0"/>
          <w:szCs w:val="21"/>
          <w:u w:val="single"/>
          <w14:textFill>
            <w14:solidFill>
              <w14:schemeClr w14:val="tx1">
                <w14:lumMod w14:val="95000"/>
                <w14:lumOff w14:val="5000"/>
              </w14:schemeClr>
            </w14:solidFill>
          </w14:textFill>
        </w:rPr>
        <w:t>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（填“运动”或“静止”）的，相对于船上坐着的人，该船是</w:t>
      </w:r>
      <w:r>
        <w:rPr>
          <w:rFonts w:ascii="Times New Roman" w:hAnsi="Times New Roman" w:cs="Times New Roman"/>
          <w:color w:val="0D0D0D" w:themeColor="text1" w:themeTint="F2"/>
          <w:kern w:val="0"/>
          <w:szCs w:val="21"/>
          <w:u w:val="single"/>
          <w14:textFill>
            <w14:solidFill>
              <w14:schemeClr w14:val="tx1">
                <w14:lumMod w14:val="95000"/>
                <w14:lumOff w14:val="5000"/>
              </w14:schemeClr>
            </w14:solidFill>
          </w14:textFill>
        </w:rPr>
        <w:t>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（填“运动”或“静止”）的。由此可知：同一物体是运动还是静止，取决于所选择的参照物，这就说明运动和静止是</w:t>
      </w:r>
      <w:r>
        <w:rPr>
          <w:rFonts w:ascii="Times New Roman" w:hAnsi="Times New Roman" w:cs="Times New Roman"/>
          <w:color w:val="0D0D0D" w:themeColor="text1" w:themeTint="F2"/>
          <w:kern w:val="0"/>
          <w:szCs w:val="21"/>
          <w:u w:val="single"/>
          <w14:textFill>
            <w14:solidFill>
              <w14:schemeClr w14:val="tx1">
                <w14:lumMod w14:val="95000"/>
                <w14:lumOff w14:val="5000"/>
              </w14:schemeClr>
            </w14:solidFill>
          </w14:textFill>
        </w:rPr>
        <w:t>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bookmarkEnd w:id="29"/>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bookmarkStart w:id="30" w:name="topic_3e1dfa91-44d0-4824-9245-de2c2ab2a9"/>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如图所示刻度尺，它的测量范围为</w:t>
      </w:r>
      <w:r>
        <w:rPr>
          <w:rFonts w:ascii="Times New Roman" w:hAnsi="Times New Roman" w:cs="Times New Roman"/>
          <w:color w:val="0D0D0D" w:themeColor="text1" w:themeTint="F2"/>
          <w:kern w:val="0"/>
          <w:szCs w:val="21"/>
          <w:u w:val="single"/>
          <w14:textFill>
            <w14:solidFill>
              <w14:schemeClr w14:val="tx1">
                <w14:lumMod w14:val="95000"/>
                <w14:lumOff w14:val="5000"/>
              </w14:schemeClr>
            </w14:solidFill>
          </w14:textFill>
        </w:rPr>
        <w:t>          </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cm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 xml:space="preserve">；若小超用此刻度尺测量某物体的长度，记录结果为5.170 </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cm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，此记录结果是</w:t>
      </w:r>
      <w:r>
        <w:rPr>
          <w:rFonts w:ascii="Times New Roman" w:hAnsi="Times New Roman" w:cs="Times New Roman"/>
          <w:color w:val="0D0D0D" w:themeColor="text1" w:themeTint="F2"/>
          <w:kern w:val="0"/>
          <w:szCs w:val="21"/>
          <w:u w:val="single"/>
          <w14:textFill>
            <w14:solidFill>
              <w14:schemeClr w14:val="tx1">
                <w14:lumMod w14:val="95000"/>
                <w14:lumOff w14:val="5000"/>
              </w14:schemeClr>
            </w14:solidFill>
          </w14:textFill>
        </w:rPr>
        <w:t>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（选填“正确”或“不正确”）的。</w:t>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drawing>
          <wp:inline distT="0" distB="0" distL="0" distR="0">
            <wp:extent cx="3562350" cy="3810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3562350" cy="381000"/>
                    </a:xfrm>
                    <a:prstGeom prst="rect">
                      <a:avLst/>
                    </a:prstGeom>
                    <a:noFill/>
                    <a:ln>
                      <a:noFill/>
                    </a:ln>
                  </pic:spPr>
                </pic:pic>
              </a:graphicData>
            </a:graphic>
          </wp:inline>
        </w:drawing>
      </w:r>
      <w:bookmarkEnd w:id="30"/>
    </w:p>
    <w:p>
      <w:p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14:textFill>
            <w14:solidFill>
              <w14:schemeClr w14:val="tx1">
                <w14:lumMod w14:val="95000"/>
                <w14:lumOff w14:val="5000"/>
              </w14:schemeClr>
            </w14:solidFill>
          </w14:textFill>
        </w:rPr>
        <w:t>四、实验探究题</w:t>
      </w:r>
    </w:p>
    <w:p>
      <w:pPr>
        <w:numPr>
          <w:ilvl w:val="0"/>
          <w:numId w:val="1"/>
        </w:num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bookmarkStart w:id="31" w:name="topic_881fa5df-0340-4fde-aabe-850cb2b73f"/>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drawing>
          <wp:anchor distT="0" distB="0" distL="114300" distR="114300" simplePos="0" relativeHeight="251668480" behindDoc="0" locked="0" layoutInCell="1" allowOverlap="0">
            <wp:simplePos x="0" y="0"/>
            <wp:positionH relativeFrom="column">
              <wp:align>right</wp:align>
            </wp:positionH>
            <wp:positionV relativeFrom="line">
              <wp:posOffset>0</wp:posOffset>
            </wp:positionV>
            <wp:extent cx="1419225" cy="828675"/>
            <wp:effectExtent l="0" t="0" r="9525" b="9525"/>
            <wp:wrapSquare wrapText="left"/>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0" y="0"/>
                      <a:ext cx="1419225" cy="828675"/>
                    </a:xfrm>
                    <a:prstGeom prst="rect">
                      <a:avLst/>
                    </a:prstGeom>
                    <a:noFill/>
                  </pic:spPr>
                </pic:pic>
              </a:graphicData>
            </a:graphic>
          </wp:anchor>
        </w:drawing>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小明喜欢打篮球，更喜欢观看电视转播的</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CBA</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比赛。他发现：运动员始终处于电视屏幕上，但我们却感觉运动员在球场上来回不停地跑动。这是为什么呢？对此，小明设计了一个实验：在桌面上安装一条滑轨，上面放着一幅带轮子的背景画，前面放一个小卡通人物画。请你按照实验自己试一试。</w:t>
      </w:r>
    </w:p>
    <w:p>
      <w:pPr>
        <w:spacing w:line="360" w:lineRule="auto"/>
        <w:ind w:left="84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（1）当推动背景画向左运动时，会感觉到卡通小人向______（填“左”或“右”）跑。产生这种感觉的原因是______。</w:t>
      </w:r>
    </w:p>
    <w:p>
      <w:pPr>
        <w:spacing w:line="360" w:lineRule="auto"/>
        <w:ind w:left="84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（2）篮球运动员始终处于屏幕上，我们为什么会感觉他们在跑动呢？______。</w:t>
      </w:r>
      <w:bookmarkEnd w:id="31"/>
    </w:p>
    <w:p>
      <w:pPr>
        <w:numPr>
          <w:ilvl w:val="0"/>
          <w:numId w:val="1"/>
        </w:numPr>
        <w:spacing w:line="360" w:lineRule="auto"/>
        <w:ind w:firstLine="420" w:firstLineChars="200"/>
        <w:textAlignment w:val="center"/>
        <w:rPr>
          <w:rFonts w:ascii="Times New Roman" w:hAnsi="Times New Roman" w:cs="Times New Roman"/>
          <w:color w:val="0D0D0D" w:themeColor="text1" w:themeTint="F2"/>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如图是某同学设计的测量小车在固定斜面上运动的平均速度实验装置图．小车从带有适当刻度的斜面顶端由静止自由下滑，图中的圆圈是小车到达</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A</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B</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两处时，电子时钟所显示的两个不同的时刻，则：</w:t>
      </w:r>
    </w:p>
    <w:p>
      <w:pPr>
        <w:spacing w:before="240" w:after="240" w:line="360" w:lineRule="auto"/>
        <w:ind w:left="420" w:firstLine="420" w:firstLineChars="200"/>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kern w:val="0"/>
          <w:szCs w:val="24"/>
        </w:rPr>
        <w:drawing>
          <wp:inline distT="0" distB="0" distL="0" distR="0">
            <wp:extent cx="2305050" cy="13525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305050" cy="1352550"/>
                    </a:xfrm>
                    <a:prstGeom prst="rect">
                      <a:avLst/>
                    </a:prstGeom>
                    <a:noFill/>
                    <a:ln>
                      <a:noFill/>
                    </a:ln>
                  </pic:spPr>
                </pic:pic>
              </a:graphicData>
            </a:graphic>
          </wp:inline>
        </w:drawing>
      </w:r>
    </w:p>
    <w:p>
      <w:pPr>
        <w:spacing w:before="240" w:after="240" w:line="360" w:lineRule="auto"/>
        <w:ind w:left="420"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（1）由图可知，斜面上的刻度尺的最小分度值为_________</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mm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p>
    <w:p>
      <w:pPr>
        <w:spacing w:before="240" w:after="240" w:line="360" w:lineRule="auto"/>
        <w:ind w:left="420"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（2）该实验原理是_________．</w:t>
      </w:r>
    </w:p>
    <w:p>
      <w:pPr>
        <w:spacing w:before="240" w:after="240" w:line="360" w:lineRule="auto"/>
        <w:ind w:left="420"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（3）在实验中，为了方便计时，应使斜面的倾角适当_________（填“大”或“小”）一些．</w:t>
      </w:r>
    </w:p>
    <w:p>
      <w:pPr>
        <w:spacing w:before="240" w:after="240" w:line="360" w:lineRule="auto"/>
        <w:ind w:left="420"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（4）由图可知：小车在</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A</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B</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两点间运动的平均速度为_________</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s</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p>
    <w:p>
      <w:pPr>
        <w:spacing w:before="240" w:after="240" w:line="360" w:lineRule="auto"/>
        <w:ind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14:textFill>
            <w14:solidFill>
              <w14:schemeClr w14:val="tx1">
                <w14:lumMod w14:val="95000"/>
                <w14:lumOff w14:val="5000"/>
              </w14:schemeClr>
            </w14:solidFill>
          </w14:textFill>
        </w:rPr>
        <w:t>五、计算题</w:t>
      </w:r>
    </w:p>
    <w:p>
      <w:pPr>
        <w:numPr>
          <w:ilvl w:val="0"/>
          <w:numId w:val="1"/>
        </w:numPr>
        <w:spacing w:before="240" w:after="240" w:line="360" w:lineRule="auto"/>
        <w:ind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bookmarkStart w:id="32" w:name="topic_ee435550-147b-4ce1-99a6-69688fef0a"/>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从广州南到香港西九龙的</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 xml:space="preserve"> G</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6543 次高铁动车组运行时刻表如下表所示。试求：</w:t>
      </w:r>
    </w:p>
    <w:tbl>
      <w:tblPr>
        <w:tblStyle w:val="6"/>
        <w:tblW w:w="6390" w:type="dxa"/>
        <w:jc w:val="center"/>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1185"/>
        <w:gridCol w:w="1005"/>
        <w:gridCol w:w="1050"/>
        <w:gridCol w:w="1245"/>
        <w:gridCol w:w="190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522" w:hRule="atLeast"/>
          <w:jc w:val="center"/>
        </w:trPr>
        <w:tc>
          <w:tcPr>
            <w:tcW w:w="118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项目</w:t>
            </w:r>
          </w:p>
        </w:tc>
        <w:tc>
          <w:tcPr>
            <w:tcW w:w="100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广州南</w:t>
            </w:r>
          </w:p>
        </w:tc>
        <w:tc>
          <w:tcPr>
            <w:tcW w:w="1050"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虎门</w:t>
            </w:r>
          </w:p>
        </w:tc>
        <w:tc>
          <w:tcPr>
            <w:tcW w:w="124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深圳北</w:t>
            </w:r>
          </w:p>
        </w:tc>
        <w:tc>
          <w:tcPr>
            <w:tcW w:w="190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香港西九龙</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528" w:hRule="atLeast"/>
          <w:jc w:val="center"/>
        </w:trPr>
        <w:tc>
          <w:tcPr>
            <w:tcW w:w="118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到站时间</w:t>
            </w:r>
          </w:p>
        </w:tc>
        <w:tc>
          <w:tcPr>
            <w:tcW w:w="100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p>
        </w:tc>
        <w:tc>
          <w:tcPr>
            <w:tcW w:w="1050"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15：42</w:t>
            </w:r>
          </w:p>
        </w:tc>
        <w:tc>
          <w:tcPr>
            <w:tcW w:w="124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16：01</w:t>
            </w:r>
          </w:p>
        </w:tc>
        <w:tc>
          <w:tcPr>
            <w:tcW w:w="190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16：22</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523" w:hRule="atLeast"/>
          <w:jc w:val="center"/>
        </w:trPr>
        <w:tc>
          <w:tcPr>
            <w:tcW w:w="118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发车时间</w:t>
            </w:r>
          </w:p>
        </w:tc>
        <w:tc>
          <w:tcPr>
            <w:tcW w:w="100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15：25</w:t>
            </w:r>
          </w:p>
        </w:tc>
        <w:tc>
          <w:tcPr>
            <w:tcW w:w="1050"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15：44</w:t>
            </w:r>
          </w:p>
        </w:tc>
        <w:tc>
          <w:tcPr>
            <w:tcW w:w="124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16：04</w:t>
            </w:r>
          </w:p>
        </w:tc>
        <w:tc>
          <w:tcPr>
            <w:tcW w:w="190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522" w:hRule="atLeast"/>
          <w:jc w:val="center"/>
        </w:trPr>
        <w:tc>
          <w:tcPr>
            <w:tcW w:w="118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里程</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 xml:space="preserve"> km</w:t>
            </w:r>
          </w:p>
        </w:tc>
        <w:tc>
          <w:tcPr>
            <w:tcW w:w="100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0</w:t>
            </w:r>
          </w:p>
        </w:tc>
        <w:tc>
          <w:tcPr>
            <w:tcW w:w="1050"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66.5</w:t>
            </w:r>
          </w:p>
        </w:tc>
        <w:tc>
          <w:tcPr>
            <w:tcW w:w="124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102.0</w:t>
            </w:r>
          </w:p>
        </w:tc>
        <w:tc>
          <w:tcPr>
            <w:tcW w:w="190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jc w:val="center"/>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142.5</w:t>
            </w:r>
          </w:p>
        </w:tc>
      </w:tr>
    </w:tbl>
    <w:p>
      <w:pPr>
        <w:spacing w:line="360" w:lineRule="auto"/>
        <w:ind w:left="420"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G</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6543 次动车组由广州南站到香港西九龙站的运行时间是多少分钟？平均速度是多少</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 xml:space="preserve"> km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h</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p>
    <w:p>
      <w:pPr>
        <w:spacing w:line="360" w:lineRule="auto"/>
        <w:ind w:left="420"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（2）一辆长约430 米的该高铁动车组，在从广州南站到香港西九龙站运行过程中，需要经过一段“羊台山隧道”，隧道全长3.32 公里，若以上面的平均速度运行，全车经过该隧道所用的时间为多少分钟？</w:t>
      </w:r>
      <w:bookmarkEnd w:id="32"/>
    </w:p>
    <w:p>
      <w:pPr>
        <w:spacing w:line="360" w:lineRule="auto"/>
        <w:ind w:left="420"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p>
    <w:p>
      <w:pPr>
        <w:spacing w:line="360" w:lineRule="auto"/>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p>
    <w:p>
      <w:pPr>
        <w:spacing w:line="360" w:lineRule="auto"/>
        <w:ind w:left="420"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br w:type="page"/>
      </w:r>
    </w:p>
    <w:p>
      <w:pPr>
        <w:spacing w:line="360" w:lineRule="auto"/>
        <w:ind w:firstLine="420" w:firstLineChars="200"/>
        <w:jc w:val="center"/>
        <w:textAlignment w:val="center"/>
        <w:rPr>
          <w:rFonts w:hint="eastAsia"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kern w:val="0"/>
          <w:szCs w:val="24"/>
          <w14:textFill>
            <w14:solidFill>
              <w14:schemeClr w14:val="tx1">
                <w14:lumMod w14:val="95000"/>
                <w14:lumOff w14:val="5000"/>
              </w14:schemeClr>
            </w14:solidFill>
          </w14:textFill>
        </w:rPr>
        <w:t>参考答案</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1.</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A</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2.</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C</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3.</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C</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4.</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D</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5.</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A</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6.</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B</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7.</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D</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8.</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D</w:t>
      </w:r>
    </w:p>
    <w:p>
      <w:pPr>
        <w:spacing w:line="360" w:lineRule="auto"/>
        <w:ind w:firstLine="420" w:firstLineChars="200"/>
        <w:textAlignment w:val="cente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9.</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C</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10.</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A</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11.</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D</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12.</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C</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13.</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B</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14.</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C</w:t>
      </w:r>
    </w:p>
    <w:p>
      <w:pPr>
        <w:spacing w:line="360" w:lineRule="auto"/>
        <w:ind w:firstLine="420" w:firstLineChars="200"/>
        <w:textAlignment w:val="cente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15.</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C</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16.</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B</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17.</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B</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18.</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C</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19.</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AD</w:t>
      </w:r>
    </w:p>
    <w:p>
      <w:pPr>
        <w:spacing w:line="360" w:lineRule="auto"/>
        <w:ind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20.</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运动</w:t>
      </w:r>
      <w:r>
        <w:rPr>
          <w:rFonts w:hint="eastAsia" w:ascii="Times New Roman" w:hAnsi="Times New Roman" w:cs="Times New Roman"/>
          <w:color w:val="0D0D0D" w:themeColor="text1" w:themeTint="F2"/>
          <w:kern w:val="0"/>
          <w:szCs w:val="21"/>
          <w14:textFill>
            <w14:solidFill>
              <w14:schemeClr w14:val="tx1">
                <w14:lumMod w14:val="95000"/>
                <w14:lumOff w14:val="5000"/>
              </w14:schemeClr>
            </w14:solidFill>
          </w14:textFill>
        </w:rPr>
        <w:t xml:space="preserve">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静止</w:t>
      </w:r>
    </w:p>
    <w:p>
      <w:pPr>
        <w:spacing w:line="360" w:lineRule="auto"/>
        <w:ind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21.</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50</w:t>
      </w:r>
      <w:r>
        <w:rPr>
          <w:rFonts w:hint="eastAsia"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23</w:t>
      </w:r>
    </w:p>
    <w:p>
      <w:pPr>
        <w:spacing w:line="360" w:lineRule="auto"/>
        <w:ind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22.</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静止 </w:t>
      </w:r>
      <w:r>
        <w:rPr>
          <w:rFonts w:hint="eastAsia"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100 </w:t>
      </w:r>
    </w:p>
    <w:p>
      <w:pPr>
        <w:spacing w:line="360" w:lineRule="auto"/>
        <w:ind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23.</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（1）用刻度尺测出细铜丝的长度</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L</w:t>
      </w:r>
      <w:r>
        <w:rPr>
          <w:rFonts w:ascii="Times New Roman" w:hAnsi="Times New Roman" w:cs="Times New Roman"/>
          <w:color w:val="0D0D0D" w:themeColor="text1" w:themeTint="F2"/>
          <w:kern w:val="0"/>
          <w:szCs w:val="21"/>
          <w:vertAlign w:val="subscript"/>
          <w14:textFill>
            <w14:solidFill>
              <w14:schemeClr w14:val="tx1">
                <w14:lumMod w14:val="95000"/>
                <w14:lumOff w14:val="5000"/>
              </w14:schemeClr>
            </w14:solidFill>
          </w14:textFill>
        </w:rPr>
        <w:t>1</w:t>
      </w: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 </w:t>
      </w:r>
    </w:p>
    <w:p>
      <w:pPr>
        <w:spacing w:before="240" w:after="240" w:line="360" w:lineRule="auto"/>
        <w:ind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（2）5.00  1.67</w:t>
      </w:r>
    </w:p>
    <w:p>
      <w:pPr>
        <w:spacing w:before="240" w:after="240" w:line="360" w:lineRule="auto"/>
        <w:ind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（3）偏大</w:t>
      </w:r>
      <w:bookmarkStart w:id="33" w:name="_GoBack"/>
      <w:bookmarkEnd w:id="33"/>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24.</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位置  参照物  相对性  运动的 舟</w:t>
      </w:r>
    </w:p>
    <w:p>
      <w:pPr>
        <w:spacing w:line="360" w:lineRule="auto"/>
        <w:ind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25.</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汽车（或自己）；126；是</w:t>
      </w:r>
    </w:p>
    <w:p>
      <w:pPr>
        <w:spacing w:line="360" w:lineRule="auto"/>
        <w:ind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26.</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230；0.14；＞</w:t>
      </w:r>
    </w:p>
    <w:p>
      <w:pPr>
        <w:spacing w:line="360" w:lineRule="auto"/>
        <w:ind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27.</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比较相同时间内通过的路程；  比较相同路程所用的时间  ；观众</w:t>
      </w:r>
    </w:p>
    <w:p>
      <w:pPr>
        <w:spacing w:line="360" w:lineRule="auto"/>
        <w:ind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28.</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36 ；1500</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 xml:space="preserve"> 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p>
    <w:p>
      <w:pPr>
        <w:spacing w:line="360" w:lineRule="auto"/>
        <w:ind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29.</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一定不  静止</w:t>
      </w:r>
    </w:p>
    <w:p>
      <w:pPr>
        <w:spacing w:line="360" w:lineRule="auto"/>
        <w:ind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p>
    <w:p>
      <w:pPr>
        <w:spacing w:line="360" w:lineRule="auto"/>
        <w:ind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30.</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运动 </w:t>
      </w:r>
      <w:r>
        <w:rPr>
          <w:rFonts w:hint="eastAsia"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 静止</w:t>
      </w:r>
      <w:r>
        <w:rPr>
          <w:rFonts w:hint="eastAsia"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相对的  </w:t>
      </w:r>
    </w:p>
    <w:p>
      <w:pPr>
        <w:spacing w:line="360" w:lineRule="auto"/>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p>
    <w:p>
      <w:pPr>
        <w:spacing w:line="360" w:lineRule="auto"/>
        <w:ind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31.</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0～10 </w:t>
      </w:r>
      <w:r>
        <w:rPr>
          <w:rFonts w:hint="eastAsia" w:ascii="Times New Roman" w:hAnsi="Times New Roman" w:cs="Times New Roman"/>
          <w:color w:val="0D0D0D" w:themeColor="text1" w:themeTint="F2"/>
          <w:kern w:val="0"/>
          <w:szCs w:val="24"/>
          <w14:textFill>
            <w14:solidFill>
              <w14:schemeClr w14:val="tx1">
                <w14:lumMod w14:val="95000"/>
                <w14:lumOff w14:val="5000"/>
              </w14:schemeClr>
            </w14:solidFill>
          </w14:textFill>
        </w:rPr>
        <w:t xml:space="preserve">  </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不正确</w:t>
      </w:r>
    </w:p>
    <w:p>
      <w:pPr>
        <w:spacing w:line="360" w:lineRule="auto"/>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32.</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右；选择了背景画为参照物；是因为我们是以电视画面中静止不动的物体作为参照物</w:t>
      </w:r>
    </w:p>
    <w:p>
      <w:pPr>
        <w:spacing w:line="360" w:lineRule="auto"/>
        <w:ind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33.</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（1）2  （2）</w:t>
      </w:r>
      <m:oMath>
        <m:r>
          <m:rPr>
            <m:sty m:val="p"/>
          </m:rPr>
          <w:rPr>
            <w:rFonts w:hAnsi="Cambria Math" w:cs="Times New Roman"/>
            <w:color w:val="0D0D0D" w:themeColor="text1" w:themeTint="F2"/>
            <w14:textFill>
              <w14:solidFill>
                <w14:schemeClr w14:val="tx1">
                  <w14:lumMod w14:val="95000"/>
                  <w14:lumOff w14:val="5000"/>
                </w14:schemeClr>
              </w14:solidFill>
            </w14:textFill>
          </w:rPr>
          <m:t>v=</m:t>
        </m:r>
        <m:f>
          <m:fPr>
            <m:ctrlPr>
              <w:rPr>
                <w:rFonts w:hAnsi="Cambria Math" w:cs="Times New Roman"/>
                <w:color w:val="0D0D0D" w:themeColor="text1" w:themeTint="F2"/>
                <w14:textFill>
                  <w14:solidFill>
                    <w14:schemeClr w14:val="tx1">
                      <w14:lumMod w14:val="95000"/>
                      <w14:lumOff w14:val="5000"/>
                    </w14:schemeClr>
                  </w14:solidFill>
                </w14:textFill>
              </w:rPr>
            </m:ctrlPr>
          </m:fPr>
          <m:num>
            <m:r>
              <m:rPr>
                <m:sty m:val="p"/>
              </m:rPr>
              <w:rPr>
                <w:rFonts w:hAnsi="Cambria Math" w:cs="Times New Roman"/>
                <w:color w:val="0D0D0D" w:themeColor="text1" w:themeTint="F2"/>
                <w14:textFill>
                  <w14:solidFill>
                    <w14:schemeClr w14:val="tx1">
                      <w14:lumMod w14:val="95000"/>
                      <w14:lumOff w14:val="5000"/>
                    </w14:schemeClr>
                  </w14:solidFill>
                </w14:textFill>
              </w:rPr>
              <m:t>s</m:t>
            </m:r>
            <m:ctrlPr>
              <w:rPr>
                <w:rFonts w:hAnsi="Cambria Math" w:cs="Times New Roman"/>
                <w:color w:val="0D0D0D" w:themeColor="text1" w:themeTint="F2"/>
                <w14:textFill>
                  <w14:solidFill>
                    <w14:schemeClr w14:val="tx1">
                      <w14:lumMod w14:val="95000"/>
                      <w14:lumOff w14:val="5000"/>
                    </w14:schemeClr>
                  </w14:solidFill>
                </w14:textFill>
              </w:rPr>
            </m:ctrlPr>
          </m:num>
          <m:den>
            <m:r>
              <m:rPr>
                <m:sty m:val="p"/>
              </m:rPr>
              <w:rPr>
                <w:rFonts w:hAnsi="Cambria Math" w:cs="Times New Roman"/>
                <w:color w:val="0D0D0D" w:themeColor="text1" w:themeTint="F2"/>
                <w14:textFill>
                  <w14:solidFill>
                    <w14:schemeClr w14:val="tx1">
                      <w14:lumMod w14:val="95000"/>
                      <w14:lumOff w14:val="5000"/>
                    </w14:schemeClr>
                  </w14:solidFill>
                </w14:textFill>
              </w:rPr>
              <m:t>t</m:t>
            </m:r>
            <m:ctrlPr>
              <w:rPr>
                <w:rFonts w:hAnsi="Cambria Math" w:cs="Times New Roman"/>
                <w:color w:val="0D0D0D" w:themeColor="text1" w:themeTint="F2"/>
                <w14:textFill>
                  <w14:solidFill>
                    <w14:schemeClr w14:val="tx1">
                      <w14:lumMod w14:val="95000"/>
                      <w14:lumOff w14:val="5000"/>
                    </w14:schemeClr>
                  </w14:solidFill>
                </w14:textFill>
              </w:rPr>
            </m:ctrlPr>
          </m:den>
        </m:f>
      </m:oMath>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  （3）小  （4）0.03</w:t>
      </w:r>
    </w:p>
    <w:p>
      <w:pPr>
        <w:spacing w:line="360" w:lineRule="auto"/>
        <w:ind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t>34.</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解：（1）由运行时间表可得，</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G</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6543次动车组由广州南站到香港西九龙站的运行时间：</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t</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=16：22-15：25=57min=0.95</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h</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动车的平均速度：</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v</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m:oMath>
        <m:f>
          <m:fPr>
            <m:ctrlPr>
              <w:rPr>
                <w:rFonts w:hAnsi="Cambria Math" w:cs="Times New Roman"/>
                <w:color w:val="0D0D0D" w:themeColor="text1" w:themeTint="F2"/>
                <w14:textFill>
                  <w14:solidFill>
                    <w14:schemeClr w14:val="tx1">
                      <w14:lumMod w14:val="95000"/>
                      <w14:lumOff w14:val="5000"/>
                    </w14:schemeClr>
                  </w14:solidFill>
                </w14:textFill>
              </w:rPr>
            </m:ctrlPr>
          </m:fPr>
          <m:num>
            <m:r>
              <m:rPr>
                <m:sty m:val="p"/>
              </m:rPr>
              <w:rPr>
                <w:rFonts w:hAnsi="Cambria Math" w:cs="Times New Roman"/>
                <w:color w:val="0D0D0D" w:themeColor="text1" w:themeTint="F2"/>
                <w14:textFill>
                  <w14:solidFill>
                    <w14:schemeClr w14:val="tx1">
                      <w14:lumMod w14:val="95000"/>
                      <w14:lumOff w14:val="5000"/>
                    </w14:schemeClr>
                  </w14:solidFill>
                </w14:textFill>
              </w:rPr>
              <m:t>s</m:t>
            </m:r>
            <m:ctrlPr>
              <w:rPr>
                <w:rFonts w:hAnsi="Cambria Math" w:cs="Times New Roman"/>
                <w:color w:val="0D0D0D" w:themeColor="text1" w:themeTint="F2"/>
                <w14:textFill>
                  <w14:solidFill>
                    <w14:schemeClr w14:val="tx1">
                      <w14:lumMod w14:val="95000"/>
                      <w14:lumOff w14:val="5000"/>
                    </w14:schemeClr>
                  </w14:solidFill>
                </w14:textFill>
              </w:rPr>
            </m:ctrlPr>
          </m:num>
          <m:den>
            <m:r>
              <m:rPr>
                <m:sty m:val="p"/>
              </m:rPr>
              <w:rPr>
                <w:rFonts w:hAnsi="Cambria Math" w:cs="Times New Roman"/>
                <w:color w:val="0D0D0D" w:themeColor="text1" w:themeTint="F2"/>
                <w14:textFill>
                  <w14:solidFill>
                    <w14:schemeClr w14:val="tx1">
                      <w14:lumMod w14:val="95000"/>
                      <w14:lumOff w14:val="5000"/>
                    </w14:schemeClr>
                  </w14:solidFill>
                </w14:textFill>
              </w:rPr>
              <m:t>t</m:t>
            </m:r>
            <m:ctrlPr>
              <w:rPr>
                <w:rFonts w:hAnsi="Cambria Math" w:cs="Times New Roman"/>
                <w:color w:val="0D0D0D" w:themeColor="text1" w:themeTint="F2"/>
                <w14:textFill>
                  <w14:solidFill>
                    <w14:schemeClr w14:val="tx1">
                      <w14:lumMod w14:val="95000"/>
                      <w14:lumOff w14:val="5000"/>
                    </w14:schemeClr>
                  </w14:solidFill>
                </w14:textFill>
              </w:rPr>
            </m:ctrlPr>
          </m:den>
        </m:f>
      </m:oMath>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m:oMath>
        <m:f>
          <m:fPr>
            <m:ctrlPr>
              <w:rPr>
                <w:rFonts w:hAnsi="Cambria Math" w:cs="Times New Roman"/>
                <w:color w:val="0D0D0D" w:themeColor="text1" w:themeTint="F2"/>
                <w14:textFill>
                  <w14:solidFill>
                    <w14:schemeClr w14:val="tx1">
                      <w14:lumMod w14:val="95000"/>
                      <w14:lumOff w14:val="5000"/>
                    </w14:schemeClr>
                  </w14:solidFill>
                </w14:textFill>
              </w:rPr>
            </m:ctrlPr>
          </m:fPr>
          <m:num>
            <m:r>
              <m:rPr>
                <m:sty m:val="p"/>
              </m:rPr>
              <w:rPr>
                <w:rFonts w:hAnsi="Cambria Math" w:cs="Times New Roman"/>
                <w:color w:val="0D0D0D" w:themeColor="text1" w:themeTint="F2"/>
                <w14:textFill>
                  <w14:solidFill>
                    <w14:schemeClr w14:val="tx1">
                      <w14:lumMod w14:val="95000"/>
                      <w14:lumOff w14:val="5000"/>
                    </w14:schemeClr>
                  </w14:solidFill>
                </w14:textFill>
              </w:rPr>
              <m:t>142.5km</m:t>
            </m:r>
            <m:ctrlPr>
              <w:rPr>
                <w:rFonts w:hAnsi="Cambria Math" w:cs="Times New Roman"/>
                <w:color w:val="0D0D0D" w:themeColor="text1" w:themeTint="F2"/>
                <w14:textFill>
                  <w14:solidFill>
                    <w14:schemeClr w14:val="tx1">
                      <w14:lumMod w14:val="95000"/>
                      <w14:lumOff w14:val="5000"/>
                    </w14:schemeClr>
                  </w14:solidFill>
                </w14:textFill>
              </w:rPr>
            </m:ctrlPr>
          </m:num>
          <m:den>
            <m:r>
              <m:rPr>
                <m:sty m:val="p"/>
              </m:rPr>
              <w:rPr>
                <w:rFonts w:hAnsi="Cambria Math" w:cs="Times New Roman"/>
                <w:color w:val="0D0D0D" w:themeColor="text1" w:themeTint="F2"/>
                <w14:textFill>
                  <w14:solidFill>
                    <w14:schemeClr w14:val="tx1">
                      <w14:lumMod w14:val="95000"/>
                      <w14:lumOff w14:val="5000"/>
                    </w14:schemeClr>
                  </w14:solidFill>
                </w14:textFill>
              </w:rPr>
              <m:t>0.95h</m:t>
            </m:r>
            <m:ctrlPr>
              <w:rPr>
                <w:rFonts w:hAnsi="Cambria Math" w:cs="Times New Roman"/>
                <w:color w:val="0D0D0D" w:themeColor="text1" w:themeTint="F2"/>
                <w14:textFill>
                  <w14:solidFill>
                    <w14:schemeClr w14:val="tx1">
                      <w14:lumMod w14:val="95000"/>
                      <w14:lumOff w14:val="5000"/>
                    </w14:schemeClr>
                  </w14:solidFill>
                </w14:textFill>
              </w:rPr>
            </m:ctrlPr>
          </m:den>
        </m:f>
      </m:oMath>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=150</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km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h</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（2）通过隧道的总路程</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s</w:t>
      </w:r>
      <w:r>
        <w:rPr>
          <w:rFonts w:ascii="Times New Roman" w:hAnsi="Times New Roman" w:cs="Times New Roman"/>
          <w:color w:val="0D0D0D" w:themeColor="text1" w:themeTint="F2"/>
          <w:kern w:val="0"/>
          <w:szCs w:val="21"/>
          <w:vertAlign w:val="subscript"/>
          <w14:textFill>
            <w14:solidFill>
              <w14:schemeClr w14:val="tx1">
                <w14:lumMod w14:val="95000"/>
                <w14:lumOff w14:val="5000"/>
              </w14:schemeClr>
            </w14:solidFill>
          </w14:textFill>
        </w:rPr>
        <w:t>1</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L</w:t>
      </w:r>
      <w:r>
        <w:rPr>
          <w:rFonts w:ascii="Times New Roman" w:hAnsi="Times New Roman" w:cs="Times New Roman"/>
          <w:color w:val="0D0D0D" w:themeColor="text1" w:themeTint="F2"/>
          <w:kern w:val="0"/>
          <w:szCs w:val="21"/>
          <w:vertAlign w:val="subscript"/>
          <w14:textFill>
            <w14:solidFill>
              <w14:schemeClr w14:val="tx1">
                <w14:lumMod w14:val="95000"/>
                <w14:lumOff w14:val="5000"/>
              </w14:schemeClr>
            </w14:solidFill>
          </w14:textFill>
        </w:rPr>
        <w:t>车</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L</w:t>
      </w:r>
      <w:r>
        <w:rPr>
          <w:rFonts w:ascii="Times New Roman" w:hAnsi="Times New Roman" w:cs="Times New Roman"/>
          <w:color w:val="0D0D0D" w:themeColor="text1" w:themeTint="F2"/>
          <w:kern w:val="0"/>
          <w:szCs w:val="21"/>
          <w:vertAlign w:val="subscript"/>
          <w14:textFill>
            <w14:solidFill>
              <w14:schemeClr w14:val="tx1">
                <w14:lumMod w14:val="95000"/>
                <w14:lumOff w14:val="5000"/>
              </w14:schemeClr>
            </w14:solidFill>
          </w14:textFill>
        </w:rPr>
        <w:t>隧道</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=0.43</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km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+3.32</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km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=3.75</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km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由</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v</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m:oMath>
        <m:f>
          <m:fPr>
            <m:ctrlPr>
              <w:rPr>
                <w:rFonts w:hAnsi="Cambria Math" w:cs="Times New Roman"/>
                <w:color w:val="0D0D0D" w:themeColor="text1" w:themeTint="F2"/>
                <w14:textFill>
                  <w14:solidFill>
                    <w14:schemeClr w14:val="tx1">
                      <w14:lumMod w14:val="95000"/>
                      <w14:lumOff w14:val="5000"/>
                    </w14:schemeClr>
                  </w14:solidFill>
                </w14:textFill>
              </w:rPr>
            </m:ctrlPr>
          </m:fPr>
          <m:num>
            <m:r>
              <m:rPr>
                <m:sty m:val="p"/>
              </m:rPr>
              <w:rPr>
                <w:rFonts w:hAnsi="Cambria Math" w:cs="Times New Roman"/>
                <w:color w:val="0D0D0D" w:themeColor="text1" w:themeTint="F2"/>
                <w14:textFill>
                  <w14:solidFill>
                    <w14:schemeClr w14:val="tx1">
                      <w14:lumMod w14:val="95000"/>
                      <w14:lumOff w14:val="5000"/>
                    </w14:schemeClr>
                  </w14:solidFill>
                </w14:textFill>
              </w:rPr>
              <m:t>s</m:t>
            </m:r>
            <m:ctrlPr>
              <w:rPr>
                <w:rFonts w:hAnsi="Cambria Math" w:cs="Times New Roman"/>
                <w:color w:val="0D0D0D" w:themeColor="text1" w:themeTint="F2"/>
                <w14:textFill>
                  <w14:solidFill>
                    <w14:schemeClr w14:val="tx1">
                      <w14:lumMod w14:val="95000"/>
                      <w14:lumOff w14:val="5000"/>
                    </w14:schemeClr>
                  </w14:solidFill>
                </w14:textFill>
              </w:rPr>
            </m:ctrlPr>
          </m:num>
          <m:den>
            <m:r>
              <m:rPr>
                <m:sty m:val="p"/>
              </m:rPr>
              <w:rPr>
                <w:rFonts w:hAnsi="Cambria Math" w:cs="Times New Roman"/>
                <w:color w:val="0D0D0D" w:themeColor="text1" w:themeTint="F2"/>
                <w14:textFill>
                  <w14:solidFill>
                    <w14:schemeClr w14:val="tx1">
                      <w14:lumMod w14:val="95000"/>
                      <w14:lumOff w14:val="5000"/>
                    </w14:schemeClr>
                  </w14:solidFill>
                </w14:textFill>
              </w:rPr>
              <m:t>t</m:t>
            </m:r>
            <m:ctrlPr>
              <w:rPr>
                <w:rFonts w:hAnsi="Cambria Math" w:cs="Times New Roman"/>
                <w:color w:val="0D0D0D" w:themeColor="text1" w:themeTint="F2"/>
                <w14:textFill>
                  <w14:solidFill>
                    <w14:schemeClr w14:val="tx1">
                      <w14:lumMod w14:val="95000"/>
                      <w14:lumOff w14:val="5000"/>
                    </w14:schemeClr>
                  </w14:solidFill>
                </w14:textFill>
              </w:rPr>
            </m:ctrlPr>
          </m:den>
        </m:f>
      </m:oMath>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可得高铁动车全部通过隧道所用时间：</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t</w:t>
      </w:r>
      <w:r>
        <w:rPr>
          <w:rFonts w:ascii="Times New Roman" w:hAnsi="Times New Roman" w:cs="Times New Roman"/>
          <w:color w:val="0D0D0D" w:themeColor="text1" w:themeTint="F2"/>
          <w:kern w:val="0"/>
          <w:szCs w:val="21"/>
          <w:vertAlign w:val="subscript"/>
          <w14:textFill>
            <w14:solidFill>
              <w14:schemeClr w14:val="tx1">
                <w14:lumMod w14:val="95000"/>
                <w14:lumOff w14:val="5000"/>
              </w14:schemeClr>
            </w14:solidFill>
          </w14:textFill>
        </w:rPr>
        <w:t>1</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m:oMath>
        <m:f>
          <m:fPr>
            <m:ctrlPr>
              <w:rPr>
                <w:rFonts w:hAnsi="Cambria Math" w:cs="Times New Roman"/>
                <w:color w:val="0D0D0D" w:themeColor="text1" w:themeTint="F2"/>
                <w14:textFill>
                  <w14:solidFill>
                    <w14:schemeClr w14:val="tx1">
                      <w14:lumMod w14:val="95000"/>
                      <w14:lumOff w14:val="5000"/>
                    </w14:schemeClr>
                  </w14:solidFill>
                </w14:textFill>
              </w:rPr>
            </m:ctrlPr>
          </m:fPr>
          <m:num>
            <m:sSub>
              <m:sSubPr>
                <m:ctrlPr>
                  <w:rPr>
                    <w:rFonts w:hAnsi="Cambria Math" w:cs="Times New Roman"/>
                    <w:color w:val="0D0D0D" w:themeColor="text1" w:themeTint="F2"/>
                    <w14:textFill>
                      <w14:solidFill>
                        <w14:schemeClr w14:val="tx1">
                          <w14:lumMod w14:val="95000"/>
                          <w14:lumOff w14:val="5000"/>
                        </w14:schemeClr>
                      </w14:solidFill>
                    </w14:textFill>
                  </w:rPr>
                </m:ctrlPr>
              </m:sSubPr>
              <m:e>
                <m:r>
                  <m:rPr>
                    <m:sty m:val="p"/>
                  </m:rPr>
                  <w:rPr>
                    <w:rFonts w:hAnsi="Cambria Math" w:cs="Times New Roman"/>
                    <w:color w:val="0D0D0D" w:themeColor="text1" w:themeTint="F2"/>
                    <w14:textFill>
                      <w14:solidFill>
                        <w14:schemeClr w14:val="tx1">
                          <w14:lumMod w14:val="95000"/>
                          <w14:lumOff w14:val="5000"/>
                        </w14:schemeClr>
                      </w14:solidFill>
                    </w14:textFill>
                  </w:rPr>
                  <m:t>s</m:t>
                </m:r>
                <m:ctrlPr>
                  <w:rPr>
                    <w:rFonts w:hAnsi="Cambria Math" w:cs="Times New Roman"/>
                    <w:color w:val="0D0D0D" w:themeColor="text1" w:themeTint="F2"/>
                    <w14:textFill>
                      <w14:solidFill>
                        <w14:schemeClr w14:val="tx1">
                          <w14:lumMod w14:val="95000"/>
                          <w14:lumOff w14:val="5000"/>
                        </w14:schemeClr>
                      </w14:solidFill>
                    </w14:textFill>
                  </w:rPr>
                </m:ctrlPr>
              </m:e>
              <m:sub>
                <m:r>
                  <m:rPr>
                    <m:sty m:val="p"/>
                  </m:rPr>
                  <w:rPr>
                    <w:rFonts w:hAnsi="Cambria Math" w:cs="Times New Roman"/>
                    <w:color w:val="0D0D0D" w:themeColor="text1" w:themeTint="F2"/>
                    <w14:textFill>
                      <w14:solidFill>
                        <w14:schemeClr w14:val="tx1">
                          <w14:lumMod w14:val="95000"/>
                          <w14:lumOff w14:val="5000"/>
                        </w14:schemeClr>
                      </w14:solidFill>
                    </w14:textFill>
                  </w:rPr>
                  <m:t>1</m:t>
                </m:r>
                <m:ctrlPr>
                  <w:rPr>
                    <w:rFonts w:hAnsi="Cambria Math" w:cs="Times New Roman"/>
                    <w:color w:val="0D0D0D" w:themeColor="text1" w:themeTint="F2"/>
                    <w14:textFill>
                      <w14:solidFill>
                        <w14:schemeClr w14:val="tx1">
                          <w14:lumMod w14:val="95000"/>
                          <w14:lumOff w14:val="5000"/>
                        </w14:schemeClr>
                      </w14:solidFill>
                    </w14:textFill>
                  </w:rPr>
                </m:ctrlPr>
              </m:sub>
            </m:sSub>
            <m:ctrlPr>
              <w:rPr>
                <w:rFonts w:hAnsi="Cambria Math" w:cs="Times New Roman"/>
                <w:color w:val="0D0D0D" w:themeColor="text1" w:themeTint="F2"/>
                <w14:textFill>
                  <w14:solidFill>
                    <w14:schemeClr w14:val="tx1">
                      <w14:lumMod w14:val="95000"/>
                      <w14:lumOff w14:val="5000"/>
                    </w14:schemeClr>
                  </w14:solidFill>
                </w14:textFill>
              </w:rPr>
            </m:ctrlPr>
          </m:num>
          <m:den>
            <m:r>
              <m:rPr>
                <m:sty m:val="p"/>
              </m:rPr>
              <w:rPr>
                <w:rFonts w:hAnsi="Cambria Math" w:cs="Times New Roman"/>
                <w:color w:val="0D0D0D" w:themeColor="text1" w:themeTint="F2"/>
                <w14:textFill>
                  <w14:solidFill>
                    <w14:schemeClr w14:val="tx1">
                      <w14:lumMod w14:val="95000"/>
                      <w14:lumOff w14:val="5000"/>
                    </w14:schemeClr>
                  </w14:solidFill>
                </w14:textFill>
              </w:rPr>
              <m:t>v</m:t>
            </m:r>
            <m:ctrlPr>
              <w:rPr>
                <w:rFonts w:hAnsi="Cambria Math" w:cs="Times New Roman"/>
                <w:color w:val="0D0D0D" w:themeColor="text1" w:themeTint="F2"/>
                <w14:textFill>
                  <w14:solidFill>
                    <w14:schemeClr w14:val="tx1">
                      <w14:lumMod w14:val="95000"/>
                      <w14:lumOff w14:val="5000"/>
                    </w14:schemeClr>
                  </w14:solidFill>
                </w14:textFill>
              </w:rPr>
            </m:ctrlPr>
          </m:den>
        </m:f>
      </m:oMath>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m:oMath>
        <m:f>
          <m:fPr>
            <m:ctrlPr>
              <w:rPr>
                <w:rFonts w:hAnsi="Cambria Math" w:cs="Times New Roman"/>
                <w:color w:val="0D0D0D" w:themeColor="text1" w:themeTint="F2"/>
                <w14:textFill>
                  <w14:solidFill>
                    <w14:schemeClr w14:val="tx1">
                      <w14:lumMod w14:val="95000"/>
                      <w14:lumOff w14:val="5000"/>
                    </w14:schemeClr>
                  </w14:solidFill>
                </w14:textFill>
              </w:rPr>
            </m:ctrlPr>
          </m:fPr>
          <m:num>
            <m:r>
              <m:rPr>
                <m:sty m:val="p"/>
              </m:rPr>
              <w:rPr>
                <w:rFonts w:hAnsi="Cambria Math" w:cs="Times New Roman"/>
                <w:color w:val="0D0D0D" w:themeColor="text1" w:themeTint="F2"/>
                <w14:textFill>
                  <w14:solidFill>
                    <w14:schemeClr w14:val="tx1">
                      <w14:lumMod w14:val="95000"/>
                      <w14:lumOff w14:val="5000"/>
                    </w14:schemeClr>
                  </w14:solidFill>
                </w14:textFill>
              </w:rPr>
              <m:t>3.75km</m:t>
            </m:r>
            <m:ctrlPr>
              <w:rPr>
                <w:rFonts w:hAnsi="Cambria Math" w:cs="Times New Roman"/>
                <w:color w:val="0D0D0D" w:themeColor="text1" w:themeTint="F2"/>
                <w14:textFill>
                  <w14:solidFill>
                    <w14:schemeClr w14:val="tx1">
                      <w14:lumMod w14:val="95000"/>
                      <w14:lumOff w14:val="5000"/>
                    </w14:schemeClr>
                  </w14:solidFill>
                </w14:textFill>
              </w:rPr>
            </m:ctrlPr>
          </m:num>
          <m:den>
            <m:r>
              <m:rPr>
                <m:sty m:val="p"/>
              </m:rPr>
              <w:rPr>
                <w:rFonts w:hAnsi="Cambria Math" w:cs="Times New Roman"/>
                <w:color w:val="0D0D0D" w:themeColor="text1" w:themeTint="F2"/>
                <w14:textFill>
                  <w14:solidFill>
                    <w14:schemeClr w14:val="tx1">
                      <w14:lumMod w14:val="95000"/>
                      <w14:lumOff w14:val="5000"/>
                    </w14:schemeClr>
                  </w14:solidFill>
                </w14:textFill>
              </w:rPr>
              <m:t>150km/h</m:t>
            </m:r>
            <m:ctrlPr>
              <w:rPr>
                <w:rFonts w:hAnsi="Cambria Math" w:cs="Times New Roman"/>
                <w:color w:val="0D0D0D" w:themeColor="text1" w:themeTint="F2"/>
                <w14:textFill>
                  <w14:solidFill>
                    <w14:schemeClr w14:val="tx1">
                      <w14:lumMod w14:val="95000"/>
                      <w14:lumOff w14:val="5000"/>
                    </w14:schemeClr>
                  </w14:solidFill>
                </w14:textFill>
              </w:rPr>
            </m:ctrlPr>
          </m:den>
        </m:f>
      </m:oMath>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=0.025</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h</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=1.5min。</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答：（1）</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G</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6543次动车组由广州南站到香港西九龙站的运行时间是57分钟；平均速度是150</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km</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r>
        <w:rPr>
          <w:rFonts w:ascii="Times New Roman" w:hAnsi="Times New Roman" w:cs="Times New Roman"/>
          <w:iCs/>
          <w:color w:val="0D0D0D" w:themeColor="text1" w:themeTint="F2"/>
          <w:kern w:val="0"/>
          <w:szCs w:val="21"/>
          <w14:textFill>
            <w14:solidFill>
              <w14:schemeClr w14:val="tx1">
                <w14:lumMod w14:val="95000"/>
                <w14:lumOff w14:val="5000"/>
              </w14:schemeClr>
            </w14:solidFill>
          </w14:textFill>
        </w:rPr>
        <w:t>h</w:t>
      </w: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w:t>
      </w:r>
    </w:p>
    <w:p>
      <w:pPr>
        <w:spacing w:line="360" w:lineRule="auto"/>
        <w:ind w:firstLine="420" w:firstLineChars="200"/>
        <w:textAlignment w:val="cente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pPr>
      <w:r>
        <w:rPr>
          <w:rFonts w:ascii="Times New Roman" w:hAnsi="Times New Roman" w:cs="Times New Roman"/>
          <w:color w:val="0D0D0D" w:themeColor="text1" w:themeTint="F2"/>
          <w:kern w:val="0"/>
          <w:szCs w:val="21"/>
          <w14:textFill>
            <w14:solidFill>
              <w14:schemeClr w14:val="tx1">
                <w14:lumMod w14:val="95000"/>
                <w14:lumOff w14:val="5000"/>
              </w14:schemeClr>
            </w14:solidFill>
          </w14:textFill>
        </w:rPr>
        <w:t>（2）全车经过该隧道所用的时间为1.5分钟。</w:t>
      </w:r>
    </w:p>
    <w:p>
      <w:pPr>
        <w:spacing w:line="360" w:lineRule="auto"/>
        <w:ind w:firstLine="420" w:firstLineChars="200"/>
        <w:textAlignment w:val="center"/>
        <w:rPr>
          <w:rFonts w:ascii="Times New Roman" w:hAnsi="Times New Roman" w:cs="Times New Roman"/>
          <w:color w:val="0D0D0D" w:themeColor="text1" w:themeTint="F2"/>
          <w:kern w:val="0"/>
          <w:szCs w:val="24"/>
          <w14:textFill>
            <w14:solidFill>
              <w14:schemeClr w14:val="tx1">
                <w14:lumMod w14:val="95000"/>
                <w14:lumOff w14:val="5000"/>
              </w14:schemeClr>
            </w14:solidFill>
          </w14:textFill>
        </w:rPr>
      </w:pPr>
    </w:p>
    <w:p>
      <w:pPr>
        <w:spacing w:line="360" w:lineRule="auto"/>
        <w:ind w:firstLine="420" w:firstLineChars="200"/>
        <w:rPr>
          <w:rFonts w:ascii="Times New Roman" w:hAnsi="Times New Roman" w:cs="Times New Roman"/>
          <w:color w:val="0D0D0D" w:themeColor="text1" w:themeTint="F2"/>
          <w14:textFill>
            <w14:solidFill>
              <w14:schemeClr w14:val="tx1">
                <w14:lumMod w14:val="95000"/>
                <w14:lumOff w14:val="5000"/>
              </w14:schemeClr>
            </w14:solidFill>
          </w14:textFill>
        </w:rPr>
      </w:pPr>
    </w:p>
    <w:p>
      <w:pPr>
        <w:spacing w:line="360" w:lineRule="auto"/>
        <w:ind w:firstLine="420" w:firstLineChars="200"/>
        <w:rPr>
          <w:rFonts w:ascii="Times New Roman" w:hAnsi="Times New Roman" w:cs="Times New Roman"/>
          <w:color w:val="0D0D0D" w:themeColor="text1" w:themeTint="F2"/>
          <w14:textFill>
            <w14:solidFill>
              <w14:schemeClr w14:val="tx1">
                <w14:lumMod w14:val="95000"/>
                <w14:lumOff w14:val="5000"/>
              </w14:schemeClr>
            </w14:solidFill>
          </w14:textFill>
        </w:rPr>
        <w:sectPr>
          <w:headerReference r:id="rId3" w:type="first"/>
          <w:pgSz w:w="11906" w:h="16838"/>
          <w:pgMar w:top="1440" w:right="1800" w:bottom="1440" w:left="1800" w:header="500" w:footer="500" w:gutter="0"/>
          <w:cols w:space="425" w:num="1" w:sep="1"/>
          <w:docGrid w:type="lines" w:linePitch="312" w:charSpace="0"/>
        </w:sectPr>
      </w:pPr>
    </w:p>
    <w:p>
      <w:r>
        <w:rPr>
          <w:rFonts w:ascii="Times New Roman" w:hAnsi="Times New Roman" w:cs="Times New Roman"/>
          <w:color w:val="0D0D0D" w:themeColor="text1" w:themeTint="F2"/>
          <w14:textFill>
            <w14:solidFill>
              <w14:schemeClr w14:val="tx1">
                <w14:lumMod w14:val="95000"/>
                <w14:lumOff w14:val="5000"/>
              </w14:schemeClr>
            </w14:solidFill>
          </w14:textFill>
        </w:rPr>
        <w:drawing>
          <wp:inline distT="0" distB="0" distL="114300" distR="114300">
            <wp:extent cx="5274310" cy="8529955"/>
            <wp:effectExtent l="0" t="0" r="2540" b="4445"/>
            <wp:docPr id="100020" name="图片 100020"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promotion-pages"/>
                    <pic:cNvPicPr>
                      <a:picLocks noChangeAspect="1"/>
                    </pic:cNvPicPr>
                  </pic:nvPicPr>
                  <pic:blipFill>
                    <a:blip r:embed="rId24"/>
                    <a:stretch>
                      <a:fillRect/>
                    </a:stretch>
                  </pic:blipFill>
                  <pic:spPr>
                    <a:xfrm>
                      <a:off x="0" y="0"/>
                      <a:ext cx="5274310" cy="8530317"/>
                    </a:xfrm>
                    <a:prstGeom prst="rect">
                      <a:avLst/>
                    </a:prstGeom>
                  </pic:spPr>
                </pic:pic>
              </a:graphicData>
            </a:graphic>
          </wp:inline>
        </w:drawing>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 w:name="MS Mincho">
    <w:panose1 w:val="02020609040205080304"/>
    <w:charset w:val="80"/>
    <w:family w:val="modern"/>
    <w:pitch w:val="default"/>
    <w:sig w:usb0="E00002FF" w:usb1="6AC7FDFB" w:usb2="00000012" w:usb3="00000000" w:csb0="4002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1"/>
                  <a:stretch>
                    <a:fillRect/>
                  </a:stretch>
                </pic:blipFill>
                <pic:spPr>
                  <a:xfrm>
                    <a:off x="0" y="0"/>
                    <a:ext cx="342900" cy="254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DE4"/>
    <w:rsid w:val="0036478F"/>
    <w:rsid w:val="0049479B"/>
    <w:rsid w:val="005A4DE4"/>
    <w:rsid w:val="00E07B90"/>
    <w:rsid w:val="00F10F8C"/>
    <w:rsid w:val="285A7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7"/>
    <w:unhideWhenUsed/>
    <w:uiPriority w:val="99"/>
    <w:pPr>
      <w:tabs>
        <w:tab w:val="center" w:pos="4153"/>
        <w:tab w:val="right" w:pos="8306"/>
      </w:tabs>
      <w:snapToGrid w:val="0"/>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5"/>
    <w:link w:val="3"/>
    <w:uiPriority w:val="99"/>
    <w:rPr>
      <w:rFonts w:ascii="Cambria Math" w:hAnsi="宋体" w:eastAsia="宋体" w:cs="Cambria Math"/>
      <w:sz w:val="18"/>
      <w:szCs w:val="18"/>
    </w:rPr>
  </w:style>
  <w:style w:type="character" w:customStyle="1" w:styleId="8">
    <w:name w:val="latex_linear"/>
    <w:basedOn w:val="5"/>
    <w:uiPriority w:val="0"/>
  </w:style>
  <w:style w:type="character" w:customStyle="1" w:styleId="9">
    <w:name w:val="批注框文本 Char"/>
    <w:basedOn w:val="5"/>
    <w:link w:val="2"/>
    <w:semiHidden/>
    <w:uiPriority w:val="99"/>
    <w:rPr>
      <w:rFonts w:ascii="Cambria Math" w:hAnsi="宋体" w:eastAsia="宋体" w:cs="Cambria Math"/>
      <w:sz w:val="18"/>
      <w:szCs w:val="18"/>
    </w:rPr>
  </w:style>
  <w:style w:type="character" w:customStyle="1" w:styleId="10">
    <w:name w:val="页眉 Char"/>
    <w:basedOn w:val="5"/>
    <w:link w:val="4"/>
    <w:uiPriority w:val="99"/>
    <w:rPr>
      <w:rFonts w:ascii="Cambria Math" w:hAnsi="宋体" w:eastAsia="宋体" w:cs="Cambria Math"/>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png"/><Relationship Id="rId21" Type="http://schemas.openxmlformats.org/officeDocument/2006/relationships/image" Target="media/image18.jpe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jpeg"/><Relationship Id="rId17" Type="http://schemas.openxmlformats.org/officeDocument/2006/relationships/image" Target="media/image14.png"/><Relationship Id="rId16" Type="http://schemas.openxmlformats.org/officeDocument/2006/relationships/image" Target="media/image13.jpe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801</Words>
  <Characters>4566</Characters>
  <Lines>38</Lines>
  <Paragraphs>10</Paragraphs>
  <TotalTime>1</TotalTime>
  <ScaleCrop>false</ScaleCrop>
  <LinksUpToDate>false</LinksUpToDate>
  <CharactersWithSpaces>5357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2021-09-01T01:29:00Z</dcterms:created>
  <dcterms:modified xsi:type="dcterms:W3CDTF">2021-09-01T03:27:55Z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