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黑体" w:eastAsia="黑体" w:hAnsi="黑体" w:cs="宋体"/>
          <w:b/>
          <w:sz w:val="36"/>
          <w:szCs w:val="36"/>
        </w:rPr>
      </w:pPr>
      <w:r>
        <w:rPr>
          <w:rFonts w:ascii="黑体" w:eastAsia="黑体" w:hAnsi="黑体" w:cs="宋体" w:hint="eastAsia"/>
          <w:b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12446000</wp:posOffset>
            </wp:positionH>
            <wp:positionV relativeFrom="topMargin">
              <wp:posOffset>12623800</wp:posOffset>
            </wp:positionV>
            <wp:extent cx="482600" cy="495300"/>
            <wp:wrapNone/>
            <wp:docPr id="1000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86069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宋体" w:hint="eastAsia"/>
          <w:b/>
          <w:sz w:val="36"/>
          <w:szCs w:val="36"/>
        </w:rPr>
        <w:t>盐池县2020—2021学年第二学期期末监测试卷</w:t>
      </w:r>
    </w:p>
    <w:p>
      <w:pPr>
        <w:jc w:val="center"/>
        <w:rPr>
          <w:rFonts w:ascii="黑体" w:eastAsia="黑体" w:hAnsi="黑体" w:cs="宋体"/>
          <w:b/>
          <w:sz w:val="44"/>
          <w:szCs w:val="44"/>
        </w:rPr>
      </w:pPr>
      <w:r>
        <w:rPr>
          <w:rFonts w:ascii="黑体" w:eastAsia="黑体" w:hAnsi="黑体" w:cs="宋体" w:hint="eastAsia"/>
          <w:b/>
          <w:sz w:val="44"/>
          <w:szCs w:val="44"/>
        </w:rPr>
        <w:t>八年级物理</w:t>
      </w:r>
    </w:p>
    <w:p>
      <w:pPr>
        <w:spacing w:line="360" w:lineRule="atLeast"/>
        <w:jc w:val="center"/>
        <w:rPr>
          <w:rFonts w:ascii="黑体" w:eastAsia="黑体" w:hAnsi="黑体" w:cs="宋体" w:hint="eastAsia"/>
          <w:sz w:val="18"/>
          <w:szCs w:val="18"/>
        </w:rPr>
      </w:pPr>
      <w:r>
        <w:rPr>
          <w:rFonts w:ascii="黑体" w:eastAsia="黑体" w:hAnsi="黑体" w:cs="宋体" w:hint="eastAsia"/>
          <w:sz w:val="18"/>
          <w:szCs w:val="18"/>
        </w:rPr>
        <w:t>（总分100分    时间100分钟）</w:t>
      </w:r>
    </w:p>
    <w:p>
      <w:pPr>
        <w:spacing w:line="360" w:lineRule="atLeast"/>
        <w:jc w:val="left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szCs w:val="21"/>
        </w:rPr>
        <w:t>一、选择题（选出每题唯一正确的答案，每题3分，共45分）</w:t>
      </w:r>
    </w:p>
    <w:p>
      <w:pPr>
        <w:spacing w:line="360" w:lineRule="atLeast"/>
        <w:jc w:val="left"/>
        <w:textAlignment w:val="center"/>
        <w:rPr>
          <w:rFonts w:ascii="仿宋" w:eastAsia="仿宋" w:hAnsi="仿宋" w:cs="宋体"/>
          <w:szCs w:val="21"/>
        </w:rPr>
      </w:pPr>
      <w:r>
        <w:rPr>
          <w:rFonts w:ascii="仿宋" w:eastAsia="仿宋" w:hAnsi="仿宋"/>
          <w:szCs w:val="21"/>
        </w:rPr>
        <w:t>1．</w:t>
      </w:r>
      <w:r>
        <w:rPr>
          <w:rFonts w:ascii="仿宋" w:eastAsia="仿宋" w:hAnsi="仿宋" w:cs="宋体"/>
          <w:szCs w:val="21"/>
        </w:rPr>
        <w:t>下列实例：①用浆划船；②火箭发射；③飞机在空中加油；④手拍桌子，手感到疼。其中主要应用了“力的作用是相互的”这一原理的是          (</w:t>
      </w:r>
      <w:r>
        <w:rPr>
          <w:rFonts w:ascii="仿宋" w:eastAsia="仿宋" w:hAnsi="仿宋" w:cs="宋体" w:hint="eastAsia"/>
          <w:szCs w:val="21"/>
        </w:rPr>
        <w:t xml:space="preserve">    </w:t>
      </w:r>
      <w:r>
        <w:rPr>
          <w:rFonts w:ascii="仿宋" w:eastAsia="仿宋" w:hAnsi="仿宋" w:cs="宋体"/>
          <w:szCs w:val="21"/>
        </w:rPr>
        <w:t xml:space="preserve"> )</w:t>
      </w:r>
    </w:p>
    <w:p>
      <w:pPr>
        <w:spacing w:line="360" w:lineRule="atLeast"/>
        <w:jc w:val="left"/>
        <w:textAlignment w:val="center"/>
        <w:rPr>
          <w:rFonts w:ascii="仿宋" w:eastAsia="仿宋" w:hAnsi="仿宋" w:cs="宋体"/>
          <w:szCs w:val="21"/>
        </w:rPr>
      </w:pPr>
      <w:r>
        <w:rPr>
          <w:rFonts w:ascii="仿宋" w:eastAsia="仿宋" w:hAnsi="仿宋"/>
          <w:szCs w:val="21"/>
        </w:rPr>
        <w:t>A．</w:t>
      </w:r>
      <w:r>
        <w:rPr>
          <w:rFonts w:ascii="仿宋" w:eastAsia="仿宋" w:hAnsi="仿宋" w:cs="宋体"/>
          <w:szCs w:val="21"/>
        </w:rPr>
        <w:t>①②</w:t>
      </w:r>
      <w:r>
        <w:rPr>
          <w:rFonts w:ascii="仿宋" w:eastAsia="仿宋" w:hAnsi="仿宋"/>
          <w:szCs w:val="21"/>
        </w:rPr>
        <w:t xml:space="preserve">    B．</w:t>
      </w:r>
      <w:r>
        <w:rPr>
          <w:rFonts w:ascii="仿宋" w:eastAsia="仿宋" w:hAnsi="仿宋" w:cs="宋体"/>
          <w:szCs w:val="21"/>
        </w:rPr>
        <w:t>①②③</w:t>
      </w:r>
      <w:r>
        <w:rPr>
          <w:rFonts w:ascii="仿宋" w:eastAsia="仿宋" w:hAnsi="仿宋"/>
          <w:szCs w:val="21"/>
        </w:rPr>
        <w:t xml:space="preserve">    C．</w:t>
      </w:r>
      <w:r>
        <w:rPr>
          <w:rFonts w:ascii="仿宋" w:eastAsia="仿宋" w:hAnsi="仿宋" w:cs="宋体"/>
          <w:szCs w:val="21"/>
        </w:rPr>
        <w:t>①②④</w:t>
      </w:r>
      <w:r>
        <w:rPr>
          <w:rFonts w:ascii="仿宋" w:eastAsia="仿宋" w:hAnsi="仿宋"/>
          <w:szCs w:val="21"/>
        </w:rPr>
        <w:t xml:space="preserve">    D．</w:t>
      </w:r>
      <w:r>
        <w:rPr>
          <w:rFonts w:ascii="仿宋" w:eastAsia="仿宋" w:hAnsi="仿宋" w:cs="宋体"/>
          <w:szCs w:val="21"/>
        </w:rPr>
        <w:t>①②③④</w:t>
      </w:r>
    </w:p>
    <w:p>
      <w:pPr>
        <w:spacing w:line="360" w:lineRule="atLeast"/>
        <w:jc w:val="left"/>
        <w:textAlignment w:val="center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 xml:space="preserve">2．下列实例中，为了增大摩擦的是（ </w:t>
      </w:r>
      <w:r>
        <w:rPr>
          <w:rFonts w:ascii="仿宋" w:eastAsia="仿宋" w:hAnsi="仿宋" w:hint="eastAsia"/>
          <w:szCs w:val="21"/>
        </w:rPr>
        <w:t xml:space="preserve">    </w:t>
      </w:r>
      <w:r>
        <w:rPr>
          <w:rFonts w:ascii="仿宋" w:eastAsia="仿宋" w:hAnsi="仿宋"/>
          <w:szCs w:val="21"/>
        </w:rPr>
        <w:t xml:space="preserve"> ）</w:t>
      </w:r>
    </w:p>
    <w:p>
      <w:pPr>
        <w:spacing w:line="360" w:lineRule="atLeast"/>
        <w:jc w:val="left"/>
        <w:textAlignment w:val="center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A．磁悬浮列车行驶时，车身悬在空中</w:t>
      </w:r>
      <w:r>
        <w:rPr>
          <w:rFonts w:ascii="仿宋" w:eastAsia="仿宋" w:hAnsi="仿宋" w:hint="eastAsia"/>
          <w:szCs w:val="21"/>
        </w:rPr>
        <w:t xml:space="preserve">    </w:t>
      </w:r>
      <w:r>
        <w:rPr>
          <w:rFonts w:ascii="仿宋" w:eastAsia="仿宋" w:hAnsi="仿宋"/>
          <w:szCs w:val="21"/>
        </w:rPr>
        <w:t>B．行李箱安装滚动的轮子</w:t>
      </w:r>
    </w:p>
    <w:p>
      <w:pPr>
        <w:spacing w:line="360" w:lineRule="atLeast"/>
        <w:jc w:val="left"/>
        <w:textAlignment w:val="center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C．运动鞋的底部制有凹凸不平的花纹</w:t>
      </w:r>
      <w:r>
        <w:rPr>
          <w:rFonts w:ascii="仿宋" w:eastAsia="仿宋" w:hAnsi="仿宋" w:hint="eastAsia"/>
          <w:szCs w:val="21"/>
        </w:rPr>
        <w:t xml:space="preserve">    </w:t>
      </w:r>
      <w:r>
        <w:rPr>
          <w:rFonts w:ascii="仿宋" w:eastAsia="仿宋" w:hAnsi="仿宋"/>
          <w:szCs w:val="21"/>
        </w:rPr>
        <w:t>D．给自行车的车轴加润滑油</w:t>
      </w:r>
    </w:p>
    <w:p>
      <w:pPr>
        <w:spacing w:line="360" w:lineRule="atLeast"/>
        <w:jc w:val="left"/>
        <w:textAlignment w:val="center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3．关于惯性的理解和现象解释，以下说法正确的是</w:t>
      </w:r>
      <w:r>
        <w:rPr>
          <w:rFonts w:ascii="仿宋" w:eastAsia="仿宋" w:hAnsi="仿宋" w:hint="eastAsia"/>
          <w:szCs w:val="21"/>
        </w:rPr>
        <w:t>（     ）</w:t>
      </w:r>
    </w:p>
    <w:p>
      <w:pPr>
        <w:spacing w:line="360" w:lineRule="atLeast"/>
        <w:jc w:val="left"/>
        <w:textAlignment w:val="center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A．高速飞行的子弹具有惯性，穿入木头静止后惯性消失</w:t>
      </w:r>
    </w:p>
    <w:p>
      <w:pPr>
        <w:spacing w:line="360" w:lineRule="atLeast"/>
        <w:jc w:val="left"/>
        <w:textAlignment w:val="center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B．汽车驾驶员和前排乘客系安全带，是为了减小汽车行驶中人的惯性</w:t>
      </w:r>
    </w:p>
    <w:p>
      <w:pPr>
        <w:spacing w:line="360" w:lineRule="atLeast"/>
        <w:jc w:val="left"/>
        <w:textAlignment w:val="center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C．行驶中的公交车紧急刹车时，乘客会向前倾，是由于惯性力的作用</w:t>
      </w:r>
    </w:p>
    <w:p>
      <w:pPr>
        <w:spacing w:line="360" w:lineRule="atLeast"/>
        <w:jc w:val="left"/>
        <w:textAlignment w:val="center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D．百米赛跑运动员到达终点不能马上停下来，是由于运动员具有惯性</w:t>
      </w:r>
    </w:p>
    <w:p>
      <w:pPr>
        <w:spacing w:line="360" w:lineRule="atLeast"/>
        <w:jc w:val="left"/>
        <w:textAlignment w:val="center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4．</w:t>
      </w:r>
      <w:r>
        <w:rPr>
          <w:rFonts w:ascii="仿宋" w:eastAsia="仿宋" w:hAnsi="仿宋" w:hint="eastAsia"/>
          <w:szCs w:val="21"/>
        </w:rPr>
        <w:t>如</w:t>
      </w:r>
      <w:r>
        <w:rPr>
          <w:rFonts w:ascii="仿宋" w:eastAsia="仿宋" w:hAnsi="仿宋"/>
          <w:szCs w:val="21"/>
        </w:rPr>
        <w:t>图是同一弹簧两次受力的情景．通过此实验可以探究力的作用效果与力的</w:t>
      </w:r>
      <w:r>
        <w:rPr>
          <w:rFonts w:ascii="仿宋" w:eastAsia="仿宋" w:hAnsi="仿宋" w:hint="eastAsia"/>
          <w:szCs w:val="21"/>
        </w:rPr>
        <w:t>（     ）</w:t>
      </w:r>
    </w:p>
    <w:p>
      <w:pPr>
        <w:tabs>
          <w:tab w:val="left" w:pos="4153"/>
        </w:tabs>
        <w:spacing w:line="360" w:lineRule="atLeast"/>
        <w:jc w:val="left"/>
        <w:textAlignment w:val="center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A．大小有关</w:t>
      </w:r>
      <w:r>
        <w:rPr>
          <w:rFonts w:ascii="仿宋" w:eastAsia="仿宋" w:hAnsi="仿宋" w:hint="eastAsia"/>
          <w:szCs w:val="21"/>
        </w:rPr>
        <w:t xml:space="preserve">     </w:t>
      </w:r>
      <w:r>
        <w:rPr>
          <w:rFonts w:ascii="仿宋" w:eastAsia="仿宋" w:hAnsi="仿宋"/>
          <w:szCs w:val="21"/>
        </w:rPr>
        <w:t>B．作用点有关</w:t>
      </w:r>
    </w:p>
    <w:p>
      <w:pPr>
        <w:tabs>
          <w:tab w:val="left" w:pos="3735"/>
        </w:tabs>
        <w:spacing w:line="360" w:lineRule="atLeast"/>
        <w:jc w:val="left"/>
        <w:textAlignment w:val="center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C．方向有关</w:t>
      </w:r>
      <w:r>
        <w:rPr>
          <w:rFonts w:ascii="仿宋" w:eastAsia="仿宋" w:hAnsi="仿宋" w:hint="eastAsia"/>
          <w:szCs w:val="21"/>
        </w:rPr>
        <w:t xml:space="preserve">     </w:t>
      </w:r>
      <w:r>
        <w:rPr>
          <w:rFonts w:ascii="仿宋" w:eastAsia="仿宋" w:hAnsi="仿宋"/>
          <w:szCs w:val="21"/>
        </w:rPr>
        <w:t>D．大小、方向、作用点都有关</w:t>
      </w:r>
    </w:p>
    <w:p>
      <w:pPr>
        <w:widowControl/>
        <w:jc w:val="left"/>
        <w:textAlignment w:val="center"/>
        <w:rPr>
          <w:rFonts w:ascii="仿宋" w:eastAsia="仿宋" w:hAnsi="仿宋" w:cs="宋体"/>
          <w:szCs w:val="21"/>
        </w:rPr>
      </w:pPr>
      <w:r>
        <w:rPr>
          <w:rFonts w:ascii="仿宋" w:eastAsia="仿宋" w:hAnsi="仿宋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604520</wp:posOffset>
            </wp:positionH>
            <wp:positionV relativeFrom="paragraph">
              <wp:posOffset>48260</wp:posOffset>
            </wp:positionV>
            <wp:extent cx="1543050" cy="666750"/>
            <wp:effectExtent l="0" t="0" r="0" b="0"/>
            <wp:wrapTight wrapText="bothSides">
              <wp:wrapPolygon>
                <wp:start x="0" y="0"/>
                <wp:lineTo x="0" y="20983"/>
                <wp:lineTo x="21333" y="20983"/>
                <wp:lineTo x="21333" y="0"/>
                <wp:lineTo x="0" y="0"/>
              </wp:wrapPolygon>
            </wp:wrapTight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567019" name="图片 10000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jc w:val="left"/>
        <w:textAlignment w:val="center"/>
        <w:rPr>
          <w:rFonts w:ascii="仿宋" w:eastAsia="仿宋" w:hAnsi="仿宋" w:cs="宋体"/>
          <w:szCs w:val="21"/>
        </w:rPr>
      </w:pPr>
    </w:p>
    <w:p>
      <w:pPr>
        <w:widowControl/>
        <w:jc w:val="left"/>
        <w:textAlignment w:val="center"/>
        <w:rPr>
          <w:rFonts w:ascii="仿宋" w:eastAsia="仿宋" w:hAnsi="仿宋" w:cs="宋体"/>
          <w:szCs w:val="21"/>
        </w:rPr>
      </w:pPr>
    </w:p>
    <w:p>
      <w:pPr>
        <w:widowControl/>
        <w:jc w:val="left"/>
        <w:textAlignment w:val="center"/>
        <w:rPr>
          <w:rFonts w:ascii="仿宋" w:eastAsia="仿宋" w:hAnsi="仿宋" w:cs="宋体"/>
          <w:szCs w:val="21"/>
        </w:rPr>
      </w:pPr>
    </w:p>
    <w:p>
      <w:pPr>
        <w:widowControl/>
        <w:jc w:val="left"/>
        <w:textAlignment w:val="center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szCs w:val="21"/>
        </w:rPr>
        <w:t>5．正在运动的物体，如果它受到的所有外力同时消失，将发生的现象是（     ）</w:t>
      </w:r>
    </w:p>
    <w:p>
      <w:pPr>
        <w:tabs>
          <w:tab w:val="left" w:pos="4200"/>
        </w:tabs>
        <w:jc w:val="left"/>
        <w:textAlignment w:val="center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szCs w:val="21"/>
        </w:rPr>
        <w:t>A. 物体会立即停下来         B. 物体将做匀速直线运动</w:t>
      </w:r>
    </w:p>
    <w:p>
      <w:pPr>
        <w:tabs>
          <w:tab w:val="left" w:pos="4200"/>
        </w:tabs>
        <w:jc w:val="left"/>
        <w:textAlignment w:val="center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szCs w:val="21"/>
        </w:rPr>
        <w:t>C. 物体将慢慢停下来         D. 以上情况都有可能</w:t>
      </w:r>
    </w:p>
    <w:p>
      <w:pPr>
        <w:jc w:val="left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196850</wp:posOffset>
            </wp:positionV>
            <wp:extent cx="4457700" cy="924560"/>
            <wp:effectExtent l="0" t="0" r="0" b="8890"/>
            <wp:wrapTight wrapText="bothSides">
              <wp:wrapPolygon>
                <wp:start x="0" y="0"/>
                <wp:lineTo x="0" y="21363"/>
                <wp:lineTo x="21508" y="21363"/>
                <wp:lineTo x="21508" y="0"/>
                <wp:lineTo x="0" y="0"/>
              </wp:wrapPolygon>
            </wp:wrapTight>
            <wp:docPr id="3" name="图片 3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495894" name="图片 39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宋体" w:hint="eastAsia"/>
          <w:szCs w:val="21"/>
          <w:shd w:val="clear" w:color="auto" w:fill="FFFFFF"/>
        </w:rPr>
        <w:t>6</w:t>
      </w:r>
      <w:r>
        <w:rPr>
          <w:rFonts w:ascii="仿宋" w:eastAsia="仿宋" w:hAnsi="仿宋" w:cs="宋体" w:hint="eastAsia"/>
          <w:szCs w:val="21"/>
        </w:rPr>
        <w:t>．如图所示，下列措施中，属于增大压强的是（      ）</w:t>
      </w:r>
    </w:p>
    <w:p>
      <w:pPr>
        <w:jc w:val="left"/>
        <w:rPr>
          <w:rFonts w:ascii="仿宋" w:eastAsia="仿宋" w:hAnsi="仿宋" w:cs="宋体"/>
          <w:szCs w:val="21"/>
        </w:rPr>
      </w:pPr>
    </w:p>
    <w:p>
      <w:pPr>
        <w:jc w:val="left"/>
        <w:rPr>
          <w:rFonts w:ascii="仿宋" w:eastAsia="仿宋" w:hAnsi="仿宋" w:cs="宋体"/>
          <w:szCs w:val="21"/>
        </w:rPr>
      </w:pPr>
    </w:p>
    <w:p>
      <w:pPr>
        <w:jc w:val="left"/>
        <w:rPr>
          <w:rFonts w:ascii="仿宋" w:eastAsia="仿宋" w:hAnsi="仿宋" w:cs="宋体"/>
          <w:szCs w:val="21"/>
        </w:rPr>
      </w:pPr>
    </w:p>
    <w:p>
      <w:pPr>
        <w:jc w:val="left"/>
        <w:rPr>
          <w:rFonts w:ascii="仿宋" w:eastAsia="仿宋" w:hAnsi="仿宋" w:cs="宋体"/>
          <w:szCs w:val="21"/>
        </w:rPr>
      </w:pPr>
    </w:p>
    <w:p>
      <w:pPr>
        <w:widowControl/>
        <w:shd w:val="clear" w:color="auto" w:fill="FFFFFF"/>
        <w:jc w:val="left"/>
        <w:rPr>
          <w:rFonts w:ascii="仿宋" w:eastAsia="仿宋" w:hAnsi="仿宋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7.如图所示的物理现象中，与大气压</w:t>
      </w:r>
      <w:r>
        <w:rPr>
          <w:rFonts w:ascii="仿宋" w:eastAsia="仿宋" w:hAnsi="仿宋" w:cs="宋体" w:hint="eastAsia"/>
          <w:kern w:val="0"/>
          <w:szCs w:val="21"/>
          <w:em w:val="dot"/>
        </w:rPr>
        <w:t>无关</w:t>
      </w:r>
      <w:r>
        <w:rPr>
          <w:rFonts w:ascii="仿宋" w:eastAsia="仿宋" w:hAnsi="仿宋" w:cs="宋体" w:hint="eastAsia"/>
          <w:kern w:val="0"/>
          <w:szCs w:val="21"/>
        </w:rPr>
        <w:t>的是（      ）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cs="宋体"/>
          <w:szCs w:val="21"/>
        </w:rPr>
        <w:drawing>
          <wp:inline distT="0" distB="0" distL="0" distR="0">
            <wp:extent cx="5086350" cy="7429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214128" name="图片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A.倒置的试管中水不会流出    B.吸盘不会从墙上掉下来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C.用吸管能从甁中吸取饮料    D.利用船闸船可以通过船坝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8.小明同学学习了运动和力的知识后，整理笔记如下，其中错误的是（</w:t>
      </w:r>
      <w:r>
        <w:rPr>
          <w:rFonts w:ascii="仿宋" w:eastAsia="仿宋" w:hAnsi="仿宋"/>
          <w:szCs w:val="21"/>
        </w:rPr>
        <w:t xml:space="preserve"> </w:t>
      </w:r>
      <w:r>
        <w:rPr>
          <w:rFonts w:ascii="仿宋" w:eastAsia="仿宋" w:hAnsi="仿宋" w:hint="eastAsia"/>
          <w:szCs w:val="21"/>
        </w:rPr>
        <w:t xml:space="preserve">  </w:t>
      </w:r>
      <w:r>
        <w:rPr>
          <w:rFonts w:ascii="仿宋" w:eastAsia="仿宋" w:hAnsi="仿宋"/>
          <w:szCs w:val="21"/>
        </w:rPr>
        <w:t xml:space="preserve">  </w:t>
      </w:r>
      <w:r>
        <w:rPr>
          <w:rFonts w:ascii="仿宋" w:eastAsia="仿宋" w:hAnsi="仿宋" w:hint="eastAsia"/>
          <w:szCs w:val="21"/>
        </w:rPr>
        <w:t>）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A.</w:t>
      </w:r>
      <w:r>
        <w:rPr>
          <w:rFonts w:ascii="仿宋" w:eastAsia="仿宋" w:hAnsi="仿宋" w:hint="eastAsia"/>
          <w:szCs w:val="21"/>
        </w:rPr>
        <w:t xml:space="preserve">力是改变物体运动状态的原因  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B.</w:t>
      </w:r>
      <w:r>
        <w:rPr>
          <w:rFonts w:ascii="仿宋" w:eastAsia="仿宋" w:hAnsi="仿宋" w:hint="eastAsia"/>
          <w:szCs w:val="21"/>
        </w:rPr>
        <w:t>物体由于发生弹性形变而产生的力叫弹力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C.</w:t>
      </w:r>
      <w:r>
        <w:rPr>
          <w:rFonts w:ascii="仿宋" w:eastAsia="仿宋" w:hAnsi="仿宋" w:hint="eastAsia"/>
          <w:szCs w:val="21"/>
        </w:rPr>
        <w:t>鸡蛋碰石头，鸡蛋碎了，说明鸡蛋受到的力大于石头受到的力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D.</w:t>
      </w:r>
      <w:r>
        <w:rPr>
          <w:rFonts w:ascii="仿宋" w:eastAsia="仿宋" w:hAnsi="仿宋" w:hint="eastAsia"/>
          <w:szCs w:val="21"/>
        </w:rPr>
        <w:t>一切物体都具有惯性，惯性的大小只与物体的质量有关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9.</w:t>
      </w:r>
      <w:r>
        <w:rPr>
          <w:rFonts w:ascii="仿宋" w:eastAsia="仿宋" w:hAnsi="仿宋"/>
          <w:szCs w:val="21"/>
        </w:rPr>
        <w:t xml:space="preserve"> 某同学和家人在外出旅游途中，车抛锚在水平路面上，家人试图推动汽车但没有推动。下列说法中正确的是（</w:t>
      </w:r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/>
          <w:szCs w:val="21"/>
        </w:rPr>
        <w:t>）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3826510</wp:posOffset>
            </wp:positionH>
            <wp:positionV relativeFrom="paragraph">
              <wp:posOffset>55880</wp:posOffset>
            </wp:positionV>
            <wp:extent cx="1664335" cy="476885"/>
            <wp:effectExtent l="0" t="0" r="0" b="0"/>
            <wp:wrapTight wrapText="bothSides">
              <wp:wrapPolygon>
                <wp:start x="0" y="0"/>
                <wp:lineTo x="0" y="20708"/>
                <wp:lineTo x="21262" y="20708"/>
                <wp:lineTo x="21262" y="0"/>
                <wp:lineTo x="0" y="0"/>
              </wp:wrapPolygon>
            </wp:wrapTight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0399773" name="图片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64335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/>
          <w:szCs w:val="21"/>
        </w:rPr>
        <w:t>A.车未被推动是因为推力小于摩擦力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B.车未被推动是因为人推车的力小于车</w:t>
      </w:r>
      <w:r>
        <w:rPr>
          <w:rFonts w:ascii="仿宋" w:eastAsia="仿宋" w:hAnsi="仿宋" w:hint="eastAsia"/>
          <w:szCs w:val="21"/>
        </w:rPr>
        <w:t>推</w:t>
      </w:r>
      <w:r>
        <w:rPr>
          <w:rFonts w:ascii="仿宋" w:eastAsia="仿宋" w:hAnsi="仿宋"/>
          <w:szCs w:val="21"/>
        </w:rPr>
        <w:t>人的力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C.人对车的推力和车对人的推力是一对相互作用力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D.车受到的支持力和车对水平路面的压力是一对平衡力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5307330</wp:posOffset>
            </wp:positionH>
            <wp:positionV relativeFrom="paragraph">
              <wp:posOffset>227330</wp:posOffset>
            </wp:positionV>
            <wp:extent cx="786130" cy="561975"/>
            <wp:effectExtent l="0" t="0" r="0" b="9525"/>
            <wp:wrapSquare wrapText="bothSides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024668" name="图片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 w:hint="eastAsia"/>
          <w:szCs w:val="21"/>
        </w:rPr>
        <w:t>10. 如图所示，一端缠有铁丝的木棍先后放入两</w:t>
      </w:r>
      <w:r>
        <w:rPr>
          <w:rFonts w:ascii="仿宋" w:eastAsia="仿宋" w:hAnsi="仿宋" w:hint="eastAsia"/>
          <w:szCs w:val="21"/>
        </w:rPr>
        <w:drawing>
          <wp:inline distT="0" distB="0" distL="114300" distR="114300">
            <wp:extent cx="17780" cy="22860"/>
            <wp:effectExtent l="0" t="0" r="1270" b="5715"/>
            <wp:docPr id="13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01373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hint="eastAsia"/>
          <w:szCs w:val="21"/>
        </w:rPr>
        <w:t>种不同的液体中，木棍在两种液体中所受浮力分别为F甲、F乙，两种液体密度分别为ρ甲、ρ乙，则（      ）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 xml:space="preserve">A．F甲＝F乙   　ρ甲＜ρ乙       </w:t>
      </w:r>
      <w:r>
        <w:rPr>
          <w:rFonts w:ascii="仿宋" w:eastAsia="仿宋" w:hAnsi="仿宋" w:hint="eastAsia"/>
          <w:szCs w:val="21"/>
        </w:rPr>
        <w:tab/>
      </w:r>
      <w:r>
        <w:rPr>
          <w:rFonts w:ascii="仿宋" w:eastAsia="仿宋" w:hAnsi="仿宋" w:hint="eastAsia"/>
          <w:szCs w:val="21"/>
        </w:rPr>
        <w:t>B．F甲＝F乙　ρ甲＞ρ乙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 xml:space="preserve">C．F甲＜F乙　　ρ甲＜ρ乙       </w:t>
      </w:r>
      <w:r>
        <w:rPr>
          <w:rFonts w:ascii="仿宋" w:eastAsia="仿宋" w:hAnsi="仿宋" w:hint="eastAsia"/>
          <w:szCs w:val="21"/>
        </w:rPr>
        <w:tab/>
      </w:r>
      <w:r>
        <w:rPr>
          <w:rFonts w:ascii="仿宋" w:eastAsia="仿宋" w:hAnsi="仿宋" w:hint="eastAsia"/>
          <w:szCs w:val="21"/>
        </w:rPr>
        <w:t>D．F甲＞F乙　ρ甲＝ρ乙</w:t>
      </w:r>
      <w:r>
        <w:rPr>
          <w:rFonts w:ascii="仿宋" w:eastAsia="仿宋" w:hAnsi="仿宋"/>
          <w:szCs w:val="21"/>
        </w:rPr>
        <w:br/>
      </w:r>
      <w:r>
        <w:rPr>
          <w:rFonts w:ascii="仿宋" w:eastAsia="仿宋" w:hAnsi="仿宋" w:hint="eastAsia"/>
          <w:szCs w:val="21"/>
        </w:rPr>
        <w:t>11.</w:t>
      </w:r>
      <w:r>
        <w:rPr>
          <w:rFonts w:ascii="仿宋" w:eastAsia="仿宋" w:hAnsi="仿宋"/>
          <w:szCs w:val="21"/>
        </w:rPr>
        <w:t>如图是一种切甘蔗用的</w:t>
      </w:r>
      <w:r>
        <w:rPr>
          <w:rFonts w:ascii="仿宋" w:eastAsia="仿宋" w:hAnsi="仿宋" w:hint="eastAsia"/>
          <w:szCs w:val="21"/>
        </w:rPr>
        <w:t>铡刀</w:t>
      </w:r>
      <w:r>
        <w:rPr>
          <w:rFonts w:ascii="仿宋" w:eastAsia="仿宋" w:hAnsi="仿宋"/>
          <w:szCs w:val="21"/>
        </w:rPr>
        <w:t>的示意图</w:t>
      </w:r>
      <w:r>
        <w:rPr>
          <w:rFonts w:ascii="仿宋" w:eastAsia="仿宋" w:hAnsi="仿宋" w:hint="eastAsia"/>
          <w:szCs w:val="21"/>
        </w:rPr>
        <w:t>，</w:t>
      </w:r>
      <w:r>
        <w:rPr>
          <w:rFonts w:ascii="仿宋" w:eastAsia="仿宋" w:hAnsi="仿宋"/>
          <w:szCs w:val="21"/>
        </w:rPr>
        <w:t>下列有关说法正确的是（</w:t>
      </w:r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/>
          <w:szCs w:val="21"/>
        </w:rPr>
        <w:t>）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3956685</wp:posOffset>
            </wp:positionH>
            <wp:positionV relativeFrom="paragraph">
              <wp:posOffset>17780</wp:posOffset>
            </wp:positionV>
            <wp:extent cx="1283970" cy="1009650"/>
            <wp:effectExtent l="0" t="0" r="11430" b="6350"/>
            <wp:wrapTight wrapText="bothSides">
              <wp:wrapPolygon>
                <wp:start x="0" y="0"/>
                <wp:lineTo x="0" y="21464"/>
                <wp:lineTo x="21365" y="21464"/>
                <wp:lineTo x="21365" y="0"/>
                <wp:lineTo x="0" y="0"/>
              </wp:wrapPolygon>
            </wp:wrapTight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714257" name="图片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8397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/>
          <w:szCs w:val="21"/>
        </w:rPr>
        <w:t>A.刀刃很薄可以增大压力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B.</w:t>
      </w:r>
      <w:r>
        <w:rPr>
          <w:rFonts w:ascii="仿宋" w:eastAsia="仿宋" w:hAnsi="仿宋" w:hint="eastAsia"/>
          <w:szCs w:val="21"/>
        </w:rPr>
        <w:t xml:space="preserve"> 铡刀</w:t>
      </w:r>
      <w:r>
        <w:rPr>
          <w:rFonts w:ascii="仿宋" w:eastAsia="仿宋" w:hAnsi="仿宋"/>
          <w:szCs w:val="21"/>
        </w:rPr>
        <w:t>实质上是一种费力杠杆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C.甘蔗放在a点比b点更易被切断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D.手沿F1方向用力比沿F2方向更省力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 xml:space="preserve">12. 下列关于机械能及其转化的说法正确的是（       ）   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A.弯弓射箭，箭的动能转化为弓的弹性势能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B.拦河大坝使上游的水位升高，提高了水的重力势能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C.蹦床运动员从高处落下，其动能转化为重力势能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D.人造卫星从近地点飞向远地点时势能减小，动能增大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13. 描述的几个力中对物体做功的是（　   　）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A．用力向上拉绳匀速提升重物    B．运动员用力举着杠铃不动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C．用力搬石头没搬动            D．用力提着滑板沿水平方向移动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14. 以下是某同学对机械效率的一些理解，其中正确的是（       ）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A．机械效率越高，机械做功一定越快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B．有用功在总功中所占的比例越大，机械效率一定越高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C．做功越多的机械，机械效率一定越高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D．越省力的机械，其机械效率一定越高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15. 工人利用如图所示的滑轮组，将重800N的物体竖直向上匀速提升1m，工人对绳的拉力为500N，则滑轮组对重物所做的有用功W有和该滑轮组此时的机械效率</w:t>
      </w:r>
      <w:r>
        <w:rPr>
          <w:rFonts w:ascii="仿宋" w:eastAsia="仿宋" w:hAnsi="仿宋" w:hint="eastAsia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xkb1.com              新课标第一网不用注册，免费下载！" style="width:9pt;height:12pt" o:oleicon="f" o:ole="" coordsize="21600,21600" o:preferrelative="t" filled="f" stroked="f">
            <v:stroke joinstyle="miter"/>
            <v:imagedata r:id="rId14" o:title=""/>
            <o:lock v:ext="edit" aspectratio="t"/>
            <w10:anchorlock/>
          </v:shape>
          <o:OLEObject Type="Embed" ProgID="Equation.3" ShapeID="_x0000_i1025" DrawAspect="Content" ObjectID="_1468075725" r:id="rId15"/>
        </w:object>
      </w:r>
      <w:r>
        <w:rPr>
          <w:rFonts w:ascii="仿宋" w:eastAsia="仿宋" w:hAnsi="仿宋" w:hint="eastAsia"/>
          <w:szCs w:val="21"/>
        </w:rPr>
        <w:t xml:space="preserve">分别是（      ） 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4385945</wp:posOffset>
            </wp:positionH>
            <wp:positionV relativeFrom="paragraph">
              <wp:posOffset>-139065</wp:posOffset>
            </wp:positionV>
            <wp:extent cx="434975" cy="790575"/>
            <wp:effectExtent l="0" t="0" r="3175" b="9525"/>
            <wp:wrapNone/>
            <wp:docPr id="15" name="图片 1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42364" name="图片 15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97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仿宋" w:eastAsia="仿宋" w:hAnsi="仿宋" w:hint="eastAsia"/>
          <w:szCs w:val="21"/>
        </w:rPr>
        <w:t xml:space="preserve">A. W有=500J     </w:t>
      </w:r>
      <w:r>
        <w:rPr>
          <w:rFonts w:ascii="仿宋" w:eastAsia="仿宋" w:hAnsi="仿宋" w:hint="eastAsia"/>
          <w:szCs w:val="21"/>
        </w:rPr>
        <w:object>
          <v:shape id="_x0000_i1026" type="#_x0000_t75" alt="www.xkb1.com              新课标第一网不用注册，免费下载！" style="width:9pt;height:12pt" o:oleicon="f" o:ole="" coordsize="21600,21600" o:preferrelative="t" filled="f" stroked="f">
            <v:stroke joinstyle="miter"/>
            <v:imagedata r:id="rId17" o:title=""/>
            <o:lock v:ext="edit" aspectratio="t"/>
            <w10:anchorlock/>
          </v:shape>
          <o:OLEObject Type="Embed" ProgID="Equation.3" ShapeID="_x0000_i1026" DrawAspect="Content" ObjectID="_1468075726" r:id="rId18"/>
        </w:object>
      </w:r>
      <w:r>
        <w:rPr>
          <w:rFonts w:ascii="仿宋" w:eastAsia="仿宋" w:hAnsi="仿宋" w:hint="eastAsia"/>
          <w:szCs w:val="21"/>
        </w:rPr>
        <w:t xml:space="preserve">=62.5%       B. W有=500J     </w:t>
      </w:r>
      <w:r>
        <w:rPr>
          <w:rFonts w:ascii="仿宋" w:eastAsia="仿宋" w:hAnsi="仿宋" w:hint="eastAsia"/>
          <w:szCs w:val="21"/>
        </w:rPr>
        <w:object>
          <v:shape id="_x0000_i1027" type="#_x0000_t75" alt="www.xkb1.com              新课标第一网不用注册，免费下载！" style="width:9pt;height:12pt" o:oleicon="f" o:ole="" coordsize="21600,21600" o:preferrelative="t" filled="f" stroked="f">
            <v:stroke joinstyle="miter"/>
            <v:imagedata r:id="rId14" o:title=""/>
            <o:lock v:ext="edit" aspectratio="t"/>
            <w10:anchorlock/>
          </v:shape>
          <o:OLEObject Type="Embed" ProgID="Equation.3" ShapeID="_x0000_i1027" DrawAspect="Content" ObjectID="_1468075727" r:id="rId19"/>
        </w:object>
      </w:r>
      <w:r>
        <w:rPr>
          <w:rFonts w:ascii="仿宋" w:eastAsia="仿宋" w:hAnsi="仿宋" w:hint="eastAsia"/>
          <w:szCs w:val="21"/>
        </w:rPr>
        <w:t>=80%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 xml:space="preserve">C. W有=800J     </w:t>
      </w:r>
      <w:r>
        <w:rPr>
          <w:rFonts w:ascii="仿宋" w:eastAsia="仿宋" w:hAnsi="仿宋" w:hint="eastAsia"/>
          <w:szCs w:val="21"/>
        </w:rPr>
        <w:object>
          <v:shape id="_x0000_i1028" type="#_x0000_t75" alt="www.xkb1.com              新课标第一网不用注册，免费下载！" style="width:9pt;height:12pt" o:oleicon="f" o:ole="" coordsize="21600,21600" o:preferrelative="t" filled="f" stroked="f">
            <v:stroke joinstyle="miter"/>
            <v:imagedata r:id="rId14" o:title=""/>
            <o:lock v:ext="edit" aspectratio="t"/>
            <w10:anchorlock/>
          </v:shape>
          <o:OLEObject Type="Embed" ProgID="Equation.3" ShapeID="_x0000_i1028" DrawAspect="Content" ObjectID="_1468075728" r:id="rId20"/>
        </w:object>
      </w:r>
      <w:r>
        <w:rPr>
          <w:rFonts w:ascii="仿宋" w:eastAsia="仿宋" w:hAnsi="仿宋" w:hint="eastAsia"/>
          <w:szCs w:val="21"/>
        </w:rPr>
        <w:t xml:space="preserve">=62.5%       D. W有=800J     </w:t>
      </w:r>
      <w:r>
        <w:rPr>
          <w:rFonts w:ascii="仿宋" w:eastAsia="仿宋" w:hAnsi="仿宋" w:hint="eastAsia"/>
          <w:szCs w:val="21"/>
        </w:rPr>
        <w:object>
          <v:shape id="_x0000_i1029" type="#_x0000_t75" alt="www.xkb1.com              新课标第一网不用注册，免费下载！" style="width:9pt;height:12pt" o:oleicon="f" o:ole="" coordsize="21600,21600" o:preferrelative="t" filled="f" stroked="f">
            <v:stroke joinstyle="miter"/>
            <v:imagedata r:id="rId14" o:title=""/>
            <o:lock v:ext="edit" aspectratio="t"/>
            <w10:anchorlock/>
          </v:shape>
          <o:OLEObject Type="Embed" ProgID="Equation.3" ShapeID="_x0000_i1029" DrawAspect="Content" ObjectID="_1468075729" r:id="rId21"/>
        </w:object>
      </w:r>
      <w:r>
        <w:rPr>
          <w:rFonts w:ascii="仿宋" w:eastAsia="仿宋" w:hAnsi="仿宋" w:hint="eastAsia"/>
          <w:szCs w:val="21"/>
        </w:rPr>
        <w:t>=80%</w:t>
      </w:r>
    </w:p>
    <w:p>
      <w:pPr>
        <w:spacing w:line="360" w:lineRule="atLeast"/>
        <w:jc w:val="left"/>
        <w:textAlignment w:val="center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二、填空题（每空1分，共10分）</w:t>
      </w:r>
    </w:p>
    <w:p>
      <w:pPr>
        <w:spacing w:line="360" w:lineRule="atLeast"/>
        <w:jc w:val="left"/>
        <w:textAlignment w:val="center"/>
        <w:rPr>
          <w:rFonts w:ascii="仿宋" w:eastAsia="仿宋" w:hAnsi="仿宋" w:cs="宋体"/>
          <w:szCs w:val="21"/>
        </w:rPr>
      </w:pPr>
      <w:r>
        <w:rPr>
          <w:rFonts w:ascii="仿宋" w:eastAsia="仿宋" w:hAnsi="仿宋" w:hint="eastAsia"/>
          <w:szCs w:val="21"/>
        </w:rPr>
        <w:t>16.</w:t>
      </w:r>
      <w:r>
        <w:rPr>
          <w:rFonts w:ascii="仿宋" w:eastAsia="仿宋" w:hAnsi="仿宋" w:cs="宋体"/>
          <w:szCs w:val="21"/>
        </w:rPr>
        <w:t>熟透了的杏子离开树枝后，总是落向地面，这是由于杏子受</w:t>
      </w:r>
      <w:r>
        <w:rPr>
          <w:rFonts w:ascii="仿宋" w:eastAsia="仿宋" w:hAnsi="仿宋"/>
          <w:szCs w:val="21"/>
        </w:rPr>
        <w:t>_________</w:t>
      </w:r>
      <w:r>
        <w:rPr>
          <w:rFonts w:ascii="仿宋" w:eastAsia="仿宋" w:hAnsi="仿宋" w:cs="宋体"/>
          <w:szCs w:val="21"/>
        </w:rPr>
        <w:t>作用的原因，施力物体是</w:t>
      </w:r>
      <w:r>
        <w:rPr>
          <w:rFonts w:ascii="仿宋" w:eastAsia="仿宋" w:hAnsi="仿宋"/>
          <w:szCs w:val="21"/>
        </w:rPr>
        <w:t>____</w:t>
      </w:r>
      <w:r>
        <w:rPr>
          <w:rFonts w:ascii="仿宋" w:eastAsia="仿宋" w:hAnsi="仿宋" w:cs="宋体"/>
          <w:szCs w:val="21"/>
        </w:rPr>
        <w:t xml:space="preserve"> 。</w:t>
      </w:r>
    </w:p>
    <w:p>
      <w:pPr>
        <w:spacing w:line="360" w:lineRule="atLeast"/>
        <w:jc w:val="left"/>
        <w:textAlignment w:val="center"/>
        <w:rPr>
          <w:rFonts w:ascii="仿宋" w:eastAsia="仿宋" w:hAnsi="仿宋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1452245</wp:posOffset>
            </wp:positionH>
            <wp:positionV relativeFrom="paragraph">
              <wp:posOffset>558800</wp:posOffset>
            </wp:positionV>
            <wp:extent cx="752475" cy="511810"/>
            <wp:effectExtent l="0" t="0" r="9525" b="2540"/>
            <wp:wrapTight wrapText="bothSides">
              <wp:wrapPolygon>
                <wp:start x="0" y="0"/>
                <wp:lineTo x="0" y="20903"/>
                <wp:lineTo x="21327" y="20903"/>
                <wp:lineTo x="21327" y="0"/>
                <wp:lineTo x="0" y="0"/>
              </wp:wrapPolygon>
            </wp:wrapTight>
            <wp:docPr id="25" name="图片 19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333644" name="图片 19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511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 w:hint="eastAsia"/>
          <w:szCs w:val="21"/>
        </w:rPr>
        <w:t>17.</w:t>
      </w:r>
      <w:r>
        <w:rPr>
          <w:rFonts w:ascii="仿宋" w:eastAsia="仿宋" w:hAnsi="仿宋" w:cs="宋体" w:hint="eastAsia"/>
          <w:kern w:val="0"/>
          <w:szCs w:val="21"/>
        </w:rPr>
        <w:t>首次测出大气压值的著名实验是</w:t>
      </w:r>
      <w:r>
        <w:rPr>
          <w:rFonts w:ascii="仿宋" w:eastAsia="仿宋" w:hAnsi="仿宋" w:cs="宋体" w:hint="eastAsia"/>
          <w:kern w:val="0"/>
          <w:szCs w:val="21"/>
          <w:u w:val="single"/>
        </w:rPr>
        <w:t xml:space="preserve">           </w:t>
      </w:r>
      <w:r>
        <w:rPr>
          <w:rFonts w:ascii="仿宋" w:eastAsia="仿宋" w:hAnsi="仿宋" w:cs="宋体" w:hint="eastAsia"/>
          <w:kern w:val="0"/>
          <w:szCs w:val="21"/>
        </w:rPr>
        <w:t>实验。在图中，A、B是一个连通器的两个上端开口，当用一个管子沿B开口吹气时，A开口一端的液面会</w:t>
      </w:r>
      <w:r>
        <w:rPr>
          <w:rFonts w:ascii="仿宋" w:eastAsia="仿宋" w:hAnsi="仿宋" w:cs="宋体" w:hint="eastAsia"/>
          <w:kern w:val="0"/>
          <w:szCs w:val="21"/>
          <w:u w:val="single"/>
        </w:rPr>
        <w:t xml:space="preserve">           </w:t>
      </w:r>
      <w:r>
        <w:rPr>
          <w:rFonts w:ascii="仿宋" w:eastAsia="仿宋" w:hAnsi="仿宋" w:cs="宋体" w:hint="eastAsia"/>
          <w:kern w:val="0"/>
          <w:szCs w:val="21"/>
        </w:rPr>
        <w:t>（选填“上升”、“下降”或“不变”）。</w:t>
      </w:r>
    </w:p>
    <w:p>
      <w:pPr>
        <w:spacing w:line="360" w:lineRule="atLeast"/>
        <w:jc w:val="left"/>
        <w:textAlignment w:val="center"/>
        <w:rPr>
          <w:rFonts w:ascii="仿宋" w:eastAsia="仿宋" w:hAnsi="仿宋" w:cs="宋体"/>
          <w:szCs w:val="21"/>
        </w:rPr>
      </w:pPr>
    </w:p>
    <w:p>
      <w:pPr>
        <w:spacing w:line="360" w:lineRule="atLeast"/>
        <w:jc w:val="left"/>
        <w:textAlignment w:val="center"/>
        <w:rPr>
          <w:rFonts w:ascii="仿宋" w:eastAsia="仿宋" w:hAnsi="仿宋" w:cs="宋体"/>
          <w:szCs w:val="21"/>
        </w:rPr>
      </w:pP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cs="宋体" w:hint="eastAsia"/>
          <w:szCs w:val="21"/>
        </w:rPr>
        <w:t>18.死海是世界闻名的咸水湖，若人完全浸入湖水中时，人</w:t>
      </w:r>
      <w:r>
        <w:rPr>
          <w:rFonts w:ascii="仿宋" w:eastAsia="仿宋" w:hAnsi="仿宋" w:cs="宋体" w:hint="eastAsia"/>
          <w:color w:val="000000"/>
          <w:szCs w:val="21"/>
        </w:rPr>
        <w:t>受到的浮力</w:t>
      </w:r>
      <w:r>
        <w:rPr>
          <w:rFonts w:ascii="仿宋" w:eastAsia="仿宋" w:hAnsi="仿宋" w:cs="宋体" w:hint="eastAsia"/>
          <w:color w:val="000000"/>
          <w:szCs w:val="21"/>
          <w:u w:val="single"/>
        </w:rPr>
        <w:t xml:space="preserve">       </w:t>
      </w:r>
      <w:r>
        <w:rPr>
          <w:rFonts w:ascii="仿宋" w:eastAsia="仿宋" w:hAnsi="仿宋" w:cs="宋体" w:hint="eastAsia"/>
          <w:color w:val="000000"/>
          <w:szCs w:val="21"/>
        </w:rPr>
        <w:t>人受到的重力，所以人会向上浮起；当人浮在湖面上时，</w:t>
      </w:r>
      <w:r>
        <w:rPr>
          <w:rFonts w:ascii="仿宋" w:eastAsia="仿宋" w:hAnsi="仿宋" w:cs="宋体" w:hint="eastAsia"/>
          <w:szCs w:val="21"/>
        </w:rPr>
        <w:t>人</w:t>
      </w:r>
      <w:r>
        <w:rPr>
          <w:rFonts w:ascii="仿宋" w:eastAsia="仿宋" w:hAnsi="仿宋" w:cs="宋体" w:hint="eastAsia"/>
          <w:color w:val="000000"/>
          <w:szCs w:val="21"/>
        </w:rPr>
        <w:t>受到的浮力</w:t>
      </w:r>
      <w:r>
        <w:rPr>
          <w:rFonts w:ascii="仿宋" w:eastAsia="仿宋" w:hAnsi="仿宋" w:cs="宋体" w:hint="eastAsia"/>
          <w:color w:val="000000"/>
          <w:szCs w:val="21"/>
          <w:u w:val="single"/>
        </w:rPr>
        <w:t xml:space="preserve">        </w:t>
      </w:r>
      <w:r>
        <w:rPr>
          <w:rFonts w:ascii="仿宋" w:eastAsia="仿宋" w:hAnsi="仿宋" w:cs="宋体" w:hint="eastAsia"/>
          <w:color w:val="000000"/>
          <w:szCs w:val="21"/>
        </w:rPr>
        <w:t>人受到的重力。</w:t>
      </w:r>
      <w:r>
        <w:rPr>
          <w:rFonts w:ascii="仿宋" w:eastAsia="仿宋" w:hAnsi="仿宋" w:hint="eastAsia"/>
          <w:szCs w:val="21"/>
        </w:rPr>
        <w:t>(选填“大于”、“小于”或者“等于”)；</w:t>
      </w:r>
    </w:p>
    <w:p>
      <w:pPr>
        <w:spacing w:line="360" w:lineRule="atLeast"/>
        <w:jc w:val="left"/>
        <w:textAlignment w:val="center"/>
        <w:rPr>
          <w:rFonts w:ascii="仿宋" w:eastAsia="仿宋" w:hAnsi="仿宋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19.小斌用手握着一个重为10N的水杯静止在空中，杯口竖直向上，手的握力为20N，则水杯受到的摩擦力为</w:t>
      </w:r>
      <w:r>
        <w:rPr>
          <w:rFonts w:ascii="仿宋" w:eastAsia="仿宋" w:hAnsi="仿宋" w:cs="宋体" w:hint="eastAsia"/>
          <w:kern w:val="0"/>
          <w:szCs w:val="21"/>
          <w:u w:val="single"/>
        </w:rPr>
        <w:t xml:space="preserve">         </w:t>
      </w:r>
      <w:r>
        <w:rPr>
          <w:rFonts w:ascii="仿宋" w:eastAsia="仿宋" w:hAnsi="仿宋" w:cs="宋体" w:hint="eastAsia"/>
          <w:kern w:val="0"/>
          <w:szCs w:val="21"/>
        </w:rPr>
        <w:t>N；此时摩擦力的方向是</w:t>
      </w:r>
      <w:r>
        <w:rPr>
          <w:rFonts w:ascii="仿宋" w:eastAsia="仿宋" w:hAnsi="仿宋" w:cs="宋体" w:hint="eastAsia"/>
          <w:kern w:val="0"/>
          <w:szCs w:val="21"/>
          <w:u w:val="single"/>
        </w:rPr>
        <w:t xml:space="preserve">           </w:t>
      </w:r>
    </w:p>
    <w:p>
      <w:pPr>
        <w:spacing w:line="360" w:lineRule="atLeast"/>
        <w:jc w:val="left"/>
        <w:rPr>
          <w:rFonts w:ascii="仿宋" w:eastAsia="仿宋" w:hAnsi="仿宋" w:cs="宋体"/>
          <w:color w:val="000000"/>
          <w:szCs w:val="21"/>
        </w:rPr>
      </w:pPr>
      <w:r>
        <w:rPr>
          <w:rFonts w:ascii="仿宋" w:eastAsia="仿宋" w:hAnsi="仿宋" w:hint="eastAsia"/>
          <w:szCs w:val="21"/>
        </w:rPr>
        <w:t xml:space="preserve">20. </w:t>
      </w:r>
      <w:r>
        <w:rPr>
          <w:rFonts w:ascii="仿宋" w:eastAsia="仿宋" w:hAnsi="仿宋" w:cs="宋体" w:hint="eastAsia"/>
          <w:color w:val="000000"/>
          <w:szCs w:val="21"/>
        </w:rPr>
        <w:t>在水平地面上，工人用100N的水平推力推动重150N的箱子，4s内前进了6m，在这个过程中，工人对木箱做功为</w:t>
      </w:r>
      <w:r>
        <w:rPr>
          <w:rFonts w:ascii="仿宋" w:eastAsia="仿宋" w:hAnsi="仿宋" w:cs="宋体" w:hint="eastAsia"/>
          <w:color w:val="000000"/>
          <w:szCs w:val="21"/>
          <w:u w:val="single"/>
        </w:rPr>
        <w:t xml:space="preserve">     </w:t>
      </w:r>
      <w:r>
        <w:rPr>
          <w:rFonts w:ascii="仿宋" w:eastAsia="仿宋" w:hAnsi="仿宋" w:cs="宋体" w:hint="eastAsia"/>
          <w:color w:val="000000"/>
          <w:szCs w:val="21"/>
        </w:rPr>
        <w:t>J；工人对木箱做功的功率为</w:t>
      </w:r>
      <w:r>
        <w:rPr>
          <w:rFonts w:ascii="仿宋" w:eastAsia="仿宋" w:hAnsi="仿宋" w:cs="宋体" w:hint="eastAsia"/>
          <w:color w:val="000000"/>
          <w:szCs w:val="21"/>
          <w:u w:val="single"/>
        </w:rPr>
        <w:t xml:space="preserve">         </w:t>
      </w:r>
      <w:r>
        <w:rPr>
          <w:rFonts w:ascii="仿宋" w:eastAsia="仿宋" w:hAnsi="仿宋" w:cs="宋体" w:hint="eastAsia"/>
          <w:color w:val="000000"/>
          <w:szCs w:val="21"/>
        </w:rPr>
        <w:t>W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三、应用题（21题2分，22题2分，23题8分，24题4分，共16分）</w:t>
      </w:r>
    </w:p>
    <w:p>
      <w:pPr>
        <w:widowControl/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21.（2分）图中茶杯静止在水平桌面上，请画出茶杯所受力的示意图。</w:t>
      </w:r>
    </w:p>
    <w:p>
      <w:pPr>
        <w:widowControl/>
        <w:spacing w:line="360" w:lineRule="atLeast"/>
        <w:jc w:val="left"/>
        <w:rPr>
          <w:rFonts w:ascii="仿宋" w:eastAsia="仿宋" w:hAnsi="仿宋" w:cs="宋体"/>
          <w:color w:val="000000"/>
          <w:kern w:val="0"/>
          <w:szCs w:val="21"/>
        </w:rPr>
      </w:pPr>
      <w:r>
        <w:rPr>
          <w:rFonts w:ascii="仿宋" w:eastAsia="仿宋" w:hAnsi="仿宋" w:cs="宋体" w:hint="eastAsia"/>
          <w:color w:val="000000"/>
          <w:kern w:val="0"/>
          <w:szCs w:val="21"/>
        </w:rPr>
        <w:drawing>
          <wp:inline distT="0" distB="0" distL="0" distR="0">
            <wp:extent cx="962025" cy="895350"/>
            <wp:effectExtent l="0" t="0" r="952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322044" name="图片 2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tLeast"/>
        <w:jc w:val="left"/>
        <w:rPr>
          <w:rFonts w:ascii="仿宋" w:eastAsia="仿宋" w:hAnsi="仿宋" w:cs="宋体"/>
          <w:color w:val="000000"/>
          <w:kern w:val="0"/>
          <w:szCs w:val="21"/>
        </w:rPr>
      </w:pPr>
      <w:r>
        <w:rPr>
          <w:rFonts w:ascii="仿宋" w:eastAsia="仿宋" w:hAnsi="仿宋" w:cs="宋体" w:hint="eastAsia"/>
          <w:color w:val="000000"/>
          <w:kern w:val="0"/>
          <w:szCs w:val="21"/>
        </w:rPr>
        <w:t>22.（2分）过去农村用的舂米工具是一个杠杆，如图所示是它的结构示意图。O为固定转轴，在A端连接着石球，脚踏B端可以使石球升高，抬起脚，石球会落下打击稻谷。请在图中画出动力F的力臂和石球所受重力G的示意图。</w:t>
      </w:r>
    </w:p>
    <w:p>
      <w:pPr>
        <w:widowControl/>
        <w:spacing w:line="360" w:lineRule="atLeast"/>
        <w:jc w:val="left"/>
        <w:rPr>
          <w:rFonts w:ascii="仿宋" w:eastAsia="仿宋" w:hAnsi="仿宋" w:cs="宋体"/>
          <w:color w:val="000000"/>
          <w:kern w:val="0"/>
          <w:szCs w:val="21"/>
        </w:rPr>
      </w:pPr>
    </w:p>
    <w:p>
      <w:pPr>
        <w:widowControl/>
        <w:spacing w:line="360" w:lineRule="atLeast"/>
        <w:jc w:val="left"/>
        <w:rPr>
          <w:rFonts w:ascii="仿宋" w:eastAsia="仿宋" w:hAnsi="仿宋" w:cs="宋体"/>
          <w:color w:val="000000"/>
          <w:kern w:val="0"/>
          <w:szCs w:val="21"/>
        </w:rPr>
      </w:pPr>
    </w:p>
    <w:p>
      <w:pPr>
        <w:widowControl/>
        <w:spacing w:line="360" w:lineRule="atLeast"/>
        <w:jc w:val="left"/>
        <w:rPr>
          <w:rFonts w:ascii="仿宋" w:eastAsia="仿宋" w:hAnsi="仿宋" w:cs="宋体"/>
          <w:color w:val="000000"/>
          <w:kern w:val="0"/>
          <w:szCs w:val="21"/>
        </w:rPr>
      </w:pPr>
      <w:r>
        <w:rPr>
          <w:rFonts w:ascii="仿宋" w:eastAsia="仿宋" w:hAnsi="仿宋" w:cs="宋体" w:hint="eastAsia"/>
          <w:color w:val="000000"/>
          <w:kern w:val="0"/>
          <w:szCs w:val="21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column">
              <wp:posOffset>1379855</wp:posOffset>
            </wp:positionH>
            <wp:positionV relativeFrom="paragraph">
              <wp:posOffset>-65405</wp:posOffset>
            </wp:positionV>
            <wp:extent cx="1833245" cy="682625"/>
            <wp:effectExtent l="0" t="0" r="0" b="3175"/>
            <wp:wrapThrough wrapText="bothSides">
              <wp:wrapPolygon>
                <wp:start x="0" y="0"/>
                <wp:lineTo x="0" y="21098"/>
                <wp:lineTo x="21323" y="21098"/>
                <wp:lineTo x="21323" y="0"/>
                <wp:lineTo x="0" y="0"/>
              </wp:wrapPolygon>
            </wp:wrapThrough>
            <wp:docPr id="1101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906004" name="图片 9"/>
                    <pic:cNvPicPr/>
                  </pic:nvPicPr>
                  <pic:blipFill>
                    <a:blip xmlns:r="http://schemas.openxmlformats.org/officeDocument/2006/relationships" r:embed="rId24" cstate="print">
                      <a:lum bright="-24000" contrast="54001"/>
                    </a:blip>
                    <a:srcRect r="2000" b="6433"/>
                    <a:stretch>
                      <a:fillRect/>
                    </a:stretch>
                  </pic:blipFill>
                  <pic:spPr>
                    <a:xfrm>
                      <a:off x="0" y="0"/>
                      <a:ext cx="1833245" cy="6826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360" w:lineRule="atLeast"/>
        <w:jc w:val="left"/>
        <w:rPr>
          <w:rFonts w:ascii="仿宋" w:eastAsia="仿宋" w:hAnsi="仿宋" w:cs="宋体"/>
          <w:color w:val="000000"/>
          <w:kern w:val="0"/>
          <w:szCs w:val="21"/>
        </w:rPr>
      </w:pPr>
    </w:p>
    <w:p>
      <w:pPr>
        <w:widowControl/>
        <w:spacing w:line="360" w:lineRule="atLeast"/>
        <w:jc w:val="left"/>
        <w:rPr>
          <w:rFonts w:ascii="仿宋" w:eastAsia="仿宋" w:hAnsi="仿宋" w:cs="宋体"/>
          <w:color w:val="000000"/>
          <w:kern w:val="0"/>
          <w:szCs w:val="21"/>
        </w:rPr>
      </w:pPr>
    </w:p>
    <w:p>
      <w:pPr>
        <w:widowControl/>
        <w:spacing w:line="360" w:lineRule="atLeast"/>
        <w:jc w:val="left"/>
        <w:rPr>
          <w:rFonts w:ascii="仿宋" w:eastAsia="仿宋" w:hAnsi="仿宋" w:cs="宋体"/>
          <w:color w:val="000000"/>
          <w:kern w:val="0"/>
          <w:szCs w:val="21"/>
        </w:rPr>
      </w:pPr>
      <w:r>
        <w:rPr>
          <w:rFonts w:ascii="仿宋" w:eastAsia="仿宋" w:hAnsi="仿宋" w:cs="宋体" w:hint="eastAsia"/>
          <w:color w:val="000000"/>
          <w:kern w:val="0"/>
          <w:szCs w:val="21"/>
        </w:rPr>
        <w:t>23.（8分）双轮电动平衡车越来越受到人们的喜爱。如图所示，质量为40kg的小红驾驶平衡车在平直的路面上匀速行驶，已知平衡车的质量为10kg,轮胎与地面的总接触面积为25cm</w:t>
      </w:r>
      <w:r>
        <w:rPr>
          <w:rFonts w:ascii="仿宋" w:eastAsia="仿宋" w:hAnsi="仿宋" w:cs="宋体" w:hint="eastAsia"/>
          <w:color w:val="000000"/>
          <w:kern w:val="0"/>
          <w:szCs w:val="21"/>
          <w:vertAlign w:val="superscript"/>
        </w:rPr>
        <w:t>2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,g取10N/kg。</w:t>
      </w:r>
    </w:p>
    <w:p>
      <w:pPr>
        <w:widowControl/>
        <w:spacing w:line="360" w:lineRule="atLeast"/>
        <w:jc w:val="left"/>
        <w:rPr>
          <w:rFonts w:ascii="仿宋" w:eastAsia="仿宋" w:hAnsi="仿宋" w:cs="宋体"/>
          <w:color w:val="000000"/>
          <w:kern w:val="0"/>
          <w:szCs w:val="21"/>
        </w:rPr>
      </w:pPr>
      <w:r>
        <w:rPr>
          <w:rFonts w:ascii="仿宋" w:eastAsia="仿宋" w:hAnsi="仿宋" w:cs="宋体" w:hint="eastAsia"/>
          <w:color w:val="000000"/>
          <w:kern w:val="0"/>
          <w:szCs w:val="21"/>
        </w:rPr>
        <w:t>（1）（2分）请根据示例，写出两条物理知识在电动平衡车中的的运用：</w:t>
      </w:r>
      <w:r>
        <w:rPr>
          <w:rFonts w:ascii="仿宋" w:eastAsia="仿宋" w:hAnsi="仿宋" w:cs="宋体"/>
          <w:color w:val="000000"/>
          <w:kern w:val="0"/>
          <w:szCs w:val="21"/>
        </w:rPr>
        <w:t xml:space="preserve"> </w:t>
      </w:r>
    </w:p>
    <w:p>
      <w:pPr>
        <w:widowControl/>
        <w:spacing w:line="360" w:lineRule="atLeast"/>
        <w:jc w:val="left"/>
        <w:rPr>
          <w:rFonts w:ascii="仿宋" w:eastAsia="仿宋" w:hAnsi="仿宋" w:cs="宋体"/>
          <w:color w:val="000000"/>
          <w:kern w:val="0"/>
          <w:szCs w:val="21"/>
        </w:rPr>
      </w:pPr>
      <w:r>
        <w:rPr>
          <w:rFonts w:ascii="仿宋" w:eastAsia="仿宋" w:hAnsi="仿宋" w:cs="宋体" w:hint="eastAsia"/>
          <w:color w:val="000000"/>
          <w:kern w:val="0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5302250</wp:posOffset>
            </wp:positionH>
            <wp:positionV relativeFrom="paragraph">
              <wp:posOffset>108585</wp:posOffset>
            </wp:positionV>
            <wp:extent cx="951865" cy="1009650"/>
            <wp:effectExtent l="0" t="0" r="635" b="0"/>
            <wp:wrapSquare wrapText="bothSides"/>
            <wp:docPr id="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999373" name="图片 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5186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宋体" w:hint="eastAsia"/>
          <w:color w:val="000000"/>
          <w:kern w:val="0"/>
          <w:szCs w:val="21"/>
        </w:rPr>
        <w:t>示例：轮胎上的花纹能增大轮胎与地面的摩擦，防止车轮打滑</w:t>
      </w:r>
    </w:p>
    <w:p>
      <w:pPr>
        <w:widowControl/>
        <w:spacing w:line="360" w:lineRule="atLeast"/>
        <w:jc w:val="left"/>
        <w:rPr>
          <w:rFonts w:ascii="仿宋" w:eastAsia="仿宋" w:hAnsi="仿宋" w:cs="宋体"/>
          <w:color w:val="000000"/>
          <w:kern w:val="0"/>
          <w:szCs w:val="21"/>
        </w:rPr>
      </w:pPr>
      <w:r>
        <w:rPr>
          <w:rFonts w:ascii="仿宋" w:eastAsia="仿宋" w:hAnsi="仿宋" w:cs="宋体" w:hint="eastAsia"/>
          <w:color w:val="000000"/>
          <w:kern w:val="0"/>
          <w:szCs w:val="21"/>
        </w:rPr>
        <w:fldChar w:fldCharType="begin"/>
      </w:r>
      <w:r>
        <w:rPr>
          <w:rFonts w:ascii="仿宋" w:eastAsia="仿宋" w:hAnsi="仿宋" w:cs="宋体" w:hint="eastAsia"/>
          <w:color w:val="000000"/>
          <w:kern w:val="0"/>
          <w:szCs w:val="21"/>
        </w:rPr>
        <w:instrText xml:space="preserve"> eq \o\ac(○,1)</w:instrText>
      </w:r>
      <w:r>
        <w:rPr>
          <w:rFonts w:ascii="仿宋" w:eastAsia="仿宋" w:hAnsi="仿宋" w:cs="宋体" w:hint="eastAsia"/>
          <w:color w:val="000000"/>
          <w:kern w:val="0"/>
          <w:szCs w:val="21"/>
        </w:rPr>
        <w:fldChar w:fldCharType="separate"/>
      </w:r>
      <w:r>
        <w:rPr>
          <w:rFonts w:ascii="仿宋" w:eastAsia="仿宋" w:hAnsi="仿宋" w:cs="宋体" w:hint="eastAsia"/>
          <w:color w:val="000000"/>
          <w:kern w:val="0"/>
          <w:szCs w:val="21"/>
        </w:rPr>
        <w:fldChar w:fldCharType="end"/>
      </w:r>
      <w:r>
        <w:rPr>
          <w:rFonts w:ascii="仿宋" w:eastAsia="仿宋" w:hAnsi="仿宋" w:cs="宋体" w:hint="eastAsia"/>
          <w:color w:val="000000"/>
          <w:kern w:val="0"/>
          <w:szCs w:val="21"/>
        </w:rPr>
        <w:t>：</w:t>
      </w:r>
      <w:r>
        <w:rPr>
          <w:rFonts w:ascii="仿宋" w:eastAsia="仿宋" w:hAnsi="仿宋" w:cs="宋体" w:hint="eastAsia"/>
          <w:color w:val="000000"/>
          <w:kern w:val="0"/>
          <w:szCs w:val="21"/>
          <w:u w:val="single"/>
        </w:rPr>
        <w:t xml:space="preserve">                                                                         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 xml:space="preserve">                                                      </w:t>
      </w:r>
    </w:p>
    <w:p>
      <w:pPr>
        <w:widowControl/>
        <w:spacing w:line="360" w:lineRule="atLeast"/>
        <w:jc w:val="left"/>
        <w:rPr>
          <w:rFonts w:ascii="仿宋" w:eastAsia="仿宋" w:hAnsi="仿宋" w:cs="宋体"/>
          <w:color w:val="000000"/>
          <w:kern w:val="0"/>
          <w:szCs w:val="21"/>
        </w:rPr>
      </w:pPr>
      <w:r>
        <w:rPr>
          <w:rFonts w:ascii="仿宋" w:eastAsia="仿宋" w:hAnsi="仿宋" w:cs="宋体" w:hint="eastAsia"/>
          <w:color w:val="000000"/>
          <w:kern w:val="0"/>
          <w:szCs w:val="21"/>
        </w:rPr>
        <w:fldChar w:fldCharType="begin"/>
      </w:r>
      <w:r>
        <w:rPr>
          <w:rFonts w:ascii="仿宋" w:eastAsia="仿宋" w:hAnsi="仿宋" w:cs="宋体" w:hint="eastAsia"/>
          <w:color w:val="000000"/>
          <w:kern w:val="0"/>
          <w:szCs w:val="21"/>
        </w:rPr>
        <w:instrText xml:space="preserve"> eq \o\ac(○,2)</w:instrText>
      </w:r>
      <w:r>
        <w:rPr>
          <w:rFonts w:ascii="仿宋" w:eastAsia="仿宋" w:hAnsi="仿宋" w:cs="宋体" w:hint="eastAsia"/>
          <w:color w:val="000000"/>
          <w:kern w:val="0"/>
          <w:szCs w:val="21"/>
        </w:rPr>
        <w:fldChar w:fldCharType="separate"/>
      </w:r>
      <w:r>
        <w:rPr>
          <w:rFonts w:ascii="仿宋" w:eastAsia="仿宋" w:hAnsi="仿宋" w:cs="宋体" w:hint="eastAsia"/>
          <w:color w:val="000000"/>
          <w:kern w:val="0"/>
          <w:szCs w:val="21"/>
        </w:rPr>
        <w:fldChar w:fldCharType="end"/>
      </w:r>
      <w:r>
        <w:rPr>
          <w:rFonts w:ascii="仿宋" w:eastAsia="仿宋" w:hAnsi="仿宋" w:cs="宋体" w:hint="eastAsia"/>
          <w:color w:val="000000"/>
          <w:kern w:val="0"/>
          <w:szCs w:val="21"/>
        </w:rPr>
        <w:t>：</w:t>
      </w:r>
      <w:r>
        <w:rPr>
          <w:rFonts w:ascii="仿宋" w:eastAsia="仿宋" w:hAnsi="仿宋" w:cs="宋体" w:hint="eastAsia"/>
          <w:color w:val="000000"/>
          <w:kern w:val="0"/>
          <w:szCs w:val="21"/>
          <w:u w:val="single"/>
        </w:rPr>
        <w:t xml:space="preserve">                                                                         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 xml:space="preserve">　　                                                  </w:t>
      </w:r>
    </w:p>
    <w:p>
      <w:pPr>
        <w:widowControl/>
        <w:spacing w:line="360" w:lineRule="atLeast"/>
        <w:jc w:val="left"/>
        <w:rPr>
          <w:rFonts w:ascii="仿宋" w:eastAsia="仿宋" w:hAnsi="仿宋" w:cs="宋体"/>
          <w:color w:val="000000"/>
          <w:kern w:val="0"/>
          <w:szCs w:val="21"/>
        </w:rPr>
      </w:pPr>
      <w:r>
        <w:rPr>
          <w:rFonts w:ascii="仿宋" w:eastAsia="仿宋" w:hAnsi="仿宋" w:cs="宋体" w:hint="eastAsia"/>
          <w:color w:val="000000"/>
          <w:kern w:val="0"/>
          <w:szCs w:val="21"/>
        </w:rPr>
        <w:t>(2)小红驾驶平衡车时，车对地面的压强是多大？(2分）</w:t>
      </w:r>
    </w:p>
    <w:p>
      <w:pPr>
        <w:widowControl/>
        <w:spacing w:line="360" w:lineRule="atLeast"/>
        <w:jc w:val="left"/>
        <w:rPr>
          <w:rFonts w:ascii="仿宋" w:eastAsia="仿宋" w:hAnsi="仿宋" w:cs="宋体"/>
          <w:color w:val="000000"/>
          <w:kern w:val="0"/>
          <w:szCs w:val="21"/>
        </w:rPr>
      </w:pPr>
    </w:p>
    <w:p>
      <w:pPr>
        <w:widowControl/>
        <w:spacing w:line="360" w:lineRule="atLeast"/>
        <w:jc w:val="left"/>
        <w:rPr>
          <w:rFonts w:ascii="仿宋" w:eastAsia="仿宋" w:hAnsi="仿宋" w:cs="宋体"/>
          <w:color w:val="000000"/>
          <w:kern w:val="0"/>
          <w:szCs w:val="21"/>
        </w:rPr>
      </w:pPr>
      <w:r>
        <w:rPr>
          <w:rFonts w:ascii="仿宋" w:eastAsia="仿宋" w:hAnsi="仿宋" w:cs="宋体" w:hint="eastAsia"/>
          <w:color w:val="000000"/>
          <w:kern w:val="0"/>
          <w:szCs w:val="21"/>
        </w:rPr>
        <w:t>(3)为保证交通安全，电动平衡车若以时速为16km/h的速度沿直线匀速行驶1.5h,如果匀速行驶时阻力为30N,电动平衡车做了多少功？（2分）</w:t>
      </w:r>
    </w:p>
    <w:p>
      <w:pPr>
        <w:widowControl/>
        <w:spacing w:line="360" w:lineRule="atLeast"/>
        <w:jc w:val="left"/>
        <w:rPr>
          <w:rFonts w:ascii="仿宋" w:eastAsia="仿宋" w:hAnsi="仿宋" w:cs="宋体"/>
          <w:color w:val="000000"/>
          <w:kern w:val="0"/>
          <w:szCs w:val="21"/>
        </w:rPr>
      </w:pPr>
    </w:p>
    <w:p>
      <w:pPr>
        <w:widowControl/>
        <w:spacing w:line="360" w:lineRule="atLeast"/>
        <w:jc w:val="left"/>
        <w:rPr>
          <w:rFonts w:ascii="仿宋" w:eastAsia="仿宋" w:hAnsi="仿宋" w:cs="宋体"/>
          <w:color w:val="000000"/>
          <w:kern w:val="0"/>
          <w:szCs w:val="21"/>
        </w:rPr>
      </w:pPr>
      <w:r>
        <w:rPr>
          <w:rFonts w:ascii="仿宋" w:eastAsia="仿宋" w:hAnsi="仿宋" w:cs="宋体" w:hint="eastAsia"/>
          <w:color w:val="000000"/>
          <w:kern w:val="0"/>
          <w:szCs w:val="21"/>
        </w:rPr>
        <w:t>(4)平衡车在启动时，站在车上的小红会向后仰，请你解释造成这种现象的原因。（2分）</w:t>
      </w:r>
    </w:p>
    <w:p>
      <w:pPr>
        <w:widowControl/>
        <w:spacing w:line="360" w:lineRule="atLeast"/>
        <w:jc w:val="left"/>
        <w:rPr>
          <w:rFonts w:ascii="仿宋" w:eastAsia="仿宋" w:hAnsi="仿宋" w:cs="宋体"/>
          <w:color w:val="000000"/>
          <w:kern w:val="0"/>
          <w:szCs w:val="21"/>
        </w:rPr>
      </w:pPr>
    </w:p>
    <w:p>
      <w:pPr>
        <w:spacing w:line="360" w:lineRule="atLeast"/>
        <w:jc w:val="left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szCs w:val="21"/>
        </w:rPr>
        <w:t>24.（4分）“郑和七下西洋”是我国古代航海史上的一项壮举，据史料记载，郑和宝船的吃水深度4.4m，排水量7×10</w:t>
      </w:r>
      <w:r>
        <w:rPr>
          <w:rFonts w:ascii="仿宋" w:eastAsia="仿宋" w:hAnsi="仿宋" w:cs="宋体" w:hint="eastAsia"/>
          <w:szCs w:val="21"/>
          <w:vertAlign w:val="superscript"/>
        </w:rPr>
        <w:t>3</w:t>
      </w:r>
      <w:r>
        <w:rPr>
          <w:rFonts w:ascii="仿宋" w:eastAsia="仿宋" w:hAnsi="仿宋" w:cs="宋体" w:hint="eastAsia"/>
          <w:szCs w:val="21"/>
        </w:rPr>
        <w:t>吨，这在当时是极为罕见的，请计算（ρ</w:t>
      </w:r>
      <w:r>
        <w:rPr>
          <w:rFonts w:ascii="仿宋" w:eastAsia="仿宋" w:hAnsi="仿宋" w:cs="宋体" w:hint="eastAsia"/>
          <w:szCs w:val="21"/>
          <w:vertAlign w:val="subscript"/>
        </w:rPr>
        <w:t>海水</w:t>
      </w:r>
      <w:r>
        <w:rPr>
          <w:rFonts w:ascii="仿宋" w:eastAsia="仿宋" w:hAnsi="仿宋" w:cs="宋体" w:hint="eastAsia"/>
          <w:szCs w:val="21"/>
        </w:rPr>
        <w:t>=1.03×10</w:t>
      </w:r>
      <w:r>
        <w:rPr>
          <w:rFonts w:ascii="仿宋" w:eastAsia="仿宋" w:hAnsi="仿宋" w:cs="宋体" w:hint="eastAsia"/>
          <w:szCs w:val="21"/>
          <w:vertAlign w:val="superscript"/>
        </w:rPr>
        <w:t xml:space="preserve">3 </w:t>
      </w:r>
      <w:r>
        <w:rPr>
          <w:rFonts w:ascii="仿宋" w:eastAsia="仿宋" w:hAnsi="仿宋" w:cs="宋体" w:hint="eastAsia"/>
          <w:szCs w:val="21"/>
        </w:rPr>
        <w:t>kg／m</w:t>
      </w:r>
      <w:r>
        <w:rPr>
          <w:rFonts w:ascii="仿宋" w:eastAsia="仿宋" w:hAnsi="仿宋" w:cs="宋体" w:hint="eastAsia"/>
          <w:szCs w:val="21"/>
          <w:vertAlign w:val="superscript"/>
        </w:rPr>
        <w:t xml:space="preserve">3 </w:t>
      </w:r>
      <w:r>
        <w:rPr>
          <w:rFonts w:ascii="仿宋" w:eastAsia="仿宋" w:hAnsi="仿宋" w:cs="宋体" w:hint="eastAsia"/>
          <w:szCs w:val="21"/>
        </w:rPr>
        <w:t xml:space="preserve"> ，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g取10N/kg。</w:t>
      </w:r>
      <w:r>
        <w:rPr>
          <w:rFonts w:ascii="仿宋" w:eastAsia="仿宋" w:hAnsi="仿宋" w:cs="宋体" w:hint="eastAsia"/>
          <w:szCs w:val="21"/>
        </w:rPr>
        <w:t>）</w:t>
      </w:r>
    </w:p>
    <w:p>
      <w:pPr>
        <w:spacing w:line="360" w:lineRule="atLeast"/>
        <w:jc w:val="left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szCs w:val="21"/>
        </w:rPr>
        <w:t>（1）在海面下3m深度，海水对该船体产生的压强</w:t>
      </w:r>
    </w:p>
    <w:p>
      <w:pPr>
        <w:spacing w:line="360" w:lineRule="atLeast"/>
        <w:jc w:val="left"/>
        <w:rPr>
          <w:rFonts w:ascii="仿宋" w:eastAsia="仿宋" w:hAnsi="仿宋" w:cs="宋体"/>
          <w:szCs w:val="21"/>
        </w:rPr>
      </w:pPr>
    </w:p>
    <w:p>
      <w:pPr>
        <w:spacing w:line="360" w:lineRule="atLeast"/>
        <w:jc w:val="left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szCs w:val="21"/>
        </w:rPr>
        <w:t>（2）满载时，郑和宝船所受的浮力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四、实验题（25题4分，26题5分，27题7分，28题5分，29题6分，共27分）</w:t>
      </w:r>
    </w:p>
    <w:p>
      <w:pPr>
        <w:spacing w:line="360" w:lineRule="atLeast"/>
        <w:jc w:val="left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szCs w:val="21"/>
        </w:rPr>
        <w:t>25．（4分）2017年11月30日，中国4500米载人潜水器一一“深海勇士”号正式验收交付，4500米深度已经覆盖整个南海的探测，下潜、开发等方面需求。这个消息激发了小芳对“探究液体内部的压强”的兴趣，进行的实验操作如图1所示。请依据所学知识解决下面几个问题：</w:t>
      </w:r>
    </w:p>
    <w:p>
      <w:pPr>
        <w:spacing w:line="360" w:lineRule="atLeast"/>
        <w:jc w:val="left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page">
              <wp:posOffset>7155815</wp:posOffset>
            </wp:positionH>
            <wp:positionV relativeFrom="page">
              <wp:posOffset>6697345</wp:posOffset>
            </wp:positionV>
            <wp:extent cx="3848100" cy="1114425"/>
            <wp:effectExtent l="0" t="0" r="0" b="9525"/>
            <wp:wrapTopAndBottom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024171" name="图片 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宋体" w:hint="eastAsia"/>
          <w:szCs w:val="21"/>
        </w:rPr>
        <w:t>（1）实验前，应调整压强计（甲图），使U形管左右两边的液面</w:t>
      </w:r>
      <w:r>
        <w:rPr>
          <w:rFonts w:ascii="仿宋" w:eastAsia="仿宋" w:hAnsi="仿宋" w:cs="宋体" w:hint="eastAsia"/>
          <w:szCs w:val="21"/>
          <w:u w:val="single"/>
        </w:rPr>
        <w:t>　   　</w:t>
      </w:r>
      <w:r>
        <w:rPr>
          <w:rFonts w:ascii="仿宋" w:eastAsia="仿宋" w:hAnsi="仿宋" w:cs="宋体" w:hint="eastAsia"/>
          <w:szCs w:val="21"/>
        </w:rPr>
        <w:t>。</w:t>
      </w:r>
    </w:p>
    <w:p>
      <w:pPr>
        <w:spacing w:line="360" w:lineRule="atLeast"/>
        <w:jc w:val="left"/>
        <w:rPr>
          <w:rFonts w:ascii="仿宋" w:eastAsia="仿宋" w:hAnsi="仿宋" w:cs="宋体" w:hint="eastAsia"/>
          <w:szCs w:val="21"/>
        </w:rPr>
      </w:pPr>
    </w:p>
    <w:p>
      <w:pPr>
        <w:spacing w:line="360" w:lineRule="atLeast"/>
        <w:jc w:val="left"/>
        <w:rPr>
          <w:rFonts w:ascii="仿宋" w:eastAsia="仿宋" w:hAnsi="仿宋" w:cs="宋体" w:hint="eastAsia"/>
          <w:szCs w:val="21"/>
        </w:rPr>
      </w:pPr>
    </w:p>
    <w:p>
      <w:pPr>
        <w:spacing w:line="360" w:lineRule="atLeast"/>
        <w:jc w:val="left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szCs w:val="21"/>
        </w:rPr>
        <w:t>（2）比较丙、丁两图是探究液体压强与</w:t>
      </w:r>
      <w:r>
        <w:rPr>
          <w:rFonts w:ascii="仿宋" w:eastAsia="仿宋" w:hAnsi="仿宋" w:cs="宋体" w:hint="eastAsia"/>
          <w:szCs w:val="21"/>
          <w:u w:val="single"/>
        </w:rPr>
        <w:t>　   　</w:t>
      </w:r>
      <w:r>
        <w:rPr>
          <w:rFonts w:ascii="仿宋" w:eastAsia="仿宋" w:hAnsi="仿宋" w:cs="宋体" w:hint="eastAsia"/>
          <w:szCs w:val="21"/>
        </w:rPr>
        <w:t>的关系。</w:t>
      </w:r>
    </w:p>
    <w:p>
      <w:pPr>
        <w:spacing w:line="360" w:lineRule="atLeast"/>
        <w:jc w:val="left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szCs w:val="21"/>
        </w:rPr>
        <w:t>（3）比较乙丙两图可以得出的结论是</w:t>
      </w:r>
      <w:r>
        <w:rPr>
          <w:rFonts w:ascii="仿宋" w:eastAsia="仿宋" w:hAnsi="仿宋" w:cs="宋体" w:hint="eastAsia"/>
          <w:szCs w:val="21"/>
          <w:u w:val="single"/>
        </w:rPr>
        <w:t>　   　</w:t>
      </w:r>
      <w:r>
        <w:rPr>
          <w:rFonts w:ascii="仿宋" w:eastAsia="仿宋" w:hAnsi="仿宋" w:cs="宋体" w:hint="eastAsia"/>
          <w:szCs w:val="21"/>
        </w:rPr>
        <w:t>。</w:t>
      </w:r>
    </w:p>
    <w:p>
      <w:pPr>
        <w:spacing w:line="360" w:lineRule="atLeast"/>
        <w:jc w:val="left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szCs w:val="21"/>
        </w:rPr>
        <w:t>（4）请举出生活中应用该实验结论的一个事例：</w:t>
      </w:r>
      <w:r>
        <w:rPr>
          <w:rFonts w:ascii="仿宋" w:eastAsia="仿宋" w:hAnsi="仿宋" w:cs="宋体" w:hint="eastAsia"/>
          <w:szCs w:val="21"/>
          <w:u w:val="single"/>
        </w:rPr>
        <w:t>　   　</w:t>
      </w:r>
      <w:r>
        <w:rPr>
          <w:rFonts w:ascii="仿宋" w:eastAsia="仿宋" w:hAnsi="仿宋" w:cs="宋体" w:hint="eastAsia"/>
          <w:szCs w:val="21"/>
        </w:rPr>
        <w:t>。</w:t>
      </w:r>
    </w:p>
    <w:p>
      <w:pPr>
        <w:widowControl/>
        <w:spacing w:line="360" w:lineRule="atLeast"/>
        <w:jc w:val="left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szCs w:val="21"/>
        </w:rPr>
        <w:t>26.(5分)下图是某实验小组做的“探究滑动摩擦力与哪些因素有关”的实验。</w:t>
      </w:r>
    </w:p>
    <w:p>
      <w:pPr>
        <w:widowControl/>
        <w:spacing w:line="360" w:lineRule="atLeast"/>
        <w:jc w:val="left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/>
          <w:szCs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41910</wp:posOffset>
            </wp:positionV>
            <wp:extent cx="4438650" cy="809625"/>
            <wp:effectExtent l="0" t="0" r="0" b="9525"/>
            <wp:wrapTight wrapText="bothSides">
              <wp:wrapPolygon>
                <wp:start x="0" y="0"/>
                <wp:lineTo x="0" y="21346"/>
                <wp:lineTo x="21507" y="21346"/>
                <wp:lineTo x="21507" y="0"/>
                <wp:lineTo x="0" y="0"/>
              </wp:wrapPolygon>
            </wp:wrapTight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945951" name="图片 3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spacing w:line="360" w:lineRule="atLeast"/>
        <w:jc w:val="left"/>
        <w:outlineLvl w:val="0"/>
        <w:rPr>
          <w:rFonts w:ascii="仿宋" w:eastAsia="仿宋" w:hAnsi="仿宋" w:cs="宋体"/>
          <w:szCs w:val="21"/>
        </w:rPr>
      </w:pPr>
    </w:p>
    <w:p>
      <w:pPr>
        <w:spacing w:line="360" w:lineRule="atLeast"/>
        <w:jc w:val="left"/>
        <w:rPr>
          <w:rFonts w:ascii="仿宋" w:eastAsia="仿宋" w:hAnsi="仿宋" w:cs="宋体"/>
          <w:szCs w:val="21"/>
        </w:rPr>
      </w:pPr>
    </w:p>
    <w:p>
      <w:pPr>
        <w:spacing w:line="360" w:lineRule="atLeast"/>
        <w:jc w:val="left"/>
        <w:rPr>
          <w:rFonts w:ascii="仿宋" w:eastAsia="仿宋" w:hAnsi="仿宋" w:cs="宋体"/>
          <w:szCs w:val="21"/>
        </w:rPr>
      </w:pPr>
    </w:p>
    <w:p>
      <w:pPr>
        <w:spacing w:line="360" w:lineRule="atLeast"/>
        <w:jc w:val="left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szCs w:val="21"/>
        </w:rPr>
        <w:t>（1）在水平桌面上，用弹簧测力计水平向右拉动木块，使其做</w:t>
      </w:r>
      <w:r>
        <w:rPr>
          <w:rFonts w:ascii="仿宋" w:eastAsia="仿宋" w:hAnsi="仿宋" w:cs="宋体" w:hint="eastAsia"/>
          <w:szCs w:val="21"/>
          <w:u w:val="single"/>
        </w:rPr>
        <w:t xml:space="preserve">      </w:t>
      </w:r>
      <w:r>
        <w:rPr>
          <w:rFonts w:ascii="仿宋" w:eastAsia="仿宋" w:hAnsi="仿宋" w:cs="宋体" w:hint="eastAsia"/>
          <w:szCs w:val="21"/>
        </w:rPr>
        <w:t>运动，根据</w:t>
      </w:r>
      <w:r>
        <w:rPr>
          <w:rFonts w:ascii="仿宋" w:eastAsia="仿宋" w:hAnsi="仿宋" w:cs="宋体" w:hint="eastAsia"/>
          <w:szCs w:val="21"/>
          <w:u w:val="single"/>
        </w:rPr>
        <w:t xml:space="preserve">            </w:t>
      </w:r>
      <w:r>
        <w:rPr>
          <w:rFonts w:ascii="仿宋" w:eastAsia="仿宋" w:hAnsi="仿宋" w:cs="宋体" w:hint="eastAsia"/>
          <w:szCs w:val="21"/>
        </w:rPr>
        <w:t>知识可知木块受到摩擦力的大小等于拉力的大小</w:t>
      </w:r>
    </w:p>
    <w:p>
      <w:pPr>
        <w:spacing w:line="360" w:lineRule="atLeast"/>
        <w:jc w:val="left"/>
        <w:outlineLvl w:val="0"/>
        <w:rPr>
          <w:rFonts w:ascii="仿宋" w:eastAsia="仿宋" w:hAnsi="仿宋" w:cs="宋体"/>
          <w:szCs w:val="21"/>
          <w:u w:val="single"/>
        </w:rPr>
      </w:pPr>
      <w:r>
        <w:rPr>
          <w:rFonts w:ascii="仿宋" w:eastAsia="仿宋" w:hAnsi="仿宋" w:cs="宋体" w:hint="eastAsia"/>
          <w:szCs w:val="21"/>
        </w:rPr>
        <w:t>（2）分析甲、乙两次实验现象，可以得出的结论：</w:t>
      </w:r>
      <w:r>
        <w:rPr>
          <w:rFonts w:ascii="仿宋" w:eastAsia="仿宋" w:hAnsi="仿宋" w:cs="宋体" w:hint="eastAsia"/>
          <w:szCs w:val="21"/>
          <w:u w:val="single"/>
        </w:rPr>
        <w:t xml:space="preserve">                                    </w:t>
      </w:r>
    </w:p>
    <w:p>
      <w:pPr>
        <w:spacing w:line="360" w:lineRule="atLeast"/>
        <w:jc w:val="left"/>
        <w:outlineLvl w:val="0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szCs w:val="21"/>
        </w:rPr>
        <w:t>（3）分析乙、丙两次实验现象，能否得出一个科学的结论？为什么？</w:t>
      </w:r>
    </w:p>
    <w:p>
      <w:pPr>
        <w:spacing w:line="360" w:lineRule="atLeast"/>
        <w:jc w:val="left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szCs w:val="21"/>
          <w:u w:val="single"/>
        </w:rPr>
        <w:t xml:space="preserve">                                                                   </w:t>
      </w:r>
      <w:r>
        <w:rPr>
          <w:rFonts w:ascii="仿宋" w:eastAsia="仿宋" w:hAnsi="仿宋" w:cs="宋体" w:hint="eastAsia"/>
          <w:szCs w:val="21"/>
        </w:rPr>
        <w:t>。</w:t>
      </w:r>
    </w:p>
    <w:p>
      <w:pPr>
        <w:spacing w:line="360" w:lineRule="atLeast"/>
        <w:jc w:val="left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szCs w:val="21"/>
        </w:rPr>
        <w:t>（4）分析甲、丙两次实验现象，可以得出的结论:</w:t>
      </w:r>
      <w:r>
        <w:rPr>
          <w:rFonts w:ascii="仿宋" w:eastAsia="仿宋" w:hAnsi="仿宋" w:cs="宋体" w:hint="eastAsia"/>
          <w:szCs w:val="21"/>
          <w:u w:val="single"/>
        </w:rPr>
        <w:t xml:space="preserve">                                      </w:t>
      </w:r>
    </w:p>
    <w:p>
      <w:pPr>
        <w:spacing w:line="360" w:lineRule="atLeast"/>
        <w:jc w:val="left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color w:val="000000"/>
          <w:szCs w:val="21"/>
        </w:rPr>
        <w:t>27.（7分）小明同学为探究压力的作用效果与哪些因素有关时，用了完全相同的四块砖和完全相同的三块海绵，做了如图所示的三个实验。</w:t>
      </w:r>
    </w:p>
    <w:p>
      <w:pPr>
        <w:spacing w:line="360" w:lineRule="atLeast"/>
        <w:jc w:val="left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color w:val="000000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723265</wp:posOffset>
            </wp:positionH>
            <wp:positionV relativeFrom="paragraph">
              <wp:posOffset>4445</wp:posOffset>
            </wp:positionV>
            <wp:extent cx="1635760" cy="598170"/>
            <wp:effectExtent l="0" t="0" r="2540" b="0"/>
            <wp:wrapSquare wrapText="bothSides"/>
            <wp:docPr id="29" name="图片 29" descr="莲山课件(www.5ykj.com)--教育资源门户，提供试卷、教案、课件、论文、素材及各类教学资源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257706" name="图片 29" descr="莲山课件(www.5ykj.com)--教育资源门户，提供试卷、教案、课件、论文、素材及各类教学资源下载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99" b="24820"/>
                    <a:stretch>
                      <a:fillRect/>
                    </a:stretch>
                  </pic:blipFill>
                  <pic:spPr>
                    <a:xfrm>
                      <a:off x="0" y="0"/>
                      <a:ext cx="163576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spacing w:line="360" w:lineRule="atLeast"/>
        <w:jc w:val="left"/>
        <w:rPr>
          <w:rFonts w:ascii="仿宋" w:eastAsia="仿宋" w:hAnsi="仿宋" w:cs="宋体"/>
          <w:szCs w:val="21"/>
        </w:rPr>
      </w:pPr>
    </w:p>
    <w:p>
      <w:pPr>
        <w:spacing w:line="360" w:lineRule="atLeast"/>
        <w:jc w:val="left"/>
        <w:rPr>
          <w:rFonts w:ascii="仿宋" w:eastAsia="仿宋" w:hAnsi="仿宋" w:cs="宋体"/>
          <w:szCs w:val="21"/>
        </w:rPr>
      </w:pPr>
    </w:p>
    <w:p>
      <w:pPr>
        <w:spacing w:line="360" w:lineRule="atLeast"/>
        <w:jc w:val="left"/>
        <w:rPr>
          <w:rFonts w:ascii="仿宋" w:eastAsia="仿宋" w:hAnsi="仿宋" w:cs="宋体"/>
          <w:szCs w:val="21"/>
          <w:u w:val="single"/>
        </w:rPr>
      </w:pPr>
      <w:r>
        <w:rPr>
          <w:rFonts w:ascii="仿宋" w:eastAsia="仿宋" w:hAnsi="仿宋" w:cs="宋体" w:hint="eastAsia"/>
          <w:szCs w:val="21"/>
        </w:rPr>
        <w:t>（1）在实验中，小明同学是通过观察______来比较压力作用效果的，这种研究方法叫</w:t>
      </w:r>
      <w:r>
        <w:rPr>
          <w:rFonts w:ascii="仿宋" w:eastAsia="仿宋" w:hAnsi="仿宋" w:cs="宋体" w:hint="eastAsia"/>
          <w:szCs w:val="21"/>
          <w:u w:val="single"/>
        </w:rPr>
        <w:t xml:space="preserve">      </w:t>
      </w:r>
    </w:p>
    <w:p>
      <w:pPr>
        <w:spacing w:line="360" w:lineRule="atLeast"/>
        <w:ind w:left="210" w:hanging="210" w:hangingChars="100"/>
        <w:jc w:val="left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szCs w:val="21"/>
        </w:rPr>
        <w:t>（2）图中__________两个实验是用来研究压力的作用效果与受力面积是否有关，通过比较这两个图可以得到的结论是</w:t>
      </w:r>
      <w:r>
        <w:rPr>
          <w:rFonts w:ascii="仿宋" w:eastAsia="仿宋" w:hAnsi="仿宋" w:cs="宋体" w:hint="eastAsia"/>
          <w:szCs w:val="21"/>
          <w:u w:val="single"/>
        </w:rPr>
        <w:t xml:space="preserve">                                                                         </w:t>
      </w:r>
    </w:p>
    <w:p>
      <w:pPr>
        <w:spacing w:line="360" w:lineRule="atLeast"/>
        <w:ind w:left="210" w:hanging="210" w:hangingChars="100"/>
        <w:jc w:val="left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szCs w:val="21"/>
        </w:rPr>
        <w:t>（3）图中__________两个实验是用来研究压力的作用效果与压力是否有关的，通过比较这两个图可以得到的结论是</w:t>
      </w:r>
      <w:r>
        <w:rPr>
          <w:rFonts w:ascii="仿宋" w:eastAsia="仿宋" w:hAnsi="仿宋" w:cs="宋体" w:hint="eastAsia"/>
          <w:szCs w:val="21"/>
          <w:u w:val="single"/>
        </w:rPr>
        <w:t xml:space="preserve">                                                     </w:t>
      </w:r>
    </w:p>
    <w:p>
      <w:pPr>
        <w:spacing w:line="360" w:lineRule="atLeast"/>
        <w:jc w:val="left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 w:hint="eastAsia"/>
          <w:szCs w:val="21"/>
        </w:rPr>
        <w:t>（4）在物理学中，用__________来表示压力的作用效果。</w:t>
      </w:r>
    </w:p>
    <w:p>
      <w:pPr>
        <w:spacing w:line="360" w:lineRule="atLeast"/>
        <w:jc w:val="left"/>
        <w:textAlignment w:val="center"/>
        <w:rPr>
          <w:rFonts w:ascii="仿宋" w:eastAsia="仿宋" w:hAnsi="仿宋" w:cs="宋体"/>
          <w:szCs w:val="21"/>
        </w:rPr>
      </w:pPr>
      <w:r>
        <w:rPr>
          <w:rFonts w:ascii="仿宋" w:eastAsia="仿宋" w:hAnsi="仿宋" w:hint="eastAsia"/>
          <w:szCs w:val="21"/>
        </w:rPr>
        <w:t>28.（5分）</w:t>
      </w:r>
      <w:r>
        <w:rPr>
          <w:rFonts w:ascii="仿宋" w:eastAsia="仿宋" w:hAnsi="仿宋" w:cs="宋体"/>
          <w:szCs w:val="21"/>
        </w:rPr>
        <w:t>如图所示是“探究物体动能大小与哪些因素有关”的实验装置，实验中让钢球从斜面上某个位置由静止沿斜面滚下，在底部与静止在水平面上的木块发生碰撞，木块沿水平面向右运动直到停止。</w:t>
      </w:r>
    </w:p>
    <w:p>
      <w:pPr>
        <w:spacing w:line="360" w:lineRule="auto"/>
        <w:jc w:val="left"/>
        <w:textAlignment w:val="center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drawing>
          <wp:inline distT="0" distB="0" distL="114300" distR="114300">
            <wp:extent cx="1724025" cy="542925"/>
            <wp:effectExtent l="0" t="0" r="9525" b="9525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573247" name="图片 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tLeast"/>
        <w:jc w:val="left"/>
        <w:textAlignment w:val="center"/>
        <w:rPr>
          <w:rFonts w:ascii="仿宋" w:eastAsia="仿宋" w:hAnsi="仿宋" w:cs="宋体"/>
          <w:szCs w:val="21"/>
        </w:rPr>
      </w:pPr>
      <w:r>
        <w:rPr>
          <w:rFonts w:ascii="仿宋" w:eastAsia="仿宋" w:hAnsi="仿宋"/>
          <w:szCs w:val="21"/>
        </w:rPr>
        <w:t>(1</w:t>
      </w:r>
      <w:r>
        <w:rPr>
          <w:rFonts w:ascii="仿宋" w:eastAsia="仿宋" w:hAnsi="仿宋" w:hint="eastAsia"/>
          <w:szCs w:val="21"/>
        </w:rPr>
        <w:t>)</w:t>
      </w:r>
      <w:r>
        <w:rPr>
          <w:rFonts w:ascii="仿宋" w:eastAsia="仿宋" w:hAnsi="仿宋" w:cs="宋体"/>
          <w:szCs w:val="21"/>
        </w:rPr>
        <w:t>实验中是通过观察</w:t>
      </w:r>
      <w:r>
        <w:rPr>
          <w:rFonts w:ascii="仿宋" w:eastAsia="仿宋" w:hAnsi="仿宋"/>
          <w:szCs w:val="21"/>
        </w:rPr>
        <w:t>________________</w:t>
      </w:r>
      <w:r>
        <w:rPr>
          <w:rFonts w:ascii="仿宋" w:eastAsia="仿宋" w:hAnsi="仿宋" w:cs="宋体"/>
          <w:szCs w:val="21"/>
        </w:rPr>
        <w:t>来判断钢球的动能大小；</w:t>
      </w:r>
    </w:p>
    <w:p>
      <w:pPr>
        <w:spacing w:line="360" w:lineRule="atLeast"/>
        <w:jc w:val="left"/>
        <w:textAlignment w:val="center"/>
        <w:rPr>
          <w:rFonts w:ascii="仿宋" w:eastAsia="仿宋" w:hAnsi="仿宋" w:cs="宋体"/>
          <w:szCs w:val="21"/>
        </w:rPr>
      </w:pPr>
      <w:r>
        <w:rPr>
          <w:rFonts w:ascii="仿宋" w:eastAsia="仿宋" w:hAnsi="仿宋"/>
          <w:szCs w:val="21"/>
        </w:rPr>
        <w:t>(</w:t>
      </w:r>
      <w:r>
        <w:rPr>
          <w:rFonts w:ascii="仿宋" w:eastAsia="仿宋" w:hAnsi="仿宋" w:hint="eastAsia"/>
          <w:szCs w:val="21"/>
        </w:rPr>
        <w:t>2</w:t>
      </w:r>
      <w:r>
        <w:rPr>
          <w:rFonts w:ascii="仿宋" w:eastAsia="仿宋" w:hAnsi="仿宋"/>
          <w:szCs w:val="21"/>
        </w:rPr>
        <w:t>)</w:t>
      </w:r>
      <w:r>
        <w:rPr>
          <w:rFonts w:ascii="仿宋" w:eastAsia="仿宋" w:hAnsi="仿宋" w:cs="宋体"/>
          <w:szCs w:val="21"/>
        </w:rPr>
        <w:t>让同一钢球从斜面的不同高度由静止开始滚下，目的是探究钢球的动能大小与</w:t>
      </w:r>
      <w:r>
        <w:rPr>
          <w:rFonts w:ascii="仿宋" w:eastAsia="仿宋" w:hAnsi="仿宋"/>
          <w:szCs w:val="21"/>
        </w:rPr>
        <w:t>________</w:t>
      </w:r>
      <w:r>
        <w:rPr>
          <w:rFonts w:ascii="仿宋" w:eastAsia="仿宋" w:hAnsi="仿宋" w:cs="宋体"/>
          <w:szCs w:val="21"/>
        </w:rPr>
        <w:t>的关系；</w:t>
      </w:r>
    </w:p>
    <w:p>
      <w:pPr>
        <w:spacing w:line="360" w:lineRule="atLeast"/>
        <w:jc w:val="left"/>
        <w:textAlignment w:val="center"/>
        <w:rPr>
          <w:rFonts w:ascii="仿宋" w:eastAsia="仿宋" w:hAnsi="仿宋" w:cs="宋体"/>
          <w:szCs w:val="21"/>
        </w:rPr>
      </w:pPr>
      <w:r>
        <w:rPr>
          <w:rFonts w:ascii="仿宋" w:eastAsia="仿宋" w:hAnsi="仿宋"/>
          <w:szCs w:val="21"/>
        </w:rPr>
        <w:t>(</w:t>
      </w:r>
      <w:r>
        <w:rPr>
          <w:rFonts w:ascii="仿宋" w:eastAsia="仿宋" w:hAnsi="仿宋" w:hint="eastAsia"/>
          <w:szCs w:val="21"/>
        </w:rPr>
        <w:t>3</w:t>
      </w:r>
      <w:r>
        <w:rPr>
          <w:rFonts w:ascii="仿宋" w:eastAsia="仿宋" w:hAnsi="仿宋"/>
          <w:szCs w:val="21"/>
        </w:rPr>
        <w:t>)</w:t>
      </w:r>
      <w:r>
        <w:rPr>
          <w:rFonts w:ascii="仿宋" w:eastAsia="仿宋" w:hAnsi="仿宋" w:cs="宋体"/>
          <w:szCs w:val="21"/>
        </w:rPr>
        <w:t>换用质量不同的钢球从斜面的相同高度由静止开始滚下，目的是探究钢球的动能大小与</w:t>
      </w:r>
      <w:r>
        <w:rPr>
          <w:rFonts w:ascii="仿宋" w:eastAsia="仿宋" w:hAnsi="仿宋"/>
          <w:szCs w:val="21"/>
        </w:rPr>
        <w:t>________</w:t>
      </w:r>
      <w:r>
        <w:rPr>
          <w:rFonts w:ascii="仿宋" w:eastAsia="仿宋" w:hAnsi="仿宋" w:cs="宋体"/>
          <w:szCs w:val="21"/>
        </w:rPr>
        <w:t>的关系；</w:t>
      </w:r>
    </w:p>
    <w:p>
      <w:pPr>
        <w:spacing w:line="360" w:lineRule="atLeast"/>
        <w:jc w:val="left"/>
        <w:textAlignment w:val="center"/>
        <w:rPr>
          <w:rFonts w:ascii="仿宋" w:eastAsia="仿宋" w:hAnsi="仿宋" w:cs="宋体"/>
          <w:szCs w:val="21"/>
        </w:rPr>
      </w:pPr>
      <w:r>
        <w:rPr>
          <w:rFonts w:ascii="仿宋" w:eastAsia="仿宋" w:hAnsi="仿宋"/>
          <w:szCs w:val="21"/>
        </w:rPr>
        <w:t>(</w:t>
      </w:r>
      <w:r>
        <w:rPr>
          <w:rFonts w:ascii="仿宋" w:eastAsia="仿宋" w:hAnsi="仿宋" w:hint="eastAsia"/>
          <w:szCs w:val="21"/>
        </w:rPr>
        <w:t>4</w:t>
      </w:r>
      <w:r>
        <w:rPr>
          <w:rFonts w:ascii="仿宋" w:eastAsia="仿宋" w:hAnsi="仿宋"/>
          <w:szCs w:val="21"/>
        </w:rPr>
        <w:t>)</w:t>
      </w:r>
      <w:r>
        <w:rPr>
          <w:rFonts w:ascii="仿宋" w:eastAsia="仿宋" w:hAnsi="仿宋" w:cs="宋体"/>
          <w:szCs w:val="21"/>
        </w:rPr>
        <w:t>木块最终会停下来，</w:t>
      </w:r>
      <w:r>
        <w:rPr>
          <w:rFonts w:ascii="仿宋" w:eastAsia="仿宋" w:hAnsi="仿宋" w:cs="宋体" w:hint="eastAsia"/>
          <w:szCs w:val="21"/>
        </w:rPr>
        <w:t>是因为木块受到了</w:t>
      </w:r>
      <w:r>
        <w:rPr>
          <w:rFonts w:ascii="仿宋" w:eastAsia="仿宋" w:hAnsi="仿宋" w:cs="宋体" w:hint="eastAsia"/>
          <w:szCs w:val="21"/>
          <w:u w:val="single"/>
        </w:rPr>
        <w:t xml:space="preserve">          </w:t>
      </w:r>
      <w:r>
        <w:rPr>
          <w:rFonts w:ascii="仿宋" w:eastAsia="仿宋" w:hAnsi="仿宋" w:cs="宋体" w:hint="eastAsia"/>
          <w:szCs w:val="21"/>
        </w:rPr>
        <w:t>的作用</w:t>
      </w:r>
    </w:p>
    <w:p>
      <w:pPr>
        <w:spacing w:line="360" w:lineRule="atLeast"/>
        <w:jc w:val="left"/>
        <w:textAlignment w:val="center"/>
        <w:rPr>
          <w:rFonts w:ascii="仿宋" w:eastAsia="仿宋" w:hAnsi="仿宋" w:cs="宋体"/>
          <w:szCs w:val="21"/>
        </w:rPr>
      </w:pPr>
      <w:r>
        <w:rPr>
          <w:rFonts w:ascii="仿宋" w:eastAsia="仿宋" w:hAnsi="仿宋"/>
          <w:szCs w:val="21"/>
        </w:rPr>
        <w:t>(</w:t>
      </w:r>
      <w:r>
        <w:rPr>
          <w:rFonts w:ascii="仿宋" w:eastAsia="仿宋" w:hAnsi="仿宋" w:hint="eastAsia"/>
          <w:szCs w:val="21"/>
        </w:rPr>
        <w:t>5</w:t>
      </w:r>
      <w:r>
        <w:rPr>
          <w:rFonts w:ascii="仿宋" w:eastAsia="仿宋" w:hAnsi="仿宋"/>
          <w:szCs w:val="21"/>
        </w:rPr>
        <w:t>)</w:t>
      </w:r>
      <w:r>
        <w:rPr>
          <w:rFonts w:ascii="仿宋" w:eastAsia="仿宋" w:hAnsi="仿宋" w:cs="宋体"/>
          <w:szCs w:val="21"/>
        </w:rPr>
        <w:t>若水平面表面绝对光滑，本实验将</w:t>
      </w:r>
      <w:r>
        <w:rPr>
          <w:rFonts w:ascii="仿宋" w:eastAsia="仿宋" w:hAnsi="仿宋"/>
          <w:szCs w:val="21"/>
        </w:rPr>
        <w:t>________</w:t>
      </w:r>
      <w:r>
        <w:rPr>
          <w:rFonts w:ascii="仿宋" w:eastAsia="仿宋" w:hAnsi="仿宋" w:cs="宋体"/>
          <w:szCs w:val="21"/>
        </w:rPr>
        <w:t>（选填“能”或“不能”）达到实验探究目的。</w:t>
      </w:r>
    </w:p>
    <w:p>
      <w:pPr>
        <w:spacing w:line="360" w:lineRule="atLeast"/>
        <w:jc w:val="left"/>
        <w:textAlignment w:val="center"/>
        <w:rPr>
          <w:rFonts w:ascii="仿宋" w:eastAsia="仿宋" w:hAnsi="仿宋" w:cs="宋体"/>
          <w:szCs w:val="21"/>
        </w:rPr>
      </w:pPr>
      <w:r>
        <w:rPr>
          <w:rFonts w:ascii="仿宋" w:eastAsia="仿宋" w:hAnsi="仿宋" w:hint="eastAsia"/>
          <w:szCs w:val="21"/>
        </w:rPr>
        <w:t>29.（6分）</w:t>
      </w:r>
      <w:r>
        <w:rPr>
          <w:rFonts w:ascii="仿宋" w:eastAsia="仿宋" w:hAnsi="仿宋" w:cs="宋体"/>
          <w:szCs w:val="21"/>
        </w:rPr>
        <w:t>如图甲所示是实验“探究影响浮力大小的因素”，其中</w:t>
      </w:r>
      <w:r>
        <w:rPr>
          <w:rFonts w:ascii="仿宋" w:eastAsia="仿宋" w:hAnsi="仿宋"/>
          <w:szCs w:val="21"/>
        </w:rPr>
        <w:t>A</w:t>
      </w:r>
      <w:r>
        <w:rPr>
          <w:rFonts w:ascii="仿宋" w:eastAsia="仿宋" w:hAnsi="仿宋" w:cs="宋体"/>
          <w:szCs w:val="21"/>
        </w:rPr>
        <w:t>和</w:t>
      </w:r>
      <w:r>
        <w:rPr>
          <w:rFonts w:ascii="仿宋" w:eastAsia="仿宋" w:hAnsi="仿宋"/>
          <w:szCs w:val="21"/>
        </w:rPr>
        <w:t>B</w:t>
      </w:r>
      <w:r>
        <w:rPr>
          <w:rFonts w:ascii="仿宋" w:eastAsia="仿宋" w:hAnsi="仿宋" w:cs="宋体"/>
          <w:szCs w:val="21"/>
        </w:rPr>
        <w:t>是两个体积相等而密度不相等的圆柱体。已知</w:t>
      </w:r>
      <w:r>
        <w:rPr>
          <w:rFonts w:ascii="仿宋" w:eastAsia="仿宋" w:hAnsi="仿宋"/>
          <w:szCs w:val="21"/>
        </w:rPr>
        <w:t>A</w:t>
      </w:r>
      <w:r>
        <w:rPr>
          <w:rFonts w:ascii="仿宋" w:eastAsia="仿宋" w:hAnsi="仿宋" w:cs="宋体"/>
          <w:szCs w:val="21"/>
        </w:rPr>
        <w:t>、</w:t>
      </w:r>
      <w:r>
        <w:rPr>
          <w:rFonts w:ascii="仿宋" w:eastAsia="仿宋" w:hAnsi="仿宋"/>
          <w:szCs w:val="21"/>
        </w:rPr>
        <w:t>B</w:t>
      </w:r>
      <w:r>
        <w:rPr>
          <w:rFonts w:ascii="仿宋" w:eastAsia="仿宋" w:hAnsi="仿宋" w:cs="宋体"/>
          <w:szCs w:val="21"/>
        </w:rPr>
        <w:t>和空桶所受的重力分别为</w:t>
      </w:r>
      <w:r>
        <w:rPr>
          <w:rFonts w:ascii="仿宋" w:eastAsia="仿宋" w:hAnsi="仿宋"/>
          <w:i/>
          <w:szCs w:val="21"/>
        </w:rPr>
        <w:t>G</w:t>
      </w:r>
      <w:r>
        <w:rPr>
          <w:rFonts w:ascii="仿宋" w:eastAsia="仿宋" w:hAnsi="仿宋"/>
          <w:szCs w:val="21"/>
          <w:vertAlign w:val="subscript"/>
        </w:rPr>
        <w:t>A</w:t>
      </w:r>
      <w:r>
        <w:rPr>
          <w:rFonts w:ascii="仿宋" w:eastAsia="仿宋" w:hAnsi="仿宋"/>
          <w:szCs w:val="21"/>
        </w:rPr>
        <w:t>=2N</w:t>
      </w:r>
      <w:r>
        <w:rPr>
          <w:rFonts w:ascii="仿宋" w:eastAsia="仿宋" w:hAnsi="仿宋" w:cs="宋体"/>
          <w:szCs w:val="21"/>
        </w:rPr>
        <w:t>，</w:t>
      </w:r>
      <w:r>
        <w:rPr>
          <w:rFonts w:ascii="仿宋" w:eastAsia="仿宋" w:hAnsi="仿宋"/>
          <w:i/>
          <w:szCs w:val="21"/>
        </w:rPr>
        <w:t>G</w:t>
      </w:r>
      <w:r>
        <w:rPr>
          <w:rFonts w:ascii="仿宋" w:eastAsia="仿宋" w:hAnsi="仿宋"/>
          <w:szCs w:val="21"/>
          <w:vertAlign w:val="subscript"/>
        </w:rPr>
        <w:t>B</w:t>
      </w:r>
      <w:r>
        <w:rPr>
          <w:rFonts w:ascii="仿宋" w:eastAsia="仿宋" w:hAnsi="仿宋"/>
          <w:szCs w:val="21"/>
        </w:rPr>
        <w:t>=3N</w:t>
      </w:r>
      <w:r>
        <w:rPr>
          <w:rFonts w:ascii="仿宋" w:eastAsia="仿宋" w:hAnsi="仿宋" w:cs="宋体"/>
          <w:szCs w:val="21"/>
        </w:rPr>
        <w:t>和</w:t>
      </w:r>
      <w:r>
        <w:rPr>
          <w:rFonts w:ascii="仿宋" w:eastAsia="仿宋" w:hAnsi="仿宋"/>
          <w:i/>
          <w:szCs w:val="21"/>
        </w:rPr>
        <w:t>G</w:t>
      </w:r>
      <w:r>
        <w:rPr>
          <w:rFonts w:ascii="仿宋" w:eastAsia="仿宋" w:hAnsi="仿宋" w:cs="宋体"/>
          <w:szCs w:val="21"/>
          <w:vertAlign w:val="subscript"/>
        </w:rPr>
        <w:t>桶</w:t>
      </w:r>
      <w:r>
        <w:rPr>
          <w:rFonts w:ascii="仿宋" w:eastAsia="仿宋" w:hAnsi="仿宋"/>
          <w:szCs w:val="21"/>
        </w:rPr>
        <w:t>=0.4N</w:t>
      </w:r>
      <w:r>
        <w:rPr>
          <w:rFonts w:ascii="仿宋" w:eastAsia="仿宋" w:hAnsi="仿宋" w:cs="宋体"/>
          <w:szCs w:val="21"/>
        </w:rPr>
        <w:t>。</w:t>
      </w:r>
    </w:p>
    <w:p>
      <w:pPr>
        <w:spacing w:line="360" w:lineRule="atLeast"/>
        <w:jc w:val="left"/>
        <w:textAlignment w:val="center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drawing>
          <wp:inline distT="0" distB="0" distL="114300" distR="114300">
            <wp:extent cx="3048000" cy="1133475"/>
            <wp:effectExtent l="0" t="0" r="0" b="9525"/>
            <wp:docPr id="1610212333" name="图片 16102123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250968" name="图片 161021233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tLeast"/>
        <w:jc w:val="left"/>
        <w:textAlignment w:val="center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/>
          <w:szCs w:val="21"/>
        </w:rPr>
        <w:t>（</w:t>
      </w:r>
      <w:r>
        <w:rPr>
          <w:rFonts w:ascii="仿宋" w:eastAsia="仿宋" w:hAnsi="仿宋"/>
          <w:szCs w:val="21"/>
        </w:rPr>
        <w:t>1</w:t>
      </w:r>
      <w:r>
        <w:rPr>
          <w:rFonts w:ascii="仿宋" w:eastAsia="仿宋" w:hAnsi="仿宋" w:cs="宋体"/>
          <w:szCs w:val="21"/>
        </w:rPr>
        <w:t>）由图甲中的①和②可知，浮力的大小与</w:t>
      </w:r>
      <w:r>
        <w:rPr>
          <w:rFonts w:ascii="仿宋" w:eastAsia="仿宋" w:hAnsi="仿宋"/>
          <w:szCs w:val="21"/>
        </w:rPr>
        <w:t>______</w:t>
      </w:r>
      <w:r>
        <w:rPr>
          <w:rFonts w:ascii="仿宋" w:eastAsia="仿宋" w:hAnsi="仿宋" w:cs="宋体"/>
          <w:szCs w:val="21"/>
        </w:rPr>
        <w:t>有关；</w:t>
      </w:r>
    </w:p>
    <w:p>
      <w:pPr>
        <w:spacing w:line="360" w:lineRule="atLeast"/>
        <w:jc w:val="left"/>
        <w:textAlignment w:val="center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/>
          <w:szCs w:val="21"/>
        </w:rPr>
        <w:t>（</w:t>
      </w:r>
      <w:r>
        <w:rPr>
          <w:rFonts w:ascii="仿宋" w:eastAsia="仿宋" w:hAnsi="仿宋"/>
          <w:szCs w:val="21"/>
        </w:rPr>
        <w:t>2</w:t>
      </w:r>
      <w:r>
        <w:rPr>
          <w:rFonts w:ascii="仿宋" w:eastAsia="仿宋" w:hAnsi="仿宋" w:cs="宋体"/>
          <w:szCs w:val="21"/>
        </w:rPr>
        <w:t>）若要证明浮力的大小和液体的密度是否有关，可比较图甲中哪两图</w:t>
      </w:r>
      <w:r>
        <w:rPr>
          <w:rFonts w:ascii="仿宋" w:eastAsia="仿宋" w:hAnsi="仿宋"/>
          <w:szCs w:val="21"/>
        </w:rPr>
        <w:t>______</w:t>
      </w:r>
      <w:r>
        <w:rPr>
          <w:rFonts w:ascii="仿宋" w:eastAsia="仿宋" w:hAnsi="仿宋" w:cs="宋体"/>
          <w:szCs w:val="21"/>
        </w:rPr>
        <w:t>；</w:t>
      </w:r>
    </w:p>
    <w:p>
      <w:pPr>
        <w:spacing w:line="360" w:lineRule="atLeast"/>
        <w:jc w:val="left"/>
        <w:textAlignment w:val="center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/>
          <w:szCs w:val="21"/>
        </w:rPr>
        <w:t>（</w:t>
      </w:r>
      <w:r>
        <w:rPr>
          <w:rFonts w:ascii="仿宋" w:eastAsia="仿宋" w:hAnsi="仿宋"/>
          <w:szCs w:val="21"/>
        </w:rPr>
        <w:t>3</w:t>
      </w:r>
      <w:r>
        <w:rPr>
          <w:rFonts w:ascii="仿宋" w:eastAsia="仿宋" w:hAnsi="仿宋" w:cs="宋体"/>
          <w:szCs w:val="21"/>
        </w:rPr>
        <w:t>）由图甲中哪两图</w:t>
      </w:r>
      <w:r>
        <w:rPr>
          <w:rFonts w:ascii="仿宋" w:eastAsia="仿宋" w:hAnsi="仿宋"/>
          <w:szCs w:val="21"/>
        </w:rPr>
        <w:t>______</w:t>
      </w:r>
      <w:r>
        <w:rPr>
          <w:rFonts w:ascii="仿宋" w:eastAsia="仿宋" w:hAnsi="仿宋" w:cs="宋体"/>
          <w:szCs w:val="21"/>
        </w:rPr>
        <w:t>可知，浮力的大小与物体密度无关；</w:t>
      </w:r>
    </w:p>
    <w:p>
      <w:pPr>
        <w:spacing w:line="360" w:lineRule="atLeast"/>
        <w:jc w:val="left"/>
        <w:textAlignment w:val="center"/>
        <w:rPr>
          <w:rFonts w:ascii="仿宋" w:eastAsia="仿宋" w:hAnsi="仿宋" w:cs="宋体"/>
          <w:szCs w:val="21"/>
        </w:rPr>
      </w:pPr>
      <w:r>
        <w:rPr>
          <w:rFonts w:ascii="仿宋" w:eastAsia="仿宋" w:hAnsi="仿宋" w:cs="宋体"/>
          <w:szCs w:val="21"/>
        </w:rPr>
        <w:t>（</w:t>
      </w:r>
      <w:r>
        <w:rPr>
          <w:rFonts w:ascii="仿宋" w:eastAsia="仿宋" w:hAnsi="仿宋"/>
          <w:szCs w:val="21"/>
        </w:rPr>
        <w:t>4</w:t>
      </w:r>
      <w:r>
        <w:rPr>
          <w:rFonts w:ascii="仿宋" w:eastAsia="仿宋" w:hAnsi="仿宋" w:cs="宋体"/>
          <w:szCs w:val="21"/>
        </w:rPr>
        <w:t>）如图乙所示，弹簧测力计提着物体</w:t>
      </w:r>
      <w:r>
        <w:rPr>
          <w:rFonts w:ascii="仿宋" w:eastAsia="仿宋" w:hAnsi="仿宋"/>
          <w:szCs w:val="21"/>
        </w:rPr>
        <w:t>B</w:t>
      </w:r>
      <w:r>
        <w:rPr>
          <w:rFonts w:ascii="仿宋" w:eastAsia="仿宋" w:hAnsi="仿宋" w:cs="宋体"/>
          <w:szCs w:val="21"/>
        </w:rPr>
        <w:t>浸没在装满水的溢水杯中，将溢出的水全部装入小空桶里，再用弹簧测力计测出桶和溢出水的总重力，根据题中信息可知此时</w:t>
      </w:r>
      <w:r>
        <w:rPr>
          <w:rFonts w:ascii="仿宋" w:eastAsia="仿宋" w:hAnsi="仿宋"/>
          <w:szCs w:val="21"/>
        </w:rPr>
        <w:t>B</w:t>
      </w:r>
      <w:r>
        <w:rPr>
          <w:rFonts w:ascii="仿宋" w:eastAsia="仿宋" w:hAnsi="仿宋" w:cs="宋体"/>
          <w:szCs w:val="21"/>
        </w:rPr>
        <w:t>所受到的浮力为</w:t>
      </w:r>
      <w:r>
        <w:rPr>
          <w:rFonts w:ascii="仿宋" w:eastAsia="仿宋" w:hAnsi="仿宋"/>
          <w:szCs w:val="21"/>
        </w:rPr>
        <w:t>______N</w:t>
      </w:r>
      <w:r>
        <w:rPr>
          <w:rFonts w:ascii="仿宋" w:eastAsia="仿宋" w:hAnsi="仿宋" w:cs="宋体"/>
          <w:szCs w:val="21"/>
        </w:rPr>
        <w:t>，溢出的水所受重力为</w:t>
      </w:r>
      <w:r>
        <w:rPr>
          <w:rFonts w:ascii="仿宋" w:eastAsia="仿宋" w:hAnsi="仿宋"/>
          <w:szCs w:val="21"/>
        </w:rPr>
        <w:t>______N</w:t>
      </w:r>
      <w:r>
        <w:rPr>
          <w:rFonts w:ascii="仿宋" w:eastAsia="仿宋" w:hAnsi="仿宋" w:cs="宋体"/>
          <w:szCs w:val="21"/>
        </w:rPr>
        <w:t>，据此可以验证</w:t>
      </w:r>
      <w:r>
        <w:rPr>
          <w:rFonts w:ascii="仿宋" w:eastAsia="仿宋" w:hAnsi="仿宋"/>
          <w:szCs w:val="21"/>
        </w:rPr>
        <w:t>______</w:t>
      </w:r>
      <w:r>
        <w:rPr>
          <w:rFonts w:ascii="仿宋" w:eastAsia="仿宋" w:hAnsi="仿宋" w:cs="宋体"/>
          <w:szCs w:val="21"/>
        </w:rPr>
        <w:t>原理。</w:t>
      </w:r>
    </w:p>
    <w:p>
      <w:pPr>
        <w:spacing w:line="360" w:lineRule="atLeast"/>
        <w:jc w:val="left"/>
        <w:rPr>
          <w:rFonts w:ascii="仿宋" w:eastAsia="仿宋" w:hAnsi="仿宋"/>
          <w:szCs w:val="21"/>
        </w:rPr>
      </w:pPr>
    </w:p>
    <w:p>
      <w:pPr>
        <w:spacing w:line="360" w:lineRule="atLeast"/>
        <w:jc w:val="left"/>
        <w:rPr>
          <w:rFonts w:ascii="仿宋" w:eastAsia="仿宋" w:hAnsi="仿宋"/>
          <w:b/>
          <w:bCs/>
          <w:szCs w:val="21"/>
        </w:rPr>
      </w:pPr>
    </w:p>
    <w:p>
      <w:pPr>
        <w:spacing w:line="360" w:lineRule="atLeast"/>
        <w:jc w:val="left"/>
        <w:rPr>
          <w:rFonts w:ascii="仿宋" w:eastAsia="仿宋" w:hAnsi="仿宋"/>
          <w:b/>
          <w:bCs/>
          <w:szCs w:val="21"/>
        </w:rPr>
      </w:pPr>
    </w:p>
    <w:p>
      <w:pPr>
        <w:spacing w:line="360" w:lineRule="atLeast"/>
        <w:jc w:val="left"/>
        <w:rPr>
          <w:rFonts w:ascii="仿宋" w:eastAsia="仿宋" w:hAnsi="仿宋"/>
          <w:b/>
          <w:bCs/>
          <w:szCs w:val="21"/>
        </w:rPr>
      </w:pPr>
    </w:p>
    <w:p>
      <w:pPr>
        <w:spacing w:line="360" w:lineRule="atLeast"/>
        <w:jc w:val="left"/>
        <w:rPr>
          <w:rFonts w:ascii="仿宋" w:eastAsia="仿宋" w:hAnsi="仿宋"/>
          <w:b/>
          <w:bCs/>
          <w:szCs w:val="21"/>
        </w:rPr>
      </w:pPr>
    </w:p>
    <w:p>
      <w:pPr>
        <w:spacing w:line="360" w:lineRule="atLeast"/>
        <w:rPr>
          <w:rFonts w:ascii="仿宋" w:eastAsia="仿宋" w:hAnsi="仿宋"/>
          <w:b/>
          <w:bCs/>
          <w:szCs w:val="21"/>
        </w:rPr>
      </w:pPr>
    </w:p>
    <w:p>
      <w:pPr>
        <w:spacing w:line="360" w:lineRule="atLeast"/>
        <w:rPr>
          <w:rFonts w:ascii="仿宋" w:eastAsia="仿宋" w:hAnsi="仿宋"/>
          <w:b/>
          <w:bCs/>
          <w:szCs w:val="21"/>
        </w:rPr>
      </w:pPr>
    </w:p>
    <w:p>
      <w:pPr>
        <w:spacing w:line="360" w:lineRule="atLeast"/>
        <w:rPr>
          <w:rFonts w:ascii="仿宋" w:eastAsia="仿宋" w:hAnsi="仿宋"/>
          <w:b/>
          <w:bCs/>
          <w:szCs w:val="21"/>
        </w:rPr>
      </w:pPr>
    </w:p>
    <w:p>
      <w:pPr>
        <w:spacing w:line="360" w:lineRule="atLeast"/>
        <w:rPr>
          <w:rFonts w:ascii="仿宋" w:eastAsia="仿宋" w:hAnsi="仿宋"/>
          <w:b/>
          <w:bCs/>
          <w:szCs w:val="21"/>
        </w:rPr>
      </w:pPr>
    </w:p>
    <w:p>
      <w:pPr>
        <w:spacing w:line="360" w:lineRule="atLeast"/>
        <w:rPr>
          <w:rFonts w:ascii="仿宋" w:eastAsia="仿宋" w:hAnsi="仿宋"/>
          <w:b/>
          <w:bCs/>
          <w:szCs w:val="21"/>
        </w:rPr>
      </w:pPr>
    </w:p>
    <w:p>
      <w:pPr>
        <w:spacing w:line="360" w:lineRule="atLeast"/>
        <w:rPr>
          <w:rFonts w:ascii="仿宋" w:eastAsia="仿宋" w:hAnsi="仿宋"/>
          <w:b/>
          <w:bCs/>
          <w:szCs w:val="21"/>
        </w:rPr>
      </w:pPr>
    </w:p>
    <w:p>
      <w:pPr>
        <w:spacing w:line="360" w:lineRule="atLeast"/>
        <w:rPr>
          <w:rFonts w:ascii="仿宋" w:eastAsia="仿宋" w:hAnsi="仿宋"/>
          <w:b/>
          <w:bCs/>
          <w:szCs w:val="21"/>
        </w:rPr>
      </w:pPr>
    </w:p>
    <w:p>
      <w:pPr>
        <w:spacing w:line="360" w:lineRule="atLeast"/>
        <w:rPr>
          <w:rFonts w:ascii="仿宋" w:eastAsia="仿宋" w:hAnsi="仿宋"/>
          <w:b/>
          <w:bCs/>
          <w:szCs w:val="21"/>
        </w:rPr>
      </w:pPr>
    </w:p>
    <w:p>
      <w:pPr>
        <w:spacing w:line="360" w:lineRule="atLeast"/>
        <w:rPr>
          <w:rFonts w:ascii="仿宋" w:eastAsia="仿宋" w:hAnsi="仿宋"/>
          <w:b/>
          <w:bCs/>
          <w:szCs w:val="21"/>
        </w:rPr>
      </w:pPr>
    </w:p>
    <w:p>
      <w:pPr>
        <w:spacing w:line="360" w:lineRule="atLeast"/>
        <w:rPr>
          <w:rFonts w:ascii="仿宋" w:eastAsia="仿宋" w:hAnsi="仿宋"/>
          <w:b/>
          <w:bCs/>
          <w:szCs w:val="21"/>
        </w:rPr>
      </w:pPr>
    </w:p>
    <w:p>
      <w:pPr>
        <w:spacing w:line="360" w:lineRule="atLeast"/>
        <w:rPr>
          <w:rFonts w:ascii="仿宋" w:eastAsia="仿宋" w:hAnsi="仿宋"/>
          <w:b/>
          <w:bCs/>
          <w:szCs w:val="21"/>
        </w:rPr>
      </w:pPr>
    </w:p>
    <w:p>
      <w:pPr>
        <w:rPr>
          <w:rFonts w:ascii="仿宋" w:eastAsia="仿宋" w:hAnsi="仿宋"/>
          <w:b/>
          <w:bCs/>
          <w:szCs w:val="21"/>
        </w:rPr>
      </w:pPr>
      <w:r>
        <w:rPr>
          <w:rFonts w:ascii="仿宋" w:eastAsia="仿宋" w:hAnsi="仿宋"/>
          <w:b/>
          <w:bCs/>
          <w:szCs w:val="21"/>
        </w:rPr>
        <w:br w:type="page"/>
      </w:r>
    </w:p>
    <w:p>
      <w:pPr>
        <w:rPr>
          <w:rFonts w:ascii="仿宋" w:eastAsia="仿宋" w:hAnsi="仿宋"/>
          <w:b/>
          <w:bCs/>
          <w:sz w:val="24"/>
          <w:szCs w:val="24"/>
        </w:rPr>
      </w:pPr>
    </w:p>
    <w:p>
      <w:pPr>
        <w:jc w:val="center"/>
        <w:rPr>
          <w:rFonts w:ascii="黑体" w:eastAsia="黑体" w:hAnsi="黑体" w:cs="宋体"/>
          <w:b/>
          <w:sz w:val="36"/>
          <w:szCs w:val="36"/>
        </w:rPr>
      </w:pPr>
      <w:r>
        <w:rPr>
          <w:rFonts w:ascii="黑体" w:eastAsia="黑体" w:hAnsi="黑体" w:cs="宋体" w:hint="eastAsia"/>
          <w:b/>
          <w:sz w:val="36"/>
          <w:szCs w:val="36"/>
        </w:rPr>
        <w:t>盐池县2020—2021学年第二学期期末监测试卷</w:t>
      </w:r>
    </w:p>
    <w:p>
      <w:pPr>
        <w:jc w:val="center"/>
        <w:rPr>
          <w:rFonts w:ascii="黑体" w:eastAsia="黑体" w:hAnsi="黑体" w:cs="宋体"/>
          <w:b/>
          <w:sz w:val="28"/>
          <w:szCs w:val="28"/>
        </w:rPr>
      </w:pPr>
      <w:r>
        <w:rPr>
          <w:rFonts w:ascii="黑体" w:eastAsia="黑体" w:hAnsi="黑体" w:cs="宋体" w:hint="eastAsia"/>
          <w:b/>
          <w:sz w:val="28"/>
          <w:szCs w:val="28"/>
        </w:rPr>
        <w:t>八年级物理</w:t>
      </w:r>
    </w:p>
    <w:p>
      <w:pPr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【参考答案】</w:t>
      </w:r>
    </w:p>
    <w:p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1．C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</w:t>
      </w:r>
      <w:r>
        <w:rPr>
          <w:rFonts w:asciiTheme="majorEastAsia" w:eastAsiaTheme="majorEastAsia" w:hAnsiTheme="majorEastAsia"/>
          <w:sz w:val="24"/>
          <w:szCs w:val="24"/>
        </w:rPr>
        <w:t>2．C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</w:t>
      </w:r>
      <w:r>
        <w:rPr>
          <w:rFonts w:asciiTheme="majorEastAsia" w:eastAsiaTheme="majorEastAsia" w:hAnsiTheme="majorEastAsia"/>
          <w:sz w:val="24"/>
          <w:szCs w:val="24"/>
        </w:rPr>
        <w:t>3．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D  </w:t>
      </w:r>
      <w:r>
        <w:rPr>
          <w:rFonts w:asciiTheme="majorEastAsia" w:eastAsiaTheme="majorEastAsia" w:hAnsiTheme="majorEastAsia"/>
          <w:sz w:val="24"/>
          <w:szCs w:val="24"/>
        </w:rPr>
        <w:t>4．C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</w:t>
      </w:r>
      <w:r>
        <w:rPr>
          <w:rFonts w:asciiTheme="majorEastAsia" w:eastAsiaTheme="majorEastAsia" w:hAnsiTheme="majorEastAsia"/>
          <w:sz w:val="24"/>
          <w:szCs w:val="24"/>
        </w:rPr>
        <w:t>5．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B </w:t>
      </w:r>
      <w:r>
        <w:rPr>
          <w:rFonts w:asciiTheme="majorEastAsia" w:eastAsiaTheme="majorEastAsia" w:hAnsiTheme="majorEastAsia"/>
          <w:sz w:val="24"/>
          <w:szCs w:val="24"/>
        </w:rPr>
        <w:t>6．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C  </w:t>
      </w:r>
      <w:r>
        <w:rPr>
          <w:rFonts w:asciiTheme="majorEastAsia" w:eastAsiaTheme="majorEastAsia" w:hAnsiTheme="majorEastAsia"/>
          <w:sz w:val="24"/>
          <w:szCs w:val="24"/>
        </w:rPr>
        <w:t>7．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D  </w:t>
      </w:r>
      <w:r>
        <w:rPr>
          <w:rFonts w:asciiTheme="majorEastAsia" w:eastAsiaTheme="majorEastAsia" w:hAnsiTheme="majorEastAsia"/>
          <w:sz w:val="24"/>
          <w:szCs w:val="24"/>
        </w:rPr>
        <w:t>8．C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9.C 10.A 11.C 12.B 13.A 14.B  15.D</w:t>
      </w:r>
    </w:p>
    <w:p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二、填空题（每空1分，共10分）</w:t>
      </w:r>
    </w:p>
    <w:p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16.重力   地球</w:t>
      </w:r>
    </w:p>
    <w:p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17.托里拆利    下降</w:t>
      </w:r>
    </w:p>
    <w:p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18.大于     等于</w:t>
      </w:r>
    </w:p>
    <w:p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19.10    竖直向上</w:t>
      </w:r>
    </w:p>
    <w:p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20.600   150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三、应用题（21题2分，22题2分，23题8分，24题4分，共16分） </w:t>
      </w:r>
    </w:p>
    <w:p>
      <w:pPr>
        <w:spacing w:line="360" w:lineRule="auto"/>
        <w:jc w:val="left"/>
        <w:rPr>
          <w:rFonts w:asciiTheme="majorEastAsia" w:eastAsiaTheme="majorEastAsia" w:hAnsiTheme="majorEastAsia"/>
          <w:b/>
          <w:bCs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21.图略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22.图略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23. （1）答案合理均可得分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（2）2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 xml:space="preserve"> x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10</w:t>
      </w:r>
      <w:r>
        <w:rPr>
          <w:rFonts w:asciiTheme="majorEastAsia" w:eastAsiaTheme="majorEastAsia" w:hAnsiTheme="majorEastAsia" w:hint="eastAsia"/>
          <w:sz w:val="24"/>
          <w:szCs w:val="24"/>
          <w:vertAlign w:val="superscript"/>
        </w:rPr>
        <w:t xml:space="preserve">5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 Pa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(3)7.2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 xml:space="preserve"> x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10</w:t>
      </w:r>
      <w:r>
        <w:rPr>
          <w:rFonts w:asciiTheme="majorEastAsia" w:eastAsiaTheme="majorEastAsia" w:hAnsiTheme="majorEastAsia" w:hint="eastAsia"/>
          <w:sz w:val="24"/>
          <w:szCs w:val="24"/>
          <w:vertAlign w:val="superscript"/>
        </w:rPr>
        <w:t xml:space="preserve">5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 J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(4)人和车原来是静止的，当车启动时，人由于具有惯性，还要保持静止状态，所以，车上的乘客向后仰。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24.（1）3.09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 xml:space="preserve"> x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10</w:t>
      </w:r>
      <w:r>
        <w:rPr>
          <w:rFonts w:asciiTheme="majorEastAsia" w:eastAsiaTheme="majorEastAsia" w:hAnsiTheme="majorEastAsia" w:hint="eastAsia"/>
          <w:sz w:val="24"/>
          <w:szCs w:val="24"/>
          <w:vertAlign w:val="superscript"/>
        </w:rPr>
        <w:t>4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 Pa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（2）7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 xml:space="preserve"> x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10</w:t>
      </w:r>
      <w:r>
        <w:rPr>
          <w:rFonts w:asciiTheme="majorEastAsia" w:eastAsiaTheme="majorEastAsia" w:hAnsiTheme="majorEastAsia" w:hint="eastAsia"/>
          <w:sz w:val="24"/>
          <w:szCs w:val="24"/>
          <w:vertAlign w:val="superscript"/>
        </w:rPr>
        <w:t>7</w:t>
      </w:r>
      <w:r>
        <w:rPr>
          <w:rFonts w:asciiTheme="majorEastAsia" w:eastAsiaTheme="majorEastAsia" w:hAnsiTheme="majorEastAsia" w:hint="eastAsia"/>
          <w:sz w:val="24"/>
          <w:szCs w:val="24"/>
        </w:rPr>
        <w:t>N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四、实验题（25题4分，26题5分，27题7分，28题5分，29题6分，共27分）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25.（1）相平  （2）液体密度   （3）同种液体，深度越深压强越大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（4）拦河大坝做的上窄下宽（答案合理均可得分）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26.（1）匀速直线    平衡力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（2）在压力相同时，接触面越粗糙，滑动摩擦力越大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（3）不能   没有采用控制变量法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（4）在接触面粗糙程度相同时，压力越大，滑动摩擦力越大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27.（1）海绵的形变程度。转换法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（2）甲丙，在压力一定时，受力面积越小，压力的作用效果越明显。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（3）甲乙    在受力面积一定时，压力越大，压力的作用效果越明显。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（4）压强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28.（1）木块被撞击的距离。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(2)速度。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(3)质量。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(4)阻力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(5)不能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29.（1）物体排开液体的体积。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（2）4.5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（3）3.4</w:t>
      </w:r>
    </w:p>
    <w:p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（4）1    1    阿基米德</w:t>
      </w:r>
    </w:p>
    <w:p>
      <w:pPr>
        <w:spacing w:line="360" w:lineRule="atLeast"/>
        <w:rPr>
          <w:rFonts w:ascii="仿宋" w:eastAsia="仿宋" w:hAnsi="仿宋"/>
          <w:b/>
          <w:bCs/>
          <w:szCs w:val="21"/>
        </w:rPr>
      </w:pPr>
      <w:bookmarkStart w:id="0" w:name="_GoBack"/>
      <w:bookmarkEnd w:id="0"/>
    </w:p>
    <w:sectPr>
      <w:headerReference w:type="first" r:id="rId31"/>
      <w:type w:val="continuous"/>
      <w:pgSz w:w="20809" w:h="14685" w:orient="landscape"/>
      <w:pgMar w:top="1134" w:right="1418" w:bottom="1134" w:left="1418" w:header="851" w:footer="992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80F6DEF"/>
    <w:rsid w:val="00004B36"/>
    <w:rsid w:val="000577F6"/>
    <w:rsid w:val="000B4D26"/>
    <w:rsid w:val="000C16BF"/>
    <w:rsid w:val="001155D5"/>
    <w:rsid w:val="00192C9C"/>
    <w:rsid w:val="001A4842"/>
    <w:rsid w:val="001B5BB9"/>
    <w:rsid w:val="00233A15"/>
    <w:rsid w:val="00294840"/>
    <w:rsid w:val="00372D9C"/>
    <w:rsid w:val="004E032E"/>
    <w:rsid w:val="005B507D"/>
    <w:rsid w:val="00695CD2"/>
    <w:rsid w:val="006C2F53"/>
    <w:rsid w:val="006D679A"/>
    <w:rsid w:val="007533F2"/>
    <w:rsid w:val="00763929"/>
    <w:rsid w:val="00790046"/>
    <w:rsid w:val="008A25D8"/>
    <w:rsid w:val="00A20418"/>
    <w:rsid w:val="00A53428"/>
    <w:rsid w:val="00B30400"/>
    <w:rsid w:val="00B40987"/>
    <w:rsid w:val="00BF3CCB"/>
    <w:rsid w:val="00C70CA6"/>
    <w:rsid w:val="00CB2019"/>
    <w:rsid w:val="00D04C62"/>
    <w:rsid w:val="00D11A52"/>
    <w:rsid w:val="00D1337E"/>
    <w:rsid w:val="00D42EFC"/>
    <w:rsid w:val="00D50726"/>
    <w:rsid w:val="00E05B08"/>
    <w:rsid w:val="00E1342D"/>
    <w:rsid w:val="00E360FE"/>
    <w:rsid w:val="00F27EDC"/>
    <w:rsid w:val="00F65375"/>
    <w:rsid w:val="180F6DEF"/>
    <w:rsid w:val="1D4914C8"/>
    <w:rsid w:val="375C01B6"/>
    <w:rsid w:val="5EB84D7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qFormat="1"/>
    <w:lsdException w:name="footer" w:semiHidden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 w:qFormat="1"/>
    <w:lsdException w:name="Table Grid" w:uiPriority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批注框文本 Char"/>
    <w:basedOn w:val="DefaultParagraphFont"/>
    <w:link w:val="BalloonText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wmf" /><Relationship Id="rId15" Type="http://schemas.openxmlformats.org/officeDocument/2006/relationships/oleObject" Target="embeddings/oleObject1.bin" /><Relationship Id="rId16" Type="http://schemas.openxmlformats.org/officeDocument/2006/relationships/image" Target="media/image10.png" /><Relationship Id="rId17" Type="http://schemas.openxmlformats.org/officeDocument/2006/relationships/image" Target="media/image11.wmf" /><Relationship Id="rId18" Type="http://schemas.openxmlformats.org/officeDocument/2006/relationships/oleObject" Target="embeddings/oleObject2.bin" /><Relationship Id="rId19" Type="http://schemas.openxmlformats.org/officeDocument/2006/relationships/oleObject" Target="embeddings/oleObject3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4.bin" /><Relationship Id="rId21" Type="http://schemas.openxmlformats.org/officeDocument/2006/relationships/oleObject" Target="embeddings/oleObject5.bin" /><Relationship Id="rId22" Type="http://schemas.openxmlformats.org/officeDocument/2006/relationships/image" Target="media/image12.png" /><Relationship Id="rId23" Type="http://schemas.openxmlformats.org/officeDocument/2006/relationships/image" Target="media/image13.png" /><Relationship Id="rId24" Type="http://schemas.openxmlformats.org/officeDocument/2006/relationships/image" Target="media/image14.jpeg" /><Relationship Id="rId25" Type="http://schemas.openxmlformats.org/officeDocument/2006/relationships/image" Target="media/image15.jpeg" /><Relationship Id="rId26" Type="http://schemas.openxmlformats.org/officeDocument/2006/relationships/image" Target="media/image16.png" /><Relationship Id="rId27" Type="http://schemas.openxmlformats.org/officeDocument/2006/relationships/image" Target="media/image17.png" /><Relationship Id="rId28" Type="http://schemas.openxmlformats.org/officeDocument/2006/relationships/image" Target="media/image18.png" /><Relationship Id="rId29" Type="http://schemas.openxmlformats.org/officeDocument/2006/relationships/image" Target="media/image19.png" /><Relationship Id="rId3" Type="http://schemas.openxmlformats.org/officeDocument/2006/relationships/fontTable" Target="fontTable.xml" /><Relationship Id="rId30" Type="http://schemas.openxmlformats.org/officeDocument/2006/relationships/image" Target="media/image20.png" /><Relationship Id="rId31" Type="http://schemas.openxmlformats.org/officeDocument/2006/relationships/header" Target="header1.xml" /><Relationship Id="rId32" Type="http://schemas.openxmlformats.org/officeDocument/2006/relationships/theme" Target="theme/theme1.xml" /><Relationship Id="rId33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431A74-EBB7-445B-A2D7-C756423C7D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3457</Words>
  <Characters>3805</Characters>
  <Application>Microsoft Office Word</Application>
  <DocSecurity>0</DocSecurity>
  <Lines>35</Lines>
  <Paragraphs>10</Paragraphs>
  <ScaleCrop>false</ScaleCrop>
  <Company>学科网（北京）股份有限公司</Company>
  <LinksUpToDate>false</LinksUpToDate>
  <CharactersWithSpaces>4706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黄明福</dc:creator>
  <cp:lastModifiedBy>DELL</cp:lastModifiedBy>
  <cp:revision>12</cp:revision>
  <dcterms:created xsi:type="dcterms:W3CDTF">2021-06-23T23:23:00Z</dcterms:created>
  <dcterms:modified xsi:type="dcterms:W3CDTF">2021-07-06T06:58:05Z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