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第二单元检测卷B卷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1.我</w:t>
      </w:r>
      <w:r>
        <w:rPr>
          <w:rFonts w:hint="eastAsia" w:ascii="黑体" w:hAnsi="黑体" w:eastAsia="黑体" w:cs="黑体"/>
          <w:color w:val="000000"/>
          <w:sz w:val="21"/>
          <w:szCs w:val="21"/>
          <w:lang w:eastAsia="zh-CN"/>
        </w:rPr>
        <w:t>国“化学”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一词最早出于《化学鉴原》。该书把一种元素翻译为</w:t>
      </w:r>
      <w:r>
        <w:rPr>
          <w:rFonts w:hint="default" w:ascii="黑体" w:hAnsi="黑体" w:eastAsia="黑体" w:cs="黑体"/>
          <w:color w:val="000000"/>
          <w:sz w:val="21"/>
          <w:szCs w:val="21"/>
          <w:lang w:eastAsia="zh-CN"/>
        </w:rPr>
        <w:t>“矽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（xi）</w:t>
      </w:r>
      <w:r>
        <w:rPr>
          <w:rFonts w:hint="default" w:ascii="黑体" w:hAnsi="黑体" w:eastAsia="黑体" w:cs="黑体"/>
          <w:color w:val="000000"/>
          <w:sz w:val="21"/>
          <w:szCs w:val="21"/>
          <w:lang w:eastAsia="zh-CN"/>
        </w:rPr>
        <w:t>”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。在地壳里，</w:t>
      </w:r>
      <w:r>
        <w:rPr>
          <w:rFonts w:hint="default" w:ascii="黑体" w:hAnsi="黑体" w:eastAsia="黑体" w:cs="黑体"/>
          <w:color w:val="000000"/>
          <w:sz w:val="21"/>
          <w:szCs w:val="21"/>
          <w:lang w:eastAsia="zh-CN"/>
        </w:rPr>
        <w:t>“矽”的含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量在所有元素含量中占第二位，现代把这</w:t>
      </w:r>
      <w:r>
        <w:rPr>
          <w:rFonts w:hint="default" w:ascii="黑体" w:hAnsi="黑体" w:eastAsia="黑体" w:cs="黑体"/>
          <w:color w:val="000000"/>
          <w:sz w:val="21"/>
          <w:szCs w:val="21"/>
          <w:lang w:eastAsia="zh-CN"/>
        </w:rPr>
        <w:t>种“矽”元素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命名为(   )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A.锡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B.硒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C.氧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D.硅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2.臭氧（</w:t>
      </w:r>
      <w:r>
        <w:rPr>
          <w:rFonts w:hint="default" w:ascii="Times New Roman" w:hAnsi="Times New Roman" w:eastAsia="黑体" w:cs="Times New Roman"/>
          <w:color w:val="000000"/>
          <w:position w:val="-10"/>
          <w:sz w:val="21"/>
          <w:szCs w:val="21"/>
        </w:rPr>
        <w:object>
          <v:shape id="_x0000_i1025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）主要分布在距离地面10~25km的高空，能吸收大部分紫外线，保护地球生物。它属于(   )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A.非金属单质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B.金属单质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C.化合物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D.混合物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3.分子、原子和离子都是构成物质的基本粒子。下列说法正确的是(   )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A.分子由原子构成，分子比原子大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B.水遇冷凝结成冰，水分子停止了运动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C.原子是最小的粒子，不可再分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D.氯化钠是由钠离子和氯离子构成的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4.下列反应既不属于分解反应，也不属于化合反应的是(   )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A.氢气+氧气</w:t>
      </w:r>
      <w:r>
        <w:rPr>
          <w:rFonts w:hint="default" w:ascii="Times New Roman" w:hAnsi="Times New Roman" w:eastAsia="黑体" w:cs="Times New Roman"/>
          <w:color w:val="000000"/>
          <w:position w:val="-6"/>
          <w:sz w:val="21"/>
          <w:szCs w:val="21"/>
        </w:rPr>
        <w:object>
          <v:shape id="_x0000_i1026" o:spt="75" type="#_x0000_t75" style="height:14.95pt;width:36.9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水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B.氢气+氧化铁</w:t>
      </w:r>
      <w:r>
        <w:rPr>
          <w:rFonts w:hint="default" w:ascii="Times New Roman" w:hAnsi="Times New Roman" w:eastAsia="黑体" w:cs="Times New Roman"/>
          <w:color w:val="000000"/>
          <w:position w:val="-6"/>
          <w:sz w:val="21"/>
          <w:szCs w:val="21"/>
        </w:rPr>
        <w:object>
          <v:shape id="_x0000_i1027" o:spt="75" type="#_x0000_t75" style="height:14.95pt;width:36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铁+水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C.碳酸</w:t>
      </w:r>
      <w:r>
        <w:rPr>
          <w:rFonts w:hint="default" w:ascii="Times New Roman" w:hAnsi="Times New Roman" w:eastAsia="黑体" w:cs="Times New Roman"/>
          <w:color w:val="000000"/>
          <w:position w:val="-6"/>
          <w:sz w:val="21"/>
          <w:szCs w:val="21"/>
        </w:rPr>
        <w:object>
          <v:shape id="_x0000_i1028" o:spt="75" type="#_x0000_t75" style="height:14.95pt;width:28.0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水+二氧化碳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D.双氧水</w:t>
      </w:r>
      <w:r>
        <w:rPr>
          <w:rFonts w:hint="default" w:ascii="Times New Roman" w:hAnsi="Times New Roman" w:eastAsia="黑体" w:cs="Times New Roman"/>
          <w:color w:val="000000"/>
          <w:position w:val="-6"/>
          <w:sz w:val="21"/>
          <w:szCs w:val="21"/>
        </w:rPr>
        <w:object>
          <v:shape id="_x0000_i1029" o:spt="75" type="#_x0000_t75" style="height:14.95pt;width:49.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水+氧气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5.原子结构模型的建立，经过了几代科学家的艰辛努力，直到现在仍在探索中。其中，行星模型的提出标志着原子结构现代模型的问世，如图是锂原子结构的行星模型，图中原子核内有3个质子、4个中子。不能根据原子结构的行星模型得出的结论是(   )</w:t>
      </w:r>
    </w:p>
    <w:p>
      <w:pPr>
        <w:widowControl w:val="0"/>
        <w:spacing w:line="360" w:lineRule="auto"/>
        <w:jc w:val="center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047875" cy="1952625"/>
            <wp:effectExtent l="0" t="0" r="9525" b="9525"/>
            <wp:docPr id="5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" descr="IMG_256"/>
                    <pic:cNvPicPr>
                      <a:picLocks noChangeAspect="1"/>
                    </pic:cNvPicPr>
                  </pic:nvPicPr>
                  <pic:blipFill>
                    <a:blip r:embed="rId15">
                      <a:lum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left="209" w:leftChars="87" w:firstLine="0" w:firstLineChars="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A.原子始终在做无规则的运动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br w:type="textWrapping"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B.原子核的体积只占整个原子体积的很小部分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br w:type="textWrapping"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C.构成原子核的粒子之间存在一种互相吸引的力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br w:type="textWrapping"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D.原子呈电中性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6.下列各组微粒结构示意图中，与表示的意义一致的是(   )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</w:t>
      </w:r>
      <w:r>
        <w:rPr>
          <w:rFonts w:hint="default" w:ascii="Times New Roman" w:hAnsi="Times New Roman" w:eastAsia="黑体" w:cs="Times New Roman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962660" cy="541020"/>
            <wp:effectExtent l="0" t="0" r="8890" b="11430"/>
            <wp:docPr id="12" name="图片 2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9" descr="IMG_256"/>
                    <pic:cNvPicPr>
                      <a:picLocks noChangeAspect="1"/>
                    </pic:cNvPicPr>
                  </pic:nvPicPr>
                  <pic:blipFill>
                    <a:blip r:embed="rId16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66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</w:t>
      </w:r>
      <w:r>
        <w:rPr>
          <w:rFonts w:hint="default" w:ascii="Times New Roman" w:hAnsi="Times New Roman" w:eastAsia="黑体" w:cs="Times New Roman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056640" cy="556895"/>
            <wp:effectExtent l="0" t="0" r="10160" b="14605"/>
            <wp:docPr id="13" name="图片 3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0" descr="IMG_256"/>
                    <pic:cNvPicPr>
                      <a:picLocks noChangeAspect="1"/>
                    </pic:cNvPicPr>
                  </pic:nvPicPr>
                  <pic:blipFill>
                    <a:blip r:embed="rId17">
                      <a:lum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640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</w:t>
      </w:r>
      <w:r>
        <w:rPr>
          <w:rFonts w:hint="default" w:ascii="Times New Roman" w:hAnsi="Times New Roman" w:eastAsia="黑体" w:cs="Times New Roman"/>
          <w:sz w:val="21"/>
          <w:szCs w:val="21"/>
          <w:lang w:eastAsia="zh-CN"/>
        </w:rPr>
        <w:t xml:space="preserve"> </w:t>
      </w:r>
      <w:r>
        <w:rPr>
          <w:rFonts w:hint="default" w:ascii="Times New Roman" w:hAnsi="Times New Roman" w:eastAsia="黑体" w:cs="Times New Roman"/>
          <w:sz w:val="21"/>
          <w:szCs w:val="21"/>
        </w:rPr>
        <w:drawing>
          <wp:inline distT="0" distB="0" distL="0" distR="0">
            <wp:extent cx="1085850" cy="5905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8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</w:t>
      </w:r>
      <w:r>
        <w:rPr>
          <w:rFonts w:hint="default" w:ascii="Times New Roman" w:hAnsi="Times New Roman" w:eastAsia="黑体" w:cs="Times New Roman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119505" cy="535940"/>
            <wp:effectExtent l="0" t="0" r="4445" b="16510"/>
            <wp:docPr id="14" name="图片 3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1" descr="IMG_256"/>
                    <pic:cNvPicPr>
                      <a:picLocks noChangeAspect="1"/>
                    </pic:cNvPicPr>
                  </pic:nvPicPr>
                  <pic:blipFill>
                    <a:blip r:embed="rId19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950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7.下列基本操作错误的是(   )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A.把橡胶塞慢慢转动着塞进容器口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B.连接玻璃仪器时，为了能更稳地握住试管，玻璃管不能蘸水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C.连接仪器时不能太用力，以免损坏仪器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D.连接一套实验装置时，要按照一定的顺序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8.水是生命之源，下列关于水的说法错误的是(   )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A.明矾能吸附水中的悬浮颗粒而沉降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B.保持水化学性质的微粒是水分子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C.电解水生成氢气和氧气，说明水是由氢气和氧气组成的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D.河水中混有泥沙，利用过滤方法可以除去泥沙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9.物质首先可以分为纯净物和混合物，纯净物又可以分为单质和化合物，单质又分为金属单质和非金属单质，化合物如何分？这个将在我们今后学习中知道，下列有关物质分类问题说法正确的是(   )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①属于单质的物质，一定是纯净物；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②某物质中含有两种以上原子，该物质一定不是单质；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③多种元素组成的物质一定是混合物；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④金刚石是金属单质；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⑤冰水混合物是一种化合物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A.①②③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B.①②⑤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C.②③⑤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D.①②③⑤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10.元素周期表是学习和研究化学的重要工具。如图是元素周期表中的一部分，据此判断以下与钛有关的叙述，其中不正确的是(   )</w:t>
      </w:r>
    </w:p>
    <w:p>
      <w:pPr>
        <w:widowControl w:val="0"/>
        <w:spacing w:line="360" w:lineRule="auto"/>
        <w:jc w:val="center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023870" cy="1075055"/>
            <wp:effectExtent l="0" t="0" r="5080" b="10795"/>
            <wp:docPr id="15" name="图片 3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2" descr="IMG_256"/>
                    <pic:cNvPicPr>
                      <a:picLocks noChangeAspect="1"/>
                    </pic:cNvPicPr>
                  </pic:nvPicPr>
                  <pic:blipFill>
                    <a:blip r:embed="rId20">
                      <a:lum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A.钛元素是金属元素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B.钛的原子序数为22，相对原子质量为47.87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C.钛元素与钾元素、钙元素等位于同一族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ab/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D.钾、钙、钪、钛等原子的电子层数相同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11.为了验证分子的特点，小华和小文分别按如图所示的两个装置进行实验，他们分别取一瓶红棕色二氧化氮气体和一瓶无色的空气口对口放置，取下中间的玻璃片，发现甲和乙中的两瓶气体都逐渐变红，且甲变红快些，由此不能得出的结论是(   )</w:t>
      </w:r>
    </w:p>
    <w:p>
      <w:pPr>
        <w:widowControl w:val="0"/>
        <w:spacing w:line="360" w:lineRule="auto"/>
        <w:jc w:val="center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022350" cy="1196975"/>
            <wp:effectExtent l="0" t="0" r="6350" b="3175"/>
            <wp:docPr id="6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3" descr="IMG_256"/>
                    <pic:cNvPicPr>
                      <a:picLocks noChangeAspect="1"/>
                    </pic:cNvPicPr>
                  </pic:nvPicPr>
                  <pic:blipFill>
                    <a:blip r:embed="rId21">
                      <a:lum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1196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</w:rPr>
        <w:object>
          <v:shape id="_x0000_i1030" o:spt="75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气体的密度比空气密度大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B.分子在不停地运动</w:t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C.分子间存在间隔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     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D.温度越高，分子运动速度越快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12.卢瑟福在测定原子构成时做了如下实验：取一极薄的金箔，用一束带正电荷的氦核射击，结果发现大多数氦核通过了金箔，极少数氦核发生偏转或被弹回。根据上述现象得出的以下结论中，正确的是(   )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A.金原子核带正电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          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B.金原子质量与氦核质量相当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C.金原子是实心球体，紧密结合排列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D.金原子核体积和质量都很大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13.化学上常用元素符号左下角的数字表示原子的质子数，左上角的数字表示原子的中子数与质子数之和，如表示核内有6个质子和7个中子的碳原子为</w:t>
      </w:r>
      <w:r>
        <w:rPr>
          <w:rFonts w:hint="default" w:ascii="Times New Roman" w:hAnsi="Times New Roman" w:eastAsia="黑体" w:cs="Times New Roman"/>
          <w:color w:val="000000"/>
          <w:position w:val="-10"/>
          <w:sz w:val="21"/>
          <w:szCs w:val="21"/>
        </w:rPr>
        <w:object>
          <v:shape id="_x0000_i1031" o:spt="75" type="#_x0000_t75" style="height:17.25pt;width:17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。下列关于</w:t>
      </w:r>
      <w:r>
        <w:rPr>
          <w:rFonts w:hint="default" w:ascii="Times New Roman" w:hAnsi="Times New Roman" w:eastAsia="黑体" w:cs="Times New Roman"/>
          <w:color w:val="000000"/>
          <w:position w:val="-10"/>
          <w:sz w:val="21"/>
          <w:szCs w:val="21"/>
        </w:rPr>
        <w:object>
          <v:shape id="_x0000_i1032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和</w:t>
      </w:r>
      <w:r>
        <w:rPr>
          <w:rFonts w:hint="default" w:ascii="Times New Roman" w:hAnsi="Times New Roman" w:eastAsia="黑体" w:cs="Times New Roman"/>
          <w:color w:val="000000"/>
          <w:position w:val="-10"/>
          <w:sz w:val="21"/>
          <w:szCs w:val="21"/>
        </w:rPr>
        <w:object>
          <v:shape id="_x0000_i1033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的说法中错误的是(   )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A.各一个原子相比较，质子数相同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B.各一个原子相比较，中子数相同</w:t>
      </w:r>
    </w:p>
    <w:p>
      <w:pPr>
        <w:spacing w:line="360" w:lineRule="auto"/>
        <w:ind w:firstLine="210" w:firstLineChars="100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C.各一个原子相比较核外电子数相同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D.属于同种原子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14.小明同学对探究分子性质的实验（图1）进行了改进，如图2所示，在T形三通管的粗玻璃管里，固定一根湿润的酚酞纱布条，将浓氨水滴入微型化学仪器T形三通管的细弯管处，然后用橡皮帽封闭管口，一会儿就观察到ba段纱布条变成红色。以下有关说法错误的是(   )</w:t>
      </w:r>
    </w:p>
    <w:p>
      <w:pPr>
        <w:widowControl w:val="0"/>
        <w:spacing w:line="360" w:lineRule="auto"/>
        <w:jc w:val="center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067050" cy="1310640"/>
            <wp:effectExtent l="0" t="0" r="0" b="3810"/>
            <wp:docPr id="7" name="图片 2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4" descr="IMG_256"/>
                    <pic:cNvPicPr>
                      <a:picLocks noChangeAspect="1"/>
                    </pic:cNvPicPr>
                  </pic:nvPicPr>
                  <pic:blipFill>
                    <a:blip r:embed="rId30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A.图2比图1的实验更环保、更节约</w:t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B.图2中bc段纱布也会慢慢变红</w:t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C.图1和图2的实验均能证明分子在不断运动</w:t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D.若将图2中装有浓氨水的细弯管处浸入冰水中，纱布就不会变红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15.净化水的知识在日常生活中有着广泛的应用。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1）自然界中的水，由于含有许多不溶性杂质，常呈浑浊，小雯同学将浑浊的河水样品倒入烧杯中，先加入明矾粉末搅拌溶解，静置一会儿后，采用如图所示装置进行过滤，请回答下列问题：图中还缺少的一种仪器是_______，其作用是________，过滤后发现滤液仍浑浊，可能的原因是________（答1条即可）。</w:t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76300" cy="1123950"/>
            <wp:effectExtent l="0" t="0" r="0" b="0"/>
            <wp:docPr id="8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5" descr="IMG_256"/>
                    <pic:cNvPicPr>
                      <a:picLocks noChangeAspect="1"/>
                    </pic:cNvPicPr>
                  </pic:nvPicPr>
                  <pic:blipFill>
                    <a:blip r:embed="rId31">
                      <a:lum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（2）利用吸附、沉淀、过滤和蒸馏等方法可净化水，其中能降低水的硬度的是__________，能除去水中的臭味的是_________。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（3）区别软水和硬水的方法有多种，小雯采用的方法是：分别取样于蒸发皿中，加热蒸干，有固体析出的是硬水。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请你设计另一种方法（简述步骤、现象和结论）___________。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16.如图Ⅰ是电解水的简易装置，试回答下列问题：</w:t>
      </w:r>
    </w:p>
    <w:p>
      <w:pPr>
        <w:widowControl w:val="0"/>
        <w:spacing w:line="360" w:lineRule="auto"/>
        <w:jc w:val="center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419475" cy="1581150"/>
            <wp:effectExtent l="0" t="0" r="9525" b="0"/>
            <wp:docPr id="9" name="图片 2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6" descr="IMG_256"/>
                    <pic:cNvPicPr>
                      <a:picLocks noChangeAspect="1"/>
                    </pic:cNvPicPr>
                  </pic:nvPicPr>
                  <pic:blipFill>
                    <a:blip r:embed="rId32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（1）与甲试管相连的是电源的_______极。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（2）电解一段时间后，甲、乙两试管内水位均下降，水位下降的原因是_______。_______（填“甲”或“乙”）试管水位下降较快。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（3）在电解水的实验中，将两极产生的气体的体积与时间的关系绘制成图Ⅱ，则可以看出0~4min及4~8min期间A、B气体体积比都约为_______，说明B气体是_______。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（4）电解水的文字表达式为_______，电解水实验可以得出的结论：水是由_______组成的。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17.元素组成万物，2019年</w:t>
      </w:r>
      <w:r>
        <w:rPr>
          <w:rFonts w:hint="eastAsia" w:ascii="黑体" w:hAnsi="黑体" w:eastAsia="黑体" w:cs="黑体"/>
          <w:color w:val="000000"/>
          <w:sz w:val="21"/>
          <w:szCs w:val="21"/>
          <w:lang w:eastAsia="zh-CN"/>
        </w:rPr>
        <w:t>是“国际化学元素周期表年”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，元素周期表迎来了它150周岁的生日。</w:t>
      </w:r>
    </w:p>
    <w:p>
      <w:pPr>
        <w:widowControl w:val="0"/>
        <w:spacing w:line="360" w:lineRule="auto"/>
        <w:jc w:val="center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019425" cy="1200150"/>
            <wp:effectExtent l="0" t="0" r="9525" b="0"/>
            <wp:docPr id="10" name="图片 2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7" descr="IMG_256"/>
                    <pic:cNvPicPr>
                      <a:picLocks noChangeAspect="1"/>
                    </pic:cNvPicPr>
                  </pic:nvPicPr>
                  <pic:blipFill>
                    <a:blip r:embed="rId33">
                      <a:lum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（1）人们很早就意识到物质都是由几种亘古不变的基本成分——</w:t>
      </w:r>
      <w:r>
        <w:rPr>
          <w:rFonts w:hint="eastAsia" w:ascii="黑体" w:hAnsi="黑体" w:eastAsia="黑体" w:cs="黑体"/>
          <w:color w:val="000000"/>
          <w:sz w:val="21"/>
          <w:szCs w:val="21"/>
          <w:lang w:eastAsia="zh-CN"/>
        </w:rPr>
        <w:t>“元素”组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成的。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①古人曾认为水是组成物质的元素之一，在你学过的知识中</w:t>
      </w:r>
      <w:r>
        <w:rPr>
          <w:rFonts w:hint="default" w:ascii="黑体" w:hAnsi="黑体" w:eastAsia="黑体" w:cs="黑体"/>
          <w:color w:val="000000"/>
          <w:sz w:val="21"/>
          <w:szCs w:val="21"/>
          <w:lang w:eastAsia="zh-CN"/>
        </w:rPr>
        <w:t>能说明“水不是元素”的实验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事实是___________。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②如图甲是两个粒子的结构模型示意图，这两个粒子是否属于同种元素？你的观点及依据是___________。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（2）1869年，俄国化学家门捷列夫在前人研究的基础上制作出第一张元素周期表，为预测新元素的结构和性质提供了线索，如图乙是元素周期表的部分内容和铝原子结构示意图，据图回答下列问题：</w:t>
      </w:r>
    </w:p>
    <w:p>
      <w:pPr>
        <w:widowControl w:val="0"/>
        <w:spacing w:line="360" w:lineRule="auto"/>
        <w:jc w:val="center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205990" cy="1524000"/>
            <wp:effectExtent l="0" t="0" r="3810" b="0"/>
            <wp:docPr id="11" name="图片 2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8" descr="IMG_256"/>
                    <pic:cNvPicPr>
                      <a:picLocks noChangeAspect="1"/>
                    </pic:cNvPicPr>
                  </pic:nvPicPr>
                  <pic:blipFill>
                    <a:blip r:embed="rId34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599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①下列说法正确的有_____（填序号）。</w:t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A.表中元素都是金属元素</w: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                     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B.铝的相对原子质量是26.98g</w:t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C.铝原子在化学反应中易失去电子变成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</w:rPr>
        <w:object>
          <v:shape id="_x0000_i1034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rFonts w:hint="eastAsia" w:ascii="Times New Roman" w:hAnsi="Times New Roman" w:eastAsia="黑体" w:cs="Times New Roman"/>
          <w:color w:val="000000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D.锗原子中质子数等于中子数</w:t>
      </w:r>
    </w:p>
    <w:p>
      <w:pPr>
        <w:widowControl w:val="0"/>
        <w:spacing w:line="360" w:lineRule="auto"/>
        <w:ind w:firstLine="210" w:firstLineChars="100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E.铝原子最外层3个电子能量最高</w:t>
      </w:r>
    </w:p>
    <w:p>
      <w:pPr>
        <w:widowControl w:val="0"/>
        <w:spacing w:line="360" w:lineRule="auto"/>
        <w:textAlignment w:val="center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②图乙中空白处元素原子的质子数为_____，小明根据元素周期表预测该元素组成的单质（用R表示）与铝有相似的化学性质，他的依据应是_____。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18.有一种含有6个中子的碳原子，它的质量的</w:t>
      </w:r>
      <w:r>
        <w:rPr>
          <w:rFonts w:hint="default" w:ascii="Times New Roman" w:hAnsi="Times New Roman" w:eastAsia="黑体" w:cs="Times New Roman"/>
          <w:color w:val="000000"/>
          <w:position w:val="-22"/>
          <w:sz w:val="21"/>
          <w:szCs w:val="21"/>
        </w:rPr>
        <w:object>
          <v:shape id="_x0000_i1035" o:spt="75" type="#_x0000_t75" style="height:27.75pt;width:1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为</w:t>
      </w:r>
      <w:r>
        <w:rPr>
          <w:rFonts w:hint="default" w:ascii="Times New Roman" w:hAnsi="Times New Roman" w:eastAsia="黑体" w:cs="Times New Roman"/>
          <w:color w:val="000000"/>
          <w:position w:val="-10"/>
          <w:sz w:val="21"/>
          <w:szCs w:val="21"/>
        </w:rPr>
        <w:object>
          <v:shape id="_x0000_i1036" o:spt="75" type="#_x0000_t75" style="height:18pt;width:65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，已知1个氧原子的质量约为</w:t>
      </w:r>
      <w:r>
        <w:rPr>
          <w:rFonts w:hint="default" w:ascii="Times New Roman" w:hAnsi="Times New Roman" w:eastAsia="黑体" w:cs="Times New Roman"/>
          <w:color w:val="000000"/>
          <w:position w:val="-10"/>
          <w:sz w:val="21"/>
          <w:szCs w:val="21"/>
        </w:rPr>
        <w:object>
          <v:shape id="_x0000_i1037" o:spt="75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，求：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（1）碳原子的相对原子质量是多少？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（2）氧原子的相对原子质量是多少？（结果保留整数）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（3）已知硫原子的相对原子质量为32，则硫原子的实际质量为多少？（结果保留3位小数）</w:t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  <w:r>
        <w:rPr>
          <w:rFonts w:hint="default" w:ascii="Times New Roman" w:hAnsi="Times New Roman" w:eastAsia="黑体" w:cs="Times New Roman"/>
          <w:b/>
          <w:sz w:val="21"/>
          <w:szCs w:val="21"/>
        </w:rPr>
        <w:br w:type="textWrapping"/>
      </w:r>
      <w:r>
        <w:rPr>
          <w:rFonts w:hint="default" w:ascii="Times New Roman" w:hAnsi="Times New Roman" w:eastAsia="黑体" w:cs="Times New Roman"/>
          <w:b/>
          <w:sz w:val="21"/>
          <w:szCs w:val="21"/>
        </w:rPr>
        <w:br w:type="textWrapping"/>
      </w:r>
      <w:r>
        <w:rPr>
          <w:rFonts w:hint="default" w:ascii="Times New Roman" w:hAnsi="Times New Roman" w:eastAsia="黑体" w:cs="Times New Roman"/>
          <w:b/>
          <w:sz w:val="21"/>
          <w:szCs w:val="21"/>
        </w:rPr>
        <w:br w:type="textWrapping"/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b/>
          <w:sz w:val="21"/>
          <w:szCs w:val="21"/>
        </w:rPr>
      </w:pPr>
      <w:r>
        <w:rPr>
          <w:rFonts w:hint="default" w:ascii="Times New Roman" w:hAnsi="Times New Roman" w:eastAsia="黑体" w:cs="Times New Roman"/>
          <w:b/>
          <w:sz w:val="21"/>
          <w:szCs w:val="21"/>
        </w:rPr>
        <w:t>答案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1.答案：D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解析：地壳中含量居前五位的元素依次是氧、硅、铝、铁、钙，含量居第二位的元素是硅。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2.答案：A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解析：臭氧（</w:t>
      </w:r>
      <w:r>
        <w:rPr>
          <w:rFonts w:hint="default" w:ascii="Times New Roman" w:hAnsi="Times New Roman" w:eastAsia="黑体" w:cs="Times New Roman"/>
          <w:color w:val="000000"/>
          <w:position w:val="-10"/>
          <w:sz w:val="21"/>
          <w:szCs w:val="21"/>
        </w:rPr>
        <w:object>
          <v:shape id="_x0000_i1038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）是由氧元素组成的非金属单质。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3.答案：D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分子和原子不能比较大小，但由原子构成的分子，其分子比构成它的原子大，A选项说法错误；分子总是在不断运动的，B选项说法错误；原子是化学变化中的最小粒子，但是原子仍然可以再分，分成质子、中子和电子，C选项说法错误；氯化钠是由钠离子与氯离子构成的，D选项说法正确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4.答案：B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A选项，该反应符合“多变一”的特征，属于化合反应，故错误。B选项，该反应不符合“多变一”的特征，也不符合“一变多”的特征，既不属于化合反应，也不属于分解反应，故正确。C选项，该反应符合“一变多”的特征，属于分解反应，故错误。D选项，该反应符合“一变多”的特征，属于分解反应，故错误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5.答案：A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根据原子结构的行星模型可以看出原子核的体积占原子的体积很小，原子核是由质子和中子构成的，质子带正电，中子不带电；原子核上的正电荷和电子所带的负电荷相等，整个原子对外不显电性；但是看不出原子始终在做无规则运动，是电子绕原子核沿一定轨道运动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6.答案：D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前者质子数=9，核外电子数=10，质子数&lt;核外电子数，为阴离子；后者质子数=12，核外电子数=10，质子数&gt;核外电子数，为阳离子，A错误；前者质子数=17，核外电子数=18，质子数&lt;核外电子数，为阴离子；后者质子数=核外电子数=18，为原子，B错误；两者的核内质子数分别是10、11，质子数不同，属于不同种元素的粒子，且后者质子数=11，核外电子数=10，质子数&gt;核外电子数，为阳离子，C错误；两者的核内质子数均为11，质子数相同，属于同一种元素，D正确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7.答案：B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8.答案：C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解析：电解水生成氢气和氧气，氢气由氢元素组成，氧气由氧元素组成，反应前后元素的种类不变，所以水由氢、氧元素组成。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9.答案：B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①属于单质的物质，一定是纯净物；②某物质中含有两种以上原子，该物质一定不是单质；③多种元素组成的物质不一定是混合物，例如水是由两种元素组成的，属于纯净物；④金刚石是非金属单质；⑤冰水混合物中只含有一种物质水，水是由氢元素和氧元素组成的纯净物，属于种化合物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10.答案：C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解析：钛元素与钾元素、钙元素位于元素周期表的同一行，属于同一周期元素。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11.答案：D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甲中的两瓶气体混合较快，说明二氧化氮气体的密度比空气密度大；此实验能直接得出分子在不断运动的结论；两种气体能混合，说明分子间有间隔；本实验过程中没有发生温度改变，故不能说明温度越高，分子运动速度越快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12.答案：A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极少数氦核发生偏转或被弹回，说明金原子核带正电荷，A正确；极少数发生了偏转或被弹回，则金原子质量比氦核质量大的多，B错；大多数氦核通过了金箔，则不是实心球体，C错；大多数氦核通过了金箔，极少数发生了偏转或被弹回，则相当于金原子而言，金原子核体积小，D错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13.答案：B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解析：由题意比较</w:t>
      </w:r>
      <w:r>
        <w:rPr>
          <w:rFonts w:hint="default" w:ascii="Times New Roman" w:hAnsi="Times New Roman" w:eastAsia="黑体" w:cs="Times New Roman"/>
          <w:color w:val="000000"/>
          <w:position w:val="-10"/>
          <w:sz w:val="21"/>
          <w:szCs w:val="21"/>
        </w:rPr>
        <w:object>
          <v:shape id="_x0000_i1039" o:spt="75" type="#_x0000_t75" style="height:17.2pt;width:18.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和</w:t>
      </w:r>
      <w:r>
        <w:rPr>
          <w:rFonts w:hint="default" w:ascii="Times New Roman" w:hAnsi="Times New Roman" w:eastAsia="黑体" w:cs="Times New Roman"/>
          <w:color w:val="000000"/>
          <w:position w:val="-10"/>
          <w:sz w:val="21"/>
          <w:szCs w:val="21"/>
        </w:rPr>
        <w:object>
          <v:shape id="_x0000_i1040" o:spt="75" type="#_x0000_t75" style="height:17.2pt;width:18.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知：其中子个数分别是7、8。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14.答案：D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图2中药品用量少，图2比图1的实验更环保、更节约，A正确；图2中，由于氨气的密度比空气小，进入粗玻璃管中后向上运动，最终充满整个粗玻璃管，因此bc段纱布也会慢慢变红，B正确；图1中，乙中溶液变红，是因为氨分子运动到了乙中，和其中的水结合生成氨水，氨水显碱性，使酚酞溶液变红，图2中，观察到ba段纱布条变成红色，是因为氨分子运动到粗玻璃管中，和酚酞纱布条上的水结合生成氨水，氨水显碱性，使酚酞溶液变红，因此图1和图2的实验均能证明分子在不断运动，C正确；若将图2中装有浓氨水的细弯管处浸入冰水中，纱布也会变红，只是慢一些，D不正确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15.答案：（1）玻璃棒；引流；滤纸破损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（2）蒸馏；吸附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（3）取水样分别放入两支试管中，各滴入少量肥皂水振荡；泡沫多的是软水，泡沫少的是硬水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（1）过滤时应注意“一贴、二低、三靠”的原则，图中还缺少的一种仪器是玻璃棒，其作用是引流；过滤后观察发现滤液仍然浑浊，可能的原因有：滤纸破损（会使得液体中的不溶物直接进入下面的烧杯，从而使得滤液浑浊）、液面高于滤纸边缘（会使部分液体未经过滤纸的过滤直接流下，该操作会使滤液仍然浑浊）或盛接滤液的烧杯不干净等；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（2）利用吸附、沉淀、过滤和蒸馏等方法可净化水，其中能降低水的硬度的是蒸馏，能除去水中的臭味的是吸附；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 xml:space="preserve">（3）在生活中还可以用肥皂水检验水的硬度。取水样，加入肥皂水后振荡，出现泡沫较多的是软水，出现泡沫较少的是硬水。 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16.答案：（1）负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（2）生成的氢气难溶于水，氧气不易溶于水，且密度均比水小，所以会聚集在试管的上部，使水位下降；甲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（3）2:1；氧气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（4）水</w:t>
      </w:r>
      <w:r>
        <w:rPr>
          <w:rFonts w:hint="default" w:ascii="Times New Roman" w:hAnsi="Times New Roman" w:eastAsia="黑体" w:cs="Times New Roman"/>
          <w:color w:val="000000"/>
          <w:position w:val="-6"/>
          <w:sz w:val="21"/>
          <w:szCs w:val="21"/>
        </w:rPr>
        <w:object>
          <v:shape id="_x0000_i1041" o:spt="75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氢气+氧气；氢元素和氧元素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解析：（1）由电解水时“正氧负氢、氢二氧一”可知，甲试管收集的气体较多，是氢气，与甲试管相连的是电源的负极。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电解一段时间后，甲、乙两试管内水位均下降，水位下降的原因是生成的氢气难溶于水，氧气不易溶于水，且密度均比水小，所以会聚集在试管的上部，使水位下降。由于甲试管收集的气体多，所以甲试管水位下降较快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（3）由图Ⅱ可以看出0~4min及4~8min期间，A、B气体体积比都约为2:1，说明B气体是氧气。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（4）水在通电条件下生成氢气和氧气，据此写出文字表达式，电解水实验可以得出的结论：水是由氢元素和氧元素组成的。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17.答案：（1）①水通电分解生成氢气和氧气；②不属于同种元素，这两个粒子的核内质子数不同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（2）①CE；②31；R元素与铝元素位于同一族，最外层电子数相同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解析：（1）①能说明“水不是元素”的实验事实是水通电分解生成氢气和氧气；②决定元素种类的是质子数，图甲中两个粒子的质子数不同，所以不属于同种元素。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（2）①表中元素不都是金属元素，硅元素是非金属元素，A不正确；铝的相对原子质量是26.98，相对原子质量的单位是“1”，常省略不写，B不正确；铝原子最外层电子数是3，在化学反应中易失去电子变成</w:t>
      </w:r>
      <w:r>
        <w:rPr>
          <w:rFonts w:hint="default" w:ascii="Times New Roman" w:hAnsi="Times New Roman" w:eastAsia="黑体" w:cs="Times New Roman"/>
          <w:color w:val="000000"/>
          <w:position w:val="-4"/>
          <w:sz w:val="21"/>
          <w:szCs w:val="21"/>
        </w:rPr>
        <w:object>
          <v:shape id="_x0000_i1042" o:spt="75" type="#_x0000_t75" style="height:13.95pt;width:20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，C正确；锗原子中质子数不一定等于中子数，D不正确；原子中离核越远的电子能量越高，铝原子最外层3个电子能量最高，E正确。②图乙中空白处元素原子排在32号元素之前，应为31号元素，质子数等于原子序数，应为31；空白处元素与铝元素位于同一族，最外层电子数相同，元素的化学性质相似。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18.答案：（1）解：碳原子的相对原子质量为12；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答：碳原子的相对原子质量为12；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（2）解：氧原子的相对原子质量为</w:t>
      </w:r>
      <w:r>
        <w:rPr>
          <w:rFonts w:hint="default" w:ascii="Times New Roman" w:hAnsi="Times New Roman" w:eastAsia="黑体" w:cs="Times New Roman"/>
          <w:color w:val="000000"/>
          <w:position w:val="-28"/>
          <w:sz w:val="21"/>
          <w:szCs w:val="21"/>
        </w:rPr>
        <w:object>
          <v:shape id="_x0000_i1043" o:spt="75" type="#_x0000_t75" style="height:33pt;width:93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；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答：氧原子的相对原子质量是16；</w: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（3）解：硫原子的实际质量为</w:t>
      </w:r>
      <w:r>
        <w:rPr>
          <w:rFonts w:hint="default" w:ascii="Times New Roman" w:hAnsi="Times New Roman" w:eastAsia="黑体" w:cs="Times New Roman"/>
          <w:color w:val="000000"/>
          <w:position w:val="-10"/>
          <w:sz w:val="21"/>
          <w:szCs w:val="21"/>
        </w:rPr>
        <w:object>
          <v:shape id="_x0000_i1044" o:spt="75" type="#_x0000_t75" style="height:18pt;width:161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</w:p>
    <w:p>
      <w:pPr>
        <w:spacing w:line="360" w:lineRule="auto"/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sectPr>
          <w:headerReference r:id="rId3" w:type="first"/>
          <w:pgSz w:w="11906" w:h="16838"/>
          <w:pgMar w:top="1440" w:right="1440" w:bottom="1440" w:left="1440" w:header="720" w:footer="720" w:gutter="0"/>
          <w:cols w:space="720" w:num="1"/>
          <w:vAlign w:val="top"/>
          <w:docGrid w:linePitch="360" w:charSpace="0"/>
        </w:sectPr>
      </w:pP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答：硫原子的实际质量为</w:t>
      </w:r>
      <w:r>
        <w:rPr>
          <w:rFonts w:hint="default" w:ascii="Times New Roman" w:hAnsi="Times New Roman" w:eastAsia="黑体" w:cs="Times New Roman"/>
          <w:color w:val="000000"/>
          <w:position w:val="-10"/>
          <w:sz w:val="21"/>
          <w:szCs w:val="21"/>
        </w:rPr>
        <w:object>
          <v:shape id="_x0000_i1045" o:spt="75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rFonts w:hint="default" w:ascii="Times New Roman" w:hAnsi="Times New Roman" w:eastAsia="黑体" w:cs="Times New Roman"/>
          <w:color w:val="000000"/>
          <w:sz w:val="21"/>
          <w:szCs w:val="21"/>
          <w:lang w:eastAsia="zh-CN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7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720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10224"/>
    <w:rsid w:val="00012883"/>
    <w:rsid w:val="00121C1B"/>
    <w:rsid w:val="001601F5"/>
    <w:rsid w:val="00176808"/>
    <w:rsid w:val="00193619"/>
    <w:rsid w:val="001D4A49"/>
    <w:rsid w:val="00212088"/>
    <w:rsid w:val="002142F0"/>
    <w:rsid w:val="002322A2"/>
    <w:rsid w:val="0028103A"/>
    <w:rsid w:val="002C7FF3"/>
    <w:rsid w:val="00306E59"/>
    <w:rsid w:val="00337543"/>
    <w:rsid w:val="003A4A3C"/>
    <w:rsid w:val="003D3367"/>
    <w:rsid w:val="003E6AC2"/>
    <w:rsid w:val="00402B3E"/>
    <w:rsid w:val="00417F6A"/>
    <w:rsid w:val="004453C2"/>
    <w:rsid w:val="00493D79"/>
    <w:rsid w:val="004E29D6"/>
    <w:rsid w:val="00540A10"/>
    <w:rsid w:val="00583B37"/>
    <w:rsid w:val="005D0EFE"/>
    <w:rsid w:val="00683B27"/>
    <w:rsid w:val="006A56EA"/>
    <w:rsid w:val="006C4902"/>
    <w:rsid w:val="006E1369"/>
    <w:rsid w:val="00736007"/>
    <w:rsid w:val="00891A50"/>
    <w:rsid w:val="008B55DD"/>
    <w:rsid w:val="00923206"/>
    <w:rsid w:val="009458B1"/>
    <w:rsid w:val="0098203A"/>
    <w:rsid w:val="00997DFA"/>
    <w:rsid w:val="009E6D90"/>
    <w:rsid w:val="00A13DE7"/>
    <w:rsid w:val="00A4126C"/>
    <w:rsid w:val="00A739B5"/>
    <w:rsid w:val="00A77B3E"/>
    <w:rsid w:val="00A83D70"/>
    <w:rsid w:val="00AB22E3"/>
    <w:rsid w:val="00AD4BBE"/>
    <w:rsid w:val="00BB6479"/>
    <w:rsid w:val="00C26FFA"/>
    <w:rsid w:val="00CA2A55"/>
    <w:rsid w:val="00CE19F3"/>
    <w:rsid w:val="00CF39F1"/>
    <w:rsid w:val="00D10977"/>
    <w:rsid w:val="00D15227"/>
    <w:rsid w:val="00D52DBD"/>
    <w:rsid w:val="00DD0C28"/>
    <w:rsid w:val="00DF2F08"/>
    <w:rsid w:val="00E7745F"/>
    <w:rsid w:val="00EA7255"/>
    <w:rsid w:val="00EC00D8"/>
    <w:rsid w:val="00ED598B"/>
    <w:rsid w:val="00EF6007"/>
    <w:rsid w:val="00F03609"/>
    <w:rsid w:val="00F062B5"/>
    <w:rsid w:val="00F11D37"/>
    <w:rsid w:val="00F32702"/>
    <w:rsid w:val="00F42452"/>
    <w:rsid w:val="00FC4882"/>
    <w:rsid w:val="01EE620C"/>
    <w:rsid w:val="3C041DE1"/>
    <w:rsid w:val="6D9342E0"/>
    <w:rsid w:val="6E8A61CF"/>
    <w:rsid w:val="703F2A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0" Type="http://schemas.openxmlformats.org/officeDocument/2006/relationships/fontTable" Target="fontTable.xml"/><Relationship Id="rId6" Type="http://schemas.openxmlformats.org/officeDocument/2006/relationships/image" Target="media/image2.wmf"/><Relationship Id="rId59" Type="http://schemas.openxmlformats.org/officeDocument/2006/relationships/customXml" Target="../customXml/item1.xml"/><Relationship Id="rId58" Type="http://schemas.openxmlformats.org/officeDocument/2006/relationships/image" Target="media/image34.wmf"/><Relationship Id="rId57" Type="http://schemas.openxmlformats.org/officeDocument/2006/relationships/oleObject" Target="embeddings/oleObject21.bin"/><Relationship Id="rId56" Type="http://schemas.openxmlformats.org/officeDocument/2006/relationships/image" Target="media/image33.wmf"/><Relationship Id="rId55" Type="http://schemas.openxmlformats.org/officeDocument/2006/relationships/oleObject" Target="embeddings/oleObject20.bin"/><Relationship Id="rId54" Type="http://schemas.openxmlformats.org/officeDocument/2006/relationships/image" Target="media/image32.wmf"/><Relationship Id="rId53" Type="http://schemas.openxmlformats.org/officeDocument/2006/relationships/oleObject" Target="embeddings/oleObject19.bin"/><Relationship Id="rId52" Type="http://schemas.openxmlformats.org/officeDocument/2006/relationships/image" Target="media/image31.wmf"/><Relationship Id="rId51" Type="http://schemas.openxmlformats.org/officeDocument/2006/relationships/oleObject" Target="embeddings/oleObject18.bin"/><Relationship Id="rId50" Type="http://schemas.openxmlformats.org/officeDocument/2006/relationships/image" Target="media/image30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17.bin"/><Relationship Id="rId48" Type="http://schemas.openxmlformats.org/officeDocument/2006/relationships/image" Target="media/image29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8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7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6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5.wmf"/><Relationship Id="rId4" Type="http://schemas.openxmlformats.org/officeDocument/2006/relationships/theme" Target="theme/theme1.xml"/><Relationship Id="rId39" Type="http://schemas.openxmlformats.org/officeDocument/2006/relationships/oleObject" Target="embeddings/oleObject12.bin"/><Relationship Id="rId38" Type="http://schemas.openxmlformats.org/officeDocument/2006/relationships/image" Target="media/image24.wmf"/><Relationship Id="rId37" Type="http://schemas.openxmlformats.org/officeDocument/2006/relationships/oleObject" Target="embeddings/oleObject11.bin"/><Relationship Id="rId36" Type="http://schemas.openxmlformats.org/officeDocument/2006/relationships/image" Target="media/image23.wmf"/><Relationship Id="rId35" Type="http://schemas.openxmlformats.org/officeDocument/2006/relationships/oleObject" Target="embeddings/oleObject10.bin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9.bin"/><Relationship Id="rId27" Type="http://schemas.openxmlformats.org/officeDocument/2006/relationships/image" Target="media/image16.wmf"/><Relationship Id="rId26" Type="http://schemas.openxmlformats.org/officeDocument/2006/relationships/oleObject" Target="embeddings/oleObject8.bin"/><Relationship Id="rId25" Type="http://schemas.openxmlformats.org/officeDocument/2006/relationships/image" Target="media/image15.wmf"/><Relationship Id="rId24" Type="http://schemas.openxmlformats.org/officeDocument/2006/relationships/oleObject" Target="embeddings/oleObject7.bin"/><Relationship Id="rId23" Type="http://schemas.openxmlformats.org/officeDocument/2006/relationships/image" Target="media/image14.wmf"/><Relationship Id="rId22" Type="http://schemas.openxmlformats.org/officeDocument/2006/relationships/oleObject" Target="embeddings/oleObject6.bin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2021-08-23T08:12:00Z</dcterms:created>
  <dc:creator>zq</dc:creator>
  <cp:lastModifiedBy>Administrator</cp:lastModifiedBy>
  <dcterms:modified xsi:type="dcterms:W3CDTF">2021-09-07T11:49:36Z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