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32"/>
          <w:szCs w:val="24"/>
        </w:rPr>
      </w:pPr>
      <w:r>
        <w:rPr>
          <w:rFonts w:hint="eastAsia" w:asciiTheme="minorEastAsia" w:hAnsiTheme="minorEastAsia" w:eastAsiaTheme="minorEastAsia"/>
          <w:b/>
          <w:color w:val="000000" w:themeColor="text1"/>
          <w:sz w:val="32"/>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8"/>
          <w:szCs w:val="28"/>
        </w:rPr>
      </w:pPr>
      <w:r>
        <w:rPr>
          <w:rFonts w:hint="eastAsia" w:asciiTheme="minorEastAsia" w:hAnsiTheme="minorEastAsia" w:eastAsiaTheme="minorEastAsia"/>
          <w:b/>
          <w:color w:val="000000" w:themeColor="text1"/>
          <w:sz w:val="28"/>
          <w:szCs w:val="28"/>
        </w:rPr>
        <w:t>2021—2022学年度人教版初中九年级上册历史</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32"/>
          <w:szCs w:val="24"/>
        </w:rPr>
      </w:pPr>
      <w:r>
        <w:rPr>
          <w:rFonts w:hint="eastAsia" w:asciiTheme="minorEastAsia" w:hAnsiTheme="minorEastAsia" w:eastAsiaTheme="minorEastAsia"/>
          <w:b/>
          <w:color w:val="000000" w:themeColor="text1"/>
          <w:sz w:val="32"/>
          <w:szCs w:val="24"/>
        </w:rPr>
        <w:t xml:space="preserve"> 课时过关培优小训练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32"/>
          <w:szCs w:val="24"/>
          <w:u w:val="single"/>
        </w:rPr>
      </w:pPr>
      <w:r>
        <w:rPr>
          <w:rFonts w:hint="eastAsia" w:asciiTheme="minorEastAsia" w:hAnsiTheme="minorEastAsia" w:eastAsiaTheme="minorEastAsia"/>
          <w:b/>
          <w:color w:val="000000" w:themeColor="text1"/>
          <w:sz w:val="32"/>
          <w:szCs w:val="24"/>
        </w:rPr>
        <w:t>班级</w:t>
      </w:r>
      <w:r>
        <w:rPr>
          <w:rFonts w:hint="eastAsia" w:asciiTheme="minorEastAsia" w:hAnsiTheme="minorEastAsia" w:eastAsiaTheme="minorEastAsia"/>
          <w:b/>
          <w:color w:val="000000" w:themeColor="text1"/>
          <w:sz w:val="32"/>
          <w:szCs w:val="24"/>
          <w:u w:val="single"/>
        </w:rPr>
        <w:t xml:space="preserve">         </w:t>
      </w:r>
      <w:r>
        <w:rPr>
          <w:rFonts w:hint="eastAsia" w:asciiTheme="minorEastAsia" w:hAnsiTheme="minorEastAsia" w:eastAsiaTheme="minorEastAsia"/>
          <w:b/>
          <w:color w:val="000000" w:themeColor="text1"/>
          <w:sz w:val="32"/>
          <w:szCs w:val="24"/>
        </w:rPr>
        <w:t>姓名</w:t>
      </w:r>
      <w:r>
        <w:rPr>
          <w:rFonts w:hint="eastAsia" w:asciiTheme="minorEastAsia" w:hAnsiTheme="minorEastAsia" w:eastAsiaTheme="minorEastAsia"/>
          <w:b/>
          <w:color w:val="000000" w:themeColor="text1"/>
          <w:sz w:val="32"/>
          <w:szCs w:val="24"/>
          <w:u w:val="single"/>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heme="minorEastAsia" w:hAnsiTheme="minorEastAsia"/>
          <w:b/>
          <w:bCs/>
          <w:color w:val="000000" w:themeColor="text1"/>
          <w:sz w:val="32"/>
          <w:szCs w:val="24"/>
        </w:rPr>
      </w:pPr>
      <w:r>
        <w:rPr>
          <w:rFonts w:hint="eastAsia" w:asciiTheme="minorEastAsia" w:hAnsiTheme="minorEastAsia"/>
          <w:b/>
          <w:bCs/>
          <w:color w:val="000000" w:themeColor="text1"/>
          <w:sz w:val="32"/>
          <w:szCs w:val="24"/>
        </w:rPr>
        <w:t>第四单元</w:t>
      </w:r>
      <w:r>
        <w:rPr>
          <w:rFonts w:asciiTheme="minorEastAsia" w:hAnsiTheme="minorEastAsia"/>
          <w:b/>
          <w:bCs/>
          <w:color w:val="000000" w:themeColor="text1"/>
          <w:sz w:val="32"/>
          <w:szCs w:val="24"/>
        </w:rPr>
        <w:t xml:space="preserve"> </w:t>
      </w:r>
      <w:r>
        <w:rPr>
          <w:rFonts w:hint="eastAsia" w:asciiTheme="minorEastAsia" w:hAnsiTheme="minorEastAsia"/>
          <w:b/>
          <w:bCs/>
          <w:color w:val="000000" w:themeColor="text1"/>
          <w:sz w:val="32"/>
          <w:szCs w:val="24"/>
        </w:rPr>
        <w:t>封建时代的亚洲国家</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1.</w:t>
      </w:r>
      <w:r>
        <w:rPr>
          <w:rFonts w:hint="eastAsia" w:ascii="Times New Roman" w:hAnsi="微软雅黑" w:eastAsia="微软雅黑" w:cs="+mn-cs"/>
          <w:color w:val="000000"/>
          <w:kern w:val="24"/>
          <w:sz w:val="32"/>
          <w:szCs w:val="32"/>
        </w:rPr>
        <w:t xml:space="preserve"> </w:t>
      </w:r>
      <w:r>
        <w:rPr>
          <w:rFonts w:hint="eastAsia" w:ascii="Times New Roman" w:hAnsi="Times New Roman" w:eastAsia="黑体"/>
          <w:color w:val="000000" w:themeColor="text1"/>
          <w:sz w:val="24"/>
          <w:szCs w:val="24"/>
        </w:rPr>
        <w:t>大化改新使日本社会的阶级关系发生变化。</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天皇成为最高的土地所有者</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农民的生产积极性也得到提高。这说明</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改革并不是一帆风顺的</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农民是这次改革的最大受益者</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这次改革促进了日本社会进步</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这次改革限制了天皇的权力</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2.[2021</w:t>
      </w:r>
      <w:r>
        <w:rPr>
          <w:rFonts w:hint="eastAsia" w:ascii="Times New Roman" w:hAnsi="Times New Roman" w:eastAsia="黑体"/>
          <w:color w:val="000000" w:themeColor="text1"/>
          <w:sz w:val="24"/>
          <w:szCs w:val="24"/>
        </w:rPr>
        <w:t>福建泉州月考</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公元</w:t>
      </w:r>
      <w:r>
        <w:rPr>
          <w:rFonts w:ascii="Times New Roman" w:hAnsi="Times New Roman" w:eastAsia="黑体"/>
          <w:color w:val="000000" w:themeColor="text1"/>
          <w:sz w:val="24"/>
          <w:szCs w:val="24"/>
        </w:rPr>
        <w:t>646</w:t>
      </w:r>
      <w:r>
        <w:rPr>
          <w:rFonts w:hint="eastAsia" w:ascii="Times New Roman" w:hAnsi="Times New Roman" w:eastAsia="黑体"/>
          <w:color w:val="000000" w:themeColor="text1"/>
          <w:sz w:val="24"/>
          <w:szCs w:val="24"/>
        </w:rPr>
        <w:t>年</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日本孝德天皇宣布实行国制改革</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史称“大化改新”。如果采用世纪纪年法来记载这一历史事件的时间</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应是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A.6</w:t>
      </w:r>
      <w:r>
        <w:rPr>
          <w:rFonts w:hint="eastAsia" w:ascii="Times New Roman" w:hAnsi="Times New Roman" w:eastAsia="黑体"/>
          <w:color w:val="000000" w:themeColor="text1"/>
          <w:sz w:val="24"/>
          <w:szCs w:val="24"/>
        </w:rPr>
        <w:t>世纪</w:t>
      </w:r>
      <w:r>
        <w:rPr>
          <w:rFonts w:ascii="Times New Roman" w:hAnsi="Times New Roman" w:eastAsia="黑体"/>
          <w:color w:val="000000" w:themeColor="text1"/>
          <w:sz w:val="24"/>
          <w:szCs w:val="24"/>
        </w:rPr>
        <w:t>40</w:t>
      </w:r>
      <w:r>
        <w:rPr>
          <w:rFonts w:hint="eastAsia" w:ascii="Times New Roman" w:hAnsi="Times New Roman" w:eastAsia="黑体"/>
          <w:color w:val="000000" w:themeColor="text1"/>
          <w:sz w:val="24"/>
          <w:szCs w:val="24"/>
        </w:rPr>
        <w:t>年代　</w:t>
      </w:r>
      <w:r>
        <w:rPr>
          <w:rFonts w:hint="eastAsia" w:ascii="Times New Roman" w:hAnsi="Times New Roman" w:eastAsia="黑体"/>
          <w:color w:val="000000" w:themeColor="text1"/>
          <w:sz w:val="24"/>
          <w:szCs w:val="24"/>
        </w:rPr>
        <w:tab/>
      </w:r>
      <w:r>
        <w:rPr>
          <w:rFonts w:ascii="Times New Roman" w:hAnsi="Times New Roman" w:eastAsia="黑体"/>
          <w:color w:val="000000" w:themeColor="text1"/>
          <w:sz w:val="24"/>
          <w:szCs w:val="24"/>
        </w:rPr>
        <w:t>B.6</w:t>
      </w:r>
      <w:r>
        <w:rPr>
          <w:rFonts w:hint="eastAsia" w:ascii="Times New Roman" w:hAnsi="Times New Roman" w:eastAsia="黑体"/>
          <w:color w:val="000000" w:themeColor="text1"/>
          <w:sz w:val="24"/>
          <w:szCs w:val="24"/>
        </w:rPr>
        <w:t>世纪</w:t>
      </w:r>
      <w:r>
        <w:rPr>
          <w:rFonts w:ascii="Times New Roman" w:hAnsi="Times New Roman" w:eastAsia="黑体"/>
          <w:color w:val="000000" w:themeColor="text1"/>
          <w:sz w:val="24"/>
          <w:szCs w:val="24"/>
        </w:rPr>
        <w:t>50</w:t>
      </w:r>
      <w:r>
        <w:rPr>
          <w:rFonts w:hint="eastAsia" w:ascii="Times New Roman" w:hAnsi="Times New Roman" w:eastAsia="黑体"/>
          <w:color w:val="000000" w:themeColor="text1"/>
          <w:sz w:val="24"/>
          <w:szCs w:val="24"/>
        </w:rPr>
        <w:t>年代</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C.7</w:t>
      </w:r>
      <w:r>
        <w:rPr>
          <w:rFonts w:hint="eastAsia" w:ascii="Times New Roman" w:hAnsi="Times New Roman" w:eastAsia="黑体"/>
          <w:color w:val="000000" w:themeColor="text1"/>
          <w:sz w:val="24"/>
          <w:szCs w:val="24"/>
        </w:rPr>
        <w:t>世纪</w:t>
      </w:r>
      <w:r>
        <w:rPr>
          <w:rFonts w:ascii="Times New Roman" w:hAnsi="Times New Roman" w:eastAsia="黑体"/>
          <w:color w:val="000000" w:themeColor="text1"/>
          <w:sz w:val="24"/>
          <w:szCs w:val="24"/>
        </w:rPr>
        <w:t>40</w:t>
      </w:r>
      <w:r>
        <w:rPr>
          <w:rFonts w:hint="eastAsia" w:ascii="Times New Roman" w:hAnsi="Times New Roman" w:eastAsia="黑体"/>
          <w:color w:val="000000" w:themeColor="text1"/>
          <w:sz w:val="24"/>
          <w:szCs w:val="24"/>
        </w:rPr>
        <w:t>年代　</w:t>
      </w:r>
      <w:r>
        <w:rPr>
          <w:rFonts w:hint="eastAsia" w:ascii="Times New Roman" w:hAnsi="Times New Roman" w:eastAsia="黑体"/>
          <w:color w:val="000000" w:themeColor="text1"/>
          <w:sz w:val="24"/>
          <w:szCs w:val="24"/>
        </w:rPr>
        <w:tab/>
      </w:r>
      <w:r>
        <w:rPr>
          <w:rFonts w:ascii="Times New Roman" w:hAnsi="Times New Roman" w:eastAsia="黑体"/>
          <w:color w:val="000000" w:themeColor="text1"/>
          <w:sz w:val="24"/>
          <w:szCs w:val="24"/>
        </w:rPr>
        <w:t>D.7</w:t>
      </w:r>
      <w:r>
        <w:rPr>
          <w:rFonts w:hint="eastAsia" w:ascii="Times New Roman" w:hAnsi="Times New Roman" w:eastAsia="黑体"/>
          <w:color w:val="000000" w:themeColor="text1"/>
          <w:sz w:val="24"/>
          <w:szCs w:val="24"/>
        </w:rPr>
        <w:t>世纪</w:t>
      </w:r>
      <w:r>
        <w:rPr>
          <w:rFonts w:ascii="Times New Roman" w:hAnsi="Times New Roman" w:eastAsia="黑体"/>
          <w:color w:val="000000" w:themeColor="text1"/>
          <w:sz w:val="24"/>
          <w:szCs w:val="24"/>
        </w:rPr>
        <w:t>50</w:t>
      </w:r>
      <w:r>
        <w:rPr>
          <w:rFonts w:hint="eastAsia" w:ascii="Times New Roman" w:hAnsi="Times New Roman" w:eastAsia="黑体"/>
          <w:color w:val="000000" w:themeColor="text1"/>
          <w:sz w:val="24"/>
          <w:szCs w:val="24"/>
        </w:rPr>
        <w:t>年代</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3</w:t>
      </w:r>
      <w:r>
        <w:rPr>
          <w:rFonts w:ascii="Times New Roman" w:hAnsi="Times New Roman" w:eastAsia="黑体"/>
          <w:color w:val="000000" w:themeColor="text1"/>
          <w:sz w:val="24"/>
          <w:szCs w:val="24"/>
        </w:rPr>
        <w:t>.[2021</w:t>
      </w:r>
      <w:r>
        <w:rPr>
          <w:rFonts w:hint="eastAsia" w:ascii="Times New Roman" w:hAnsi="Times New Roman" w:eastAsia="黑体"/>
          <w:color w:val="000000" w:themeColor="text1"/>
          <w:sz w:val="24"/>
          <w:szCs w:val="24"/>
        </w:rPr>
        <w:t>湖南娄底期中</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阿拉伯在后古典时代的远距离网络贸易中占有突出地位。公元</w:t>
      </w:r>
      <w:r>
        <w:rPr>
          <w:rFonts w:ascii="Times New Roman" w:hAnsi="Times New Roman" w:eastAsia="黑体"/>
          <w:color w:val="000000" w:themeColor="text1"/>
          <w:sz w:val="24"/>
          <w:szCs w:val="24"/>
        </w:rPr>
        <w:t>3</w:t>
      </w:r>
      <w:r>
        <w:rPr>
          <w:rFonts w:hint="eastAsia" w:ascii="Times New Roman" w:hAnsi="Times New Roman" w:eastAsia="黑体"/>
          <w:color w:val="000000" w:themeColor="text1"/>
          <w:sz w:val="24"/>
          <w:szCs w:val="24"/>
        </w:rPr>
        <w:t>世纪以后</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阿拉伯成为东方的中国和印度与西方的波斯和拜占庭之间的贸易往来中日益重要的链条。”这则材料</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肯定了阿拉伯在古代文明交流中的纽带地位</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称赞了阿拉伯创造的灿烂文化</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指明了伊斯兰教在阿拉伯社会中的重要作用</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谴责了阿拉伯帝国的侵略扩张</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4</w:t>
      </w:r>
      <w:r>
        <w:rPr>
          <w:rFonts w:ascii="Times New Roman" w:hAnsi="Times New Roman" w:eastAsia="黑体"/>
          <w:color w:val="000000" w:themeColor="text1"/>
          <w:sz w:val="24"/>
          <w:szCs w:val="24"/>
        </w:rPr>
        <w:t>.[2021</w:t>
      </w:r>
      <w:r>
        <w:rPr>
          <w:rFonts w:hint="eastAsia" w:ascii="Times New Roman" w:hAnsi="Times New Roman" w:eastAsia="黑体"/>
          <w:color w:val="000000" w:themeColor="text1"/>
          <w:sz w:val="24"/>
          <w:szCs w:val="24"/>
        </w:rPr>
        <w:t>江苏苏州吴江区期中</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一位阿拉伯诗人写下这样的诗句</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你抛弃自己的故乡</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却是那面包和椰枣</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把你吸引到了远方。”诗人认为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阿拉伯人对外战争的主要目的是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掠夺财富</w:t>
      </w:r>
      <w:r>
        <w:rPr>
          <w:rFonts w:hint="eastAsia" w:ascii="Times New Roman" w:hAnsi="Times New Roman" w:eastAsia="黑体"/>
          <w:color w:val="000000" w:themeColor="text1"/>
          <w:sz w:val="24"/>
          <w:szCs w:val="24"/>
        </w:rPr>
        <w:tab/>
      </w: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传播宗教</w:t>
      </w:r>
      <w:r>
        <w:rPr>
          <w:rFonts w:hint="eastAsia" w:ascii="Times New Roman" w:hAnsi="Times New Roman" w:eastAsia="黑体"/>
          <w:color w:val="000000" w:themeColor="text1"/>
          <w:sz w:val="24"/>
          <w:szCs w:val="24"/>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扬威异域</w:t>
      </w:r>
      <w:r>
        <w:rPr>
          <w:rFonts w:hint="eastAsia" w:ascii="Times New Roman" w:hAnsi="Times New Roman" w:eastAsia="黑体"/>
          <w:color w:val="000000" w:themeColor="text1"/>
          <w:sz w:val="24"/>
          <w:szCs w:val="24"/>
        </w:rPr>
        <w:tab/>
      </w: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扩张领土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5</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九年级</w:t>
      </w:r>
      <w:r>
        <w:rPr>
          <w:rFonts w:ascii="Times New Roman" w:hAnsi="Times New Roman" w:eastAsia="黑体"/>
          <w:color w:val="000000" w:themeColor="text1"/>
          <w:sz w:val="24"/>
          <w:szCs w:val="24"/>
        </w:rPr>
        <w:t>(1)</w:t>
      </w:r>
      <w:r>
        <w:rPr>
          <w:rFonts w:hint="eastAsia" w:ascii="Times New Roman" w:hAnsi="Times New Roman" w:eastAsia="黑体"/>
          <w:color w:val="000000" w:themeColor="text1"/>
          <w:sz w:val="24"/>
          <w:szCs w:val="24"/>
        </w:rPr>
        <w:t>班的小明同学设计了一张学习卡片</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他正在学习的是哪个国家的历史</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pBdr>
          <w:top w:val="single" w:color="auto" w:sz="4" w:space="1"/>
          <w:left w:val="single" w:color="auto" w:sz="4" w:space="1"/>
          <w:bottom w:val="single" w:color="auto" w:sz="4" w:space="1"/>
          <w:right w:val="single" w:color="auto" w:sz="4" w:space="1"/>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1.751</w:t>
      </w:r>
      <w:r>
        <w:rPr>
          <w:rFonts w:hint="eastAsia" w:ascii="Times New Roman" w:hAnsi="Times New Roman" w:eastAsia="黑体"/>
          <w:color w:val="000000" w:themeColor="text1"/>
          <w:sz w:val="24"/>
          <w:szCs w:val="24"/>
        </w:rPr>
        <w:t>年</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击败唐朝大将高仙芝的军队</w:t>
      </w:r>
    </w:p>
    <w:p>
      <w:pPr>
        <w:pStyle w:val="2"/>
        <w:keepNext w:val="0"/>
        <w:keepLines w:val="0"/>
        <w:pageBreakBefore w:val="0"/>
        <w:widowControl w:val="0"/>
        <w:pBdr>
          <w:top w:val="single" w:color="auto" w:sz="4" w:space="1"/>
          <w:left w:val="single" w:color="auto" w:sz="4" w:space="1"/>
          <w:bottom w:val="single" w:color="auto" w:sz="4" w:space="1"/>
          <w:right w:val="single" w:color="auto" w:sz="4" w:space="1"/>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2.8</w:t>
      </w:r>
      <w:r>
        <w:rPr>
          <w:rFonts w:hint="eastAsia" w:ascii="Times New Roman" w:hAnsi="Times New Roman" w:eastAsia="黑体"/>
          <w:color w:val="000000" w:themeColor="text1"/>
          <w:sz w:val="24"/>
          <w:szCs w:val="24"/>
        </w:rPr>
        <w:t>世纪中期</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版图横跨亚、欧、非三洲</w:t>
      </w:r>
    </w:p>
    <w:p>
      <w:pPr>
        <w:pStyle w:val="2"/>
        <w:keepNext w:val="0"/>
        <w:keepLines w:val="0"/>
        <w:pageBreakBefore w:val="0"/>
        <w:widowControl w:val="0"/>
        <w:pBdr>
          <w:top w:val="single" w:color="auto" w:sz="4" w:space="1"/>
          <w:left w:val="single" w:color="auto" w:sz="4" w:space="1"/>
          <w:bottom w:val="single" w:color="auto" w:sz="4" w:space="1"/>
          <w:right w:val="single" w:color="auto" w:sz="4" w:space="1"/>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3.830</w:t>
      </w:r>
      <w:r>
        <w:rPr>
          <w:rFonts w:hint="eastAsia" w:ascii="Times New Roman" w:hAnsi="Times New Roman" w:eastAsia="黑体"/>
          <w:color w:val="000000" w:themeColor="text1"/>
          <w:sz w:val="24"/>
          <w:szCs w:val="24"/>
        </w:rPr>
        <w:t>年</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在巴格达设立“智慧宫”</w:t>
      </w:r>
    </w:p>
    <w:p>
      <w:pPr>
        <w:pStyle w:val="2"/>
        <w:keepNext w:val="0"/>
        <w:keepLines w:val="0"/>
        <w:pageBreakBefore w:val="0"/>
        <w:widowControl w:val="0"/>
        <w:pBdr>
          <w:top w:val="single" w:color="auto" w:sz="4" w:space="1"/>
          <w:left w:val="single" w:color="auto" w:sz="4" w:space="1"/>
          <w:bottom w:val="single" w:color="auto" w:sz="4" w:space="1"/>
          <w:right w:val="single" w:color="auto" w:sz="4" w:space="1"/>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4.</w:t>
      </w:r>
      <w:r>
        <w:rPr>
          <w:rFonts w:hint="eastAsia" w:ascii="Times New Roman" w:hAnsi="Times New Roman" w:eastAsia="黑体"/>
          <w:color w:val="000000" w:themeColor="text1"/>
          <w:sz w:val="24"/>
          <w:szCs w:val="24"/>
        </w:rPr>
        <w:t>将中国重大发明传入欧洲</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阿拉伯帝国</w:t>
      </w:r>
      <w:r>
        <w:rPr>
          <w:rFonts w:hint="eastAsia" w:ascii="Times New Roman" w:hAnsi="Times New Roman" w:eastAsia="黑体"/>
          <w:color w:val="000000" w:themeColor="text1"/>
          <w:sz w:val="24"/>
          <w:szCs w:val="24"/>
        </w:rPr>
        <w:tab/>
      </w:r>
      <w:r>
        <w:rPr>
          <w:rFonts w:hint="eastAsia" w:ascii="Times New Roman" w:hAnsi="Times New Roman" w:eastAsia="黑体"/>
          <w:color w:val="000000" w:themeColor="text1"/>
          <w:sz w:val="24"/>
          <w:szCs w:val="24"/>
        </w:rPr>
        <w:t xml:space="preserve">    </w:t>
      </w: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查理曼帝国</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 xml:space="preserve">奥斯曼帝国   </w:t>
      </w:r>
      <w:r>
        <w:rPr>
          <w:rFonts w:hint="eastAsia" w:ascii="Times New Roman" w:hAnsi="Times New Roman" w:eastAsia="黑体"/>
          <w:color w:val="000000" w:themeColor="text1"/>
          <w:sz w:val="24"/>
          <w:szCs w:val="24"/>
        </w:rPr>
        <w:tab/>
      </w: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拜占庭帝国</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6</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江苏常州中考</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从早期人类的出现到</w:t>
      </w:r>
      <w:r>
        <w:rPr>
          <w:rFonts w:ascii="Times New Roman" w:hAnsi="Times New Roman" w:eastAsia="黑体"/>
          <w:color w:val="000000" w:themeColor="text1"/>
          <w:sz w:val="24"/>
          <w:szCs w:val="24"/>
        </w:rPr>
        <w:t>15</w:t>
      </w:r>
      <w:r>
        <w:rPr>
          <w:rFonts w:hint="eastAsia" w:ascii="Times New Roman" w:hAnsi="Times New Roman" w:eastAsia="黑体"/>
          <w:color w:val="000000" w:themeColor="text1"/>
          <w:sz w:val="24"/>
          <w:szCs w:val="24"/>
        </w:rPr>
        <w:t>世纪末期</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人类社会大体经历了原始社会、奴隶社会和封建社会。下列历史事件中</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属于封建社会时期的是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释迦牟尼创立佛教</w:t>
      </w:r>
      <w:r>
        <w:rPr>
          <w:rFonts w:hint="eastAsia" w:ascii="Times New Roman" w:hAnsi="Times New Roman" w:eastAsia="黑体"/>
          <w:color w:val="000000" w:themeColor="text1"/>
          <w:sz w:val="24"/>
          <w:szCs w:val="24"/>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亚历山大东征</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大和正式改称日本国</w:t>
      </w:r>
      <w:r>
        <w:rPr>
          <w:rFonts w:hint="eastAsia" w:ascii="Times New Roman" w:hAnsi="Times New Roman" w:eastAsia="黑体"/>
          <w:color w:val="000000" w:themeColor="text1"/>
          <w:sz w:val="24"/>
          <w:szCs w:val="24"/>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斯巴达克起义</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7</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乌鲁木齐一模改编</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历史联系是历史现象中的因果关系。列宁指出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最可靠、最必要、最重要的就是不要忘记基本的历史联系。</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下列选项中因果关系对应不正确的是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tbl>
      <w:tblPr>
        <w:tblStyle w:val="8"/>
        <w:tblW w:w="8034" w:type="dxa"/>
        <w:tblInd w:w="0" w:type="dxa"/>
        <w:tblLayout w:type="fixed"/>
        <w:tblCellMar>
          <w:top w:w="0" w:type="dxa"/>
          <w:left w:w="0" w:type="dxa"/>
          <w:bottom w:w="0" w:type="dxa"/>
          <w:right w:w="0" w:type="dxa"/>
        </w:tblCellMar>
      </w:tblPr>
      <w:tblGrid>
        <w:gridCol w:w="637"/>
        <w:gridCol w:w="2890"/>
        <w:gridCol w:w="4507"/>
      </w:tblGrid>
      <w:tr>
        <w:tblPrEx>
          <w:tblLayout w:type="fixed"/>
          <w:tblCellMar>
            <w:top w:w="0" w:type="dxa"/>
            <w:left w:w="0" w:type="dxa"/>
            <w:bottom w:w="0" w:type="dxa"/>
            <w:right w:w="0" w:type="dxa"/>
          </w:tblCellMar>
        </w:tblPrEx>
        <w:trPr>
          <w:trHeight w:val="819" w:hRule="atLeast"/>
        </w:trPr>
        <w:tc>
          <w:tcPr>
            <w:tcW w:w="637"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选项</w:t>
            </w:r>
          </w:p>
        </w:tc>
        <w:tc>
          <w:tcPr>
            <w:tcW w:w="289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因</w:t>
            </w:r>
          </w:p>
        </w:tc>
        <w:tc>
          <w:tcPr>
            <w:tcW w:w="4507"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果</w:t>
            </w:r>
          </w:p>
        </w:tc>
      </w:tr>
      <w:tr>
        <w:tblPrEx>
          <w:tblLayout w:type="fixed"/>
          <w:tblCellMar>
            <w:top w:w="0" w:type="dxa"/>
            <w:left w:w="0" w:type="dxa"/>
            <w:bottom w:w="0" w:type="dxa"/>
            <w:right w:w="0" w:type="dxa"/>
          </w:tblCellMar>
        </w:tblPrEx>
        <w:trPr>
          <w:trHeight w:val="819" w:hRule="atLeast"/>
        </w:trPr>
        <w:tc>
          <w:tcPr>
            <w:tcW w:w="637"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 xml:space="preserve"> </w:t>
            </w:r>
          </w:p>
        </w:tc>
        <w:tc>
          <w:tcPr>
            <w:tcW w:w="289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波斯帝国等帝国先后吞并、占领古埃及</w:t>
            </w:r>
          </w:p>
        </w:tc>
        <w:tc>
          <w:tcPr>
            <w:tcW w:w="4507"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古埃及文明没有延续下去</w:t>
            </w:r>
          </w:p>
        </w:tc>
      </w:tr>
      <w:tr>
        <w:tblPrEx>
          <w:tblLayout w:type="fixed"/>
          <w:tblCellMar>
            <w:top w:w="0" w:type="dxa"/>
            <w:left w:w="0" w:type="dxa"/>
            <w:bottom w:w="0" w:type="dxa"/>
            <w:right w:w="0" w:type="dxa"/>
          </w:tblCellMar>
        </w:tblPrEx>
        <w:trPr>
          <w:trHeight w:val="819" w:hRule="atLeast"/>
        </w:trPr>
        <w:tc>
          <w:tcPr>
            <w:tcW w:w="637"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 xml:space="preserve"> </w:t>
            </w:r>
          </w:p>
        </w:tc>
        <w:tc>
          <w:tcPr>
            <w:tcW w:w="289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西欧庄园设有庄园法庭</w:t>
            </w:r>
          </w:p>
        </w:tc>
        <w:tc>
          <w:tcPr>
            <w:tcW w:w="4507"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一定程度上限制了领主的特权</w:t>
            </w:r>
          </w:p>
        </w:tc>
      </w:tr>
      <w:tr>
        <w:tblPrEx>
          <w:tblLayout w:type="fixed"/>
          <w:tblCellMar>
            <w:top w:w="0" w:type="dxa"/>
            <w:left w:w="0" w:type="dxa"/>
            <w:bottom w:w="0" w:type="dxa"/>
            <w:right w:w="0" w:type="dxa"/>
          </w:tblCellMar>
        </w:tblPrEx>
        <w:trPr>
          <w:trHeight w:val="819" w:hRule="atLeast"/>
        </w:trPr>
        <w:tc>
          <w:tcPr>
            <w:tcW w:w="637"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 xml:space="preserve"> </w:t>
            </w:r>
          </w:p>
        </w:tc>
        <w:tc>
          <w:tcPr>
            <w:tcW w:w="289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日本进行大化改新</w:t>
            </w:r>
          </w:p>
        </w:tc>
        <w:tc>
          <w:tcPr>
            <w:tcW w:w="4507"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日本发展成为一个中央集权制的封建国家</w:t>
            </w:r>
          </w:p>
        </w:tc>
      </w:tr>
      <w:tr>
        <w:tblPrEx>
          <w:tblLayout w:type="fixed"/>
          <w:tblCellMar>
            <w:top w:w="0" w:type="dxa"/>
            <w:left w:w="0" w:type="dxa"/>
            <w:bottom w:w="0" w:type="dxa"/>
            <w:right w:w="0" w:type="dxa"/>
          </w:tblCellMar>
        </w:tblPrEx>
        <w:trPr>
          <w:trHeight w:val="819" w:hRule="atLeast"/>
        </w:trPr>
        <w:tc>
          <w:tcPr>
            <w:tcW w:w="637"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 xml:space="preserve"> </w:t>
            </w:r>
          </w:p>
        </w:tc>
        <w:tc>
          <w:tcPr>
            <w:tcW w:w="2890"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阿拉伯数字的传播</w:t>
            </w:r>
          </w:p>
        </w:tc>
        <w:tc>
          <w:tcPr>
            <w:tcW w:w="4507" w:type="dxa"/>
            <w:tcBorders>
              <w:top w:val="single" w:color="000000" w:sz="8" w:space="0"/>
              <w:left w:val="single" w:color="000000" w:sz="8" w:space="0"/>
              <w:bottom w:val="single" w:color="000000" w:sz="8" w:space="0"/>
              <w:right w:val="single" w:color="000000" w:sz="8" w:space="0"/>
            </w:tcBorders>
            <w:shd w:val="clear" w:color="auto" w:fill="auto"/>
            <w:tcMar>
              <w:top w:w="21" w:type="dxa"/>
              <w:left w:w="105" w:type="dxa"/>
              <w:bottom w:w="0" w:type="dxa"/>
              <w:right w:w="105"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为伊斯兰教的创立奠定了基础</w:t>
            </w:r>
          </w:p>
        </w:tc>
      </w:tr>
    </w:tbl>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8</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湖南株洲中考改编</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中国学者普遍认为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大化改新是一场古代日本以学习和模仿中国唐朝的经济和政治制度为主要内容的自上而下的改革。下列内容不能说明这一观点的是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孝德天皇实行的自上而下的改革</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建立以天皇为中心的中央集权制度</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国家将土地分给公民</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统一赋税</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建立庄园</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组成武士集团</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9</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河南信阳一模</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日本留学生对唐朝实行均田制</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制定律令</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建立中央集权制国家</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从而实现国泰民安、文化繁荣的大好形势深为赞赏。回国后</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他们积极倡导以“法制完备”的唐朝为典范</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实行政治改革。材料反映了大化改新</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以中国唐朝制度为蓝本</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使日本过渡到封建社会</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促进了日本社会的进步</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使日本走上对外扩张道路</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10</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山西临汾尧都区模拟</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日本和阿拉伯地区的国家在世界历史的发展进程中有着许多的相似之处。其中正确的是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都曾经建立过地跨三洲的大帝国</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都曾创立了世界性的宗教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都善于吸收外来民族的先进文化</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都建立了政教合一的国家</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11</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湖南岳阳中考改编</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关于世界三大宗教的描述</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正确的是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①世界三大宗教都诞生于亚洲　②最先传入我国的是佛教　③目前国际通用的历法与伊斯兰教有关</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hAnsi="宋体" w:eastAsia="宋体" w:cs="宋体"/>
          <w:color w:val="000000" w:themeColor="text1"/>
          <w:sz w:val="24"/>
          <w:szCs w:val="24"/>
        </w:rPr>
        <w:t>①②③</w:t>
      </w:r>
      <w:r>
        <w:rPr>
          <w:rFonts w:ascii="Times New Roman" w:hAnsi="Times New Roman" w:eastAsia="黑体" w:cs="Times New Roman"/>
          <w:color w:val="000000" w:themeColor="text1"/>
          <w:sz w:val="24"/>
          <w:szCs w:val="24"/>
        </w:rPr>
        <w:t xml:space="preserve">  </w:t>
      </w:r>
      <w:r>
        <w:rPr>
          <w:rFonts w:ascii="Times New Roman" w:hAnsi="Times New Roman" w:eastAsia="黑体" w:cs="Times New Roman"/>
          <w:color w:val="000000" w:themeColor="text1"/>
          <w:sz w:val="24"/>
          <w:szCs w:val="24"/>
        </w:rPr>
        <w:tab/>
      </w:r>
      <w:r>
        <w:rPr>
          <w:rFonts w:ascii="Times New Roman" w:hAnsi="Times New Roman" w:eastAsia="黑体" w:cs="Times New Roman"/>
          <w:color w:val="000000" w:themeColor="text1"/>
          <w:sz w:val="24"/>
          <w:szCs w:val="24"/>
        </w:rPr>
        <w:t>B.</w:t>
      </w:r>
      <w:r>
        <w:rPr>
          <w:rFonts w:hint="eastAsia" w:hAnsi="宋体" w:eastAsia="宋体" w:cs="宋体"/>
          <w:color w:val="000000" w:themeColor="text1"/>
          <w:sz w:val="24"/>
          <w:szCs w:val="24"/>
        </w:rPr>
        <w:t>①②</w:t>
      </w:r>
      <w:r>
        <w:rPr>
          <w:rFonts w:ascii="Times New Roman" w:hAnsi="Times New Roman" w:eastAsia="黑体"/>
          <w:color w:val="000000" w:themeColor="text1"/>
          <w:sz w:val="24"/>
          <w:szCs w:val="24"/>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hAnsi="宋体" w:eastAsia="宋体" w:cs="宋体"/>
          <w:color w:val="000000" w:themeColor="text1"/>
          <w:sz w:val="24"/>
          <w:szCs w:val="24"/>
        </w:rPr>
        <w:t>②③</w:t>
      </w:r>
      <w:r>
        <w:rPr>
          <w:rFonts w:ascii="Times New Roman" w:hAnsi="Times New Roman" w:eastAsia="黑体" w:cs="Times New Roman"/>
          <w:color w:val="000000" w:themeColor="text1"/>
          <w:sz w:val="24"/>
          <w:szCs w:val="24"/>
        </w:rPr>
        <w:tab/>
      </w:r>
      <w:r>
        <w:rPr>
          <w:rFonts w:ascii="Times New Roman" w:hAnsi="Times New Roman" w:eastAsia="黑体" w:cs="Times New Roman"/>
          <w:color w:val="000000" w:themeColor="text1"/>
          <w:sz w:val="24"/>
          <w:szCs w:val="24"/>
        </w:rPr>
        <w:t xml:space="preserve">                D.</w:t>
      </w:r>
      <w:r>
        <w:rPr>
          <w:rFonts w:hint="eastAsia" w:hAnsi="宋体" w:eastAsia="宋体" w:cs="宋体"/>
          <w:color w:val="000000" w:themeColor="text1"/>
          <w:sz w:val="24"/>
          <w:szCs w:val="24"/>
        </w:rPr>
        <w:t>①③</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12</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江西中考</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阿拉伯人伊本</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西那的医学著作《医典》传入欧洲后</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长期是西方大学的医学教科书。至</w:t>
      </w:r>
      <w:r>
        <w:rPr>
          <w:rFonts w:ascii="Times New Roman" w:hAnsi="Times New Roman" w:eastAsia="黑体"/>
          <w:color w:val="000000" w:themeColor="text1"/>
          <w:sz w:val="24"/>
          <w:szCs w:val="24"/>
        </w:rPr>
        <w:t>15</w:t>
      </w:r>
      <w:r>
        <w:rPr>
          <w:rFonts w:hint="eastAsia" w:ascii="Times New Roman" w:hAnsi="Times New Roman" w:eastAsia="黑体"/>
          <w:color w:val="000000" w:themeColor="text1"/>
          <w:sz w:val="24"/>
          <w:szCs w:val="24"/>
        </w:rPr>
        <w:t>世纪</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医典》在西方被重印了</w:t>
      </w:r>
      <w:r>
        <w:rPr>
          <w:rFonts w:ascii="Times New Roman" w:hAnsi="Times New Roman" w:eastAsia="黑体"/>
          <w:color w:val="000000" w:themeColor="text1"/>
          <w:sz w:val="24"/>
          <w:szCs w:val="24"/>
        </w:rPr>
        <w:t>15</w:t>
      </w:r>
      <w:r>
        <w:rPr>
          <w:rFonts w:hint="eastAsia" w:ascii="Times New Roman" w:hAnsi="Times New Roman" w:eastAsia="黑体"/>
          <w:color w:val="000000" w:themeColor="text1"/>
          <w:sz w:val="24"/>
          <w:szCs w:val="24"/>
        </w:rPr>
        <w:t>次。材料说明</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阿拉伯文化大量吸收、消化外来文化</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阿拉伯人为世界文化发展作出了重大贡献</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阿拉伯文化是西方文明的起源</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阿拉伯人将中国的印刷术传入欧洲</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13</w:t>
      </w:r>
      <w:r>
        <w:rPr>
          <w:rFonts w:ascii="Times New Roman" w:hAnsi="Times New Roman" w:eastAsia="黑体"/>
          <w:color w:val="000000" w:themeColor="text1"/>
          <w:sz w:val="24"/>
          <w:szCs w:val="24"/>
        </w:rPr>
        <w:t>.[2020</w:t>
      </w:r>
      <w:r>
        <w:rPr>
          <w:rFonts w:hint="eastAsia" w:ascii="Times New Roman" w:hAnsi="Times New Roman" w:eastAsia="黑体"/>
          <w:color w:val="000000" w:themeColor="text1"/>
          <w:sz w:val="24"/>
          <w:szCs w:val="24"/>
        </w:rPr>
        <w:t>河南安阳模拟</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下面两幅图片反映的共同主题是</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A.</w:t>
      </w:r>
      <w:r>
        <w:rPr>
          <w:rFonts w:hint="eastAsia" w:ascii="Times New Roman" w:hAnsi="Times New Roman" w:eastAsia="黑体"/>
          <w:color w:val="000000" w:themeColor="text1"/>
          <w:sz w:val="24"/>
          <w:szCs w:val="24"/>
        </w:rPr>
        <w:t>世界文明的暴力冲突</w:t>
      </w:r>
      <w:r>
        <w:rPr>
          <w:rFonts w:hint="eastAsia" w:ascii="Times New Roman" w:hAnsi="Times New Roman" w:eastAsia="黑体"/>
          <w:color w:val="000000" w:themeColor="text1"/>
          <w:sz w:val="24"/>
          <w:szCs w:val="24"/>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B.</w:t>
      </w:r>
      <w:r>
        <w:rPr>
          <w:rFonts w:hint="eastAsia" w:ascii="Times New Roman" w:hAnsi="Times New Roman" w:eastAsia="黑体"/>
          <w:color w:val="000000" w:themeColor="text1"/>
          <w:sz w:val="24"/>
          <w:szCs w:val="24"/>
        </w:rPr>
        <w:t>世界文明的和平交流</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C.</w:t>
      </w:r>
      <w:r>
        <w:rPr>
          <w:rFonts w:hint="eastAsia" w:ascii="Times New Roman" w:hAnsi="Times New Roman" w:eastAsia="黑体"/>
          <w:color w:val="000000" w:themeColor="text1"/>
          <w:sz w:val="24"/>
          <w:szCs w:val="24"/>
        </w:rPr>
        <w:t>世界文明交流的方式</w:t>
      </w:r>
      <w:r>
        <w:rPr>
          <w:rFonts w:hint="eastAsia" w:ascii="Times New Roman" w:hAnsi="Times New Roman" w:eastAsia="黑体"/>
          <w:color w:val="000000" w:themeColor="text1"/>
          <w:sz w:val="24"/>
          <w:szCs w:val="24"/>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D.</w:t>
      </w:r>
      <w:r>
        <w:rPr>
          <w:rFonts w:hint="eastAsia" w:ascii="Times New Roman" w:hAnsi="Times New Roman" w:eastAsia="黑体"/>
          <w:color w:val="000000" w:themeColor="text1"/>
          <w:sz w:val="24"/>
          <w:szCs w:val="24"/>
        </w:rPr>
        <w:t>亚历山大帝国的扩张</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drawing>
          <wp:inline distT="0" distB="0" distL="0" distR="0">
            <wp:extent cx="3869055" cy="114109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3869559" cy="1141562"/>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在战马上的亚历山大   　阿拉伯数字</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　　14.“论从史出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史论结合”是学习历史的基本方法。阅读下列材料</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探究相关问题。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材料一　中日两国人民的友好交往绵延</w:t>
      </w:r>
      <w:r>
        <w:rPr>
          <w:rFonts w:ascii="Times New Roman" w:hAnsi="Times New Roman" w:eastAsia="黑体"/>
          <w:color w:val="000000" w:themeColor="text1"/>
          <w:sz w:val="24"/>
          <w:szCs w:val="24"/>
        </w:rPr>
        <w:t>2 000</w:t>
      </w:r>
      <w:r>
        <w:rPr>
          <w:rFonts w:hint="eastAsia" w:ascii="Times New Roman" w:hAnsi="Times New Roman" w:eastAsia="黑体"/>
          <w:color w:val="000000" w:themeColor="text1"/>
          <w:sz w:val="24"/>
          <w:szCs w:val="24"/>
        </w:rPr>
        <w:t>多年</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堪称世界民族交往史上的奇迹。在漫长的历史进程中</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中日两国人民相互学习、相互借鉴、相互交融</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促进了各自国家发展进步</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丰富了东亚文明和世界文明宝库。</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材料二　到了近代</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由于日本军国主义对中国发动侵略战争</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两国友好关系受到严重破坏。这段不幸历史</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给中华民族造成深重灾难</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也使日本人民深受其害。</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材料三</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drawing>
          <wp:inline distT="0" distB="0" distL="0" distR="0">
            <wp:extent cx="5247005" cy="1918970"/>
            <wp:effectExtent l="19050" t="0" r="0" b="0"/>
            <wp:docPr id="1733556542" name="图片 2" descr="id:2147493039;FounderCES"/>
            <wp:cNvGraphicFramePr/>
            <a:graphic xmlns:a="http://schemas.openxmlformats.org/drawingml/2006/main">
              <a:graphicData uri="http://schemas.openxmlformats.org/drawingml/2006/picture">
                <pic:pic xmlns:pic="http://schemas.openxmlformats.org/drawingml/2006/picture">
                  <pic:nvPicPr>
                    <pic:cNvPr id="1733556542" name="图片 2" descr="id:2147493039;FounderCES"/>
                    <pic:cNvPicPr/>
                  </pic:nvPicPr>
                  <pic:blipFill>
                    <a:blip r:embed="rId6" cstate="print"/>
                    <a:stretch>
                      <a:fillRect/>
                    </a:stretch>
                  </pic:blipFill>
                  <pic:spPr>
                    <a:xfrm>
                      <a:off x="0" y="0"/>
                      <a:ext cx="5247005" cy="1919043"/>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5115" w:leftChars="150" w:hanging="4800" w:hangingChars="200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 xml:space="preserve">2019年12月中日青少年友好交流大会　　　新冠肺炎疫情期间,日本向中国捐赠口罩等医疗物资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　</w:t>
      </w:r>
      <w:r>
        <w:rPr>
          <w:rFonts w:ascii="Times New Roman" w:hAnsi="Times New Roman" w:eastAsia="黑体"/>
          <w:color w:val="000000" w:themeColor="text1"/>
          <w:sz w:val="24"/>
          <w:szCs w:val="24"/>
        </w:rPr>
        <w:t>(1)</w:t>
      </w:r>
      <w:r>
        <w:rPr>
          <w:rFonts w:hint="eastAsia" w:ascii="Times New Roman" w:hAnsi="Times New Roman" w:eastAsia="黑体"/>
          <w:color w:val="000000" w:themeColor="text1"/>
          <w:sz w:val="24"/>
          <w:szCs w:val="24"/>
        </w:rPr>
        <w:t>下列哪些资料能有效佐证材料一中的论点</w:t>
      </w:r>
      <w:r>
        <w:rPr>
          <w:rFonts w:hint="eastAsia" w:ascii="Times New Roman" w:hAnsi="Times New Roman" w:eastAsia="黑体"/>
          <w:color w:val="000000" w:themeColor="text1"/>
          <w:sz w:val="24"/>
          <w:szCs w:val="24"/>
          <w:u w:val="single"/>
        </w:rPr>
        <w:t>　　　　</w:t>
      </w:r>
      <w:r>
        <w:rPr>
          <w:rFonts w:hint="eastAsia" w:ascii="Times New Roman" w:hAnsi="Times New Roman" w:eastAsia="黑体"/>
          <w:color w:val="000000" w:themeColor="text1"/>
          <w:sz w:val="24"/>
          <w:szCs w:val="24"/>
        </w:rPr>
        <w:t>。</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填字母代号</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drawing>
          <wp:inline distT="0" distB="0" distL="0" distR="0">
            <wp:extent cx="5112385" cy="1734185"/>
            <wp:effectExtent l="19050" t="0" r="0" b="0"/>
            <wp:docPr id="3" name="图片 3" descr="id:2147493046;FounderCES"/>
            <wp:cNvGraphicFramePr/>
            <a:graphic xmlns:a="http://schemas.openxmlformats.org/drawingml/2006/main">
              <a:graphicData uri="http://schemas.openxmlformats.org/drawingml/2006/picture">
                <pic:pic xmlns:pic="http://schemas.openxmlformats.org/drawingml/2006/picture">
                  <pic:nvPicPr>
                    <pic:cNvPr id="3" name="图片 3" descr="id:2147493046;FounderCES"/>
                    <pic:cNvPicPr/>
                  </pic:nvPicPr>
                  <pic:blipFill>
                    <a:blip r:embed="rId7" cstate="print"/>
                    <a:stretch>
                      <a:fillRect/>
                    </a:stretch>
                  </pic:blipFill>
                  <pic:spPr>
                    <a:xfrm>
                      <a:off x="0" y="0"/>
                      <a:ext cx="5112385" cy="173418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 xml:space="preserve">日本“和同开珎”钱          唐招提寺内鉴真塑像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 xml:space="preserve">             A　                     　B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drawing>
          <wp:inline distT="0" distB="0" distL="0" distR="0">
            <wp:extent cx="4119880" cy="1497330"/>
            <wp:effectExtent l="19050" t="0" r="0" b="0"/>
            <wp:docPr id="4" name="图片 4" descr="id:2147493053;FounderCES"/>
            <wp:cNvGraphicFramePr/>
            <a:graphic xmlns:a="http://schemas.openxmlformats.org/drawingml/2006/main">
              <a:graphicData uri="http://schemas.openxmlformats.org/drawingml/2006/picture">
                <pic:pic xmlns:pic="http://schemas.openxmlformats.org/drawingml/2006/picture">
                  <pic:nvPicPr>
                    <pic:cNvPr id="4" name="图片 4" descr="id:2147493053;FounderCES"/>
                    <pic:cNvPicPr/>
                  </pic:nvPicPr>
                  <pic:blipFill>
                    <a:blip r:embed="rId8" cstate="print"/>
                    <a:stretch>
                      <a:fillRect/>
                    </a:stretch>
                  </pic:blipFill>
                  <pic:spPr>
                    <a:xfrm>
                      <a:off x="0" y="0"/>
                      <a:ext cx="4119880" cy="149733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firstLine="1320" w:firstLineChars="5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C              戚继光抗倭</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firstLine="1320" w:firstLineChars="5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 xml:space="preserve">                  D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firstLine="1320" w:firstLineChars="5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(2)</w:t>
      </w:r>
      <w:r>
        <w:rPr>
          <w:rFonts w:hint="eastAsia" w:ascii="Times New Roman" w:hAnsi="Times New Roman" w:eastAsia="黑体"/>
          <w:color w:val="000000" w:themeColor="text1"/>
          <w:sz w:val="24"/>
          <w:szCs w:val="24"/>
        </w:rPr>
        <w:t>列举近代日本对中国发动的两次大规模侵略战争</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并探讨近代中国落伍的主要因素。</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(3)</w:t>
      </w:r>
      <w:r>
        <w:rPr>
          <w:rFonts w:hint="eastAsia" w:ascii="Times New Roman" w:hAnsi="Times New Roman" w:eastAsia="黑体"/>
          <w:color w:val="000000" w:themeColor="text1"/>
          <w:sz w:val="24"/>
          <w:szCs w:val="24"/>
        </w:rPr>
        <w:t>从材料三中你能获得什么信息</w:t>
      </w:r>
      <w:r>
        <w:rPr>
          <w:rFonts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(4)</w:t>
      </w:r>
      <w:r>
        <w:rPr>
          <w:rFonts w:hint="eastAsia" w:ascii="Times New Roman" w:hAnsi="Times New Roman" w:eastAsia="黑体"/>
          <w:color w:val="000000" w:themeColor="text1"/>
          <w:sz w:val="24"/>
          <w:szCs w:val="24"/>
        </w:rPr>
        <w:t>结合上述材料</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你认为中日青少年对中日关系的健康发展应持何种态度</w:t>
      </w:r>
      <w:r>
        <w:rPr>
          <w:rFonts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　15.　改革是推动社会发展的重要动力。阅读下列材料</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回答问题。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材料一　公民大会是处理雅典事务的最高权力机构。它一年召开</w:t>
      </w:r>
      <w:r>
        <w:rPr>
          <w:rFonts w:ascii="Times New Roman" w:hAnsi="Times New Roman" w:eastAsia="黑体"/>
          <w:color w:val="000000" w:themeColor="text1"/>
          <w:sz w:val="24"/>
          <w:szCs w:val="24"/>
        </w:rPr>
        <w:t>40</w:t>
      </w:r>
      <w:r>
        <w:rPr>
          <w:rFonts w:hint="eastAsia" w:ascii="Times New Roman" w:hAnsi="Times New Roman" w:eastAsia="黑体"/>
          <w:color w:val="000000" w:themeColor="text1"/>
          <w:sz w:val="24"/>
          <w:szCs w:val="24"/>
        </w:rPr>
        <w:t>次例会</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如果需要的话</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还召开临时会议</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伯里克利还规定大部分公职实行薪给制</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使贫民有可能担任公职。另外</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他还建立许多由陪审团作最后决定的民众法庭</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陪审法官由抽签产生</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所有公民都可担任。</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righ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摘编自斯塔夫里阿诺斯《全球通史》</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材料二　“封建主义”</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造就并规定了一种自由人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封臣</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对另一种自由人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封君</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的服从和服役</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主要是军役</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的义务</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以及封君对封臣提供保护和豢养的义务。这种豢养义务通常所产生的结果之一</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是封君授给封臣一块土地</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这块土地称作封土。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righ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摘编自弗朗索瓦</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冈绍夫《何为封建主义》</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材料三　公元</w:t>
      </w:r>
      <w:r>
        <w:rPr>
          <w:rFonts w:ascii="Times New Roman" w:hAnsi="Times New Roman" w:eastAsia="黑体"/>
          <w:color w:val="000000" w:themeColor="text1"/>
          <w:sz w:val="24"/>
          <w:szCs w:val="24"/>
        </w:rPr>
        <w:t>7</w:t>
      </w:r>
      <w:r>
        <w:rPr>
          <w:rFonts w:hint="eastAsia" w:ascii="Times New Roman" w:hAnsi="Times New Roman" w:eastAsia="黑体"/>
          <w:color w:val="000000" w:themeColor="text1"/>
          <w:sz w:val="24"/>
          <w:szCs w:val="24"/>
        </w:rPr>
        <w:t>世纪中期</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日本仿效中国的制度</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推行了一次重要改革</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把日本历史推入一个新时代。</w:t>
      </w: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(1)</w:t>
      </w:r>
      <w:r>
        <w:rPr>
          <w:rFonts w:hint="eastAsia" w:ascii="Times New Roman" w:hAnsi="Times New Roman" w:eastAsia="黑体"/>
          <w:color w:val="000000" w:themeColor="text1"/>
          <w:sz w:val="24"/>
          <w:szCs w:val="24"/>
        </w:rPr>
        <w:t>材料一反映的是古代历史上哪次改革的内容</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材料一中古代雅典是通过哪些具体制度保障公民参与政治生活的</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这次改革对雅典社会产生了怎样的影响</w:t>
      </w:r>
      <w:r>
        <w:rPr>
          <w:rFonts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 xml:space="preserve"> (2)</w:t>
      </w:r>
      <w:r>
        <w:rPr>
          <w:rFonts w:hint="eastAsia" w:ascii="Times New Roman" w:hAnsi="Times New Roman" w:eastAsia="黑体"/>
          <w:color w:val="000000" w:themeColor="text1"/>
          <w:sz w:val="24"/>
          <w:szCs w:val="24"/>
        </w:rPr>
        <w:t>材料二中法兰克王国土地分封改革前后有何变化</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维系封君与封臣之间关系的纽带是什么</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这场改革后西欧乡村出现了哪种典型的组织形式</w:t>
      </w:r>
      <w:r>
        <w:rPr>
          <w:rFonts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 xml:space="preserve"> (3)</w:t>
      </w:r>
      <w:r>
        <w:rPr>
          <w:rFonts w:hint="eastAsia" w:ascii="Times New Roman" w:hAnsi="Times New Roman" w:eastAsia="黑体"/>
          <w:color w:val="000000" w:themeColor="text1"/>
          <w:sz w:val="24"/>
          <w:szCs w:val="24"/>
        </w:rPr>
        <w:t>材料三反映的是日本历史上的哪次事件</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该事件把“日本历史推入一个新时代”</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从根本上来说</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新”在哪里</w:t>
      </w:r>
      <w:r>
        <w:rPr>
          <w:rFonts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 xml:space="preserve"> (4)</w:t>
      </w:r>
      <w:r>
        <w:rPr>
          <w:rFonts w:hint="eastAsia" w:ascii="Times New Roman" w:hAnsi="Times New Roman" w:eastAsia="黑体"/>
          <w:color w:val="000000" w:themeColor="text1"/>
          <w:sz w:val="24"/>
          <w:szCs w:val="24"/>
        </w:rPr>
        <w:t>通过上述材料及所学知识</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谈谈你对改革的认识。</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16</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阅读材料</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 xml:space="preserve">回答问题。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材料一　作坊里的日本有“心灵紧闭”但“眼观八方”的特征</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在国弱时</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他们卑谦地对外点头哈腰</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默默地拿来先进才智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然后悄悄地在作坊里加班加点地消化进化</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乃至超越。一旦确信自己在技能上超越了别国</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便会出其不意地“创造神话”。古代史上</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日本人拜认了第一位老师</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向老师学习。</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righ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摘编自陈冰《作坊里的日本》</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材料二　现在</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他给它带来了一个宗教和一部经典</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带来了一个具有良好的组织和武装、统治了整个半岛的社会和国家。一个世纪内</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他的信徒们从胜利走向胜利</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建立了一个横跨欧亚大陆的强大帝国</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并传播了他的教义。</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如果以对事态发展的影响为标准</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那么</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穆罕默德无疑是历史上的一位巨人。</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right"/>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摘编自斯塔夫里阿诺斯《全球通史》</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(1)</w:t>
      </w:r>
      <w:r>
        <w:rPr>
          <w:rFonts w:hint="eastAsia" w:ascii="Times New Roman" w:hAnsi="Times New Roman" w:eastAsia="黑体"/>
          <w:color w:val="000000" w:themeColor="text1"/>
          <w:sz w:val="24"/>
          <w:szCs w:val="24"/>
        </w:rPr>
        <w:t>材料一中日本拜认的</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第一位老师</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是谁</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日本向这位</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老师</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学习而进行的改革是什么</w:t>
      </w:r>
      <w:r>
        <w:rPr>
          <w:rFonts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hint="eastAsia"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(2)</w:t>
      </w:r>
      <w:r>
        <w:rPr>
          <w:rFonts w:hint="eastAsia" w:ascii="Times New Roman" w:hAnsi="Times New Roman" w:eastAsia="黑体"/>
          <w:color w:val="000000" w:themeColor="text1"/>
          <w:sz w:val="24"/>
          <w:szCs w:val="24"/>
        </w:rPr>
        <w:t>根据材料二并结合所学知识</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用史实说明作者作出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穆罕默德无疑是历史上的一位巨人</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这一评价的原因。</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4"/>
          <w:szCs w:val="24"/>
        </w:rPr>
      </w:pPr>
      <w:r>
        <w:rPr>
          <w:rFonts w:ascii="Times New Roman" w:hAnsi="Times New Roman" w:eastAsia="黑体"/>
          <w:color w:val="000000" w:themeColor="text1"/>
          <w:sz w:val="24"/>
          <w:szCs w:val="24"/>
        </w:rPr>
        <w:t>(3)</w:t>
      </w:r>
      <w:r>
        <w:rPr>
          <w:rFonts w:hint="eastAsia" w:ascii="Times New Roman" w:hAnsi="Times New Roman" w:eastAsia="黑体"/>
          <w:color w:val="000000" w:themeColor="text1"/>
          <w:sz w:val="24"/>
          <w:szCs w:val="24"/>
        </w:rPr>
        <w:t>从日本及阿拉伯帝国发展的过程中</w:t>
      </w:r>
      <w:r>
        <w:rPr>
          <w:rFonts w:ascii="Times New Roman" w:hAnsi="Times New Roman" w:eastAsia="黑体"/>
          <w:color w:val="000000" w:themeColor="text1"/>
          <w:sz w:val="24"/>
          <w:szCs w:val="24"/>
        </w:rPr>
        <w:t>,</w:t>
      </w:r>
      <w:r>
        <w:rPr>
          <w:rFonts w:hint="eastAsia" w:ascii="Times New Roman" w:hAnsi="Times New Roman" w:eastAsia="黑体"/>
          <w:color w:val="000000" w:themeColor="text1"/>
          <w:sz w:val="24"/>
          <w:szCs w:val="24"/>
        </w:rPr>
        <w:t>你能得到什么认识</w:t>
      </w:r>
      <w:r>
        <w:rPr>
          <w:rFonts w:ascii="Times New Roman" w:hAnsi="Times New Roman" w:eastAsia="黑体"/>
          <w:color w:val="000000" w:themeColor="text1"/>
          <w:sz w:val="24"/>
          <w:szCs w:val="24"/>
        </w:rPr>
        <w:t>?(2</w:t>
      </w:r>
      <w:r>
        <w:rPr>
          <w:rFonts w:hint="eastAsia" w:ascii="Times New Roman" w:hAnsi="Times New Roman" w:eastAsia="黑体"/>
          <w:color w:val="000000" w:themeColor="text1"/>
          <w:sz w:val="24"/>
          <w:szCs w:val="24"/>
        </w:rPr>
        <w:t>分</w:t>
      </w:r>
      <w:r>
        <w:rPr>
          <w:rFonts w:ascii="Times New Roman" w:hAnsi="Times New Roman" w:eastAsia="黑体"/>
          <w:color w:val="000000" w:themeColor="text1"/>
          <w:sz w:val="24"/>
          <w:szCs w:val="24"/>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4"/>
          <w:szCs w:val="24"/>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r>
        <w:rPr>
          <w:rFonts w:hint="eastAsia" w:ascii="Times New Roman" w:hAnsi="Times New Roman" w:eastAsia="黑体" w:cs="Times New Roman"/>
          <w:color w:val="FF0000"/>
          <w:sz w:val="24"/>
          <w:szCs w:val="24"/>
          <w:lang w:eastAsia="zh-CN"/>
        </w:rPr>
        <w:tab/>
      </w: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tabs>
          <w:tab w:val="left" w:pos="4963"/>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s="Times New Roman"/>
          <w:color w:val="FF0000"/>
          <w:sz w:val="24"/>
          <w:szCs w:val="24"/>
          <w:lang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4"/>
          <w:szCs w:val="24"/>
        </w:rPr>
      </w:pPr>
      <w:r>
        <w:rPr>
          <w:rFonts w:ascii="Times New Roman" w:hAnsi="Times New Roman" w:eastAsia="黑体" w:cs="Times New Roman"/>
          <w:color w:val="FF0000"/>
          <w:sz w:val="24"/>
          <w:szCs w:val="24"/>
        </w:rPr>
        <w:t>参考答案</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w:t>
      </w:r>
      <w:r>
        <w:rPr>
          <w:rFonts w:ascii="Times New Roman" w:hAnsi="Times New Roman" w:eastAsia="黑体"/>
          <w:color w:val="FF0000"/>
          <w:sz w:val="24"/>
          <w:szCs w:val="24"/>
        </w:rPr>
        <w:t>.C</w:t>
      </w:r>
      <w:r>
        <w:rPr>
          <w:rFonts w:hint="eastAsia" w:ascii="Times New Roman" w:hAnsi="Times New Roman" w:eastAsia="黑体"/>
          <w:color w:val="FF0000"/>
          <w:sz w:val="24"/>
          <w:szCs w:val="24"/>
        </w:rPr>
        <w:t>　根据题干中“日本社会的阶级关系发生变化”“农民的生产积极性也得到提高”可知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这次改革促进了日本社会的进步。故选</w:t>
      </w:r>
      <w:r>
        <w:rPr>
          <w:rFonts w:ascii="Times New Roman" w:hAnsi="Times New Roman" w:eastAsia="黑体"/>
          <w:color w:val="FF0000"/>
          <w:sz w:val="24"/>
          <w:szCs w:val="24"/>
        </w:rPr>
        <w:t>C</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2.C</w:t>
      </w:r>
      <w:r>
        <w:rPr>
          <w:rFonts w:hint="eastAsia" w:ascii="Times New Roman" w:hAnsi="Times New Roman" w:eastAsia="黑体"/>
          <w:color w:val="FF0000"/>
          <w:sz w:val="24"/>
          <w:szCs w:val="24"/>
        </w:rPr>
        <w:t>　每一百年为一个世纪。由公元多少年换算为公元多少世纪</w:t>
      </w:r>
      <w:r>
        <w:rPr>
          <w:rFonts w:ascii="Times New Roman" w:hAnsi="Times New Roman" w:eastAsia="黑体"/>
          <w:color w:val="FF0000"/>
          <w:sz w:val="24"/>
          <w:szCs w:val="24"/>
        </w:rPr>
        <w:t>,</w:t>
      </w:r>
      <w:r>
        <w:rPr>
          <w:rFonts w:hint="eastAsia" w:ascii="Times New Roman" w:hAnsi="Times New Roman" w:eastAsia="黑体"/>
          <w:color w:val="FF0000"/>
          <w:sz w:val="24"/>
          <w:szCs w:val="24"/>
        </w:rPr>
        <w:t>则取其十位数之前的数字再加</w:t>
      </w:r>
      <w:r>
        <w:rPr>
          <w:rFonts w:ascii="Times New Roman" w:hAnsi="Times New Roman" w:eastAsia="黑体"/>
          <w:color w:val="FF0000"/>
          <w:sz w:val="24"/>
          <w:szCs w:val="24"/>
        </w:rPr>
        <w:t>1,</w:t>
      </w:r>
      <w:r>
        <w:rPr>
          <w:rFonts w:hint="eastAsia" w:ascii="Times New Roman" w:hAnsi="Times New Roman" w:eastAsia="黑体"/>
          <w:color w:val="FF0000"/>
          <w:sz w:val="24"/>
          <w:szCs w:val="24"/>
        </w:rPr>
        <w:t>十位数不变。由此可知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公元</w:t>
      </w:r>
      <w:r>
        <w:rPr>
          <w:rFonts w:ascii="Times New Roman" w:hAnsi="Times New Roman" w:eastAsia="黑体"/>
          <w:color w:val="FF0000"/>
          <w:sz w:val="24"/>
          <w:szCs w:val="24"/>
        </w:rPr>
        <w:t>646</w:t>
      </w:r>
      <w:r>
        <w:rPr>
          <w:rFonts w:hint="eastAsia" w:ascii="Times New Roman" w:hAnsi="Times New Roman" w:eastAsia="黑体"/>
          <w:color w:val="FF0000"/>
          <w:sz w:val="24"/>
          <w:szCs w:val="24"/>
        </w:rPr>
        <w:t>年为</w:t>
      </w:r>
      <w:r>
        <w:rPr>
          <w:rFonts w:ascii="Times New Roman" w:hAnsi="Times New Roman" w:eastAsia="黑体"/>
          <w:color w:val="FF0000"/>
          <w:sz w:val="24"/>
          <w:szCs w:val="24"/>
        </w:rPr>
        <w:t>7</w:t>
      </w:r>
      <w:r>
        <w:rPr>
          <w:rFonts w:hint="eastAsia" w:ascii="Times New Roman" w:hAnsi="Times New Roman" w:eastAsia="黑体"/>
          <w:color w:val="FF0000"/>
          <w:sz w:val="24"/>
          <w:szCs w:val="24"/>
        </w:rPr>
        <w:t>世纪</w:t>
      </w:r>
      <w:r>
        <w:rPr>
          <w:rFonts w:ascii="Times New Roman" w:hAnsi="Times New Roman" w:eastAsia="黑体"/>
          <w:color w:val="FF0000"/>
          <w:sz w:val="24"/>
          <w:szCs w:val="24"/>
        </w:rPr>
        <w:t>40</w:t>
      </w:r>
      <w:r>
        <w:rPr>
          <w:rFonts w:hint="eastAsia" w:ascii="Times New Roman" w:hAnsi="Times New Roman" w:eastAsia="黑体"/>
          <w:color w:val="FF0000"/>
          <w:sz w:val="24"/>
          <w:szCs w:val="24"/>
        </w:rPr>
        <w:t>年代。故选</w:t>
      </w:r>
      <w:r>
        <w:rPr>
          <w:rFonts w:ascii="Times New Roman" w:hAnsi="Times New Roman" w:eastAsia="黑体"/>
          <w:color w:val="FF0000"/>
          <w:sz w:val="24"/>
          <w:szCs w:val="24"/>
        </w:rPr>
        <w:t>C</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3</w:t>
      </w:r>
      <w:r>
        <w:rPr>
          <w:rFonts w:ascii="Times New Roman" w:hAnsi="Times New Roman" w:eastAsia="黑体"/>
          <w:color w:val="FF0000"/>
          <w:sz w:val="24"/>
          <w:szCs w:val="24"/>
        </w:rPr>
        <w:t>.A</w:t>
      </w:r>
      <w:r>
        <w:rPr>
          <w:rFonts w:hint="eastAsia" w:ascii="Times New Roman" w:hAnsi="Times New Roman" w:eastAsia="黑体"/>
          <w:color w:val="FF0000"/>
          <w:sz w:val="24"/>
          <w:szCs w:val="24"/>
        </w:rPr>
        <w:t>　根据“阿拉伯成为东方的中国和印度与西方的波斯和拜占庭之间的贸易往来中日益重要的链条”可知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材料肯定了阿拉伯在古代文明交流中的纽带地位</w:t>
      </w:r>
      <w:r>
        <w:rPr>
          <w:rFonts w:ascii="Times New Roman" w:hAnsi="Times New Roman" w:eastAsia="黑体"/>
          <w:color w:val="FF0000"/>
          <w:sz w:val="24"/>
          <w:szCs w:val="24"/>
        </w:rPr>
        <w:t>,A</w:t>
      </w:r>
      <w:r>
        <w:rPr>
          <w:rFonts w:hint="eastAsia" w:ascii="Times New Roman" w:hAnsi="Times New Roman" w:eastAsia="黑体"/>
          <w:color w:val="FF0000"/>
          <w:sz w:val="24"/>
          <w:szCs w:val="24"/>
        </w:rPr>
        <w:t>符合题意。</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4</w:t>
      </w:r>
      <w:r>
        <w:rPr>
          <w:rFonts w:ascii="Times New Roman" w:hAnsi="Times New Roman" w:eastAsia="黑体"/>
          <w:color w:val="FF0000"/>
          <w:sz w:val="24"/>
          <w:szCs w:val="24"/>
        </w:rPr>
        <w:t>.A</w:t>
      </w:r>
      <w:r>
        <w:rPr>
          <w:rFonts w:hint="eastAsia" w:ascii="Times New Roman" w:hAnsi="Times New Roman" w:eastAsia="黑体"/>
          <w:color w:val="FF0000"/>
          <w:sz w:val="24"/>
          <w:szCs w:val="24"/>
        </w:rPr>
        <w:t>　“面包和椰枣”象征着财富</w:t>
      </w:r>
      <w:r>
        <w:rPr>
          <w:rFonts w:ascii="Times New Roman" w:hAnsi="Times New Roman" w:eastAsia="黑体"/>
          <w:color w:val="FF0000"/>
          <w:sz w:val="24"/>
          <w:szCs w:val="24"/>
        </w:rPr>
        <w:t>,</w:t>
      </w:r>
      <w:r>
        <w:rPr>
          <w:rFonts w:hint="eastAsia" w:ascii="Times New Roman" w:hAnsi="Times New Roman" w:eastAsia="黑体"/>
          <w:color w:val="FF0000"/>
          <w:sz w:val="24"/>
          <w:szCs w:val="24"/>
        </w:rPr>
        <w:t>由“你抛弃自己的故乡</w:t>
      </w:r>
      <w:r>
        <w:rPr>
          <w:rFonts w:ascii="Times New Roman" w:hAnsi="Times New Roman" w:eastAsia="黑体"/>
          <w:color w:val="FF0000"/>
          <w:sz w:val="24"/>
          <w:szCs w:val="24"/>
        </w:rPr>
        <w:t>……</w:t>
      </w:r>
      <w:r>
        <w:rPr>
          <w:rFonts w:hint="eastAsia" w:ascii="Times New Roman" w:hAnsi="Times New Roman" w:eastAsia="黑体"/>
          <w:color w:val="FF0000"/>
          <w:sz w:val="24"/>
          <w:szCs w:val="24"/>
        </w:rPr>
        <w:t>却是那面包和椰枣</w:t>
      </w:r>
      <w:r>
        <w:rPr>
          <w:rFonts w:ascii="Times New Roman" w:hAnsi="Times New Roman" w:eastAsia="黑体"/>
          <w:color w:val="FF0000"/>
          <w:sz w:val="24"/>
          <w:szCs w:val="24"/>
        </w:rPr>
        <w:t>,</w:t>
      </w:r>
      <w:r>
        <w:rPr>
          <w:rFonts w:hint="eastAsia" w:ascii="Times New Roman" w:hAnsi="Times New Roman" w:eastAsia="黑体"/>
          <w:color w:val="FF0000"/>
          <w:sz w:val="24"/>
          <w:szCs w:val="24"/>
        </w:rPr>
        <w:t>把你吸引到了远方”可知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这位阿拉伯诗人认为</w:t>
      </w:r>
      <w:r>
        <w:rPr>
          <w:rFonts w:ascii="Times New Roman" w:hAnsi="Times New Roman" w:eastAsia="黑体"/>
          <w:color w:val="FF0000"/>
          <w:sz w:val="24"/>
          <w:szCs w:val="24"/>
        </w:rPr>
        <w:t>,</w:t>
      </w:r>
      <w:r>
        <w:rPr>
          <w:rFonts w:hint="eastAsia" w:ascii="Times New Roman" w:hAnsi="Times New Roman" w:eastAsia="黑体"/>
          <w:color w:val="FF0000"/>
          <w:sz w:val="24"/>
          <w:szCs w:val="24"/>
        </w:rPr>
        <w:t>阿拉伯人对外战争的主要目的是掠夺财富。故选</w:t>
      </w:r>
      <w:r>
        <w:rPr>
          <w:rFonts w:ascii="Times New Roman" w:hAnsi="Times New Roman" w:eastAsia="黑体"/>
          <w:color w:val="FF0000"/>
          <w:sz w:val="24"/>
          <w:szCs w:val="24"/>
        </w:rPr>
        <w:t>A</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5</w:t>
      </w:r>
      <w:r>
        <w:rPr>
          <w:rFonts w:ascii="Times New Roman" w:hAnsi="Times New Roman" w:eastAsia="黑体"/>
          <w:color w:val="FF0000"/>
          <w:sz w:val="24"/>
          <w:szCs w:val="24"/>
        </w:rPr>
        <w:t>.A</w:t>
      </w:r>
      <w:r>
        <w:rPr>
          <w:rFonts w:hint="eastAsia" w:ascii="Times New Roman" w:hAnsi="Times New Roman" w:eastAsia="黑体"/>
          <w:color w:val="FF0000"/>
          <w:sz w:val="24"/>
          <w:szCs w:val="24"/>
        </w:rPr>
        <w:t>　穆罕默德逝世后</w:t>
      </w:r>
      <w:r>
        <w:rPr>
          <w:rFonts w:ascii="Times New Roman" w:hAnsi="Times New Roman" w:eastAsia="黑体"/>
          <w:color w:val="FF0000"/>
          <w:sz w:val="24"/>
          <w:szCs w:val="24"/>
        </w:rPr>
        <w:t>,</w:t>
      </w:r>
      <w:r>
        <w:rPr>
          <w:rFonts w:hint="eastAsia" w:ascii="Times New Roman" w:hAnsi="Times New Roman" w:eastAsia="黑体"/>
          <w:color w:val="FF0000"/>
          <w:sz w:val="24"/>
          <w:szCs w:val="24"/>
        </w:rPr>
        <w:t>他的继承者继续扩张</w:t>
      </w:r>
      <w:r>
        <w:rPr>
          <w:rFonts w:ascii="Times New Roman" w:hAnsi="Times New Roman" w:eastAsia="黑体"/>
          <w:color w:val="FF0000"/>
          <w:sz w:val="24"/>
          <w:szCs w:val="24"/>
        </w:rPr>
        <w:t>,751</w:t>
      </w:r>
      <w:r>
        <w:rPr>
          <w:rFonts w:hint="eastAsia" w:ascii="Times New Roman" w:hAnsi="Times New Roman" w:eastAsia="黑体"/>
          <w:color w:val="FF0000"/>
          <w:sz w:val="24"/>
          <w:szCs w:val="24"/>
        </w:rPr>
        <w:t>年</w:t>
      </w:r>
      <w:r>
        <w:rPr>
          <w:rFonts w:ascii="Times New Roman" w:hAnsi="Times New Roman" w:eastAsia="黑体"/>
          <w:color w:val="FF0000"/>
          <w:sz w:val="24"/>
          <w:szCs w:val="24"/>
        </w:rPr>
        <w:t>,</w:t>
      </w:r>
      <w:r>
        <w:rPr>
          <w:rFonts w:hint="eastAsia" w:ascii="Times New Roman" w:hAnsi="Times New Roman" w:eastAsia="黑体"/>
          <w:color w:val="FF0000"/>
          <w:sz w:val="24"/>
          <w:szCs w:val="24"/>
        </w:rPr>
        <w:t>击败唐朝大将高仙芝的军队</w:t>
      </w:r>
      <w:r>
        <w:rPr>
          <w:rFonts w:ascii="Times New Roman" w:hAnsi="Times New Roman" w:eastAsia="黑体"/>
          <w:color w:val="FF0000"/>
          <w:sz w:val="24"/>
          <w:szCs w:val="24"/>
        </w:rPr>
        <w:t>,8</w:t>
      </w:r>
      <w:r>
        <w:rPr>
          <w:rFonts w:hint="eastAsia" w:ascii="Times New Roman" w:hAnsi="Times New Roman" w:eastAsia="黑体"/>
          <w:color w:val="FF0000"/>
          <w:sz w:val="24"/>
          <w:szCs w:val="24"/>
        </w:rPr>
        <w:t>世纪中期</w:t>
      </w:r>
      <w:r>
        <w:rPr>
          <w:rFonts w:ascii="Times New Roman" w:hAnsi="Times New Roman" w:eastAsia="黑体"/>
          <w:color w:val="FF0000"/>
          <w:sz w:val="24"/>
          <w:szCs w:val="24"/>
        </w:rPr>
        <w:t>,</w:t>
      </w:r>
      <w:r>
        <w:rPr>
          <w:rFonts w:hint="eastAsia" w:ascii="Times New Roman" w:hAnsi="Times New Roman" w:eastAsia="黑体"/>
          <w:color w:val="FF0000"/>
          <w:sz w:val="24"/>
          <w:szCs w:val="24"/>
        </w:rPr>
        <w:t>阿拉伯帝国的版图横跨亚、欧、非三洲</w:t>
      </w:r>
      <w:r>
        <w:rPr>
          <w:rFonts w:ascii="Times New Roman" w:hAnsi="Times New Roman" w:eastAsia="黑体"/>
          <w:color w:val="FF0000"/>
          <w:sz w:val="24"/>
          <w:szCs w:val="24"/>
        </w:rPr>
        <w:t>;830</w:t>
      </w:r>
      <w:r>
        <w:rPr>
          <w:rFonts w:hint="eastAsia" w:ascii="Times New Roman" w:hAnsi="Times New Roman" w:eastAsia="黑体"/>
          <w:color w:val="FF0000"/>
          <w:sz w:val="24"/>
          <w:szCs w:val="24"/>
        </w:rPr>
        <w:t>年</w:t>
      </w:r>
      <w:r>
        <w:rPr>
          <w:rFonts w:ascii="Times New Roman" w:hAnsi="Times New Roman" w:eastAsia="黑体"/>
          <w:color w:val="FF0000"/>
          <w:sz w:val="24"/>
          <w:szCs w:val="24"/>
        </w:rPr>
        <w:t>,</w:t>
      </w:r>
      <w:r>
        <w:rPr>
          <w:rFonts w:hint="eastAsia" w:ascii="Times New Roman" w:hAnsi="Times New Roman" w:eastAsia="黑体"/>
          <w:color w:val="FF0000"/>
          <w:sz w:val="24"/>
          <w:szCs w:val="24"/>
        </w:rPr>
        <w:t>哈里发在巴格达设立“智慧宫”</w:t>
      </w:r>
      <w:r>
        <w:rPr>
          <w:rFonts w:ascii="Times New Roman" w:hAnsi="Times New Roman" w:eastAsia="黑体"/>
          <w:color w:val="FF0000"/>
          <w:sz w:val="24"/>
          <w:szCs w:val="24"/>
        </w:rPr>
        <w:t>,</w:t>
      </w:r>
      <w:r>
        <w:rPr>
          <w:rFonts w:hint="eastAsia" w:ascii="Times New Roman" w:hAnsi="Times New Roman" w:eastAsia="黑体"/>
          <w:color w:val="FF0000"/>
          <w:sz w:val="24"/>
          <w:szCs w:val="24"/>
        </w:rPr>
        <w:t>集科学院、图书馆、翻译馆于一体</w:t>
      </w:r>
      <w:r>
        <w:rPr>
          <w:rFonts w:ascii="Times New Roman" w:hAnsi="Times New Roman" w:eastAsia="黑体"/>
          <w:color w:val="FF0000"/>
          <w:sz w:val="24"/>
          <w:szCs w:val="24"/>
        </w:rPr>
        <w:t>,</w:t>
      </w:r>
      <w:r>
        <w:rPr>
          <w:rFonts w:hint="eastAsia" w:ascii="Times New Roman" w:hAnsi="Times New Roman" w:eastAsia="黑体"/>
          <w:color w:val="FF0000"/>
          <w:sz w:val="24"/>
          <w:szCs w:val="24"/>
        </w:rPr>
        <w:t>同时阿拉伯人还将中国的重大发明传入欧洲。故</w:t>
      </w:r>
      <w:r>
        <w:rPr>
          <w:rFonts w:ascii="Times New Roman" w:hAnsi="Times New Roman" w:eastAsia="黑体"/>
          <w:color w:val="FF0000"/>
          <w:sz w:val="24"/>
          <w:szCs w:val="24"/>
        </w:rPr>
        <w:t>A</w:t>
      </w:r>
      <w:r>
        <w:rPr>
          <w:rFonts w:hint="eastAsia" w:ascii="Times New Roman" w:hAnsi="Times New Roman" w:eastAsia="黑体"/>
          <w:color w:val="FF0000"/>
          <w:sz w:val="24"/>
          <w:szCs w:val="24"/>
        </w:rPr>
        <w:t>符合题意。</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6</w:t>
      </w:r>
      <w:r>
        <w:rPr>
          <w:rFonts w:ascii="Times New Roman" w:hAnsi="Times New Roman" w:eastAsia="黑体"/>
          <w:color w:val="FF0000"/>
          <w:sz w:val="24"/>
          <w:szCs w:val="24"/>
        </w:rPr>
        <w:t>.C</w:t>
      </w:r>
      <w:r>
        <w:rPr>
          <w:rFonts w:hint="eastAsia" w:ascii="Times New Roman" w:hAnsi="Times New Roman" w:eastAsia="黑体"/>
          <w:color w:val="FF0000"/>
          <w:sz w:val="24"/>
          <w:szCs w:val="24"/>
        </w:rPr>
        <w:t>　由所学知识可知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大化改新使日本发展成为一个中央集权制的封建国家</w:t>
      </w:r>
      <w:r>
        <w:rPr>
          <w:rFonts w:ascii="Times New Roman" w:hAnsi="Times New Roman" w:eastAsia="黑体"/>
          <w:color w:val="FF0000"/>
          <w:sz w:val="24"/>
          <w:szCs w:val="24"/>
        </w:rPr>
        <w:t>,</w:t>
      </w:r>
      <w:r>
        <w:rPr>
          <w:rFonts w:hint="eastAsia" w:ascii="Times New Roman" w:hAnsi="Times New Roman" w:eastAsia="黑体"/>
          <w:color w:val="FF0000"/>
          <w:sz w:val="24"/>
          <w:szCs w:val="24"/>
        </w:rPr>
        <w:t>此后大和正式改称日本国</w:t>
      </w:r>
      <w:r>
        <w:rPr>
          <w:rFonts w:ascii="Times New Roman" w:hAnsi="Times New Roman" w:eastAsia="黑体"/>
          <w:color w:val="FF0000"/>
          <w:sz w:val="24"/>
          <w:szCs w:val="24"/>
        </w:rPr>
        <w:t>,C</w:t>
      </w:r>
      <w:r>
        <w:rPr>
          <w:rFonts w:hint="eastAsia" w:ascii="Times New Roman" w:hAnsi="Times New Roman" w:eastAsia="黑体"/>
          <w:color w:val="FF0000"/>
          <w:sz w:val="24"/>
          <w:szCs w:val="24"/>
        </w:rPr>
        <w:t>符合题意。释迦牟尼创立佛教是在公元前</w:t>
      </w:r>
      <w:r>
        <w:rPr>
          <w:rFonts w:ascii="Times New Roman" w:hAnsi="Times New Roman" w:eastAsia="黑体"/>
          <w:color w:val="FF0000"/>
          <w:sz w:val="24"/>
          <w:szCs w:val="24"/>
        </w:rPr>
        <w:t>6</w:t>
      </w:r>
      <w:r>
        <w:rPr>
          <w:rFonts w:hint="eastAsia" w:ascii="Times New Roman" w:hAnsi="Times New Roman" w:eastAsia="黑体"/>
          <w:color w:val="FF0000"/>
          <w:sz w:val="24"/>
          <w:szCs w:val="24"/>
        </w:rPr>
        <w:t>世纪</w:t>
      </w:r>
      <w:r>
        <w:rPr>
          <w:rFonts w:ascii="Times New Roman" w:hAnsi="Times New Roman" w:eastAsia="黑体"/>
          <w:color w:val="FF0000"/>
          <w:sz w:val="24"/>
          <w:szCs w:val="24"/>
        </w:rPr>
        <w:t>,</w:t>
      </w:r>
      <w:r>
        <w:rPr>
          <w:rFonts w:hint="eastAsia" w:ascii="Times New Roman" w:hAnsi="Times New Roman" w:eastAsia="黑体"/>
          <w:color w:val="FF0000"/>
          <w:sz w:val="24"/>
          <w:szCs w:val="24"/>
        </w:rPr>
        <w:t>此时的印度处于奴隶社会时期</w:t>
      </w:r>
      <w:r>
        <w:rPr>
          <w:rFonts w:ascii="Times New Roman" w:hAnsi="Times New Roman" w:eastAsia="黑体"/>
          <w:color w:val="FF0000"/>
          <w:sz w:val="24"/>
          <w:szCs w:val="24"/>
        </w:rPr>
        <w:t>,</w:t>
      </w:r>
      <w:r>
        <w:rPr>
          <w:rFonts w:hint="eastAsia" w:ascii="Times New Roman" w:hAnsi="Times New Roman" w:eastAsia="黑体"/>
          <w:color w:val="FF0000"/>
          <w:sz w:val="24"/>
          <w:szCs w:val="24"/>
        </w:rPr>
        <w:t>排除</w:t>
      </w:r>
      <w:r>
        <w:rPr>
          <w:rFonts w:ascii="Times New Roman" w:hAnsi="Times New Roman" w:eastAsia="黑体"/>
          <w:color w:val="FF0000"/>
          <w:sz w:val="24"/>
          <w:szCs w:val="24"/>
        </w:rPr>
        <w:t>A;</w:t>
      </w:r>
      <w:r>
        <w:rPr>
          <w:rFonts w:hint="eastAsia" w:ascii="Times New Roman" w:hAnsi="Times New Roman" w:eastAsia="黑体"/>
          <w:color w:val="FF0000"/>
          <w:sz w:val="24"/>
          <w:szCs w:val="24"/>
        </w:rPr>
        <w:t>亚历山大东征后建立了一个庞大的奴隶制帝国</w:t>
      </w:r>
      <w:r>
        <w:rPr>
          <w:rFonts w:ascii="Times New Roman" w:hAnsi="Times New Roman" w:eastAsia="黑体"/>
          <w:color w:val="FF0000"/>
          <w:sz w:val="24"/>
          <w:szCs w:val="24"/>
        </w:rPr>
        <w:t>,</w:t>
      </w:r>
      <w:r>
        <w:rPr>
          <w:rFonts w:hint="eastAsia" w:ascii="Times New Roman" w:hAnsi="Times New Roman" w:eastAsia="黑体"/>
          <w:color w:val="FF0000"/>
          <w:sz w:val="24"/>
          <w:szCs w:val="24"/>
        </w:rPr>
        <w:t>排除</w:t>
      </w:r>
      <w:r>
        <w:rPr>
          <w:rFonts w:ascii="Times New Roman" w:hAnsi="Times New Roman" w:eastAsia="黑体"/>
          <w:color w:val="FF0000"/>
          <w:sz w:val="24"/>
          <w:szCs w:val="24"/>
        </w:rPr>
        <w:t>B;</w:t>
      </w:r>
      <w:r>
        <w:rPr>
          <w:rFonts w:hint="eastAsia" w:ascii="Times New Roman" w:hAnsi="Times New Roman" w:eastAsia="黑体"/>
          <w:color w:val="FF0000"/>
          <w:sz w:val="24"/>
          <w:szCs w:val="24"/>
        </w:rPr>
        <w:t>斯巴达克起义是一次奴隶起义</w:t>
      </w:r>
      <w:r>
        <w:rPr>
          <w:rFonts w:ascii="Times New Roman" w:hAnsi="Times New Roman" w:eastAsia="黑体"/>
          <w:color w:val="FF0000"/>
          <w:sz w:val="24"/>
          <w:szCs w:val="24"/>
        </w:rPr>
        <w:t>,</w:t>
      </w:r>
      <w:r>
        <w:rPr>
          <w:rFonts w:hint="eastAsia" w:ascii="Times New Roman" w:hAnsi="Times New Roman" w:eastAsia="黑体"/>
          <w:color w:val="FF0000"/>
          <w:sz w:val="24"/>
          <w:szCs w:val="24"/>
        </w:rPr>
        <w:t>发生在奴隶社会</w:t>
      </w:r>
      <w:r>
        <w:rPr>
          <w:rFonts w:ascii="Times New Roman" w:hAnsi="Times New Roman" w:eastAsia="黑体"/>
          <w:color w:val="FF0000"/>
          <w:sz w:val="24"/>
          <w:szCs w:val="24"/>
        </w:rPr>
        <w:t>,</w:t>
      </w:r>
      <w:r>
        <w:rPr>
          <w:rFonts w:hint="eastAsia" w:ascii="Times New Roman" w:hAnsi="Times New Roman" w:eastAsia="黑体"/>
          <w:color w:val="FF0000"/>
          <w:sz w:val="24"/>
          <w:szCs w:val="24"/>
        </w:rPr>
        <w:t>排除</w:t>
      </w:r>
      <w:r>
        <w:rPr>
          <w:rFonts w:ascii="Times New Roman" w:hAnsi="Times New Roman" w:eastAsia="黑体"/>
          <w:color w:val="FF0000"/>
          <w:sz w:val="24"/>
          <w:szCs w:val="24"/>
        </w:rPr>
        <w:t>D</w:t>
      </w:r>
      <w:r>
        <w:rPr>
          <w:rFonts w:hint="eastAsia" w:ascii="Times New Roman" w:hAnsi="Times New Roman" w:eastAsia="黑体"/>
          <w:color w:val="FF0000"/>
          <w:sz w:val="24"/>
          <w:szCs w:val="24"/>
        </w:rPr>
        <w:t>。故选</w:t>
      </w:r>
      <w:r>
        <w:rPr>
          <w:rFonts w:ascii="Times New Roman" w:hAnsi="Times New Roman" w:eastAsia="黑体"/>
          <w:color w:val="FF0000"/>
          <w:sz w:val="24"/>
          <w:szCs w:val="24"/>
        </w:rPr>
        <w:t>C</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7</w:t>
      </w:r>
      <w:r>
        <w:rPr>
          <w:rFonts w:ascii="Times New Roman" w:hAnsi="Times New Roman" w:eastAsia="黑体"/>
          <w:color w:val="FF0000"/>
          <w:sz w:val="24"/>
          <w:szCs w:val="24"/>
        </w:rPr>
        <w:t>.D</w:t>
      </w:r>
      <w:r>
        <w:rPr>
          <w:rFonts w:hint="eastAsia" w:ascii="Times New Roman" w:hAnsi="Times New Roman" w:eastAsia="黑体"/>
          <w:color w:val="FF0000"/>
          <w:sz w:val="24"/>
          <w:szCs w:val="24"/>
        </w:rPr>
        <w:t>　由所学知识可知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公元前</w:t>
      </w:r>
      <w:r>
        <w:rPr>
          <w:rFonts w:ascii="Times New Roman" w:hAnsi="Times New Roman" w:eastAsia="黑体"/>
          <w:color w:val="FF0000"/>
          <w:sz w:val="24"/>
          <w:szCs w:val="24"/>
        </w:rPr>
        <w:t>525</w:t>
      </w:r>
      <w:r>
        <w:rPr>
          <w:rFonts w:hint="eastAsia" w:ascii="Times New Roman" w:hAnsi="Times New Roman" w:eastAsia="黑体"/>
          <w:color w:val="FF0000"/>
          <w:sz w:val="24"/>
          <w:szCs w:val="24"/>
        </w:rPr>
        <w:t>年</w:t>
      </w:r>
      <w:r>
        <w:rPr>
          <w:rFonts w:ascii="Times New Roman" w:hAnsi="Times New Roman" w:eastAsia="黑体"/>
          <w:color w:val="FF0000"/>
          <w:sz w:val="24"/>
          <w:szCs w:val="24"/>
        </w:rPr>
        <w:t>,</w:t>
      </w:r>
      <w:r>
        <w:rPr>
          <w:rFonts w:hint="eastAsia" w:ascii="Times New Roman" w:hAnsi="Times New Roman" w:eastAsia="黑体"/>
          <w:color w:val="FF0000"/>
          <w:sz w:val="24"/>
          <w:szCs w:val="24"/>
        </w:rPr>
        <w:t>波斯帝国吞并古埃及</w:t>
      </w:r>
      <w:r>
        <w:rPr>
          <w:rFonts w:ascii="Times New Roman" w:hAnsi="Times New Roman" w:eastAsia="黑体"/>
          <w:color w:val="FF0000"/>
          <w:sz w:val="24"/>
          <w:szCs w:val="24"/>
        </w:rPr>
        <w:t>;</w:t>
      </w:r>
      <w:r>
        <w:rPr>
          <w:rFonts w:hint="eastAsia" w:ascii="Times New Roman" w:hAnsi="Times New Roman" w:eastAsia="黑体"/>
          <w:color w:val="FF0000"/>
          <w:sz w:val="24"/>
          <w:szCs w:val="24"/>
        </w:rPr>
        <w:t>后来</w:t>
      </w:r>
      <w:r>
        <w:rPr>
          <w:rFonts w:ascii="Times New Roman" w:hAnsi="Times New Roman" w:eastAsia="黑体"/>
          <w:color w:val="FF0000"/>
          <w:sz w:val="24"/>
          <w:szCs w:val="24"/>
        </w:rPr>
        <w:t>,</w:t>
      </w:r>
      <w:r>
        <w:rPr>
          <w:rFonts w:hint="eastAsia" w:ascii="Times New Roman" w:hAnsi="Times New Roman" w:eastAsia="黑体"/>
          <w:color w:val="FF0000"/>
          <w:sz w:val="24"/>
          <w:szCs w:val="24"/>
        </w:rPr>
        <w:t>亚历山大帝国和罗马帝国先后占领古埃及</w:t>
      </w:r>
      <w:r>
        <w:rPr>
          <w:rFonts w:ascii="Times New Roman" w:hAnsi="Times New Roman" w:eastAsia="黑体"/>
          <w:color w:val="FF0000"/>
          <w:sz w:val="24"/>
          <w:szCs w:val="24"/>
        </w:rPr>
        <w:t>,</w:t>
      </w:r>
      <w:r>
        <w:rPr>
          <w:rFonts w:hint="eastAsia" w:ascii="Times New Roman" w:hAnsi="Times New Roman" w:eastAsia="黑体"/>
          <w:color w:val="FF0000"/>
          <w:sz w:val="24"/>
          <w:szCs w:val="24"/>
        </w:rPr>
        <w:t>古埃及文明没有延续下去</w:t>
      </w:r>
      <w:r>
        <w:rPr>
          <w:rFonts w:ascii="Times New Roman" w:hAnsi="Times New Roman" w:eastAsia="黑体"/>
          <w:color w:val="FF0000"/>
          <w:sz w:val="24"/>
          <w:szCs w:val="24"/>
        </w:rPr>
        <w:t>,A</w:t>
      </w:r>
      <w:r>
        <w:rPr>
          <w:rFonts w:hint="eastAsia" w:ascii="Times New Roman" w:hAnsi="Times New Roman" w:eastAsia="黑体"/>
          <w:color w:val="FF0000"/>
          <w:sz w:val="24"/>
          <w:szCs w:val="24"/>
        </w:rPr>
        <w:t>对应正确。西欧庄园法庭的设置既维护了领主的利益</w:t>
      </w:r>
      <w:r>
        <w:rPr>
          <w:rFonts w:ascii="Times New Roman" w:hAnsi="Times New Roman" w:eastAsia="黑体"/>
          <w:color w:val="FF0000"/>
          <w:sz w:val="24"/>
          <w:szCs w:val="24"/>
        </w:rPr>
        <w:t>,</w:t>
      </w:r>
      <w:r>
        <w:rPr>
          <w:rFonts w:hint="eastAsia" w:ascii="Times New Roman" w:hAnsi="Times New Roman" w:eastAsia="黑体"/>
          <w:color w:val="FF0000"/>
          <w:sz w:val="24"/>
          <w:szCs w:val="24"/>
        </w:rPr>
        <w:t>也在一定程度上限制了领主的特权</w:t>
      </w:r>
      <w:r>
        <w:rPr>
          <w:rFonts w:ascii="Times New Roman" w:hAnsi="Times New Roman" w:eastAsia="黑体"/>
          <w:color w:val="FF0000"/>
          <w:sz w:val="24"/>
          <w:szCs w:val="24"/>
        </w:rPr>
        <w:t>,B</w:t>
      </w:r>
      <w:r>
        <w:rPr>
          <w:rFonts w:hint="eastAsia" w:ascii="Times New Roman" w:hAnsi="Times New Roman" w:eastAsia="黑体"/>
          <w:color w:val="FF0000"/>
          <w:sz w:val="24"/>
          <w:szCs w:val="24"/>
        </w:rPr>
        <w:t>对应正确</w:t>
      </w:r>
      <w:r>
        <w:rPr>
          <w:rFonts w:ascii="Times New Roman" w:hAnsi="Times New Roman" w:eastAsia="黑体"/>
          <w:color w:val="FF0000"/>
          <w:sz w:val="24"/>
          <w:szCs w:val="24"/>
        </w:rPr>
        <w:t>;</w:t>
      </w:r>
      <w:r>
        <w:rPr>
          <w:rFonts w:hint="eastAsia" w:ascii="Times New Roman" w:hAnsi="Times New Roman" w:eastAsia="黑体"/>
          <w:color w:val="FF0000"/>
          <w:sz w:val="24"/>
          <w:szCs w:val="24"/>
        </w:rPr>
        <w:t>大化改新使日本发展成为一个中央集权制的封建国家</w:t>
      </w:r>
      <w:r>
        <w:rPr>
          <w:rFonts w:ascii="Times New Roman" w:hAnsi="Times New Roman" w:eastAsia="黑体"/>
          <w:color w:val="FF0000"/>
          <w:sz w:val="24"/>
          <w:szCs w:val="24"/>
        </w:rPr>
        <w:t>,C</w:t>
      </w:r>
      <w:r>
        <w:rPr>
          <w:rFonts w:hint="eastAsia" w:ascii="Times New Roman" w:hAnsi="Times New Roman" w:eastAsia="黑体"/>
          <w:color w:val="FF0000"/>
          <w:sz w:val="24"/>
          <w:szCs w:val="24"/>
        </w:rPr>
        <w:t>对应正确。阿拉伯数字的传播促进了文明的交流和发展</w:t>
      </w:r>
      <w:r>
        <w:rPr>
          <w:rFonts w:ascii="Times New Roman" w:hAnsi="Times New Roman" w:eastAsia="黑体"/>
          <w:color w:val="FF0000"/>
          <w:sz w:val="24"/>
          <w:szCs w:val="24"/>
        </w:rPr>
        <w:t>,</w:t>
      </w:r>
      <w:r>
        <w:rPr>
          <w:rFonts w:hint="eastAsia" w:ascii="Times New Roman" w:hAnsi="Times New Roman" w:eastAsia="黑体"/>
          <w:color w:val="FF0000"/>
          <w:sz w:val="24"/>
          <w:szCs w:val="24"/>
        </w:rPr>
        <w:t>与伊斯兰教的创立无关</w:t>
      </w:r>
      <w:r>
        <w:rPr>
          <w:rFonts w:ascii="Times New Roman" w:hAnsi="Times New Roman" w:eastAsia="黑体"/>
          <w:color w:val="FF0000"/>
          <w:sz w:val="24"/>
          <w:szCs w:val="24"/>
        </w:rPr>
        <w:t>,D</w:t>
      </w:r>
      <w:r>
        <w:rPr>
          <w:rFonts w:hint="eastAsia" w:ascii="Times New Roman" w:hAnsi="Times New Roman" w:eastAsia="黑体"/>
          <w:color w:val="FF0000"/>
          <w:sz w:val="24"/>
          <w:szCs w:val="24"/>
        </w:rPr>
        <w:t>对应错误。故选</w:t>
      </w:r>
      <w:r>
        <w:rPr>
          <w:rFonts w:ascii="Times New Roman" w:hAnsi="Times New Roman" w:eastAsia="黑体"/>
          <w:color w:val="FF0000"/>
          <w:sz w:val="24"/>
          <w:szCs w:val="24"/>
        </w:rPr>
        <w:t>D</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8</w:t>
      </w:r>
      <w:r>
        <w:rPr>
          <w:rFonts w:ascii="Times New Roman" w:hAnsi="Times New Roman" w:eastAsia="黑体"/>
          <w:color w:val="FF0000"/>
          <w:sz w:val="24"/>
          <w:szCs w:val="24"/>
        </w:rPr>
        <w:t>.D</w:t>
      </w:r>
      <w:r>
        <w:rPr>
          <w:rFonts w:hint="eastAsia" w:ascii="Times New Roman" w:hAnsi="Times New Roman" w:eastAsia="黑体"/>
          <w:color w:val="FF0000"/>
          <w:sz w:val="24"/>
          <w:szCs w:val="24"/>
        </w:rPr>
        <w:t>　由所学知识可知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大化改新是孝德天皇主持的一次自上而下的改革</w:t>
      </w:r>
      <w:r>
        <w:rPr>
          <w:rFonts w:ascii="Times New Roman" w:hAnsi="Times New Roman" w:eastAsia="黑体"/>
          <w:color w:val="FF0000"/>
          <w:sz w:val="24"/>
          <w:szCs w:val="24"/>
        </w:rPr>
        <w:t>,A</w:t>
      </w:r>
      <w:r>
        <w:rPr>
          <w:rFonts w:hint="eastAsia" w:ascii="Times New Roman" w:hAnsi="Times New Roman" w:eastAsia="黑体"/>
          <w:color w:val="FF0000"/>
          <w:sz w:val="24"/>
          <w:szCs w:val="24"/>
        </w:rPr>
        <w:t>说法正确。大化改新在政治方面的内容有建立以天皇为中心的中央集权制度</w:t>
      </w:r>
      <w:r>
        <w:rPr>
          <w:rFonts w:ascii="Times New Roman" w:hAnsi="Times New Roman" w:eastAsia="黑体"/>
          <w:color w:val="FF0000"/>
          <w:sz w:val="24"/>
          <w:szCs w:val="24"/>
        </w:rPr>
        <w:t>;</w:t>
      </w:r>
      <w:r>
        <w:rPr>
          <w:rFonts w:hint="eastAsia" w:ascii="Times New Roman" w:hAnsi="Times New Roman" w:eastAsia="黑体"/>
          <w:color w:val="FF0000"/>
          <w:sz w:val="24"/>
          <w:szCs w:val="24"/>
        </w:rPr>
        <w:t>在经济方面的内容有将土地分给公民</w:t>
      </w:r>
      <w:r>
        <w:rPr>
          <w:rFonts w:ascii="Times New Roman" w:hAnsi="Times New Roman" w:eastAsia="黑体"/>
          <w:color w:val="FF0000"/>
          <w:sz w:val="24"/>
          <w:szCs w:val="24"/>
        </w:rPr>
        <w:t>,</w:t>
      </w:r>
      <w:r>
        <w:rPr>
          <w:rFonts w:hint="eastAsia" w:ascii="Times New Roman" w:hAnsi="Times New Roman" w:eastAsia="黑体"/>
          <w:color w:val="FF0000"/>
          <w:sz w:val="24"/>
          <w:szCs w:val="24"/>
        </w:rPr>
        <w:t>统一赋税</w:t>
      </w:r>
      <w:r>
        <w:rPr>
          <w:rFonts w:ascii="Times New Roman" w:hAnsi="Times New Roman" w:eastAsia="黑体"/>
          <w:color w:val="FF0000"/>
          <w:sz w:val="24"/>
          <w:szCs w:val="24"/>
        </w:rPr>
        <w:t>,</w:t>
      </w:r>
      <w:r>
        <w:rPr>
          <w:rFonts w:hint="eastAsia" w:ascii="Times New Roman" w:hAnsi="Times New Roman" w:eastAsia="黑体"/>
          <w:color w:val="FF0000"/>
          <w:sz w:val="24"/>
          <w:szCs w:val="24"/>
        </w:rPr>
        <w:t>故</w:t>
      </w:r>
      <w:r>
        <w:rPr>
          <w:rFonts w:ascii="Times New Roman" w:hAnsi="Times New Roman" w:eastAsia="黑体"/>
          <w:color w:val="FF0000"/>
          <w:sz w:val="24"/>
          <w:szCs w:val="24"/>
        </w:rPr>
        <w:t>B</w:t>
      </w:r>
      <w:r>
        <w:rPr>
          <w:rFonts w:hint="eastAsia" w:ascii="Times New Roman" w:hAnsi="Times New Roman" w:eastAsia="黑体"/>
          <w:color w:val="FF0000"/>
          <w:sz w:val="24"/>
          <w:szCs w:val="24"/>
        </w:rPr>
        <w:t>、</w:t>
      </w:r>
      <w:r>
        <w:rPr>
          <w:rFonts w:ascii="Times New Roman" w:hAnsi="Times New Roman" w:eastAsia="黑体"/>
          <w:color w:val="FF0000"/>
          <w:sz w:val="24"/>
          <w:szCs w:val="24"/>
        </w:rPr>
        <w:t>C</w:t>
      </w:r>
      <w:r>
        <w:rPr>
          <w:rFonts w:hint="eastAsia" w:ascii="Times New Roman" w:hAnsi="Times New Roman" w:eastAsia="黑体"/>
          <w:color w:val="FF0000"/>
          <w:sz w:val="24"/>
          <w:szCs w:val="24"/>
        </w:rPr>
        <w:t>说法正确。建立庄园</w:t>
      </w:r>
      <w:r>
        <w:rPr>
          <w:rFonts w:ascii="Times New Roman" w:hAnsi="Times New Roman" w:eastAsia="黑体"/>
          <w:color w:val="FF0000"/>
          <w:sz w:val="24"/>
          <w:szCs w:val="24"/>
        </w:rPr>
        <w:t>,</w:t>
      </w:r>
      <w:r>
        <w:rPr>
          <w:rFonts w:hint="eastAsia" w:ascii="Times New Roman" w:hAnsi="Times New Roman" w:eastAsia="黑体"/>
          <w:color w:val="FF0000"/>
          <w:sz w:val="24"/>
          <w:szCs w:val="24"/>
        </w:rPr>
        <w:t>组成武士集团发生在大化改新百余年后</w:t>
      </w:r>
      <w:r>
        <w:rPr>
          <w:rFonts w:ascii="Times New Roman" w:hAnsi="Times New Roman" w:eastAsia="黑体"/>
          <w:color w:val="FF0000"/>
          <w:sz w:val="24"/>
          <w:szCs w:val="24"/>
        </w:rPr>
        <w:t>,</w:t>
      </w:r>
      <w:r>
        <w:rPr>
          <w:rFonts w:hint="eastAsia" w:ascii="Times New Roman" w:hAnsi="Times New Roman" w:eastAsia="黑体"/>
          <w:color w:val="FF0000"/>
          <w:sz w:val="24"/>
          <w:szCs w:val="24"/>
        </w:rPr>
        <w:t>与学习唐朝无关</w:t>
      </w:r>
      <w:r>
        <w:rPr>
          <w:rFonts w:ascii="Times New Roman" w:hAnsi="Times New Roman" w:eastAsia="黑体"/>
          <w:color w:val="FF0000"/>
          <w:sz w:val="24"/>
          <w:szCs w:val="24"/>
        </w:rPr>
        <w:t>,</w:t>
      </w:r>
      <w:r>
        <w:rPr>
          <w:rFonts w:hint="eastAsia" w:ascii="Times New Roman" w:hAnsi="Times New Roman" w:eastAsia="黑体"/>
          <w:color w:val="FF0000"/>
          <w:sz w:val="24"/>
          <w:szCs w:val="24"/>
        </w:rPr>
        <w:t>故</w:t>
      </w:r>
      <w:r>
        <w:rPr>
          <w:rFonts w:ascii="Times New Roman" w:hAnsi="Times New Roman" w:eastAsia="黑体"/>
          <w:color w:val="FF0000"/>
          <w:sz w:val="24"/>
          <w:szCs w:val="24"/>
        </w:rPr>
        <w:t>D</w:t>
      </w:r>
      <w:r>
        <w:rPr>
          <w:rFonts w:hint="eastAsia" w:ascii="Times New Roman" w:hAnsi="Times New Roman" w:eastAsia="黑体"/>
          <w:color w:val="FF0000"/>
          <w:sz w:val="24"/>
          <w:szCs w:val="24"/>
        </w:rPr>
        <w:t>不能证明材料中的观点</w:t>
      </w:r>
      <w:r>
        <w:rPr>
          <w:rFonts w:ascii="Times New Roman" w:hAnsi="Times New Roman" w:eastAsia="黑体"/>
          <w:color w:val="FF0000"/>
          <w:sz w:val="24"/>
          <w:szCs w:val="24"/>
        </w:rPr>
        <w:t>,</w:t>
      </w:r>
      <w:r>
        <w:rPr>
          <w:rFonts w:hint="eastAsia" w:ascii="Times New Roman" w:hAnsi="Times New Roman" w:eastAsia="黑体"/>
          <w:color w:val="FF0000"/>
          <w:sz w:val="24"/>
          <w:szCs w:val="24"/>
        </w:rPr>
        <w:t>符合题意。</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9</w:t>
      </w:r>
      <w:r>
        <w:rPr>
          <w:rFonts w:ascii="Times New Roman" w:hAnsi="Times New Roman" w:eastAsia="黑体"/>
          <w:color w:val="FF0000"/>
          <w:sz w:val="24"/>
          <w:szCs w:val="24"/>
        </w:rPr>
        <w:t>.A</w:t>
      </w:r>
      <w:r>
        <w:rPr>
          <w:rFonts w:hint="eastAsia" w:ascii="Times New Roman" w:hAnsi="Times New Roman" w:eastAsia="黑体"/>
          <w:color w:val="FF0000"/>
          <w:sz w:val="24"/>
          <w:szCs w:val="24"/>
        </w:rPr>
        <w:t>　根据材料中“积极倡导以‘法制完备’的唐朝为典范</w:t>
      </w:r>
      <w:r>
        <w:rPr>
          <w:rFonts w:ascii="Times New Roman" w:hAnsi="Times New Roman" w:eastAsia="黑体"/>
          <w:color w:val="FF0000"/>
          <w:sz w:val="24"/>
          <w:szCs w:val="24"/>
        </w:rPr>
        <w:t>,</w:t>
      </w:r>
      <w:r>
        <w:rPr>
          <w:rFonts w:hint="eastAsia" w:ascii="Times New Roman" w:hAnsi="Times New Roman" w:eastAsia="黑体"/>
          <w:color w:val="FF0000"/>
          <w:sz w:val="24"/>
          <w:szCs w:val="24"/>
        </w:rPr>
        <w:t>实行政治改革”可知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大化改新以中国唐朝制度为蓝本</w:t>
      </w:r>
      <w:r>
        <w:rPr>
          <w:rFonts w:ascii="Times New Roman" w:hAnsi="Times New Roman" w:eastAsia="黑体"/>
          <w:color w:val="FF0000"/>
          <w:sz w:val="24"/>
          <w:szCs w:val="24"/>
        </w:rPr>
        <w:t>,</w:t>
      </w:r>
      <w:r>
        <w:rPr>
          <w:rFonts w:hint="eastAsia" w:ascii="Times New Roman" w:hAnsi="Times New Roman" w:eastAsia="黑体"/>
          <w:color w:val="FF0000"/>
          <w:sz w:val="24"/>
          <w:szCs w:val="24"/>
        </w:rPr>
        <w:t>进行了一系列改革</w:t>
      </w:r>
      <w:r>
        <w:rPr>
          <w:rFonts w:ascii="Times New Roman" w:hAnsi="Times New Roman" w:eastAsia="黑体"/>
          <w:color w:val="FF0000"/>
          <w:sz w:val="24"/>
          <w:szCs w:val="24"/>
        </w:rPr>
        <w:t>,</w:t>
      </w:r>
      <w:r>
        <w:rPr>
          <w:rFonts w:hint="eastAsia" w:ascii="Times New Roman" w:hAnsi="Times New Roman" w:eastAsia="黑体"/>
          <w:color w:val="FF0000"/>
          <w:sz w:val="24"/>
          <w:szCs w:val="24"/>
        </w:rPr>
        <w:t>故</w:t>
      </w:r>
      <w:r>
        <w:rPr>
          <w:rFonts w:ascii="Times New Roman" w:hAnsi="Times New Roman" w:eastAsia="黑体"/>
          <w:color w:val="FF0000"/>
          <w:sz w:val="24"/>
          <w:szCs w:val="24"/>
        </w:rPr>
        <w:t>A</w:t>
      </w:r>
      <w:r>
        <w:rPr>
          <w:rFonts w:hint="eastAsia" w:ascii="Times New Roman" w:hAnsi="Times New Roman" w:eastAsia="黑体"/>
          <w:color w:val="FF0000"/>
          <w:sz w:val="24"/>
          <w:szCs w:val="24"/>
        </w:rPr>
        <w:t>正确。</w:t>
      </w:r>
      <w:r>
        <w:rPr>
          <w:rFonts w:ascii="Times New Roman" w:hAnsi="Times New Roman" w:eastAsia="黑体"/>
          <w:color w:val="FF0000"/>
          <w:sz w:val="24"/>
          <w:szCs w:val="24"/>
        </w:rPr>
        <w:t>B</w:t>
      </w:r>
      <w:r>
        <w:rPr>
          <w:rFonts w:hint="eastAsia" w:ascii="Times New Roman" w:hAnsi="Times New Roman" w:eastAsia="黑体"/>
          <w:color w:val="FF0000"/>
          <w:sz w:val="24"/>
          <w:szCs w:val="24"/>
        </w:rPr>
        <w:t>、</w:t>
      </w:r>
      <w:r>
        <w:rPr>
          <w:rFonts w:ascii="Times New Roman" w:hAnsi="Times New Roman" w:eastAsia="黑体"/>
          <w:color w:val="FF0000"/>
          <w:sz w:val="24"/>
          <w:szCs w:val="24"/>
        </w:rPr>
        <w:t>C</w:t>
      </w:r>
      <w:r>
        <w:rPr>
          <w:rFonts w:hint="eastAsia" w:ascii="Times New Roman" w:hAnsi="Times New Roman" w:eastAsia="黑体"/>
          <w:color w:val="FF0000"/>
          <w:sz w:val="24"/>
          <w:szCs w:val="24"/>
        </w:rPr>
        <w:t>、</w:t>
      </w:r>
      <w:r>
        <w:rPr>
          <w:rFonts w:ascii="Times New Roman" w:hAnsi="Times New Roman" w:eastAsia="黑体"/>
          <w:color w:val="FF0000"/>
          <w:sz w:val="24"/>
          <w:szCs w:val="24"/>
        </w:rPr>
        <w:t>D</w:t>
      </w:r>
      <w:r>
        <w:rPr>
          <w:rFonts w:hint="eastAsia" w:ascii="Times New Roman" w:hAnsi="Times New Roman" w:eastAsia="黑体"/>
          <w:color w:val="FF0000"/>
          <w:sz w:val="24"/>
          <w:szCs w:val="24"/>
        </w:rPr>
        <w:t>从材料中得不出。</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10</w:t>
      </w:r>
      <w:r>
        <w:rPr>
          <w:rFonts w:ascii="Times New Roman" w:hAnsi="Times New Roman" w:eastAsia="黑体"/>
          <w:color w:val="FF0000"/>
          <w:sz w:val="24"/>
          <w:szCs w:val="24"/>
        </w:rPr>
        <w:t>.C</w:t>
      </w:r>
      <w:r>
        <w:rPr>
          <w:rFonts w:hint="eastAsia" w:ascii="Times New Roman" w:hAnsi="Times New Roman" w:eastAsia="黑体"/>
          <w:color w:val="FF0000"/>
          <w:sz w:val="24"/>
          <w:szCs w:val="24"/>
        </w:rPr>
        <w:t>　阿拉伯帝国重视知识</w:t>
      </w:r>
      <w:r>
        <w:rPr>
          <w:rFonts w:ascii="Times New Roman" w:hAnsi="Times New Roman" w:eastAsia="黑体"/>
          <w:color w:val="FF0000"/>
          <w:sz w:val="24"/>
          <w:szCs w:val="24"/>
        </w:rPr>
        <w:t>,</w:t>
      </w:r>
      <w:r>
        <w:rPr>
          <w:rFonts w:hint="eastAsia" w:ascii="Times New Roman" w:hAnsi="Times New Roman" w:eastAsia="黑体"/>
          <w:color w:val="FF0000"/>
          <w:sz w:val="24"/>
          <w:szCs w:val="24"/>
        </w:rPr>
        <w:t>翻译了大量希腊、波斯、印度的典籍</w:t>
      </w:r>
      <w:r>
        <w:rPr>
          <w:rFonts w:ascii="Times New Roman" w:hAnsi="Times New Roman" w:eastAsia="黑体"/>
          <w:color w:val="FF0000"/>
          <w:sz w:val="24"/>
          <w:szCs w:val="24"/>
        </w:rPr>
        <w:t>;</w:t>
      </w:r>
      <w:r>
        <w:rPr>
          <w:rFonts w:hint="eastAsia" w:ascii="Times New Roman" w:hAnsi="Times New Roman" w:eastAsia="黑体"/>
          <w:color w:val="FF0000"/>
          <w:sz w:val="24"/>
          <w:szCs w:val="24"/>
        </w:rPr>
        <w:t>日本仿效中国唐朝的典章制度进行了一系列改革</w:t>
      </w:r>
      <w:r>
        <w:rPr>
          <w:rFonts w:ascii="Times New Roman" w:hAnsi="Times New Roman" w:eastAsia="黑体"/>
          <w:color w:val="FF0000"/>
          <w:sz w:val="24"/>
          <w:szCs w:val="24"/>
        </w:rPr>
        <w:t>,</w:t>
      </w:r>
      <w:r>
        <w:rPr>
          <w:rFonts w:hint="eastAsia" w:ascii="Times New Roman" w:hAnsi="Times New Roman" w:eastAsia="黑体"/>
          <w:color w:val="FF0000"/>
          <w:sz w:val="24"/>
          <w:szCs w:val="24"/>
        </w:rPr>
        <w:t>二者都善于吸收外来民族的先进文化</w:t>
      </w:r>
      <w:r>
        <w:rPr>
          <w:rFonts w:ascii="Times New Roman" w:hAnsi="Times New Roman" w:eastAsia="黑体"/>
          <w:color w:val="FF0000"/>
          <w:sz w:val="24"/>
          <w:szCs w:val="24"/>
        </w:rPr>
        <w:t>,</w:t>
      </w:r>
      <w:r>
        <w:rPr>
          <w:rFonts w:hint="eastAsia" w:ascii="Times New Roman" w:hAnsi="Times New Roman" w:eastAsia="黑体"/>
          <w:color w:val="FF0000"/>
          <w:sz w:val="24"/>
          <w:szCs w:val="24"/>
        </w:rPr>
        <w:t>故</w:t>
      </w:r>
      <w:r>
        <w:rPr>
          <w:rFonts w:ascii="Times New Roman" w:hAnsi="Times New Roman" w:eastAsia="黑体"/>
          <w:color w:val="FF0000"/>
          <w:sz w:val="24"/>
          <w:szCs w:val="24"/>
        </w:rPr>
        <w:t>C</w:t>
      </w:r>
      <w:r>
        <w:rPr>
          <w:rFonts w:hint="eastAsia" w:ascii="Times New Roman" w:hAnsi="Times New Roman" w:eastAsia="黑体"/>
          <w:color w:val="FF0000"/>
          <w:sz w:val="24"/>
          <w:szCs w:val="24"/>
        </w:rPr>
        <w:t>符合题意。</w:t>
      </w:r>
      <w:r>
        <w:rPr>
          <w:rFonts w:ascii="Times New Roman" w:hAnsi="Times New Roman" w:eastAsia="黑体"/>
          <w:color w:val="FF0000"/>
          <w:sz w:val="24"/>
          <w:szCs w:val="24"/>
        </w:rPr>
        <w:t>A</w:t>
      </w:r>
      <w:r>
        <w:rPr>
          <w:rFonts w:hint="eastAsia" w:ascii="Times New Roman" w:hAnsi="Times New Roman" w:eastAsia="黑体"/>
          <w:color w:val="FF0000"/>
          <w:sz w:val="24"/>
          <w:szCs w:val="24"/>
        </w:rPr>
        <w:t>、</w:t>
      </w:r>
      <w:r>
        <w:rPr>
          <w:rFonts w:ascii="Times New Roman" w:hAnsi="Times New Roman" w:eastAsia="黑体"/>
          <w:color w:val="FF0000"/>
          <w:sz w:val="24"/>
          <w:szCs w:val="24"/>
        </w:rPr>
        <w:t>B</w:t>
      </w:r>
      <w:r>
        <w:rPr>
          <w:rFonts w:hint="eastAsia" w:ascii="Times New Roman" w:hAnsi="Times New Roman" w:eastAsia="黑体"/>
          <w:color w:val="FF0000"/>
          <w:sz w:val="24"/>
          <w:szCs w:val="24"/>
        </w:rPr>
        <w:t>、</w:t>
      </w:r>
      <w:r>
        <w:rPr>
          <w:rFonts w:ascii="Times New Roman" w:hAnsi="Times New Roman" w:eastAsia="黑体"/>
          <w:color w:val="FF0000"/>
          <w:sz w:val="24"/>
          <w:szCs w:val="24"/>
        </w:rPr>
        <w:t>D</w:t>
      </w:r>
      <w:r>
        <w:rPr>
          <w:rFonts w:hint="eastAsia" w:ascii="Times New Roman" w:hAnsi="Times New Roman" w:eastAsia="黑体"/>
          <w:color w:val="FF0000"/>
          <w:sz w:val="24"/>
          <w:szCs w:val="24"/>
        </w:rPr>
        <w:t>都是阿拉伯帝国的特征</w:t>
      </w:r>
      <w:r>
        <w:rPr>
          <w:rFonts w:ascii="Times New Roman" w:hAnsi="Times New Roman" w:eastAsia="黑体"/>
          <w:color w:val="FF0000"/>
          <w:sz w:val="24"/>
          <w:szCs w:val="24"/>
        </w:rPr>
        <w:t>,</w:t>
      </w:r>
      <w:r>
        <w:rPr>
          <w:rFonts w:hint="eastAsia" w:ascii="Times New Roman" w:hAnsi="Times New Roman" w:eastAsia="黑体"/>
          <w:color w:val="FF0000"/>
          <w:sz w:val="24"/>
          <w:szCs w:val="24"/>
        </w:rPr>
        <w:t>均排除。故选</w:t>
      </w:r>
      <w:r>
        <w:rPr>
          <w:rFonts w:ascii="Times New Roman" w:hAnsi="Times New Roman" w:eastAsia="黑体"/>
          <w:color w:val="FF0000"/>
          <w:sz w:val="24"/>
          <w:szCs w:val="24"/>
        </w:rPr>
        <w:t>C</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11</w:t>
      </w:r>
      <w:r>
        <w:rPr>
          <w:rFonts w:ascii="Times New Roman" w:hAnsi="Times New Roman" w:eastAsia="黑体"/>
          <w:color w:val="FF0000"/>
          <w:sz w:val="24"/>
          <w:szCs w:val="24"/>
        </w:rPr>
        <w:t>.B</w:t>
      </w:r>
      <w:r>
        <w:rPr>
          <w:rFonts w:hint="eastAsia" w:ascii="Times New Roman" w:hAnsi="Times New Roman" w:eastAsia="黑体"/>
          <w:color w:val="FF0000"/>
          <w:sz w:val="24"/>
          <w:szCs w:val="24"/>
        </w:rPr>
        <w:t>　由所学知识可知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世界三大宗教分别是基督教、伊斯兰教和佛教。目前国际通用的历法是公历</w:t>
      </w:r>
      <w:r>
        <w:rPr>
          <w:rFonts w:ascii="Times New Roman" w:hAnsi="Times New Roman" w:eastAsia="黑体"/>
          <w:color w:val="FF0000"/>
          <w:sz w:val="24"/>
          <w:szCs w:val="24"/>
        </w:rPr>
        <w:t>,</w:t>
      </w:r>
      <w:r>
        <w:rPr>
          <w:rFonts w:hint="eastAsia" w:ascii="Times New Roman" w:hAnsi="Times New Roman" w:eastAsia="黑体"/>
          <w:color w:val="FF0000"/>
          <w:sz w:val="24"/>
          <w:szCs w:val="24"/>
        </w:rPr>
        <w:t>与基督教有关</w:t>
      </w:r>
      <w:r>
        <w:rPr>
          <w:rFonts w:ascii="Times New Roman" w:hAnsi="Times New Roman" w:eastAsia="黑体"/>
          <w:color w:val="FF0000"/>
          <w:sz w:val="24"/>
          <w:szCs w:val="24"/>
        </w:rPr>
        <w:t>,</w:t>
      </w:r>
      <w:r>
        <w:rPr>
          <w:rFonts w:hint="eastAsia" w:hAnsi="宋体" w:eastAsia="宋体" w:cs="宋体"/>
          <w:color w:val="FF0000"/>
          <w:sz w:val="24"/>
          <w:szCs w:val="24"/>
        </w:rPr>
        <w:t>③</w:t>
      </w:r>
      <w:r>
        <w:rPr>
          <w:rFonts w:hint="eastAsia" w:ascii="Times New Roman" w:hAnsi="Times New Roman" w:eastAsia="黑体"/>
          <w:color w:val="FF0000"/>
          <w:sz w:val="24"/>
          <w:szCs w:val="24"/>
        </w:rPr>
        <w:t>说法错误</w:t>
      </w:r>
      <w:r>
        <w:rPr>
          <w:rFonts w:ascii="Times New Roman" w:hAnsi="Times New Roman" w:eastAsia="黑体"/>
          <w:color w:val="FF0000"/>
          <w:sz w:val="24"/>
          <w:szCs w:val="24"/>
        </w:rPr>
        <w:t>,</w:t>
      </w:r>
      <w:r>
        <w:rPr>
          <w:rFonts w:hint="eastAsia" w:ascii="Times New Roman" w:hAnsi="Times New Roman" w:eastAsia="黑体"/>
          <w:color w:val="FF0000"/>
          <w:sz w:val="24"/>
          <w:szCs w:val="24"/>
        </w:rPr>
        <w:t>排除。故选</w:t>
      </w:r>
      <w:r>
        <w:rPr>
          <w:rFonts w:ascii="Times New Roman" w:hAnsi="Times New Roman" w:eastAsia="黑体"/>
          <w:color w:val="FF0000"/>
          <w:sz w:val="24"/>
          <w:szCs w:val="24"/>
        </w:rPr>
        <w:t>B</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12</w:t>
      </w:r>
      <w:r>
        <w:rPr>
          <w:rFonts w:ascii="Times New Roman" w:hAnsi="Times New Roman" w:eastAsia="黑体"/>
          <w:color w:val="FF0000"/>
          <w:sz w:val="24"/>
          <w:szCs w:val="24"/>
        </w:rPr>
        <w:t>.B</w:t>
      </w:r>
      <w:r>
        <w:rPr>
          <w:rFonts w:hint="eastAsia" w:ascii="Times New Roman" w:hAnsi="Times New Roman" w:eastAsia="黑体"/>
          <w:color w:val="FF0000"/>
          <w:sz w:val="24"/>
          <w:szCs w:val="24"/>
        </w:rPr>
        <w:t>　由题干中“阿拉伯人伊本</w:t>
      </w:r>
      <w:r>
        <w:rPr>
          <w:rFonts w:ascii="Times New Roman" w:hAnsi="Times New Roman" w:eastAsia="黑体"/>
          <w:color w:val="FF0000"/>
          <w:sz w:val="24"/>
          <w:szCs w:val="24"/>
        </w:rPr>
        <w:t>•</w:t>
      </w:r>
      <w:r>
        <w:rPr>
          <w:rFonts w:hint="eastAsia" w:ascii="Times New Roman" w:hAnsi="Times New Roman" w:eastAsia="黑体"/>
          <w:color w:val="FF0000"/>
          <w:sz w:val="24"/>
          <w:szCs w:val="24"/>
        </w:rPr>
        <w:t>西那的医学著作《医典》传入欧洲后</w:t>
      </w:r>
      <w:r>
        <w:rPr>
          <w:rFonts w:ascii="Times New Roman" w:hAnsi="Times New Roman" w:eastAsia="黑体"/>
          <w:color w:val="FF0000"/>
          <w:sz w:val="24"/>
          <w:szCs w:val="24"/>
        </w:rPr>
        <w:t>,</w:t>
      </w:r>
      <w:r>
        <w:rPr>
          <w:rFonts w:hint="eastAsia" w:ascii="Times New Roman" w:hAnsi="Times New Roman" w:eastAsia="黑体"/>
          <w:color w:val="FF0000"/>
          <w:sz w:val="24"/>
          <w:szCs w:val="24"/>
        </w:rPr>
        <w:t>长期是西方大学的医学教科书”可知</w:t>
      </w:r>
      <w:r>
        <w:rPr>
          <w:rFonts w:ascii="Times New Roman" w:hAnsi="Times New Roman" w:eastAsia="黑体"/>
          <w:color w:val="FF0000"/>
          <w:sz w:val="24"/>
          <w:szCs w:val="24"/>
        </w:rPr>
        <w:t>,</w:t>
      </w:r>
      <w:r>
        <w:rPr>
          <w:rFonts w:hint="eastAsia" w:ascii="Times New Roman" w:hAnsi="Times New Roman" w:eastAsia="黑体"/>
          <w:color w:val="FF0000"/>
          <w:sz w:val="24"/>
          <w:szCs w:val="24"/>
        </w:rPr>
        <w:t>材料反映了阿拉伯人为世界文化发展作出了重大贡献</w:t>
      </w:r>
      <w:r>
        <w:rPr>
          <w:rFonts w:ascii="Times New Roman" w:hAnsi="Times New Roman" w:eastAsia="黑体"/>
          <w:color w:val="FF0000"/>
          <w:sz w:val="24"/>
          <w:szCs w:val="24"/>
        </w:rPr>
        <w:t>,B</w:t>
      </w:r>
      <w:r>
        <w:rPr>
          <w:rFonts w:hint="eastAsia" w:ascii="Times New Roman" w:hAnsi="Times New Roman" w:eastAsia="黑体"/>
          <w:color w:val="FF0000"/>
          <w:sz w:val="24"/>
          <w:szCs w:val="24"/>
        </w:rPr>
        <w:t>符合题意。古代希腊是西方文明的起源</w:t>
      </w:r>
      <w:r>
        <w:rPr>
          <w:rFonts w:ascii="Times New Roman" w:hAnsi="Times New Roman" w:eastAsia="黑体"/>
          <w:color w:val="FF0000"/>
          <w:sz w:val="24"/>
          <w:szCs w:val="24"/>
        </w:rPr>
        <w:t>,</w:t>
      </w:r>
      <w:r>
        <w:rPr>
          <w:rFonts w:hint="eastAsia" w:ascii="Times New Roman" w:hAnsi="Times New Roman" w:eastAsia="黑体"/>
          <w:color w:val="FF0000"/>
          <w:sz w:val="24"/>
          <w:szCs w:val="24"/>
        </w:rPr>
        <w:t>排除</w:t>
      </w:r>
      <w:r>
        <w:rPr>
          <w:rFonts w:ascii="Times New Roman" w:hAnsi="Times New Roman" w:eastAsia="黑体"/>
          <w:color w:val="FF0000"/>
          <w:sz w:val="24"/>
          <w:szCs w:val="24"/>
        </w:rPr>
        <w:t>C;A</w:t>
      </w:r>
      <w:r>
        <w:rPr>
          <w:rFonts w:hint="eastAsia" w:ascii="Times New Roman" w:hAnsi="Times New Roman" w:eastAsia="黑体"/>
          <w:color w:val="FF0000"/>
          <w:sz w:val="24"/>
          <w:szCs w:val="24"/>
        </w:rPr>
        <w:t>、</w:t>
      </w:r>
      <w:r>
        <w:rPr>
          <w:rFonts w:ascii="Times New Roman" w:hAnsi="Times New Roman" w:eastAsia="黑体"/>
          <w:color w:val="FF0000"/>
          <w:sz w:val="24"/>
          <w:szCs w:val="24"/>
        </w:rPr>
        <w:t>D</w:t>
      </w:r>
      <w:r>
        <w:rPr>
          <w:rFonts w:hint="eastAsia" w:ascii="Times New Roman" w:hAnsi="Times New Roman" w:eastAsia="黑体"/>
          <w:color w:val="FF0000"/>
          <w:sz w:val="24"/>
          <w:szCs w:val="24"/>
        </w:rPr>
        <w:t>在材料中未体现。故选</w:t>
      </w:r>
      <w:r>
        <w:rPr>
          <w:rFonts w:ascii="Times New Roman" w:hAnsi="Times New Roman" w:eastAsia="黑体"/>
          <w:color w:val="FF0000"/>
          <w:sz w:val="24"/>
          <w:szCs w:val="24"/>
        </w:rPr>
        <w:t>B</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13</w:t>
      </w:r>
      <w:r>
        <w:rPr>
          <w:rFonts w:ascii="Times New Roman" w:hAnsi="Times New Roman" w:eastAsia="黑体"/>
          <w:color w:val="FF0000"/>
          <w:sz w:val="24"/>
          <w:szCs w:val="24"/>
        </w:rPr>
        <w:t>.C</w:t>
      </w:r>
      <w:r>
        <w:rPr>
          <w:rFonts w:hint="eastAsia" w:ascii="Times New Roman" w:hAnsi="Times New Roman" w:eastAsia="黑体"/>
          <w:color w:val="FF0000"/>
          <w:sz w:val="24"/>
          <w:szCs w:val="24"/>
        </w:rPr>
        <w:t>　文明交流有暴力冲突与和平交流两种形式</w:t>
      </w:r>
      <w:r>
        <w:rPr>
          <w:rFonts w:ascii="Times New Roman" w:hAnsi="Times New Roman" w:eastAsia="黑体"/>
          <w:color w:val="FF0000"/>
          <w:sz w:val="24"/>
          <w:szCs w:val="24"/>
        </w:rPr>
        <w:t>,“</w:t>
      </w:r>
      <w:r>
        <w:rPr>
          <w:rFonts w:hint="eastAsia" w:ascii="Times New Roman" w:hAnsi="Times New Roman" w:eastAsia="黑体"/>
          <w:color w:val="FF0000"/>
          <w:sz w:val="24"/>
          <w:szCs w:val="24"/>
        </w:rPr>
        <w:t>骑在战马上的亚历山大”反映的是亚历山大东征</w:t>
      </w:r>
      <w:r>
        <w:rPr>
          <w:rFonts w:ascii="Times New Roman" w:hAnsi="Times New Roman" w:eastAsia="黑体"/>
          <w:color w:val="FF0000"/>
          <w:sz w:val="24"/>
          <w:szCs w:val="24"/>
        </w:rPr>
        <w:t>,</w:t>
      </w:r>
      <w:r>
        <w:rPr>
          <w:rFonts w:hint="eastAsia" w:ascii="Times New Roman" w:hAnsi="Times New Roman" w:eastAsia="黑体"/>
          <w:color w:val="FF0000"/>
          <w:sz w:val="24"/>
          <w:szCs w:val="24"/>
        </w:rPr>
        <w:t>属于暴力冲突</w:t>
      </w:r>
      <w:r>
        <w:rPr>
          <w:rFonts w:ascii="Times New Roman" w:hAnsi="Times New Roman" w:eastAsia="黑体"/>
          <w:color w:val="FF0000"/>
          <w:sz w:val="24"/>
          <w:szCs w:val="24"/>
        </w:rPr>
        <w:t>;“</w:t>
      </w:r>
      <w:r>
        <w:rPr>
          <w:rFonts w:hint="eastAsia" w:ascii="Times New Roman" w:hAnsi="Times New Roman" w:eastAsia="黑体"/>
          <w:color w:val="FF0000"/>
          <w:sz w:val="24"/>
          <w:szCs w:val="24"/>
        </w:rPr>
        <w:t>阿拉伯数字”反映的是和平交流。故选</w:t>
      </w:r>
      <w:r>
        <w:rPr>
          <w:rFonts w:ascii="Times New Roman" w:hAnsi="Times New Roman" w:eastAsia="黑体"/>
          <w:color w:val="FF0000"/>
          <w:sz w:val="24"/>
          <w:szCs w:val="24"/>
        </w:rPr>
        <w:t>C</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14.</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(1)A</w:t>
      </w:r>
      <w:r>
        <w:rPr>
          <w:rFonts w:hint="eastAsia" w:ascii="Times New Roman" w:hAnsi="Times New Roman" w:eastAsia="黑体"/>
          <w:color w:val="FF0000"/>
          <w:sz w:val="24"/>
          <w:szCs w:val="24"/>
        </w:rPr>
        <w:t>、</w:t>
      </w:r>
      <w:r>
        <w:rPr>
          <w:rFonts w:ascii="Times New Roman" w:hAnsi="Times New Roman" w:eastAsia="黑体"/>
          <w:color w:val="FF0000"/>
          <w:sz w:val="24"/>
          <w:szCs w:val="24"/>
        </w:rPr>
        <w:t>B</w:t>
      </w:r>
      <w:r>
        <w:rPr>
          <w:rFonts w:hint="eastAsia" w:ascii="Times New Roman" w:hAnsi="Times New Roman" w:eastAsia="黑体"/>
          <w:color w:val="FF0000"/>
          <w:sz w:val="24"/>
          <w:szCs w:val="24"/>
        </w:rPr>
        <w:t>、</w:t>
      </w:r>
      <w:r>
        <w:rPr>
          <w:rFonts w:ascii="Times New Roman" w:hAnsi="Times New Roman" w:eastAsia="黑体"/>
          <w:color w:val="FF0000"/>
          <w:sz w:val="24"/>
          <w:szCs w:val="24"/>
        </w:rPr>
        <w:t xml:space="preserve">C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(2)</w:t>
      </w:r>
      <w:r>
        <w:rPr>
          <w:rFonts w:hint="eastAsia" w:ascii="Times New Roman" w:hAnsi="Times New Roman" w:eastAsia="黑体"/>
          <w:color w:val="FF0000"/>
          <w:sz w:val="24"/>
          <w:szCs w:val="24"/>
        </w:rPr>
        <w:t>战争</w:t>
      </w:r>
      <w:r>
        <w:rPr>
          <w:rFonts w:ascii="Times New Roman" w:hAnsi="Times New Roman" w:eastAsia="黑体"/>
          <w:color w:val="FF0000"/>
          <w:sz w:val="24"/>
          <w:szCs w:val="24"/>
        </w:rPr>
        <w:t>:</w:t>
      </w:r>
      <w:r>
        <w:rPr>
          <w:rFonts w:hint="eastAsia" w:ascii="Times New Roman" w:hAnsi="Times New Roman" w:eastAsia="黑体"/>
          <w:color w:val="FF0000"/>
          <w:sz w:val="24"/>
          <w:szCs w:val="24"/>
        </w:rPr>
        <w:t>甲午中日战争</w:t>
      </w:r>
      <w:r>
        <w:rPr>
          <w:rFonts w:ascii="Times New Roman" w:hAnsi="Times New Roman" w:eastAsia="黑体"/>
          <w:color w:val="FF0000"/>
          <w:sz w:val="24"/>
          <w:szCs w:val="24"/>
        </w:rPr>
        <w:t>;</w:t>
      </w:r>
      <w:r>
        <w:rPr>
          <w:rFonts w:hint="eastAsia" w:ascii="Times New Roman" w:hAnsi="Times New Roman" w:eastAsia="黑体"/>
          <w:color w:val="FF0000"/>
          <w:sz w:val="24"/>
          <w:szCs w:val="24"/>
        </w:rPr>
        <w:t>日本侵华战争。主要因素</w:t>
      </w:r>
      <w:r>
        <w:rPr>
          <w:rFonts w:ascii="Times New Roman" w:hAnsi="Times New Roman" w:eastAsia="黑体"/>
          <w:color w:val="FF0000"/>
          <w:sz w:val="24"/>
          <w:szCs w:val="24"/>
        </w:rPr>
        <w:t>:</w:t>
      </w:r>
      <w:r>
        <w:rPr>
          <w:rFonts w:hint="eastAsia" w:ascii="Times New Roman" w:hAnsi="Times New Roman" w:eastAsia="黑体"/>
          <w:color w:val="FF0000"/>
          <w:sz w:val="24"/>
          <w:szCs w:val="24"/>
        </w:rPr>
        <w:t>没落的封建专制制度</w:t>
      </w:r>
      <w:r>
        <w:rPr>
          <w:rFonts w:ascii="Times New Roman" w:hAnsi="Times New Roman" w:eastAsia="黑体"/>
          <w:color w:val="FF0000"/>
          <w:sz w:val="24"/>
          <w:szCs w:val="24"/>
        </w:rPr>
        <w:t>;</w:t>
      </w:r>
      <w:r>
        <w:rPr>
          <w:rFonts w:hint="eastAsia" w:ascii="Times New Roman" w:hAnsi="Times New Roman" w:eastAsia="黑体"/>
          <w:color w:val="FF0000"/>
          <w:sz w:val="24"/>
          <w:szCs w:val="24"/>
        </w:rPr>
        <w:t>统治者实行闭关锁国政策</w:t>
      </w:r>
      <w:r>
        <w:rPr>
          <w:rFonts w:ascii="Times New Roman" w:hAnsi="Times New Roman" w:eastAsia="黑体"/>
          <w:color w:val="FF0000"/>
          <w:sz w:val="24"/>
          <w:szCs w:val="24"/>
        </w:rPr>
        <w:t>;</w:t>
      </w:r>
      <w:r>
        <w:rPr>
          <w:rFonts w:hint="eastAsia" w:ascii="Times New Roman" w:hAnsi="Times New Roman" w:eastAsia="黑体"/>
          <w:color w:val="FF0000"/>
          <w:sz w:val="24"/>
          <w:szCs w:val="24"/>
        </w:rPr>
        <w:t>列强的侵略。</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 (3)</w:t>
      </w:r>
      <w:r>
        <w:rPr>
          <w:rFonts w:hint="eastAsia" w:ascii="Times New Roman" w:hAnsi="Times New Roman" w:eastAsia="黑体"/>
          <w:color w:val="FF0000"/>
          <w:sz w:val="24"/>
          <w:szCs w:val="24"/>
        </w:rPr>
        <w:t>中日友好交往。</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(4)</w:t>
      </w:r>
      <w:r>
        <w:rPr>
          <w:rFonts w:hint="eastAsia" w:ascii="Times New Roman" w:hAnsi="Times New Roman" w:eastAsia="黑体"/>
          <w:color w:val="FF0000"/>
          <w:sz w:val="24"/>
          <w:szCs w:val="24"/>
        </w:rPr>
        <w:t>以史为鉴</w:t>
      </w:r>
      <w:r>
        <w:rPr>
          <w:rFonts w:ascii="Times New Roman" w:hAnsi="Times New Roman" w:eastAsia="黑体"/>
          <w:color w:val="FF0000"/>
          <w:sz w:val="24"/>
          <w:szCs w:val="24"/>
        </w:rPr>
        <w:t>,</w:t>
      </w:r>
      <w:r>
        <w:rPr>
          <w:rFonts w:hint="eastAsia" w:ascii="Times New Roman" w:hAnsi="Times New Roman" w:eastAsia="黑体"/>
          <w:color w:val="FF0000"/>
          <w:sz w:val="24"/>
          <w:szCs w:val="24"/>
        </w:rPr>
        <w:t>面向未来</w:t>
      </w:r>
      <w:r>
        <w:rPr>
          <w:rFonts w:ascii="Times New Roman" w:hAnsi="Times New Roman" w:eastAsia="黑体"/>
          <w:color w:val="FF0000"/>
          <w:sz w:val="24"/>
          <w:szCs w:val="24"/>
        </w:rPr>
        <w:t>;</w:t>
      </w:r>
      <w:r>
        <w:rPr>
          <w:rFonts w:hint="eastAsia" w:ascii="Times New Roman" w:hAnsi="Times New Roman" w:eastAsia="黑体"/>
          <w:color w:val="FF0000"/>
          <w:sz w:val="24"/>
          <w:szCs w:val="24"/>
        </w:rPr>
        <w:t>互相尊重和理解。</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15.</w:t>
      </w:r>
      <w:r>
        <w:rPr>
          <w:rFonts w:ascii="Times New Roman" w:hAnsi="Times New Roman" w:eastAsia="黑体"/>
          <w:color w:val="FF0000"/>
          <w:sz w:val="24"/>
          <w:szCs w:val="24"/>
        </w:rPr>
        <w:t>(1)</w:t>
      </w:r>
      <w:r>
        <w:rPr>
          <w:rFonts w:hint="eastAsia" w:ascii="Times New Roman" w:hAnsi="Times New Roman" w:eastAsia="黑体"/>
          <w:color w:val="FF0000"/>
          <w:sz w:val="24"/>
          <w:szCs w:val="24"/>
        </w:rPr>
        <w:t>改革</w:t>
      </w:r>
      <w:r>
        <w:rPr>
          <w:rFonts w:ascii="Times New Roman" w:hAnsi="Times New Roman" w:eastAsia="黑体"/>
          <w:color w:val="FF0000"/>
          <w:sz w:val="24"/>
          <w:szCs w:val="24"/>
        </w:rPr>
        <w:t>:</w:t>
      </w:r>
      <w:r>
        <w:rPr>
          <w:rFonts w:hint="eastAsia" w:ascii="Times New Roman" w:hAnsi="Times New Roman" w:eastAsia="黑体"/>
          <w:color w:val="FF0000"/>
          <w:sz w:val="24"/>
          <w:szCs w:val="24"/>
        </w:rPr>
        <w:t>伯里克利改革。制度</w:t>
      </w:r>
      <w:r>
        <w:rPr>
          <w:rFonts w:ascii="Times New Roman" w:hAnsi="Times New Roman" w:eastAsia="黑体"/>
          <w:color w:val="FF0000"/>
          <w:sz w:val="24"/>
          <w:szCs w:val="24"/>
        </w:rPr>
        <w:t>:</w:t>
      </w:r>
      <w:r>
        <w:rPr>
          <w:rFonts w:hint="eastAsia" w:ascii="Times New Roman" w:hAnsi="Times New Roman" w:eastAsia="黑体"/>
          <w:color w:val="FF0000"/>
          <w:sz w:val="24"/>
          <w:szCs w:val="24"/>
        </w:rPr>
        <w:t>设立公民大会作为最高权力机构</w:t>
      </w:r>
      <w:r>
        <w:rPr>
          <w:rFonts w:ascii="Times New Roman" w:hAnsi="Times New Roman" w:eastAsia="黑体"/>
          <w:color w:val="FF0000"/>
          <w:sz w:val="24"/>
          <w:szCs w:val="24"/>
        </w:rPr>
        <w:t>;</w:t>
      </w:r>
      <w:r>
        <w:rPr>
          <w:rFonts w:hint="eastAsia" w:ascii="Times New Roman" w:hAnsi="Times New Roman" w:eastAsia="黑体"/>
          <w:color w:val="FF0000"/>
          <w:sz w:val="24"/>
          <w:szCs w:val="24"/>
        </w:rPr>
        <w:t>实行公职薪给制</w:t>
      </w:r>
      <w:r>
        <w:rPr>
          <w:rFonts w:ascii="Times New Roman" w:hAnsi="Times New Roman" w:eastAsia="黑体"/>
          <w:color w:val="FF0000"/>
          <w:sz w:val="24"/>
          <w:szCs w:val="24"/>
        </w:rPr>
        <w:t>;</w:t>
      </w:r>
      <w:r>
        <w:rPr>
          <w:rFonts w:hint="eastAsia" w:ascii="Times New Roman" w:hAnsi="Times New Roman" w:eastAsia="黑体"/>
          <w:color w:val="FF0000"/>
          <w:sz w:val="24"/>
          <w:szCs w:val="24"/>
        </w:rPr>
        <w:t>建立陪审团制度。影响</w:t>
      </w:r>
      <w:r>
        <w:rPr>
          <w:rFonts w:ascii="Times New Roman" w:hAnsi="Times New Roman" w:eastAsia="黑体"/>
          <w:color w:val="FF0000"/>
          <w:sz w:val="24"/>
          <w:szCs w:val="24"/>
        </w:rPr>
        <w:t>:</w:t>
      </w:r>
      <w:r>
        <w:rPr>
          <w:rFonts w:hint="eastAsia" w:ascii="Times New Roman" w:hAnsi="Times New Roman" w:eastAsia="黑体"/>
          <w:color w:val="FF0000"/>
          <w:sz w:val="24"/>
          <w:szCs w:val="24"/>
        </w:rPr>
        <w:t>使雅典达到全盛</w:t>
      </w:r>
      <w:r>
        <w:rPr>
          <w:rFonts w:ascii="Times New Roman" w:hAnsi="Times New Roman" w:eastAsia="黑体"/>
          <w:color w:val="FF0000"/>
          <w:sz w:val="24"/>
          <w:szCs w:val="24"/>
        </w:rPr>
        <w:t>,</w:t>
      </w:r>
      <w:r>
        <w:rPr>
          <w:rFonts w:hint="eastAsia" w:ascii="Times New Roman" w:hAnsi="Times New Roman" w:eastAsia="黑体"/>
          <w:color w:val="FF0000"/>
          <w:sz w:val="24"/>
          <w:szCs w:val="24"/>
        </w:rPr>
        <w:t>奴隶制民主政治发展到高峰。</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(2)</w:t>
      </w:r>
      <w:r>
        <w:rPr>
          <w:rFonts w:hint="eastAsia" w:ascii="Times New Roman" w:hAnsi="Times New Roman" w:eastAsia="黑体"/>
          <w:color w:val="FF0000"/>
          <w:sz w:val="24"/>
          <w:szCs w:val="24"/>
        </w:rPr>
        <w:t>变化</w:t>
      </w:r>
      <w:r>
        <w:rPr>
          <w:rFonts w:ascii="Times New Roman" w:hAnsi="Times New Roman" w:eastAsia="黑体"/>
          <w:color w:val="FF0000"/>
          <w:sz w:val="24"/>
          <w:szCs w:val="24"/>
        </w:rPr>
        <w:t>:</w:t>
      </w:r>
      <w:r>
        <w:rPr>
          <w:rFonts w:hint="eastAsia" w:ascii="Times New Roman" w:hAnsi="Times New Roman" w:eastAsia="黑体"/>
          <w:color w:val="FF0000"/>
          <w:sz w:val="24"/>
          <w:szCs w:val="24"/>
        </w:rPr>
        <w:t>改革前</w:t>
      </w:r>
      <w:r>
        <w:rPr>
          <w:rFonts w:ascii="Times New Roman" w:hAnsi="Times New Roman" w:eastAsia="黑体"/>
          <w:color w:val="FF0000"/>
          <w:sz w:val="24"/>
          <w:szCs w:val="24"/>
        </w:rPr>
        <w:t>,</w:t>
      </w:r>
      <w:r>
        <w:rPr>
          <w:rFonts w:hint="eastAsia" w:ascii="Times New Roman" w:hAnsi="Times New Roman" w:eastAsia="黑体"/>
          <w:color w:val="FF0000"/>
          <w:sz w:val="24"/>
          <w:szCs w:val="24"/>
        </w:rPr>
        <w:t>将土地无偿地赏赐给贵族</w:t>
      </w:r>
      <w:r>
        <w:rPr>
          <w:rFonts w:ascii="Times New Roman" w:hAnsi="Times New Roman" w:eastAsia="黑体"/>
          <w:color w:val="FF0000"/>
          <w:sz w:val="24"/>
          <w:szCs w:val="24"/>
        </w:rPr>
        <w:t>;</w:t>
      </w:r>
      <w:r>
        <w:rPr>
          <w:rFonts w:hint="eastAsia" w:ascii="Times New Roman" w:hAnsi="Times New Roman" w:eastAsia="黑体"/>
          <w:color w:val="FF0000"/>
          <w:sz w:val="24"/>
          <w:szCs w:val="24"/>
        </w:rPr>
        <w:t>改革后</w:t>
      </w:r>
      <w:r>
        <w:rPr>
          <w:rFonts w:ascii="Times New Roman" w:hAnsi="Times New Roman" w:eastAsia="黑体"/>
          <w:color w:val="FF0000"/>
          <w:sz w:val="24"/>
          <w:szCs w:val="24"/>
        </w:rPr>
        <w:t>,</w:t>
      </w:r>
      <w:r>
        <w:rPr>
          <w:rFonts w:hint="eastAsia" w:ascii="Times New Roman" w:hAnsi="Times New Roman" w:eastAsia="黑体"/>
          <w:color w:val="FF0000"/>
          <w:sz w:val="24"/>
          <w:szCs w:val="24"/>
        </w:rPr>
        <w:t>得到封地的人必须提供兵役服务。纽带</w:t>
      </w:r>
      <w:r>
        <w:rPr>
          <w:rFonts w:ascii="Times New Roman" w:hAnsi="Times New Roman" w:eastAsia="黑体"/>
          <w:color w:val="FF0000"/>
          <w:sz w:val="24"/>
          <w:szCs w:val="24"/>
        </w:rPr>
        <w:t>:</w:t>
      </w:r>
      <w:r>
        <w:rPr>
          <w:rFonts w:hint="eastAsia" w:ascii="Times New Roman" w:hAnsi="Times New Roman" w:eastAsia="黑体"/>
          <w:color w:val="FF0000"/>
          <w:sz w:val="24"/>
          <w:szCs w:val="24"/>
        </w:rPr>
        <w:t>赐封土地</w:t>
      </w:r>
      <w:r>
        <w:rPr>
          <w:rFonts w:ascii="Times New Roman" w:hAnsi="Times New Roman" w:eastAsia="黑体"/>
          <w:color w:val="FF0000"/>
          <w:sz w:val="24"/>
          <w:szCs w:val="24"/>
        </w:rPr>
        <w:t>(</w:t>
      </w:r>
      <w:r>
        <w:rPr>
          <w:rFonts w:hint="eastAsia" w:ascii="Times New Roman" w:hAnsi="Times New Roman" w:eastAsia="黑体"/>
          <w:color w:val="FF0000"/>
          <w:sz w:val="24"/>
          <w:szCs w:val="24"/>
        </w:rPr>
        <w:t>答“土地”亦可</w:t>
      </w:r>
      <w:r>
        <w:rPr>
          <w:rFonts w:ascii="Times New Roman" w:hAnsi="Times New Roman" w:eastAsia="黑体"/>
          <w:color w:val="FF0000"/>
          <w:sz w:val="24"/>
          <w:szCs w:val="24"/>
        </w:rPr>
        <w:t>)</w:t>
      </w:r>
      <w:r>
        <w:rPr>
          <w:rFonts w:hint="eastAsia" w:ascii="Times New Roman" w:hAnsi="Times New Roman" w:eastAsia="黑体"/>
          <w:color w:val="FF0000"/>
          <w:sz w:val="24"/>
          <w:szCs w:val="24"/>
        </w:rPr>
        <w:t>。组织形式</w:t>
      </w:r>
      <w:r>
        <w:rPr>
          <w:rFonts w:ascii="Times New Roman" w:hAnsi="Times New Roman" w:eastAsia="黑体"/>
          <w:color w:val="FF0000"/>
          <w:sz w:val="24"/>
          <w:szCs w:val="24"/>
        </w:rPr>
        <w:t>:</w:t>
      </w:r>
      <w:r>
        <w:rPr>
          <w:rFonts w:hint="eastAsia" w:ascii="Times New Roman" w:hAnsi="Times New Roman" w:eastAsia="黑体"/>
          <w:color w:val="FF0000"/>
          <w:sz w:val="24"/>
          <w:szCs w:val="24"/>
        </w:rPr>
        <w:t>庄园。</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(3)</w:t>
      </w:r>
      <w:r>
        <w:rPr>
          <w:rFonts w:hint="eastAsia" w:ascii="Times New Roman" w:hAnsi="Times New Roman" w:eastAsia="黑体"/>
          <w:color w:val="FF0000"/>
          <w:sz w:val="24"/>
          <w:szCs w:val="24"/>
        </w:rPr>
        <w:t>事件</w:t>
      </w:r>
      <w:r>
        <w:rPr>
          <w:rFonts w:ascii="Times New Roman" w:hAnsi="Times New Roman" w:eastAsia="黑体"/>
          <w:color w:val="FF0000"/>
          <w:sz w:val="24"/>
          <w:szCs w:val="24"/>
        </w:rPr>
        <w:t>:</w:t>
      </w:r>
      <w:r>
        <w:rPr>
          <w:rFonts w:hint="eastAsia" w:ascii="Times New Roman" w:hAnsi="Times New Roman" w:eastAsia="黑体"/>
          <w:color w:val="FF0000"/>
          <w:sz w:val="24"/>
          <w:szCs w:val="24"/>
        </w:rPr>
        <w:t>大化改新。“新”</w:t>
      </w:r>
      <w:r>
        <w:rPr>
          <w:rFonts w:ascii="Times New Roman" w:hAnsi="Times New Roman" w:eastAsia="黑体"/>
          <w:color w:val="FF0000"/>
          <w:sz w:val="24"/>
          <w:szCs w:val="24"/>
        </w:rPr>
        <w:t>:</w:t>
      </w:r>
      <w:r>
        <w:rPr>
          <w:rFonts w:hint="eastAsia" w:ascii="Times New Roman" w:hAnsi="Times New Roman" w:eastAsia="黑体"/>
          <w:color w:val="FF0000"/>
          <w:sz w:val="24"/>
          <w:szCs w:val="24"/>
        </w:rPr>
        <w:t>改革后</w:t>
      </w:r>
      <w:r>
        <w:rPr>
          <w:rFonts w:ascii="Times New Roman" w:hAnsi="Times New Roman" w:eastAsia="黑体"/>
          <w:color w:val="FF0000"/>
          <w:sz w:val="24"/>
          <w:szCs w:val="24"/>
        </w:rPr>
        <w:t>,</w:t>
      </w:r>
      <w:r>
        <w:rPr>
          <w:rFonts w:hint="eastAsia" w:ascii="Times New Roman" w:hAnsi="Times New Roman" w:eastAsia="黑体"/>
          <w:color w:val="FF0000"/>
          <w:sz w:val="24"/>
          <w:szCs w:val="24"/>
        </w:rPr>
        <w:t>日本发展成为一个中央集权制的封建国家。</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(4)</w:t>
      </w:r>
      <w:r>
        <w:rPr>
          <w:rFonts w:hint="eastAsia" w:ascii="Times New Roman" w:hAnsi="Times New Roman" w:eastAsia="黑体"/>
          <w:color w:val="FF0000"/>
          <w:sz w:val="24"/>
          <w:szCs w:val="24"/>
        </w:rPr>
        <w:t>改革是推动历史发展的动力</w:t>
      </w:r>
      <w:r>
        <w:rPr>
          <w:rFonts w:ascii="Times New Roman" w:hAnsi="Times New Roman" w:eastAsia="黑体"/>
          <w:color w:val="FF0000"/>
          <w:sz w:val="24"/>
          <w:szCs w:val="24"/>
        </w:rPr>
        <w:t>;</w:t>
      </w:r>
      <w:r>
        <w:rPr>
          <w:rFonts w:hint="eastAsia" w:ascii="Times New Roman" w:hAnsi="Times New Roman" w:eastAsia="黑体"/>
          <w:color w:val="FF0000"/>
          <w:sz w:val="24"/>
          <w:szCs w:val="24"/>
        </w:rPr>
        <w:t>改革能促进社会的进步和经济的发展</w:t>
      </w:r>
      <w:r>
        <w:rPr>
          <w:rFonts w:ascii="Times New Roman" w:hAnsi="Times New Roman" w:eastAsia="黑体"/>
          <w:color w:val="FF0000"/>
          <w:sz w:val="24"/>
          <w:szCs w:val="24"/>
        </w:rPr>
        <w:t>;</w:t>
      </w:r>
      <w:r>
        <w:rPr>
          <w:rFonts w:hint="eastAsia" w:ascii="Times New Roman" w:hAnsi="Times New Roman" w:eastAsia="黑体"/>
          <w:color w:val="FF0000"/>
          <w:sz w:val="24"/>
          <w:szCs w:val="24"/>
        </w:rPr>
        <w:t>一个国家、一个民族要想发展</w:t>
      </w:r>
      <w:r>
        <w:rPr>
          <w:rFonts w:ascii="Times New Roman" w:hAnsi="Times New Roman" w:eastAsia="黑体"/>
          <w:color w:val="FF0000"/>
          <w:sz w:val="24"/>
          <w:szCs w:val="24"/>
        </w:rPr>
        <w:t>,</w:t>
      </w:r>
      <w:r>
        <w:rPr>
          <w:rFonts w:hint="eastAsia" w:ascii="Times New Roman" w:hAnsi="Times New Roman" w:eastAsia="黑体"/>
          <w:color w:val="FF0000"/>
          <w:sz w:val="24"/>
          <w:szCs w:val="24"/>
        </w:rPr>
        <w:t>就要不断改革创新。</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hint="eastAsia" w:ascii="Times New Roman" w:hAnsi="Times New Roman" w:eastAsia="黑体"/>
          <w:color w:val="FF0000"/>
          <w:sz w:val="24"/>
          <w:szCs w:val="24"/>
        </w:rPr>
        <w:t>16.</w:t>
      </w:r>
      <w:r>
        <w:rPr>
          <w:rFonts w:ascii="Times New Roman" w:hAnsi="Times New Roman" w:eastAsia="黑体"/>
          <w:color w:val="FF0000"/>
          <w:sz w:val="24"/>
          <w:szCs w:val="24"/>
        </w:rPr>
        <w:t>(1)</w:t>
      </w:r>
      <w:r>
        <w:rPr>
          <w:rFonts w:hint="eastAsia" w:ascii="Times New Roman" w:hAnsi="Times New Roman" w:eastAsia="黑体"/>
          <w:color w:val="FF0000"/>
          <w:sz w:val="24"/>
          <w:szCs w:val="24"/>
        </w:rPr>
        <w:t>中国。大化改新。</w:t>
      </w:r>
      <w:r>
        <w:rPr>
          <w:rFonts w:ascii="Times New Roman" w:hAnsi="Times New Roman" w:eastAsia="黑体"/>
          <w:color w:val="FF0000"/>
          <w:sz w:val="24"/>
          <w:szCs w:val="24"/>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  (2)</w:t>
      </w:r>
      <w:r>
        <w:rPr>
          <w:rFonts w:hint="eastAsia" w:ascii="Times New Roman" w:hAnsi="Times New Roman" w:eastAsia="黑体"/>
          <w:color w:val="FF0000"/>
          <w:sz w:val="24"/>
          <w:szCs w:val="24"/>
        </w:rPr>
        <w:t>穆罕默德创立了伊斯兰教</w:t>
      </w:r>
      <w:r>
        <w:rPr>
          <w:rFonts w:ascii="Times New Roman" w:hAnsi="Times New Roman" w:eastAsia="黑体"/>
          <w:color w:val="FF0000"/>
          <w:sz w:val="24"/>
          <w:szCs w:val="24"/>
        </w:rPr>
        <w:t>,</w:t>
      </w:r>
      <w:r>
        <w:rPr>
          <w:rFonts w:hint="eastAsia" w:ascii="Times New Roman" w:hAnsi="Times New Roman" w:eastAsia="黑体"/>
          <w:color w:val="FF0000"/>
          <w:sz w:val="24"/>
          <w:szCs w:val="24"/>
        </w:rPr>
        <w:t>被阿拉伯人接受并不断向外传播</w:t>
      </w:r>
      <w:r>
        <w:rPr>
          <w:rFonts w:ascii="Times New Roman" w:hAnsi="Times New Roman" w:eastAsia="黑体"/>
          <w:color w:val="FF0000"/>
          <w:sz w:val="24"/>
          <w:szCs w:val="24"/>
        </w:rPr>
        <w:t>,</w:t>
      </w:r>
      <w:r>
        <w:rPr>
          <w:rFonts w:hint="eastAsia" w:ascii="Times New Roman" w:hAnsi="Times New Roman" w:eastAsia="黑体"/>
          <w:color w:val="FF0000"/>
          <w:sz w:val="24"/>
          <w:szCs w:val="24"/>
        </w:rPr>
        <w:t>成为世界三大宗教之一</w:t>
      </w:r>
      <w:r>
        <w:rPr>
          <w:rFonts w:ascii="Times New Roman" w:hAnsi="Times New Roman" w:eastAsia="黑体"/>
          <w:color w:val="FF0000"/>
          <w:sz w:val="24"/>
          <w:szCs w:val="24"/>
        </w:rPr>
        <w:t>;</w:t>
      </w:r>
      <w:r>
        <w:rPr>
          <w:rFonts w:hint="eastAsia" w:ascii="Times New Roman" w:hAnsi="Times New Roman" w:eastAsia="黑体"/>
          <w:color w:val="FF0000"/>
          <w:sz w:val="24"/>
          <w:szCs w:val="24"/>
        </w:rPr>
        <w:t>完成了阿拉伯半岛的基本统一</w:t>
      </w:r>
      <w:r>
        <w:rPr>
          <w:rFonts w:ascii="Times New Roman" w:hAnsi="Times New Roman" w:eastAsia="黑体"/>
          <w:color w:val="FF0000"/>
          <w:sz w:val="24"/>
          <w:szCs w:val="24"/>
        </w:rPr>
        <w:t>,</w:t>
      </w:r>
      <w:r>
        <w:rPr>
          <w:rFonts w:hint="eastAsia" w:ascii="Times New Roman" w:hAnsi="Times New Roman" w:eastAsia="黑体"/>
          <w:color w:val="FF0000"/>
          <w:sz w:val="24"/>
          <w:szCs w:val="24"/>
        </w:rPr>
        <w:t>为其发展成为地跨三大洲的大帝国奠定了基础。</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FF0000"/>
          <w:sz w:val="24"/>
          <w:szCs w:val="24"/>
        </w:rPr>
      </w:pPr>
      <w:r>
        <w:rPr>
          <w:rFonts w:ascii="Times New Roman" w:hAnsi="Times New Roman" w:eastAsia="黑体"/>
          <w:color w:val="FF0000"/>
          <w:sz w:val="24"/>
          <w:szCs w:val="24"/>
        </w:rPr>
        <w:t>(3)</w:t>
      </w:r>
      <w:r>
        <w:rPr>
          <w:rFonts w:hint="eastAsia" w:ascii="Times New Roman" w:hAnsi="Times New Roman" w:eastAsia="黑体"/>
          <w:color w:val="FF0000"/>
          <w:sz w:val="24"/>
          <w:szCs w:val="24"/>
        </w:rPr>
        <w:t>要善于学习先进的文化来促进国家的进步</w:t>
      </w:r>
      <w:r>
        <w:rPr>
          <w:rFonts w:ascii="Times New Roman" w:hAnsi="Times New Roman" w:eastAsia="黑体"/>
          <w:color w:val="FF0000"/>
          <w:sz w:val="24"/>
          <w:szCs w:val="24"/>
        </w:rPr>
        <w:t>;</w:t>
      </w:r>
      <w:r>
        <w:rPr>
          <w:rFonts w:hint="eastAsia" w:ascii="Times New Roman" w:hAnsi="Times New Roman" w:eastAsia="黑体"/>
          <w:color w:val="FF0000"/>
          <w:sz w:val="24"/>
          <w:szCs w:val="24"/>
        </w:rPr>
        <w:t>要加强民族团结</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4"/>
          <w:szCs w:val="24"/>
        </w:rPr>
        <w:sectPr>
          <w:headerReference r:id="rId3" w:type="first"/>
          <w:pgSz w:w="11906" w:h="16838"/>
          <w:pgMar w:top="1440" w:right="1800" w:bottom="1440" w:left="1843"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2"/>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mn-c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6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83"/>
    <w:rsid w:val="00060DA8"/>
    <w:rsid w:val="000641A3"/>
    <w:rsid w:val="00077A22"/>
    <w:rsid w:val="000A2F1F"/>
    <w:rsid w:val="000E5296"/>
    <w:rsid w:val="000F7ABB"/>
    <w:rsid w:val="001744E4"/>
    <w:rsid w:val="001762B2"/>
    <w:rsid w:val="00180F5C"/>
    <w:rsid w:val="001960FD"/>
    <w:rsid w:val="001A1D9A"/>
    <w:rsid w:val="001C3C47"/>
    <w:rsid w:val="00201D89"/>
    <w:rsid w:val="002351FE"/>
    <w:rsid w:val="00251AA4"/>
    <w:rsid w:val="00254B0E"/>
    <w:rsid w:val="00274494"/>
    <w:rsid w:val="002864EA"/>
    <w:rsid w:val="00296AD1"/>
    <w:rsid w:val="00297B6D"/>
    <w:rsid w:val="002A0E39"/>
    <w:rsid w:val="002A6C45"/>
    <w:rsid w:val="002B3A98"/>
    <w:rsid w:val="002D03D5"/>
    <w:rsid w:val="002E39EC"/>
    <w:rsid w:val="00313F96"/>
    <w:rsid w:val="0034139A"/>
    <w:rsid w:val="003609C4"/>
    <w:rsid w:val="00366906"/>
    <w:rsid w:val="003825BC"/>
    <w:rsid w:val="003B0C75"/>
    <w:rsid w:val="003B7F24"/>
    <w:rsid w:val="003C302F"/>
    <w:rsid w:val="004042E3"/>
    <w:rsid w:val="00437314"/>
    <w:rsid w:val="0045007F"/>
    <w:rsid w:val="00460199"/>
    <w:rsid w:val="00462EAF"/>
    <w:rsid w:val="00472FF9"/>
    <w:rsid w:val="00473285"/>
    <w:rsid w:val="00473710"/>
    <w:rsid w:val="00492844"/>
    <w:rsid w:val="004C3689"/>
    <w:rsid w:val="004D2ECB"/>
    <w:rsid w:val="004E1BB3"/>
    <w:rsid w:val="004F0733"/>
    <w:rsid w:val="005037EB"/>
    <w:rsid w:val="005134A6"/>
    <w:rsid w:val="00535F72"/>
    <w:rsid w:val="005419A2"/>
    <w:rsid w:val="0055018A"/>
    <w:rsid w:val="005760D1"/>
    <w:rsid w:val="0057630C"/>
    <w:rsid w:val="00596461"/>
    <w:rsid w:val="00596FDF"/>
    <w:rsid w:val="005A21E3"/>
    <w:rsid w:val="005A337E"/>
    <w:rsid w:val="005C7ECF"/>
    <w:rsid w:val="005D1F42"/>
    <w:rsid w:val="005E671C"/>
    <w:rsid w:val="005E7FA5"/>
    <w:rsid w:val="005F2993"/>
    <w:rsid w:val="00610AE4"/>
    <w:rsid w:val="006259A4"/>
    <w:rsid w:val="00633BE5"/>
    <w:rsid w:val="006369DA"/>
    <w:rsid w:val="00657429"/>
    <w:rsid w:val="00670367"/>
    <w:rsid w:val="0069690F"/>
    <w:rsid w:val="006B697B"/>
    <w:rsid w:val="006C49DE"/>
    <w:rsid w:val="006E5D8E"/>
    <w:rsid w:val="006F16FD"/>
    <w:rsid w:val="006F63A1"/>
    <w:rsid w:val="00700933"/>
    <w:rsid w:val="0070595B"/>
    <w:rsid w:val="00712C17"/>
    <w:rsid w:val="00734640"/>
    <w:rsid w:val="007348AA"/>
    <w:rsid w:val="00735BE1"/>
    <w:rsid w:val="007575BF"/>
    <w:rsid w:val="007577D9"/>
    <w:rsid w:val="007917D9"/>
    <w:rsid w:val="007B115C"/>
    <w:rsid w:val="007B1BE6"/>
    <w:rsid w:val="007B2DC9"/>
    <w:rsid w:val="007B4184"/>
    <w:rsid w:val="007F733D"/>
    <w:rsid w:val="00826595"/>
    <w:rsid w:val="00852CF4"/>
    <w:rsid w:val="00853D61"/>
    <w:rsid w:val="00882CF6"/>
    <w:rsid w:val="0089438B"/>
    <w:rsid w:val="008A0E9F"/>
    <w:rsid w:val="008A761D"/>
    <w:rsid w:val="008C2448"/>
    <w:rsid w:val="008F2AF6"/>
    <w:rsid w:val="00914883"/>
    <w:rsid w:val="00944CB4"/>
    <w:rsid w:val="009451BD"/>
    <w:rsid w:val="00962A5C"/>
    <w:rsid w:val="009725B2"/>
    <w:rsid w:val="00977363"/>
    <w:rsid w:val="009C33B7"/>
    <w:rsid w:val="00A0122A"/>
    <w:rsid w:val="00A14B43"/>
    <w:rsid w:val="00A22ADF"/>
    <w:rsid w:val="00A34C0E"/>
    <w:rsid w:val="00A53781"/>
    <w:rsid w:val="00A862FD"/>
    <w:rsid w:val="00AC3952"/>
    <w:rsid w:val="00AC754F"/>
    <w:rsid w:val="00AD1702"/>
    <w:rsid w:val="00AD60EC"/>
    <w:rsid w:val="00AF618F"/>
    <w:rsid w:val="00AF6897"/>
    <w:rsid w:val="00B155DC"/>
    <w:rsid w:val="00B21841"/>
    <w:rsid w:val="00B45415"/>
    <w:rsid w:val="00B56D75"/>
    <w:rsid w:val="00B739F8"/>
    <w:rsid w:val="00B81AC5"/>
    <w:rsid w:val="00BB38D4"/>
    <w:rsid w:val="00BC4D54"/>
    <w:rsid w:val="00BD4134"/>
    <w:rsid w:val="00BD540C"/>
    <w:rsid w:val="00C125D9"/>
    <w:rsid w:val="00C16CA3"/>
    <w:rsid w:val="00C355BD"/>
    <w:rsid w:val="00C512A3"/>
    <w:rsid w:val="00C63F28"/>
    <w:rsid w:val="00C71C9D"/>
    <w:rsid w:val="00C9430F"/>
    <w:rsid w:val="00CB275A"/>
    <w:rsid w:val="00CC2D4F"/>
    <w:rsid w:val="00CC417A"/>
    <w:rsid w:val="00CE1BA3"/>
    <w:rsid w:val="00D03743"/>
    <w:rsid w:val="00D14451"/>
    <w:rsid w:val="00D149ED"/>
    <w:rsid w:val="00D61D06"/>
    <w:rsid w:val="00DB5359"/>
    <w:rsid w:val="00DB788F"/>
    <w:rsid w:val="00DC0DB0"/>
    <w:rsid w:val="00E01AB4"/>
    <w:rsid w:val="00E10969"/>
    <w:rsid w:val="00E27D45"/>
    <w:rsid w:val="00E33ABD"/>
    <w:rsid w:val="00E3570A"/>
    <w:rsid w:val="00E47249"/>
    <w:rsid w:val="00E57A1F"/>
    <w:rsid w:val="00E965E0"/>
    <w:rsid w:val="00E96734"/>
    <w:rsid w:val="00EC25A3"/>
    <w:rsid w:val="00EE531F"/>
    <w:rsid w:val="00EF0EC9"/>
    <w:rsid w:val="00F0016B"/>
    <w:rsid w:val="00F02F06"/>
    <w:rsid w:val="00F16E8D"/>
    <w:rsid w:val="00F16F4E"/>
    <w:rsid w:val="00F31380"/>
    <w:rsid w:val="00F43F5E"/>
    <w:rsid w:val="00F74CDD"/>
    <w:rsid w:val="00F921A2"/>
    <w:rsid w:val="00FA5415"/>
    <w:rsid w:val="00FA5C52"/>
    <w:rsid w:val="00FC46AC"/>
    <w:rsid w:val="00FE255A"/>
    <w:rsid w:val="00FE7EA5"/>
    <w:rsid w:val="00FF1368"/>
    <w:rsid w:val="32DF7E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eastAsiaTheme="minorEastAsia"/>
      <w:szCs w:val="21"/>
    </w:rPr>
  </w:style>
  <w:style w:type="paragraph" w:styleId="3">
    <w:name w:val="Balloon Text"/>
    <w:basedOn w:val="1"/>
    <w:link w:val="11"/>
    <w:semiHidden/>
    <w:unhideWhenUsed/>
    <w:uiPriority w:val="99"/>
    <w:rPr>
      <w:sz w:val="18"/>
      <w:szCs w:val="18"/>
    </w:rPr>
  </w:style>
  <w:style w:type="paragraph" w:styleId="4">
    <w:name w:val="footer"/>
    <w:basedOn w:val="1"/>
    <w:link w:val="13"/>
    <w:semiHidden/>
    <w:unhideWhenUsed/>
    <w:uiPriority w:val="99"/>
    <w:pPr>
      <w:tabs>
        <w:tab w:val="center" w:pos="4153"/>
        <w:tab w:val="right" w:pos="8306"/>
      </w:tabs>
      <w:snapToGrid w:val="0"/>
      <w:jc w:val="left"/>
    </w:pPr>
    <w:rPr>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customStyle="1" w:styleId="9">
    <w:name w:val="纯文本 Char1"/>
    <w:basedOn w:val="7"/>
    <w:link w:val="2"/>
    <w:qFormat/>
    <w:uiPriority w:val="99"/>
    <w:rPr>
      <w:rFonts w:ascii="宋体" w:hAnsi="Courier New" w:cs="Courier New"/>
      <w:szCs w:val="21"/>
    </w:rPr>
  </w:style>
  <w:style w:type="character" w:customStyle="1" w:styleId="10">
    <w:name w:val="纯文本 Char"/>
    <w:basedOn w:val="7"/>
    <w:uiPriority w:val="99"/>
    <w:rPr>
      <w:rFonts w:ascii="宋体" w:hAnsi="Courier New" w:eastAsia="宋体" w:cs="Courier New"/>
      <w:szCs w:val="21"/>
    </w:rPr>
  </w:style>
  <w:style w:type="character" w:customStyle="1" w:styleId="11">
    <w:name w:val="批注框文本 Char"/>
    <w:basedOn w:val="7"/>
    <w:link w:val="3"/>
    <w:semiHidden/>
    <w:uiPriority w:val="99"/>
    <w:rPr>
      <w:rFonts w:ascii="Calibri" w:hAnsi="Calibri" w:eastAsia="宋体" w:cs="Times New Roman"/>
      <w:sz w:val="18"/>
      <w:szCs w:val="18"/>
    </w:rPr>
  </w:style>
  <w:style w:type="character" w:customStyle="1" w:styleId="12">
    <w:name w:val="页眉 Char"/>
    <w:basedOn w:val="7"/>
    <w:link w:val="5"/>
    <w:semiHidden/>
    <w:uiPriority w:val="99"/>
    <w:rPr>
      <w:rFonts w:ascii="Calibri" w:hAnsi="Calibri" w:eastAsia="宋体" w:cs="Times New Roman"/>
      <w:sz w:val="18"/>
      <w:szCs w:val="18"/>
    </w:rPr>
  </w:style>
  <w:style w:type="character" w:customStyle="1" w:styleId="13">
    <w:name w:val="页脚 Char"/>
    <w:basedOn w:val="7"/>
    <w:link w:val="4"/>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92812-C679-4BDF-99AE-68C9314D60B2}">
  <ds:schemaRefs/>
</ds:datastoreItem>
</file>

<file path=docProps/app.xml><?xml version="1.0" encoding="utf-8"?>
<Properties xmlns="http://schemas.openxmlformats.org/officeDocument/2006/extended-properties" xmlns:vt="http://schemas.openxmlformats.org/officeDocument/2006/docPropsVTypes">
  <Template>Normal</Template>
  <Pages>3</Pages>
  <Words>797</Words>
  <Characters>4549</Characters>
  <Lines>37</Lines>
  <Paragraphs>10</Paragraphs>
  <TotalTime>1</TotalTime>
  <ScaleCrop>false</ScaleCrop>
  <LinksUpToDate>false</LinksUpToDate>
  <CharactersWithSpaces>5336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2021-08-25T14:49:00Z</dcterms:created>
  <dc:creator>Administrator</dc:creator>
  <cp:lastModifiedBy>Administrator</cp:lastModifiedBy>
  <dcterms:modified xsi:type="dcterms:W3CDTF">2021-09-08T13:33:26Z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