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660" cy="6753860"/>
            <wp:effectExtent l="0" t="0" r="8890" b="8890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675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3610" cy="6830695"/>
            <wp:effectExtent l="0" t="0" r="8890" b="8255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68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660" cy="6830695"/>
            <wp:effectExtent l="0" t="0" r="8890" b="825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683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4560" cy="6878320"/>
            <wp:effectExtent l="0" t="0" r="8890" b="17780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687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3610" cy="6068060"/>
            <wp:effectExtent l="0" t="0" r="8890" b="8890"/>
            <wp:docPr id="11" name="图片 1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606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4085" cy="6010910"/>
            <wp:effectExtent l="0" t="0" r="18415" b="8890"/>
            <wp:docPr id="10" name="图片 10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案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601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5035" cy="6353810"/>
            <wp:effectExtent l="0" t="0" r="18415" b="8890"/>
            <wp:docPr id="9" name="图片 9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63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4560" cy="6325235"/>
            <wp:effectExtent l="0" t="0" r="8890" b="18415"/>
            <wp:docPr id="8" name="图片 8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632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213C"/>
    <w:rsid w:val="001C213C"/>
    <w:rsid w:val="009731F0"/>
    <w:rsid w:val="00A957C4"/>
    <w:rsid w:val="00B31BD0"/>
    <w:rsid w:val="00D301BB"/>
    <w:rsid w:val="5E98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8</Pages>
  <Words>6</Words>
  <Characters>7</Characters>
  <Lines>1</Lines>
  <Paragraphs>1</Paragraphs>
  <TotalTime>3</TotalTime>
  <ScaleCrop>false</ScaleCrop>
  <LinksUpToDate>false</LinksUpToDate>
  <CharactersWithSpaces>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2020-09-29T01:05:00Z</dcterms:created>
  <dc:creator>Windows 用户</dc:creator>
  <cp:lastModifiedBy>老倪膏药(招代理)</cp:lastModifiedBy>
  <dcterms:modified xsi:type="dcterms:W3CDTF">2021-09-11T11:16:54Z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