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10452100</wp:posOffset>
            </wp:positionV>
            <wp:extent cx="368300" cy="279400"/>
            <wp:wrapNone/>
            <wp:docPr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83648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19495" cy="8427720"/>
            <wp:effectExtent l="0" t="0" r="14605" b="11430"/>
            <wp:docPr id="1" name="图片 1" descr="53fbb6e6ee3eb46f8e4b7002fa99e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90154" name="图片 1" descr="53fbb6e6ee3eb46f8e4b7002fa99e4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lum bright="6000"/>
                    </a:blip>
                    <a:srcRect l="1120" r="138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42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87085" cy="7211060"/>
            <wp:effectExtent l="0" t="0" r="18415" b="8890"/>
            <wp:docPr id="2" name="图片 2" descr="254d1d6bc670ffdaad2369b2747c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120942" name="图片 2" descr="254d1d6bc670ffdaad2369b2747c49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lum bright="12000" contrast="6000"/>
                    </a:blip>
                    <a:srcRect b="10929"/>
                    <a:stretch>
                      <a:fillRect/>
                    </a:stretch>
                  </pic:blipFill>
                  <pic:spPr>
                    <a:xfrm>
                      <a:off x="0" y="0"/>
                      <a:ext cx="5887085" cy="721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60085" cy="7826375"/>
            <wp:effectExtent l="0" t="0" r="12065" b="3175"/>
            <wp:docPr id="3" name="图片 3" descr="3ea1ddd0034d3dd7e70b5fd6996b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443584" name="图片 3" descr="3ea1ddd0034d3dd7e70b5fd6996b1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12000"/>
                    </a:blip>
                    <a:srcRect t="1959" b="157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82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21045" cy="6774815"/>
            <wp:effectExtent l="0" t="0" r="8255" b="6985"/>
            <wp:docPr id="4" name="图片 4" descr="7ef25943f59dd9d288664b572aadb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9152" name="图片 4" descr="7ef25943f59dd9d288664b572aadb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lum bright="12000"/>
                    </a:blip>
                    <a:srcRect r="-554" b="12299"/>
                    <a:stretch>
                      <a:fillRect/>
                    </a:stretch>
                  </pic:blipFill>
                  <pic:spPr>
                    <a:xfrm>
                      <a:off x="0" y="0"/>
                      <a:ext cx="5821045" cy="677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jc w:val="center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drawing>
          <wp:inline>
            <wp:extent cx="254000" cy="254000"/>
            <wp:docPr id="1000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4995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32"/>
          <w:szCs w:val="32"/>
          <w:lang w:val="en-US" w:eastAsia="zh-CN"/>
        </w:rPr>
        <w:t>宜阳学校2020-2021学年第一学期第二次月考</w:t>
      </w:r>
    </w:p>
    <w:p>
      <w:pPr>
        <w:jc w:val="center"/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七年级数学试卷参考答案</w:t>
      </w:r>
    </w:p>
    <w:p>
      <w:pPr>
        <w:numPr>
          <w:ilvl w:val="0"/>
          <w:numId w:val="1"/>
        </w:numPr>
        <w:jc w:val="both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选择题（本大题共6小题，每小题3分，共18分）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1.C    2.C    3.B     4.B     5.D     6.B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leftChars="0" w:firstLine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填空题（本大题共6小题，每小题3分，共18分）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7.</w:t>
      </w:r>
      <w:r>
        <w:rPr>
          <w:rFonts w:hint="eastAsia"/>
          <w:b w:val="0"/>
          <w:bCs w:val="0"/>
          <w:position w:val="-24"/>
          <w:sz w:val="24"/>
          <w:szCs w:val="24"/>
          <w:lang w:val="en-US" w:eastAsia="zh-CN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pt;height:31pt" o:oleicon="f" o:ole="" coordsize="21600,21600" o:preferrelative="t" filled="f" stroked="f">
            <v:imagedata r:id="rId11" o:title=""/>
            <o:lock v:ext="edit" aspectratio="t"/>
            <w10:anchorlock/>
          </v:shape>
          <o:OLEObject Type="Embed" ProgID="Equation.KSEE3" ShapeID="_x0000_i1025" DrawAspect="Content" ObjectID="_1468075725" r:id="rId12"/>
        </w:objec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    8.-1      9.-6      10.140元     11.9x-11=6x+16    12.-12或8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leftChars="0" w:firstLine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解答题（本大题共5小题，每小题6分，共30分）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（1）6b-5a        （2）</w:t>
      </w:r>
      <w:r>
        <w:rPr>
          <w:rFonts w:hint="eastAsia"/>
          <w:b w:val="0"/>
          <w:bCs w:val="0"/>
          <w:position w:val="-24"/>
          <w:sz w:val="24"/>
          <w:szCs w:val="24"/>
          <w:lang w:val="en-US" w:eastAsia="zh-CN"/>
        </w:rPr>
        <w:object>
          <v:shape id="_x0000_i1026" type="#_x0000_t75" style="width:24pt;height:31pt" o:oleicon="f" o:ole="" coordsize="21600,21600" o:preferrelative="t" filled="f" stroked="f">
            <v:imagedata r:id="rId13" o:title=""/>
            <o:lock v:ext="edit" aspectratio="t"/>
            <w10:anchorlock/>
          </v:shape>
          <o:OLEObject Type="Embed" ProgID="Equation.KSEE3" ShapeID="_x0000_i1026" DrawAspect="Content" ObjectID="_1468075726" r:id="rId14"/>
        </w:objec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x=8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解原式=12a</w:t>
      </w:r>
      <w:r>
        <w:rPr>
          <w:rFonts w:hint="eastAsia"/>
          <w:b w:val="0"/>
          <w:bCs w:val="0"/>
          <w:sz w:val="24"/>
          <w:szCs w:val="24"/>
          <w:vertAlign w:val="superscript"/>
          <w:lang w:val="en-US" w:eastAsia="zh-CN"/>
        </w:rPr>
        <w:t>2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b-6ab</w:t>
      </w:r>
      <w:r>
        <w:rPr>
          <w:rFonts w:hint="eastAsia"/>
          <w:b w:val="0"/>
          <w:bCs w:val="0"/>
          <w:sz w:val="24"/>
          <w:szCs w:val="24"/>
          <w:vertAlign w:val="superscript"/>
          <w:lang w:val="en-US" w:eastAsia="zh-CN"/>
        </w:rPr>
        <w:t>2</w:t>
      </w:r>
      <w:r>
        <w:rPr>
          <w:rFonts w:hint="eastAsia"/>
          <w:b w:val="0"/>
          <w:bCs w:val="0"/>
          <w:sz w:val="24"/>
          <w:szCs w:val="24"/>
          <w:vertAlign w:val="baseline"/>
          <w:lang w:val="en-US" w:eastAsia="zh-CN"/>
        </w:rPr>
        <w:t>=</w:t>
      </w:r>
      <w:r>
        <w:rPr>
          <w:rFonts w:hint="eastAsia"/>
          <w:b w:val="0"/>
          <w:bCs w:val="0"/>
          <w:position w:val="-24"/>
          <w:sz w:val="24"/>
          <w:szCs w:val="24"/>
          <w:vertAlign w:val="baseline"/>
          <w:lang w:val="en-US" w:eastAsia="zh-CN"/>
        </w:rPr>
        <w:object>
          <v:shape id="_x0000_i1027" type="#_x0000_t75" style="width:12pt;height:31pt" o:oleicon="f" o:ole="" coordsize="21600,21600" o:preferrelative="t" filled="f" stroked="f">
            <v:imagedata r:id="rId15" o:title=""/>
            <o:lock v:ext="edit" aspectratio="t"/>
            <w10:anchorlock/>
          </v:shape>
          <o:OLEObject Type="Embed" ProgID="Equation.KSEE3" ShapeID="_x0000_i1027" DrawAspect="Content" ObjectID="_1468075727" r:id="rId16"/>
        </w:objec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vertAlign w:val="baseline"/>
          <w:lang w:val="en-US" w:eastAsia="zh-CN"/>
        </w:rPr>
        <w:t>（1）3        （2）x=1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17.-4或6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leftChars="0" w:firstLine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解答题（本大题共3小题，每小题8分，共24分）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18.（1）-x</w:t>
      </w:r>
      <w:r>
        <w:rPr>
          <w:rFonts w:hint="eastAsia"/>
          <w:b w:val="0"/>
          <w:bCs w:val="0"/>
          <w:sz w:val="24"/>
          <w:szCs w:val="24"/>
          <w:vertAlign w:val="superscript"/>
          <w:lang w:val="en-US" w:eastAsia="zh-CN"/>
        </w:rPr>
        <w:t>2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+8xy-7y-9        (2)x=1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19.a=4    原方程的正解为x=</w:t>
      </w:r>
      <w:r>
        <w:rPr>
          <w:rFonts w:hint="eastAsia"/>
          <w:b w:val="0"/>
          <w:bCs w:val="0"/>
          <w:position w:val="-24"/>
          <w:sz w:val="24"/>
          <w:szCs w:val="24"/>
          <w:lang w:val="en-US" w:eastAsia="zh-CN"/>
        </w:rPr>
        <w:object>
          <v:shape id="_x0000_i1028" type="#_x0000_t75" style="width:12pt;height:31pt" o:oleicon="f" o:ole="" coordsize="21600,21600" o:preferrelative="t" filled="f" stroked="f">
            <v:imagedata r:id="rId17" o:title=""/>
            <o:lock v:ext="edit" aspectratio="t"/>
            <w10:anchorlock/>
          </v:shape>
          <o:OLEObject Type="Embed" ProgID="Equation.KSEE3" ShapeID="_x0000_i1028" DrawAspect="Content" ObjectID="_1468075728" r:id="rId18"/>
        </w:objec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20.安排30人生产大齿轮，60人生产小齿轮，一天最多可以生产300套成品。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21.（1）方案一：80x+12000       方案二：64x+16000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（2）方案一：36000元，方案二：35200元，所以方案二更省钱。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（3）按方案一买100个桌子送100椅子，剩下的200张椅子按方案二买，共需要32800元。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leftChars="0" w:firstLine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解答题（本大题共2小题，每小题9分，共18分）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22.（1）</w:t>
      </w:r>
      <w:r>
        <w:rPr>
          <w:rFonts w:hint="eastAsia"/>
          <w:b w:val="0"/>
          <w:bCs w:val="0"/>
          <w:position w:val="-24"/>
          <w:sz w:val="24"/>
          <w:szCs w:val="24"/>
          <w:lang w:val="en-US" w:eastAsia="zh-CN"/>
        </w:rPr>
        <w:object>
          <v:shape id="_x0000_i1029" type="#_x0000_t75" style="width:45pt;height:31pt" o:oleicon="f" o:ole="" coordsize="21600,21600" o:preferrelative="t" filled="f" stroked="f">
            <v:imagedata r:id="rId19" o:title=""/>
            <o:lock v:ext="edit" aspectratio="t"/>
            <w10:anchorlock/>
          </v:shape>
          <o:OLEObject Type="Embed" ProgID="Equation.KSEE3" ShapeID="_x0000_i1029" DrawAspect="Content" ObjectID="_1468075729" r:id="rId20"/>
        </w:objec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       （2）</w:t>
      </w:r>
      <w:r>
        <w:rPr>
          <w:rFonts w:hint="eastAsia"/>
          <w:b w:val="0"/>
          <w:bCs w:val="0"/>
          <w:position w:val="-24"/>
          <w:sz w:val="24"/>
          <w:szCs w:val="24"/>
          <w:lang w:val="en-US" w:eastAsia="zh-CN"/>
        </w:rPr>
        <w:object>
          <v:shape id="_x0000_i1030" type="#_x0000_t75" style="width:12pt;height:31pt" o:oleicon="f" o:ole="" coordsize="21600,21600" o:preferrelative="t" filled="f" stroked="f">
            <v:imagedata r:id="rId21" o:title=""/>
            <o:lock v:ext="edit" aspectratio="t"/>
            <w10:anchorlock/>
          </v:shape>
          <o:OLEObject Type="Embed" ProgID="Equation.KSEE3" ShapeID="_x0000_i1030" DrawAspect="Content" ObjectID="_1468075730" r:id="rId22"/>
        </w:objec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        （3）</w:t>
      </w:r>
      <w:r>
        <w:rPr>
          <w:rFonts w:hint="eastAsia"/>
          <w:b w:val="0"/>
          <w:bCs w:val="0"/>
          <w:position w:val="-24"/>
          <w:sz w:val="24"/>
          <w:szCs w:val="24"/>
          <w:lang w:val="en-US" w:eastAsia="zh-CN"/>
        </w:rPr>
        <w:object>
          <v:shape id="_x0000_i1031" type="#_x0000_t75" style="width:28pt;height:31pt" o:oleicon="f" o:ole="" coordsize="21600,21600" o:preferrelative="t" filled="f" stroked="f">
            <v:imagedata r:id="rId23" o:title=""/>
            <o:lock v:ext="edit" aspectratio="t"/>
            <w10:anchorlock/>
          </v:shape>
          <o:OLEObject Type="Embed" ProgID="Equation.KSEE3" ShapeID="_x0000_i1031" DrawAspect="Content" ObjectID="_1468075731" r:id="rId24"/>
        </w:objec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leftChars="0" w:firstLine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解答题（本大题共1小题，共12分）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（1）a=-1    b=1   c=5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firstLine="0" w:leftChars="0" w:firstLineChars="0"/>
        <w:jc w:val="both"/>
        <w:textAlignment w:val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当0</w:t>
      </w:r>
      <w:r>
        <w:rPr>
          <w:rFonts w:hint="eastAsia"/>
          <w:b w:val="0"/>
          <w:bCs w:val="0"/>
          <w:position w:val="-4"/>
          <w:sz w:val="24"/>
          <w:szCs w:val="24"/>
          <w:lang w:val="en-US" w:eastAsia="zh-CN"/>
        </w:rPr>
        <w:object>
          <v:shape id="_x0000_i1032" type="#_x0000_t75" style="width:10pt;height:12pt" o:oleicon="f" o:ole="" coordsize="21600,21600" o:preferrelative="t" filled="f" stroked="f">
            <v:imagedata r:id="rId25" o:title=""/>
            <o:lock v:ext="edit" aspectratio="t"/>
            <w10:anchorlock/>
          </v:shape>
          <o:OLEObject Type="Embed" ProgID="Equation.KSEE3" ShapeID="_x0000_i1032" DrawAspect="Content" ObjectID="_1468075732" r:id="rId26"/>
        </w:objec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x</w:t>
      </w:r>
      <w:r>
        <w:rPr>
          <w:rFonts w:hint="eastAsia"/>
          <w:b w:val="0"/>
          <w:bCs w:val="0"/>
          <w:position w:val="-4"/>
          <w:sz w:val="24"/>
          <w:szCs w:val="24"/>
          <w:lang w:val="en-US" w:eastAsia="zh-CN"/>
        </w:rPr>
        <w:object>
          <v:shape id="_x0000_i1033" type="#_x0000_t75" style="width:10pt;height:12pt" o:oleicon="f" o:ole="" coordsize="21600,21600" o:preferrelative="t" filled="f" stroked="f">
            <v:imagedata r:id="rId25" o:title=""/>
            <o:lock v:ext="edit" aspectratio="t"/>
            <w10:anchorlock/>
          </v:shape>
          <o:OLEObject Type="Embed" ProgID="Equation.KSEE3" ShapeID="_x0000_i1033" DrawAspect="Content" ObjectID="_1468075733" r:id="rId27"/>
        </w:objec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1时原式=2x+12   当1</w:t>
      </w:r>
      <w:r>
        <w:rPr>
          <w:rFonts w:hint="eastAsia"/>
          <w:b w:val="0"/>
          <w:bCs w:val="0"/>
          <w:position w:val="-4"/>
          <w:sz w:val="24"/>
          <w:szCs w:val="24"/>
          <w:lang w:val="en-US" w:eastAsia="zh-CN"/>
        </w:rPr>
        <w:object>
          <v:shape id="_x0000_i1034" type="#_x0000_t75" style="width:10pt;height:12pt" o:oleicon="f" o:ole="" coordsize="21600,21600" o:preferrelative="t" filled="f" stroked="f">
            <v:imagedata r:id="rId25" o:title=""/>
            <o:lock v:ext="edit" aspectratio="t"/>
            <w10:anchorlock/>
          </v:shape>
          <o:OLEObject Type="Embed" ProgID="Equation.KSEE3" ShapeID="_x0000_i1034" DrawAspect="Content" ObjectID="_1468075734" r:id="rId28"/>
        </w:objec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x</w:t>
      </w:r>
      <w:r>
        <w:rPr>
          <w:rFonts w:hint="eastAsia"/>
          <w:b w:val="0"/>
          <w:bCs w:val="0"/>
          <w:position w:val="-4"/>
          <w:sz w:val="24"/>
          <w:szCs w:val="24"/>
          <w:lang w:val="en-US" w:eastAsia="zh-CN"/>
        </w:rPr>
        <w:object>
          <v:shape id="_x0000_i1035" type="#_x0000_t75" style="width:10pt;height:12pt" o:oleicon="f" o:ole="" coordsize="21600,21600" o:preferrelative="t" filled="f" stroked="f">
            <v:imagedata r:id="rId25" o:title=""/>
            <o:lock v:ext="edit" aspectratio="t"/>
            <w10:anchorlock/>
          </v:shape>
          <o:OLEObject Type="Embed" ProgID="Equation.KSEE3" ShapeID="_x0000_i1035" DrawAspect="Content" ObjectID="_1468075735" r:id="rId29"/>
        </w:objec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2时原式=4x+10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firstLine="0" w:leftChars="0" w:firstLineChars="0"/>
        <w:jc w:val="both"/>
        <w:textAlignment w:val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不变，BC-AB=2</w:t>
      </w:r>
    </w:p>
    <w:p>
      <w:pPr>
        <w:widowControl w:val="0"/>
        <w:numPr>
          <w:numId w:val="0"/>
        </w:numPr>
        <w:ind w:leftChars="0"/>
        <w:jc w:val="both"/>
        <w:rPr>
          <w:rFonts w:hint="default"/>
          <w:b w:val="0"/>
          <w:bCs w:val="0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FEE499F5"/>
    <w:multiLevelType w:val="singleLevel"/>
    <w:tmpl w:val="FEE499F5"/>
    <w:lvl w:ilvl="0">
      <w:start w:val="2"/>
      <w:numFmt w:val="decimal"/>
      <w:suff w:val="nothing"/>
      <w:lvlText w:val="（%1）"/>
      <w:lvlJc w:val="left"/>
      <w:pPr>
        <w:ind w:left="240" w:firstLine="0" w:leftChars="0" w:firstLineChars="0"/>
      </w:pPr>
    </w:lvl>
  </w:abstractNum>
  <w:abstractNum w:abstractNumId="1">
    <w:nsid w:val="FF90B99B"/>
    <w:multiLevelType w:val="singleLevel"/>
    <w:tmpl w:val="FF90B99B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2519086E"/>
    <w:multiLevelType w:val="singleLevel"/>
    <w:tmpl w:val="2519086E"/>
    <w:lvl w:ilvl="0">
      <w:start w:val="23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6241F492"/>
    <w:multiLevelType w:val="singleLevel"/>
    <w:tmpl w:val="6241F492"/>
    <w:lvl w:ilvl="0">
      <w:start w:val="1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A6F711F"/>
    <w:rsid w:val="5A6F711F"/>
    <w:rsid w:val="7A9A085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wmf" /><Relationship Id="rId12" Type="http://schemas.openxmlformats.org/officeDocument/2006/relationships/oleObject" Target="embeddings/oleObject1.bin" /><Relationship Id="rId13" Type="http://schemas.openxmlformats.org/officeDocument/2006/relationships/image" Target="media/image8.wmf" /><Relationship Id="rId14" Type="http://schemas.openxmlformats.org/officeDocument/2006/relationships/oleObject" Target="embeddings/oleObject2.bin" /><Relationship Id="rId15" Type="http://schemas.openxmlformats.org/officeDocument/2006/relationships/image" Target="media/image9.wmf" /><Relationship Id="rId16" Type="http://schemas.openxmlformats.org/officeDocument/2006/relationships/oleObject" Target="embeddings/oleObject3.bin" /><Relationship Id="rId17" Type="http://schemas.openxmlformats.org/officeDocument/2006/relationships/image" Target="media/image10.wmf" /><Relationship Id="rId18" Type="http://schemas.openxmlformats.org/officeDocument/2006/relationships/oleObject" Target="embeddings/oleObject4.bin" /><Relationship Id="rId19" Type="http://schemas.openxmlformats.org/officeDocument/2006/relationships/image" Target="media/image11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1" Type="http://schemas.openxmlformats.org/officeDocument/2006/relationships/image" Target="media/image12.wmf" /><Relationship Id="rId22" Type="http://schemas.openxmlformats.org/officeDocument/2006/relationships/oleObject" Target="embeddings/oleObject6.bin" /><Relationship Id="rId23" Type="http://schemas.openxmlformats.org/officeDocument/2006/relationships/image" Target="media/image13.wmf" /><Relationship Id="rId24" Type="http://schemas.openxmlformats.org/officeDocument/2006/relationships/oleObject" Target="embeddings/oleObject7.bin" /><Relationship Id="rId25" Type="http://schemas.openxmlformats.org/officeDocument/2006/relationships/image" Target="media/image14.wmf" /><Relationship Id="rId26" Type="http://schemas.openxmlformats.org/officeDocument/2006/relationships/oleObject" Target="embeddings/oleObject8.bin" /><Relationship Id="rId27" Type="http://schemas.openxmlformats.org/officeDocument/2006/relationships/oleObject" Target="embeddings/oleObject9.bin" /><Relationship Id="rId28" Type="http://schemas.openxmlformats.org/officeDocument/2006/relationships/oleObject" Target="embeddings/oleObject10.bin" /><Relationship Id="rId29" Type="http://schemas.openxmlformats.org/officeDocument/2006/relationships/oleObject" Target="embeddings/oleObject11.bin" /><Relationship Id="rId3" Type="http://schemas.openxmlformats.org/officeDocument/2006/relationships/fontTable" Target="fontTable.xml" /><Relationship Id="rId30" Type="http://schemas.openxmlformats.org/officeDocument/2006/relationships/theme" Target="theme/theme1.xml" /><Relationship Id="rId31" Type="http://schemas.openxmlformats.org/officeDocument/2006/relationships/numbering" Target="numbering.xml" /><Relationship Id="rId32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小羊201502230923</dc:creator>
  <cp:lastModifiedBy>小羊201502230923</cp:lastModifiedBy>
  <cp:revision>1</cp:revision>
  <dcterms:created xsi:type="dcterms:W3CDTF">2020-12-16T14:24:00Z</dcterms:created>
  <dcterms:modified xsi:type="dcterms:W3CDTF">2020-12-16T15:21:45Z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