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center" w:pos="4394"/>
        </w:tabs>
        <w:adjustRightInd w:val="0"/>
        <w:snapToGrid w:val="0"/>
        <w:spacing w:line="360" w:lineRule="auto"/>
        <w:jc w:val="center"/>
        <w:rPr>
          <w:rFonts w:ascii="黑体" w:eastAsia="黑体"/>
          <w:color w:val="FF0000"/>
          <w:sz w:val="34"/>
          <w:szCs w:val="44"/>
        </w:rPr>
      </w:pPr>
      <w:r>
        <w:rPr>
          <w:rFonts w:ascii="黑体" w:eastAsia="黑体"/>
          <w:sz w:val="3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10579100</wp:posOffset>
            </wp:positionV>
            <wp:extent cx="304800" cy="2921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383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/>
          <w:sz w:val="34"/>
          <w:szCs w:val="44"/>
        </w:rPr>
        <w:t>20</w:t>
      </w:r>
      <w:r>
        <w:rPr>
          <w:rFonts w:ascii="黑体" w:eastAsia="黑体" w:hint="eastAsia"/>
          <w:sz w:val="34"/>
          <w:szCs w:val="44"/>
        </w:rPr>
        <w:t>20</w:t>
      </w:r>
      <w:r>
        <w:rPr>
          <w:rFonts w:ascii="黑体" w:eastAsia="黑体"/>
          <w:sz w:val="34"/>
          <w:szCs w:val="44"/>
        </w:rPr>
        <w:t>-20</w:t>
      </w:r>
      <w:r>
        <w:rPr>
          <w:rFonts w:ascii="黑体" w:eastAsia="黑体" w:hint="eastAsia"/>
          <w:sz w:val="34"/>
          <w:szCs w:val="44"/>
        </w:rPr>
        <w:t>21学年第一学期肇庆市地质中学</w:t>
      </w:r>
      <w:r>
        <w:rPr>
          <w:rFonts w:ascii="黑体" w:eastAsia="黑体"/>
          <w:color w:val="000000" w:themeColor="text1"/>
          <w:sz w:val="34"/>
          <w:szCs w:val="4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-646430</wp:posOffset>
                </wp:positionH>
                <wp:positionV relativeFrom="paragraph">
                  <wp:posOffset>39370</wp:posOffset>
                </wp:positionV>
                <wp:extent cx="488315" cy="6894195"/>
                <wp:effectExtent l="0" t="0" r="0" b="0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88315" cy="6894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  <w:t>年级</w:t>
                            </w:r>
                            <w:r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  <w:t>________</w:t>
                            </w:r>
                            <w:r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  <w:t>班级</w:t>
                            </w:r>
                            <w:r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  <w:t>姓名</w:t>
                            </w:r>
                            <w:r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  <w:t>__________</w:t>
                            </w:r>
                            <w:r>
                              <w:rPr>
                                <w:rFonts w:ascii="黑体" w:eastAsia="黑体" w:hint="eastAsia"/>
                                <w:sz w:val="32"/>
                                <w:szCs w:val="32"/>
                              </w:rPr>
                              <w:t>学号</w:t>
                            </w:r>
                            <w:r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  <w:t>____________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38.45pt;height:542.85pt;margin-top:3.1pt;margin-left:-50.9pt;mso-height-relative:page;mso-width-relative:page;mso-wrap-distance-bottom:0;mso-wrap-distance-left:9pt;mso-wrap-distance-right:9pt;mso-wrap-distance-top:0;position:absolute;z-index:251660288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int="eastAsia"/>
                          <w:sz w:val="32"/>
                          <w:szCs w:val="32"/>
                        </w:rPr>
                        <w:t>年级</w:t>
                      </w:r>
                      <w:r>
                        <w:rPr>
                          <w:rFonts w:ascii="黑体" w:eastAsia="黑体"/>
                          <w:sz w:val="32"/>
                          <w:szCs w:val="32"/>
                        </w:rPr>
                        <w:t>________</w:t>
                      </w:r>
                      <w:r>
                        <w:rPr>
                          <w:rFonts w:ascii="黑体" w:eastAsia="黑体" w:hint="eastAsia"/>
                          <w:sz w:val="32"/>
                          <w:szCs w:val="32"/>
                        </w:rPr>
                        <w:t>班级</w:t>
                      </w:r>
                      <w:r>
                        <w:rPr>
                          <w:rFonts w:ascii="黑体" w:eastAsia="黑体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黑体" w:eastAsia="黑体" w:hint="eastAsia"/>
                          <w:sz w:val="32"/>
                          <w:szCs w:val="32"/>
                        </w:rPr>
                        <w:t>姓名</w:t>
                      </w:r>
                      <w:r>
                        <w:rPr>
                          <w:rFonts w:ascii="黑体" w:eastAsia="黑体"/>
                          <w:sz w:val="32"/>
                          <w:szCs w:val="32"/>
                        </w:rPr>
                        <w:t>__________</w:t>
                      </w:r>
                      <w:r>
                        <w:rPr>
                          <w:rFonts w:ascii="黑体" w:eastAsia="黑体" w:hint="eastAsia"/>
                          <w:sz w:val="32"/>
                          <w:szCs w:val="32"/>
                        </w:rPr>
                        <w:t>学号</w:t>
                      </w:r>
                      <w:r>
                        <w:rPr>
                          <w:rFonts w:ascii="黑体" w:eastAsia="黑体"/>
                          <w:sz w:val="32"/>
                          <w:szCs w:val="32"/>
                        </w:rPr>
                        <w:t>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黑体" w:eastAsia="黑体" w:hint="eastAsia"/>
          <w:color w:val="000000" w:themeColor="text1"/>
          <w:sz w:val="34"/>
          <w:szCs w:val="44"/>
          <w14:textFill>
            <w14:solidFill>
              <w14:schemeClr w14:val="tx1"/>
            </w14:solidFill>
          </w14:textFill>
        </w:rPr>
        <w:t>第</w:t>
      </w:r>
      <w:r>
        <w:rPr>
          <w:rFonts w:ascii="黑体" w:eastAsia="黑体" w:hint="eastAsia"/>
          <w:color w:val="000000" w:themeColor="text1"/>
          <w:sz w:val="34"/>
          <w:szCs w:val="44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黑体" w:eastAsia="黑体" w:hint="eastAsia"/>
          <w:color w:val="000000" w:themeColor="text1"/>
          <w:sz w:val="34"/>
          <w:szCs w:val="44"/>
          <w14:textFill>
            <w14:solidFill>
              <w14:schemeClr w14:val="tx1"/>
            </w14:solidFill>
          </w14:textFill>
        </w:rPr>
        <w:t>次段考</w:t>
      </w:r>
    </w:p>
    <w:p>
      <w:pPr>
        <w:tabs>
          <w:tab w:val="center" w:pos="4394"/>
        </w:tabs>
        <w:adjustRightInd w:val="0"/>
        <w:snapToGrid w:val="0"/>
        <w:spacing w:line="360" w:lineRule="auto"/>
        <w:jc w:val="center"/>
        <w:rPr>
          <w:rFonts w:ascii="宋体" w:hAnsi="宋体" w:cs="宋体"/>
          <w:color w:val="000000"/>
          <w:szCs w:val="21"/>
        </w:rPr>
      </w:pPr>
      <w:r>
        <w:rPr>
          <w:rFonts w:ascii="黑体" w:eastAsia="黑体" w:hint="eastAsia"/>
          <w:sz w:val="34"/>
          <w:szCs w:val="44"/>
          <w:lang w:val="en-US" w:eastAsia="zh-CN"/>
        </w:rPr>
        <w:t>八</w:t>
      </w:r>
      <w:r>
        <w:rPr>
          <w:rFonts w:ascii="黑体" w:eastAsia="黑体" w:hint="eastAsia"/>
          <w:sz w:val="34"/>
          <w:szCs w:val="44"/>
        </w:rPr>
        <w:t>年级</w:t>
      </w:r>
      <w:r>
        <w:rPr>
          <w:rFonts w:ascii="黑体" w:eastAsia="黑体" w:hint="eastAsia"/>
          <w:sz w:val="34"/>
          <w:szCs w:val="44"/>
          <w:lang w:eastAsia="zh-CN"/>
        </w:rPr>
        <w:t>语文</w:t>
      </w:r>
      <w:r>
        <w:rPr>
          <w:rFonts w:ascii="黑体" w:eastAsia="黑体" w:hint="eastAsia"/>
          <w:sz w:val="34"/>
          <w:szCs w:val="44"/>
        </w:rPr>
        <w:t>科试题</w:t>
      </w:r>
    </w:p>
    <w:p>
      <w:pPr>
        <w:adjustRightInd w:val="0"/>
        <w:snapToGrid w:val="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一、基础（24分）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1.根据课文默写古诗文</w:t>
      </w:r>
      <w:r>
        <w:rPr>
          <w:rFonts w:ascii="宋体" w:hAnsi="宋体" w:cs="宋体" w:hint="eastAsia"/>
          <w:szCs w:val="21"/>
        </w:rPr>
        <w:drawing>
          <wp:inline distT="0" distB="0" distL="114300" distR="114300">
            <wp:extent cx="24130" cy="1778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67338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>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(1)____________，</w:t>
      </w:r>
      <w:r>
        <w:rPr>
          <w:rFonts w:ascii="宋体" w:hAnsi="宋体" w:cs="宋体" w:hint="eastAsia"/>
          <w:szCs w:val="21"/>
          <w:lang w:val="en-US" w:eastAsia="zh-CN"/>
        </w:rPr>
        <w:t>长河落日圆</w:t>
      </w:r>
      <w:r>
        <w:rPr>
          <w:rFonts w:ascii="宋体" w:hAnsi="宋体" w:cs="宋体" w:hint="eastAsia"/>
          <w:szCs w:val="21"/>
        </w:rPr>
        <w:t>。(</w:t>
      </w:r>
      <w:r>
        <w:rPr>
          <w:rFonts w:ascii="宋体" w:hAnsi="宋体" w:cs="宋体" w:hint="eastAsia"/>
          <w:szCs w:val="21"/>
          <w:lang w:eastAsia="zh-CN"/>
        </w:rPr>
        <w:t>王维</w:t>
      </w:r>
      <w:r>
        <w:rPr>
          <w:rFonts w:ascii="宋体" w:hAnsi="宋体" w:cs="宋体" w:hint="eastAsia"/>
          <w:szCs w:val="21"/>
        </w:rPr>
        <w:t>《</w:t>
      </w:r>
      <w:r>
        <w:rPr>
          <w:rFonts w:ascii="宋体" w:hAnsi="宋体" w:cs="宋体" w:hint="eastAsia"/>
          <w:szCs w:val="21"/>
          <w:lang w:eastAsia="zh-CN"/>
        </w:rPr>
        <w:t>使至塞上</w:t>
      </w:r>
      <w:r>
        <w:rPr>
          <w:rFonts w:ascii="宋体" w:hAnsi="宋体" w:cs="宋体" w:hint="eastAsia"/>
          <w:szCs w:val="21"/>
        </w:rPr>
        <w:t>》)（</w:t>
      </w:r>
      <w:r>
        <w:rPr>
          <w:rFonts w:ascii="宋体" w:hAnsi="宋体" w:cs="宋体" w:hint="eastAsia"/>
          <w:szCs w:val="21"/>
          <w:lang w:val="en-US" w:eastAsia="zh-CN"/>
        </w:rPr>
        <w:t>1</w:t>
      </w:r>
      <w:r>
        <w:rPr>
          <w:rFonts w:ascii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(2)__________</w:t>
      </w:r>
      <w:r>
        <w:rPr>
          <w:rFonts w:ascii="宋体" w:hAnsi="宋体" w:cs="宋体" w:hint="eastAsia"/>
          <w:szCs w:val="21"/>
          <w:lang w:eastAsia="zh-CN"/>
        </w:rPr>
        <w:t>，</w:t>
      </w:r>
      <w:r>
        <w:rPr>
          <w:rFonts w:ascii="宋体" w:hAnsi="宋体" w:cs="宋体" w:hint="eastAsia"/>
          <w:szCs w:val="21"/>
        </w:rPr>
        <w:t>__________</w:t>
      </w:r>
      <w:r>
        <w:rPr>
          <w:rFonts w:ascii="宋体" w:hAnsi="宋体" w:cs="宋体" w:hint="eastAsia"/>
          <w:szCs w:val="21"/>
          <w:lang w:eastAsia="zh-CN"/>
        </w:rPr>
        <w:t>。烽火连三月，家书抵万金。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lang w:eastAsia="zh-CN"/>
        </w:rPr>
        <w:t>杜甫</w:t>
      </w:r>
      <w:r>
        <w:rPr>
          <w:rFonts w:ascii="宋体" w:hAnsi="宋体" w:cs="宋体" w:hint="eastAsia"/>
          <w:szCs w:val="21"/>
        </w:rPr>
        <w:t>《</w:t>
      </w:r>
      <w:r>
        <w:rPr>
          <w:rFonts w:ascii="宋体" w:hAnsi="宋体" w:cs="宋体" w:hint="eastAsia"/>
          <w:szCs w:val="21"/>
          <w:lang w:eastAsia="zh-CN"/>
        </w:rPr>
        <w:t>春望</w:t>
      </w:r>
      <w:r>
        <w:rPr>
          <w:rFonts w:ascii="宋体" w:hAnsi="宋体" w:cs="宋体" w:hint="eastAsia"/>
          <w:szCs w:val="21"/>
        </w:rPr>
        <w:t>》）（</w:t>
      </w:r>
      <w:r>
        <w:rPr>
          <w:rFonts w:ascii="宋体" w:hAnsi="宋体" w:cs="宋体" w:hint="eastAsia"/>
          <w:szCs w:val="21"/>
          <w:lang w:val="en-US" w:eastAsia="zh-CN"/>
        </w:rPr>
        <w:t>2</w:t>
      </w:r>
      <w:r>
        <w:rPr>
          <w:rFonts w:ascii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hanging="420" w:rightChars="0" w:hangingChars="20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szCs w:val="21"/>
          <w:lang w:eastAsia="zh-CN"/>
        </w:rPr>
        <w:t>晏殊在</w:t>
      </w:r>
      <w:r>
        <w:rPr>
          <w:rFonts w:ascii="宋体" w:hAnsi="宋体" w:cs="宋体" w:hint="eastAsia"/>
          <w:szCs w:val="21"/>
        </w:rPr>
        <w:t>《</w:t>
      </w:r>
      <w:r>
        <w:rPr>
          <w:rFonts w:ascii="宋体" w:hAnsi="宋体" w:cs="宋体" w:hint="eastAsia"/>
          <w:szCs w:val="21"/>
          <w:lang w:eastAsia="zh-CN"/>
        </w:rPr>
        <w:t>浣溪沙</w:t>
      </w:r>
      <w:r>
        <w:rPr>
          <w:rFonts w:ascii="宋体" w:hAnsi="宋体" w:cs="宋体" w:hint="eastAsia"/>
          <w:szCs w:val="21"/>
        </w:rPr>
        <w:t>》</w:t>
      </w:r>
      <w:r>
        <w:rPr>
          <w:rFonts w:ascii="宋体" w:hAnsi="宋体" w:cs="宋体" w:hint="eastAsia"/>
          <w:szCs w:val="21"/>
          <w:lang w:eastAsia="zh-CN"/>
        </w:rPr>
        <w:t>一词</w:t>
      </w:r>
      <w:r>
        <w:rPr>
          <w:rFonts w:ascii="宋体" w:hAnsi="宋体" w:cs="宋体" w:hint="eastAsia"/>
          <w:szCs w:val="21"/>
        </w:rPr>
        <w:t>中</w:t>
      </w:r>
      <w:r>
        <w:rPr>
          <w:rFonts w:ascii="宋体" w:hAnsi="宋体" w:cs="宋体" w:hint="eastAsia"/>
          <w:szCs w:val="21"/>
          <w:lang w:eastAsia="zh-CN"/>
        </w:rPr>
        <w:t>表达对春光逝去的惋惜，惆怅之情的名句是</w:t>
      </w:r>
      <w:r>
        <w:rPr>
          <w:rFonts w:ascii="宋体" w:hAnsi="宋体" w:cs="宋体" w:hint="eastAsia"/>
          <w:szCs w:val="21"/>
        </w:rPr>
        <w:t>：____________，____________。（</w:t>
      </w:r>
      <w:r>
        <w:rPr>
          <w:rFonts w:ascii="宋体" w:hAnsi="宋体" w:cs="宋体" w:hint="eastAsia"/>
          <w:szCs w:val="21"/>
          <w:lang w:val="en-US" w:eastAsia="zh-CN"/>
        </w:rPr>
        <w:t>2</w:t>
      </w:r>
      <w:r>
        <w:rPr>
          <w:rFonts w:ascii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(4)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hAnsi="宋体" w:cs="宋体" w:hint="eastAsia"/>
          <w:szCs w:val="21"/>
          <w:lang w:val="en-US" w:eastAsia="zh-CN"/>
        </w:rPr>
        <w:t>，松柏有本性</w:t>
      </w:r>
      <w:r>
        <w:rPr>
          <w:rFonts w:ascii="宋体" w:hAnsi="宋体" w:cs="宋体" w:hint="eastAsia"/>
          <w:szCs w:val="21"/>
        </w:rPr>
        <w:t>。（</w:t>
      </w:r>
      <w:r>
        <w:rPr>
          <w:rFonts w:ascii="宋体" w:hAnsi="宋体" w:cs="宋体" w:hint="eastAsia"/>
          <w:szCs w:val="21"/>
          <w:lang w:eastAsia="zh-CN"/>
        </w:rPr>
        <w:t>刘桢</w:t>
      </w:r>
      <w:r>
        <w:rPr>
          <w:rFonts w:ascii="宋体" w:hAnsi="宋体" w:cs="宋体" w:hint="eastAsia"/>
          <w:szCs w:val="21"/>
        </w:rPr>
        <w:t>《</w:t>
      </w:r>
      <w:r>
        <w:rPr>
          <w:rFonts w:ascii="宋体" w:hAnsi="宋体" w:cs="宋体" w:hint="eastAsia"/>
          <w:szCs w:val="21"/>
          <w:lang w:eastAsia="zh-CN"/>
        </w:rPr>
        <w:t>赠从弟（其二）</w:t>
      </w:r>
      <w:r>
        <w:rPr>
          <w:rFonts w:ascii="宋体" w:hAnsi="宋体" w:cs="宋体" w:hint="eastAsia"/>
          <w:szCs w:val="21"/>
        </w:rPr>
        <w:t>》）（</w:t>
      </w:r>
      <w:r>
        <w:rPr>
          <w:rFonts w:ascii="宋体" w:hAnsi="宋体" w:cs="宋体" w:hint="eastAsia"/>
          <w:szCs w:val="21"/>
          <w:lang w:val="en-US" w:eastAsia="zh-CN"/>
        </w:rPr>
        <w:t>1</w:t>
      </w:r>
      <w:r>
        <w:rPr>
          <w:rFonts w:ascii="宋体" w:hAnsi="宋体" w:cs="宋体" w:hint="eastAsia"/>
          <w:szCs w:val="21"/>
        </w:rPr>
        <w:t xml:space="preserve">分）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(5)默写完整</w:t>
      </w:r>
      <w:r>
        <w:rPr>
          <w:rFonts w:ascii="宋体" w:hAnsi="宋体" w:cs="宋体" w:hint="eastAsia"/>
          <w:szCs w:val="21"/>
          <w:lang w:eastAsia="zh-CN"/>
        </w:rPr>
        <w:t>杜牧</w:t>
      </w:r>
      <w:r>
        <w:rPr>
          <w:rFonts w:ascii="宋体" w:hAnsi="宋体" w:cs="宋体" w:hint="eastAsia"/>
          <w:szCs w:val="21"/>
        </w:rPr>
        <w:t>的《</w:t>
      </w:r>
      <w:r>
        <w:rPr>
          <w:rFonts w:ascii="宋体" w:hAnsi="宋体" w:cs="宋体" w:hint="eastAsia"/>
          <w:szCs w:val="21"/>
          <w:lang w:eastAsia="zh-CN"/>
        </w:rPr>
        <w:t>赤壁</w:t>
      </w:r>
      <w:r>
        <w:rPr>
          <w:rFonts w:ascii="宋体" w:hAnsi="宋体" w:cs="宋体" w:hint="eastAsia"/>
          <w:szCs w:val="21"/>
        </w:rPr>
        <w:t>》。（</w:t>
      </w:r>
      <w:r>
        <w:rPr>
          <w:rFonts w:ascii="宋体" w:hAnsi="宋体" w:cs="宋体" w:hint="eastAsia"/>
          <w:szCs w:val="21"/>
          <w:lang w:val="en-US" w:eastAsia="zh-CN"/>
        </w:rPr>
        <w:t>4</w:t>
      </w:r>
      <w:r>
        <w:rPr>
          <w:rFonts w:ascii="宋体" w:hAnsi="宋体" w:cs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hAnsi="宋体" w:cs="宋体" w:hint="eastAsia"/>
          <w:szCs w:val="21"/>
          <w:u w:val="none"/>
          <w:lang w:val="en-US" w:eastAsia="zh-CN"/>
        </w:rPr>
        <w:t>，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hAnsi="宋体" w:cs="宋体"/>
          <w:szCs w:val="21"/>
        </w:rPr>
        <w:t>。</w:t>
      </w:r>
      <w:r>
        <w:rPr>
          <w:rFonts w:ascii="宋体" w:hAnsi="宋体" w:cs="宋体" w:hint="eastAsia"/>
          <w:szCs w:val="21"/>
        </w:rPr>
        <w:t>______________，______________。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2.根据拼音写出相应的词语。 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  <w:lang w:eastAsia="zh-CN"/>
        </w:rPr>
        <w:t>这个弱小的动物迫切需要隐蔽，所以必须立刻到地下</w:t>
      </w:r>
      <w:r>
        <w:rPr>
          <w:rFonts w:ascii="宋体" w:eastAsia="宋体" w:hAnsi="宋体" w:cs="宋体"/>
          <w:sz w:val="24"/>
          <w:szCs w:val="24"/>
        </w:rPr>
        <w:t>xún mì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szCs w:val="21"/>
          <w:lang w:val="en-US" w:eastAsia="zh-CN"/>
        </w:rPr>
        <w:t>藏身的地方。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  <w:lang w:eastAsia="zh-CN"/>
        </w:rPr>
        <w:t>（他们）在客厅里</w:t>
      </w:r>
      <w:r>
        <w:rPr>
          <w:rFonts w:ascii="宋体" w:eastAsia="宋体" w:hAnsi="宋体" w:cs="宋体"/>
          <w:sz w:val="24"/>
          <w:szCs w:val="24"/>
        </w:rPr>
        <w:t>zhèng jīn wēi zuò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  <w:lang w:eastAsia="zh-CN"/>
        </w:rPr>
        <w:t>地等待这位大师的接见</w:t>
      </w:r>
      <w:r>
        <w:rPr>
          <w:rFonts w:ascii="宋体" w:hAnsi="宋体" w:cs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(3)这</w:t>
      </w:r>
      <w:r>
        <w:rPr>
          <w:rFonts w:ascii="宋体" w:hAnsi="宋体" w:cs="宋体" w:hint="eastAsia"/>
          <w:szCs w:val="21"/>
          <w:lang w:eastAsia="zh-CN"/>
        </w:rPr>
        <w:t>些石刻狮子，有的母子相抱，有的交头接耳，有的像倾听水声，有的像注视行人，千态万状，</w:t>
      </w:r>
      <w:r>
        <w:rPr>
          <w:rFonts w:ascii="宋体" w:eastAsia="宋体" w:hAnsi="宋体" w:cs="宋体" w:hint="eastAsia"/>
          <w:szCs w:val="21"/>
          <w:lang w:eastAsia="zh-CN"/>
        </w:rPr>
        <w:t>wéi</w:t>
      </w:r>
      <w:r>
        <w:rPr>
          <w:rFonts w:ascii="宋体" w:hAnsi="宋体" w:cs="宋体" w:hint="eastAsia"/>
          <w:szCs w:val="21"/>
          <w:lang w:eastAsia="zh-CN"/>
        </w:rPr>
        <w:t>　</w:t>
      </w:r>
      <w:r>
        <w:rPr>
          <w:rFonts w:ascii="宋体" w:eastAsia="宋体" w:hAnsi="宋体" w:cs="宋体" w:hint="eastAsia"/>
          <w:szCs w:val="21"/>
          <w:lang w:eastAsia="zh-CN"/>
        </w:rPr>
        <w:t>miào</w:t>
      </w:r>
      <w:r>
        <w:rPr>
          <w:rFonts w:ascii="宋体" w:hAnsi="宋体" w:cs="宋体" w:hint="eastAsia"/>
          <w:szCs w:val="21"/>
          <w:lang w:eastAsia="zh-CN"/>
        </w:rPr>
        <w:t>　</w:t>
      </w:r>
      <w:r>
        <w:rPr>
          <w:rFonts w:ascii="宋体" w:eastAsia="宋体" w:hAnsi="宋体" w:cs="宋体" w:hint="eastAsia"/>
          <w:szCs w:val="21"/>
          <w:lang w:eastAsia="zh-CN"/>
        </w:rPr>
        <w:t>wéi</w:t>
      </w:r>
      <w:r>
        <w:rPr>
          <w:rFonts w:ascii="宋体" w:hAnsi="宋体" w:cs="宋体" w:hint="eastAsia"/>
          <w:szCs w:val="21"/>
          <w:lang w:eastAsia="zh-CN"/>
        </w:rPr>
        <w:t>　</w:t>
      </w:r>
      <w:r>
        <w:rPr>
          <w:rFonts w:ascii="宋体" w:eastAsia="宋体" w:hAnsi="宋体" w:cs="宋体" w:hint="eastAsia"/>
          <w:szCs w:val="21"/>
          <w:lang w:eastAsia="zh-CN"/>
        </w:rPr>
        <w:t>xiào</w:t>
      </w:r>
      <w:r>
        <w:rPr>
          <w:rFonts w:ascii="宋体" w:hAnsi="宋体" w:cs="宋体" w:hint="eastAsia"/>
          <w:szCs w:val="21"/>
        </w:rPr>
        <w:t>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0" w:lineRule="exact"/>
        <w:ind w:right="0" w:rightChars="0"/>
        <w:jc w:val="both"/>
        <w:textAlignment w:val="auto"/>
        <w:outlineLvl w:val="9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</w:rPr>
        <w:t>(4)</w:t>
      </w:r>
      <w:r>
        <w:rPr>
          <w:rFonts w:ascii="宋体" w:hAnsi="宋体" w:cs="宋体" w:hint="eastAsia"/>
          <w:szCs w:val="21"/>
          <w:lang w:eastAsia="zh-CN"/>
        </w:rPr>
        <w:t>全在乎设计者和匠师们生平多阅历，胸中有</w:t>
      </w:r>
      <w:r>
        <w:rPr>
          <w:rFonts w:ascii="宋体" w:eastAsia="宋体" w:hAnsi="宋体" w:cs="宋体" w:hint="eastAsia"/>
          <w:szCs w:val="21"/>
        </w:rPr>
        <w:t>qiū</w:t>
      </w:r>
      <w:r>
        <w:rPr>
          <w:rFonts w:ascii="宋体" w:hAnsi="宋体" w:cs="宋体" w:hint="eastAsia"/>
          <w:szCs w:val="21"/>
          <w:lang w:eastAsia="zh-CN"/>
        </w:rPr>
        <w:t>　</w:t>
      </w:r>
      <w:r>
        <w:rPr>
          <w:rFonts w:ascii="宋体" w:eastAsia="宋体" w:hAnsi="宋体" w:cs="宋体" w:hint="eastAsia"/>
          <w:szCs w:val="21"/>
        </w:rPr>
        <w:t>hè</w:t>
      </w:r>
      <w:r>
        <w:rPr>
          <w:rFonts w:ascii="宋体" w:hAnsi="宋体" w:cs="宋体" w:hint="eastAsia"/>
          <w:szCs w:val="21"/>
        </w:rPr>
        <w:t>_________，</w:t>
      </w:r>
      <w:r>
        <w:rPr>
          <w:rFonts w:ascii="宋体" w:hAnsi="宋体" w:cs="宋体" w:hint="eastAsia"/>
          <w:szCs w:val="21"/>
          <w:lang w:eastAsia="zh-CN"/>
        </w:rPr>
        <w:t>才能使游览者攀登的时候忘却苏州城市，只觉得身在山间。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3.下面语句中加点的</w:t>
      </w:r>
      <w:r>
        <w:rPr>
          <w:rFonts w:ascii="宋体" w:hAnsi="宋体" w:cs="宋体" w:hint="eastAsia"/>
          <w:szCs w:val="21"/>
          <w:lang w:eastAsia="zh-CN"/>
        </w:rPr>
        <w:t>词</w:t>
      </w:r>
      <w:r>
        <w:rPr>
          <w:rFonts w:ascii="宋体" w:hAnsi="宋体" w:cs="宋体" w:hint="eastAsia"/>
          <w:szCs w:val="21"/>
        </w:rPr>
        <w:t>语使用</w:t>
      </w:r>
      <w:r>
        <w:rPr>
          <w:rFonts w:ascii="宋体" w:hAnsi="宋体" w:cs="宋体" w:hint="eastAsia"/>
          <w:szCs w:val="21"/>
          <w:em w:val="dot"/>
          <w:lang w:eastAsia="zh-CN"/>
        </w:rPr>
        <w:t>不正确</w:t>
      </w:r>
      <w:r>
        <w:rPr>
          <w:rFonts w:ascii="宋体" w:hAnsi="宋体" w:cs="宋体" w:hint="eastAsia"/>
          <w:szCs w:val="21"/>
        </w:rPr>
        <w:t>的一项是  （   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</w:rPr>
        <w:t>A.</w:t>
      </w:r>
      <w:r>
        <w:rPr>
          <w:rFonts w:ascii="宋体" w:hAnsi="宋体" w:cs="宋体" w:hint="eastAsia"/>
          <w:szCs w:val="21"/>
          <w:lang w:eastAsia="zh-CN"/>
        </w:rPr>
        <w:t>他写的小说中每一处景物描写和人物描写都错落有致，浓淡相宜，互为</w:t>
      </w:r>
      <w:r>
        <w:rPr>
          <w:rFonts w:ascii="宋体" w:hAnsi="宋体" w:cs="宋体" w:hint="eastAsia"/>
          <w:szCs w:val="21"/>
          <w:em w:val="dot"/>
          <w:lang w:eastAsia="zh-CN"/>
        </w:rPr>
        <w:t>映衬</w:t>
      </w:r>
      <w:r>
        <w:rPr>
          <w:rFonts w:ascii="宋体" w:hAnsi="宋体" w:cs="宋体" w:hint="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B.</w:t>
      </w:r>
      <w:r>
        <w:rPr>
          <w:rFonts w:ascii="宋体" w:hAnsi="宋体" w:cs="宋体" w:hint="eastAsia"/>
          <w:szCs w:val="21"/>
          <w:lang w:eastAsia="zh-CN"/>
        </w:rPr>
        <w:t>音乐家的表演</w:t>
      </w:r>
      <w:r>
        <w:rPr>
          <w:rFonts w:ascii="宋体" w:hAnsi="宋体" w:cs="宋体" w:hint="eastAsia"/>
          <w:szCs w:val="21"/>
          <w:em w:val="dot"/>
          <w:lang w:eastAsia="zh-CN"/>
        </w:rPr>
        <w:t>巧妙绝伦</w:t>
      </w:r>
      <w:r>
        <w:rPr>
          <w:rFonts w:ascii="宋体" w:hAnsi="宋体" w:cs="宋体" w:hint="eastAsia"/>
          <w:szCs w:val="21"/>
          <w:lang w:eastAsia="zh-CN"/>
        </w:rPr>
        <w:t>，台下的观众无一不被感染，掌声和欢呼声经久不息。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  <w:lang w:eastAsia="zh-CN"/>
        </w:rPr>
        <w:t>像我这样极为普通的</w:t>
      </w:r>
      <w:r>
        <w:rPr>
          <w:rFonts w:ascii="宋体" w:hAnsi="宋体" w:cs="宋体" w:hint="eastAsia"/>
          <w:szCs w:val="21"/>
          <w:em w:val="dot"/>
          <w:lang w:eastAsia="zh-CN"/>
        </w:rPr>
        <w:t>芸芸众生</w:t>
      </w:r>
      <w:r>
        <w:rPr>
          <w:rFonts w:ascii="宋体" w:hAnsi="宋体" w:cs="宋体" w:hint="eastAsia"/>
          <w:szCs w:val="21"/>
          <w:lang w:eastAsia="zh-CN"/>
        </w:rPr>
        <w:t>，也许不能取得事业上的巨大成就，但也可以使生命闪光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D.</w:t>
      </w:r>
      <w:r>
        <w:rPr>
          <w:rFonts w:ascii="宋体" w:hAnsi="宋体" w:cs="宋体" w:hint="eastAsia"/>
          <w:szCs w:val="21"/>
          <w:lang w:eastAsia="zh-CN"/>
        </w:rPr>
        <w:t>这位大学生村官帮助村子八十多户贫困户顺利脱贫，已成为当地</w:t>
      </w:r>
      <w:r>
        <w:rPr>
          <w:rFonts w:ascii="宋体" w:hAnsi="宋体" w:cs="宋体" w:hint="eastAsia"/>
          <w:szCs w:val="21"/>
          <w:em w:val="dot"/>
          <w:lang w:eastAsia="zh-CN"/>
        </w:rPr>
        <w:t>家喻户晓</w:t>
      </w:r>
      <w:r>
        <w:rPr>
          <w:rFonts w:ascii="宋体" w:hAnsi="宋体" w:cs="宋体" w:hint="eastAsia"/>
          <w:szCs w:val="21"/>
          <w:lang w:eastAsia="zh-CN"/>
        </w:rPr>
        <w:t>的人物</w:t>
      </w:r>
      <w:r>
        <w:rPr>
          <w:rFonts w:ascii="宋体" w:hAnsi="宋体" w:cs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0" w:leftChars="0" w:rightChars="0" w:firstLineChars="0"/>
        <w:jc w:val="both"/>
        <w:textAlignment w:val="auto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  <w:lang w:eastAsia="zh-CN"/>
        </w:rPr>
        <w:t>下列各病句修改</w:t>
      </w:r>
      <w:r>
        <w:rPr>
          <w:rFonts w:ascii="宋体" w:hAnsi="宋体" w:cs="宋体" w:hint="eastAsia"/>
          <w:szCs w:val="21"/>
          <w:em w:val="dot"/>
          <w:lang w:eastAsia="zh-CN"/>
        </w:rPr>
        <w:t>不正确</w:t>
      </w:r>
      <w:r>
        <w:rPr>
          <w:rFonts w:ascii="宋体" w:hAnsi="宋体" w:cs="宋体" w:hint="eastAsia"/>
          <w:szCs w:val="21"/>
          <w:lang w:eastAsia="zh-CN"/>
        </w:rPr>
        <w:t>的一项是</w:t>
      </w:r>
      <w:r>
        <w:rPr>
          <w:rFonts w:ascii="宋体" w:hAnsi="宋体" w:cs="宋体" w:hint="eastAsia"/>
          <w:szCs w:val="21"/>
        </w:rPr>
        <w:t>（   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0" w:leftChars="0" w:rightChars="0" w:firstLineChars="0"/>
        <w:outlineLvl w:val="9"/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szCs w:val="21"/>
          <w:lang w:val="en-US" w:eastAsia="zh-CN"/>
        </w:rPr>
        <w:t>A.</w:t>
      </w:r>
      <w:r>
        <w:rPr>
          <w:rFonts w:ascii="宋体" w:hAnsi="宋体" w:cs="宋体" w:hint="eastAsia"/>
          <w:szCs w:val="21"/>
          <w:lang w:eastAsia="zh-CN"/>
        </w:rPr>
        <w:t>政府必须抓住当前稳定的外部环境窗口，进一步深化改革，持续优化商业</w:t>
      </w:r>
      <w:r>
        <w:rPr>
          <w:rFonts w:ascii="宋体" w:hAnsi="宋体" w:cs="宋体" w:hint="eastAsia"/>
          <w:szCs w:val="21"/>
        </w:rPr>
        <w:t>。（</w:t>
      </w:r>
      <w:r>
        <w:rPr>
          <w:rFonts w:ascii="宋体" w:hAnsi="宋体" w:cs="宋体" w:hint="eastAsia"/>
          <w:szCs w:val="21"/>
          <w:lang w:eastAsia="zh-CN"/>
        </w:rPr>
        <w:t>在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  <w:lang w:eastAsia="zh-CN"/>
        </w:rPr>
        <w:t>商业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  <w:lang w:eastAsia="zh-CN"/>
        </w:rPr>
        <w:t>后面加“环境”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0" w:leftChars="0" w:rightChars="0" w:firstLineChars="0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B.</w:t>
      </w:r>
      <w:r>
        <w:rPr>
          <w:rFonts w:ascii="宋体" w:hAnsi="宋体" w:cs="宋体" w:hint="eastAsia"/>
          <w:szCs w:val="21"/>
          <w:lang w:eastAsia="zh-CN"/>
        </w:rPr>
        <w:t>发展乡村振兴战略，是能否作好我们党“三农”工作一系列方针政策的继承和发展的总抓手</w:t>
      </w:r>
      <w:r>
        <w:rPr>
          <w:rFonts w:ascii="宋体" w:hAnsi="宋体" w:cs="宋体" w:hint="eastAsia"/>
          <w:szCs w:val="21"/>
        </w:rPr>
        <w:t>。（</w:t>
      </w:r>
      <w:r>
        <w:rPr>
          <w:rFonts w:ascii="宋体" w:hAnsi="宋体" w:cs="宋体" w:hint="eastAsia"/>
          <w:szCs w:val="21"/>
          <w:lang w:eastAsia="zh-CN"/>
        </w:rPr>
        <w:t>去掉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  <w:lang w:eastAsia="zh-CN"/>
        </w:rPr>
        <w:t>能否</w:t>
      </w:r>
      <w:r>
        <w:rPr>
          <w:rFonts w:ascii="宋体" w:hAnsi="宋体" w:cs="宋体" w:hint="eastAsia"/>
          <w:szCs w:val="21"/>
        </w:rPr>
        <w:t>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0" w:right="0" w:firstLine="0" w:leftChars="0" w:rightChars="0" w:firstLineChars="0"/>
        <w:jc w:val="left"/>
        <w:textAlignment w:val="center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  <w:lang w:eastAsia="zh-CN"/>
        </w:rPr>
        <w:t>经过全市人民的共同努力，我市荣获国家文明城市。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lang w:eastAsia="zh-CN"/>
        </w:rPr>
        <w:t>在</w:t>
      </w: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  <w:lang w:eastAsia="zh-CN"/>
        </w:rPr>
        <w:t>城市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  <w:lang w:eastAsia="zh-CN"/>
        </w:rPr>
        <w:t>后加上“的称号”</w:t>
      </w:r>
      <w:r>
        <w:rPr>
          <w:rFonts w:ascii="宋体" w:hAnsi="宋体" w:cs="宋体" w:hint="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0" w:right="0" w:firstLine="0" w:leftChars="0" w:rightChars="0" w:firstLineChars="0"/>
        <w:jc w:val="left"/>
        <w:textAlignment w:val="center"/>
        <w:outlineLvl w:val="9"/>
        <w:rPr>
          <w:rFonts w:ascii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</w:rPr>
        <w:t>D.</w:t>
      </w:r>
      <w:r>
        <w:rPr>
          <w:rFonts w:ascii="宋体" w:hAnsi="宋体" w:cs="宋体" w:hint="eastAsia"/>
          <w:szCs w:val="21"/>
          <w:lang w:eastAsia="zh-CN"/>
        </w:rPr>
        <w:t>职工讨论并听取了关于“引进专业人才，改善经营管理”的报告。（把“报告”改为“讲座”）</w:t>
      </w:r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szCs w:val="21"/>
          <w:lang w:val="en-US" w:eastAsia="zh-CN"/>
        </w:rPr>
        <w:t>5.阅读下面文字，完成题目。（4分）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  <w:lang w:val="en-US" w:eastAsia="zh-CN"/>
        </w:rPr>
        <w:t>在抗击新冠肺炎疫情斗争中作出杰出贡献的功勋模范人物之一——84岁的钟南山院士被授予“共和国勋章”。“千羊之皮，不如一狐之腋；千人之诺诺，不如一士之谔谔”。钟南山院士是一名共产党员，他在特殊时期的“敢言”正与共产党的“讲真话”要求丝丝入扣，他“擅言”的能力与“敢言”的勇气，为新时代的奋斗者树立了标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right="0" w:rightChars="0"/>
        <w:jc w:val="left"/>
        <w:textAlignment w:val="center"/>
        <w:rPr>
          <w:rFonts w:ascii="宋体" w:hAnsi="宋体" w:cs="宋体" w:hint="eastAsia"/>
          <w:color w:val="000000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eastAsia="zh-CN"/>
        </w:rPr>
        <w:t>请用一句话概括上述材料的主要内容，不超过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15个字。（2分）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right="0" w:rightChars="0"/>
        <w:jc w:val="left"/>
        <w:textAlignment w:val="center"/>
        <w:rPr>
          <w:rFonts w:ascii="宋体" w:hAnsi="宋体" w:cs="宋体" w:hint="eastAsia"/>
          <w:color w:val="000000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right="0" w:rightChars="0"/>
        <w:jc w:val="left"/>
        <w:textAlignment w:val="center"/>
        <w:rPr>
          <w:rFonts w:ascii="宋体" w:hAnsi="宋体" w:cs="宋体" w:hint="eastAsia"/>
          <w:color w:val="000000"/>
          <w:szCs w:val="21"/>
          <w:lang w:eastAsia="zh-CN"/>
        </w:rPr>
      </w:pPr>
      <w:r>
        <w:rPr>
          <w:rFonts w:ascii="宋体" w:hAnsi="宋体" w:cs="宋体" w:hint="eastAsia"/>
          <w:color w:val="000000"/>
          <w:szCs w:val="21"/>
          <w:lang w:eastAsia="zh-CN"/>
        </w:rPr>
        <w:t>根据材料内容，请你为钟南山院士写一句赞美词，至少使用一种修辞手法。（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2分</w:t>
      </w:r>
      <w:r>
        <w:rPr>
          <w:rFonts w:ascii="宋体" w:hAnsi="宋体" w:cs="宋体" w:hint="eastAsia"/>
          <w:color w:val="00000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right="0" w:rightChars="0"/>
        <w:jc w:val="left"/>
        <w:textAlignment w:val="center"/>
        <w:rPr>
          <w:rFonts w:ascii="宋体" w:hAnsi="宋体" w:cs="宋体" w:hint="eastAsia"/>
          <w:color w:val="000000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numPr>
          <w:ilvl w:val="0"/>
          <w:numId w:val="2"/>
        </w:numPr>
        <w:adjustRightInd w:val="0"/>
        <w:snapToGrid w:val="0"/>
        <w:jc w:val="left"/>
        <w:textAlignment w:val="center"/>
        <w:rPr>
          <w:rFonts w:ascii="宋体" w:hAnsi="宋体" w:cs="宋体" w:hint="eastAsia"/>
          <w:b/>
          <w:bCs/>
          <w:color w:val="000000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szCs w:val="21"/>
          <w:lang w:val="en-US" w:eastAsia="zh-CN"/>
        </w:rPr>
        <w:t>阅读（46分）</w:t>
      </w:r>
    </w:p>
    <w:p>
      <w:pPr>
        <w:numPr>
          <w:ilvl w:val="0"/>
          <w:numId w:val="0"/>
        </w:numPr>
        <w:adjustRightInd w:val="0"/>
        <w:snapToGrid w:val="0"/>
        <w:jc w:val="left"/>
        <w:textAlignment w:val="center"/>
        <w:rPr>
          <w:rFonts w:ascii="宋体" w:hAnsi="宋体" w:cs="宋体" w:hint="eastAsia"/>
          <w:color w:val="000000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（一）课内文言文阅读。（10分）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left="0" w:right="0" w:leftChars="0" w:rightChars="0"/>
        <w:jc w:val="center"/>
        <w:outlineLvl w:val="9"/>
        <w:rPr>
          <w:rFonts w:ascii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  <w:lang w:val="en-US" w:eastAsia="zh-CN"/>
        </w:rPr>
        <w:t>生于忧患，死于安乐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  <w:lang w:val="en-US" w:eastAsia="zh-CN"/>
        </w:rPr>
        <w:t>舜发于畎亩之中，傅说举于版筑之间，胶鬲举于鱼盐之中，管夷吾举于士，孙叔敖举于海，百里奚举于市。故天将降大任于是人也，必先苦其心志，劳其筋骨，饿其体肤，空乏其身，行拂乱其所为，所以动心忍性，曾益其所不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  <w:lang w:val="en-US" w:eastAsia="zh-CN"/>
        </w:rPr>
        <w:t>人恒过，然后能改；困于心，衡于虑，而后作；征于色，发于声，而后喻。入则无法家拂士，出则无敌国外患者，国恒亡。然后知生于忧患而死于安乐也。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  <w:lang w:val="en-US" w:eastAsia="zh-CN"/>
        </w:rPr>
        <w:t>6.</w:t>
      </w:r>
      <w:r>
        <w:rPr>
          <w:rFonts w:ascii="宋体" w:hAnsi="宋体" w:cs="宋体" w:hint="eastAsia"/>
          <w:szCs w:val="21"/>
          <w:lang w:eastAsia="zh-CN"/>
        </w:rPr>
        <w:t>解释下列加点词语。（3分）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  <w:lang w:eastAsia="zh-CN"/>
        </w:rPr>
        <w:t>(1)百里奚举于</w:t>
      </w:r>
      <w:r>
        <w:rPr>
          <w:rFonts w:ascii="宋体" w:hAnsi="宋体" w:cs="宋体" w:hint="eastAsia"/>
          <w:szCs w:val="21"/>
          <w:em w:val="dot"/>
          <w:lang w:eastAsia="zh-CN"/>
        </w:rPr>
        <w:t>市</w:t>
      </w:r>
      <w:r>
        <w:rPr>
          <w:rFonts w:ascii="宋体" w:hAnsi="宋体" w:cs="宋体" w:hint="eastAsia"/>
          <w:szCs w:val="21"/>
          <w:lang w:eastAsia="zh-CN"/>
        </w:rPr>
        <w:t xml:space="preserve"> （   </w:t>
      </w:r>
      <w:r>
        <w:rPr>
          <w:rFonts w:ascii="宋体" w:hAnsi="宋体" w:cs="宋体" w:hint="eastAsia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Cs w:val="21"/>
          <w:lang w:eastAsia="zh-CN"/>
        </w:rPr>
        <w:t xml:space="preserve"> ） (2)而后</w:t>
      </w:r>
      <w:r>
        <w:rPr>
          <w:rFonts w:ascii="宋体" w:hAnsi="宋体" w:cs="宋体" w:hint="eastAsia"/>
          <w:szCs w:val="21"/>
          <w:em w:val="dot"/>
          <w:lang w:eastAsia="zh-CN"/>
        </w:rPr>
        <w:t>喻</w:t>
      </w:r>
      <w:r>
        <w:rPr>
          <w:rFonts w:ascii="宋体" w:hAnsi="宋体" w:cs="宋体" w:hint="eastAsia"/>
          <w:szCs w:val="21"/>
          <w:lang w:eastAsia="zh-CN"/>
        </w:rPr>
        <w:t>（       ）  (3)出则无</w:t>
      </w:r>
      <w:r>
        <w:rPr>
          <w:rFonts w:ascii="宋体" w:hAnsi="宋体" w:cs="宋体" w:hint="eastAsia"/>
          <w:szCs w:val="21"/>
          <w:em w:val="dot"/>
          <w:lang w:eastAsia="zh-CN"/>
        </w:rPr>
        <w:t>敌</w:t>
      </w:r>
      <w:r>
        <w:rPr>
          <w:rFonts w:ascii="宋体" w:hAnsi="宋体" w:cs="宋体" w:hint="eastAsia"/>
          <w:szCs w:val="21"/>
          <w:lang w:eastAsia="zh-CN"/>
        </w:rPr>
        <w:t xml:space="preserve">国外患者（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  <w:lang w:eastAsia="zh-CN"/>
        </w:rPr>
        <w:t>7.翻译下列句子。（4分）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420" w:leftChars="0" w:rightChars="0" w:firstLineChars="200"/>
        <w:jc w:val="left"/>
        <w:textAlignment w:val="center"/>
        <w:rPr>
          <w:rFonts w:ascii="宋体" w:hAnsi="宋体" w:cs="宋体" w:hint="eastAsia"/>
          <w:szCs w:val="21"/>
          <w:lang w:eastAsia="zh-CN"/>
        </w:rPr>
      </w:pPr>
      <w:r>
        <w:rPr>
          <w:rFonts w:ascii="宋体" w:hAnsi="宋体" w:cs="宋体" w:hint="eastAsia"/>
          <w:szCs w:val="21"/>
          <w:lang w:eastAsia="zh-CN"/>
        </w:rPr>
        <w:t xml:space="preserve">(1)所以动心忍性，曾益其所不能。_________________________________________________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0" w:right="0" w:firstLine="420" w:leftChars="0" w:rightChars="0" w:firstLineChars="200"/>
        <w:jc w:val="left"/>
        <w:textAlignment w:val="center"/>
        <w:rPr>
          <w:rFonts w:ascii="宋体" w:hAnsi="宋体" w:cs="宋体" w:hint="eastAsia"/>
          <w:szCs w:val="21"/>
          <w:lang w:val="en-US" w:eastAsia="zh-CN"/>
        </w:rPr>
      </w:pPr>
      <w:r>
        <w:rPr>
          <w:rFonts w:ascii="宋体" w:hAnsi="宋体" w:cs="宋体" w:hint="eastAsia"/>
          <w:szCs w:val="21"/>
          <w:lang w:eastAsia="zh-CN"/>
        </w:rPr>
        <w:t xml:space="preserve">(2)人恒过，然后能改。_______________________________________________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  <w:lang w:val="en-US" w:eastAsia="zh-CN"/>
        </w:rPr>
        <w:t>8.</w:t>
      </w:r>
      <w:r>
        <w:rPr>
          <w:rFonts w:ascii="宋体" w:eastAsia="宋体" w:hAnsi="宋体" w:cs="宋体"/>
        </w:rPr>
        <w:t>下列对文章内容和写法理解分析</w:t>
      </w:r>
      <w:r>
        <w:rPr>
          <w:rFonts w:ascii="宋体" w:hAnsi="宋体" w:cs="宋体" w:hint="eastAsia"/>
          <w:szCs w:val="21"/>
          <w:em w:val="dot"/>
          <w:lang w:eastAsia="zh-CN"/>
        </w:rPr>
        <w:t>错误</w:t>
      </w:r>
      <w:r>
        <w:rPr>
          <w:rFonts w:ascii="宋体" w:eastAsia="宋体" w:hAnsi="宋体" w:cs="宋体"/>
        </w:rPr>
        <w:t>的一项是(    )</w:t>
      </w:r>
      <w:r>
        <w:rPr>
          <w:rFonts w:ascii="宋体" w:hAnsi="宋体" w:cs="宋体" w:hint="eastAsia"/>
          <w:szCs w:val="21"/>
          <w:lang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文章的开头运用了排比句式，形成一种无可辩驳的气势，增强了说服力。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文章先列举实例，再依据实例讲道理，最后得出“生于忧患而死于安乐”的结论。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文章列举六个成功人士的事例，意在论述发现人才、培养人才的重要性。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“忧劳可以兴国，逸豫可以亡身。”这句话表达的观点与本文的论点是一致的。</w:t>
      </w:r>
    </w:p>
    <w:p>
      <w:pPr>
        <w:numPr>
          <w:ilvl w:val="0"/>
          <w:numId w:val="0"/>
        </w:numPr>
        <w:adjustRightInd w:val="0"/>
        <w:snapToGrid w:val="0"/>
        <w:jc w:val="left"/>
        <w:textAlignment w:val="center"/>
        <w:rPr>
          <w:rFonts w:ascii="宋体" w:hAnsi="宋体" w:cs="宋体" w:hint="eastAsia"/>
          <w:color w:val="000000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>（二）课外文言文阅读。（9分）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荀巨伯远看友人疾，值胡贼攻郡①，友人语巨伯曰：“吾今死矣，子速去。”巨伯曰：“</w:t>
      </w:r>
      <w:r>
        <w:rPr>
          <w:rFonts w:ascii="宋体" w:eastAsia="宋体" w:hAnsi="宋体" w:cs="宋体" w:hint="eastAsia"/>
          <w:u w:val="single"/>
        </w:rPr>
        <w:t>远来相视子令吾去败义以求生岂荀巨伯所行邪</w:t>
      </w:r>
      <w:r>
        <w:rPr>
          <w:rFonts w:ascii="宋体" w:eastAsia="宋体" w:hAnsi="宋体" w:cs="宋体" w:hint="eastAsia"/>
        </w:rPr>
        <w:t>！”贼既至，谓巨伯曰：“大军至，一郡尽空。汝何男子，而敢独止②？”巨伯曰：“友人有疾，不忍委之，宁以我身代友人命。”贼相谓曰：“我辈无义之人，而入有义之国。”遂班军而还，一郡并获全。(刘义庆《世说新语·德行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lang w:eastAsia="zh-C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宋体" w:hAnsi="宋体" w:cs="宋体" w:hint="eastAsia"/>
          <w:lang w:eastAsia="zh-CN"/>
        </w:rPr>
        <w:t>郡：这里指城。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②</w:t>
      </w:r>
      <w:r>
        <w:rPr>
          <w:rFonts w:ascii="宋体" w:hAnsi="宋体" w:cs="宋体" w:hint="eastAsia"/>
          <w:lang w:eastAsia="zh-CN"/>
        </w:rPr>
        <w:t>独止：一个人留下。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420" w:rightChars="0" w:firstLineChars="2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9.下列句子中，加点字意思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不同</w:t>
      </w:r>
      <w:r>
        <w:rPr>
          <w:rFonts w:ascii="宋体" w:hAnsi="宋体" w:cs="宋体" w:hint="eastAsia"/>
          <w:lang w:val="en-US" w:eastAsia="zh-CN"/>
        </w:rPr>
        <w:t>的一项是（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210" w:leftChars="200" w:rightChars="0" w:firstLineChars="1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A.乘奔御风，不以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疾</w:t>
      </w:r>
      <w:r>
        <w:rPr>
          <w:rFonts w:ascii="宋体" w:hAnsi="宋体" w:cs="宋体" w:hint="eastAsia"/>
          <w:lang w:val="en-US" w:eastAsia="zh-CN"/>
        </w:rPr>
        <w:t xml:space="preserve">也   </w:t>
      </w:r>
      <w:r>
        <w:rPr>
          <w:rFonts w:ascii="宋体" w:eastAsia="宋体" w:hAnsi="宋体" w:cs="宋体" w:hint="eastAsia"/>
        </w:rPr>
        <w:t>荀巨伯远看友人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疾</w:t>
      </w:r>
      <w:r>
        <w:rPr>
          <w:rFonts w:ascii="宋体" w:hAnsi="宋体" w:cs="宋体" w:hint="eastAsia"/>
          <w:lang w:val="en-US" w:eastAsia="zh-CN"/>
        </w:rPr>
        <w:t xml:space="preserve">      B.太丘舍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去</w:t>
      </w: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子速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210" w:leftChars="200" w:rightChars="0" w:firstLineChars="1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C.相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委</w:t>
      </w:r>
      <w:r>
        <w:rPr>
          <w:rFonts w:ascii="宋体" w:hAnsi="宋体" w:cs="宋体" w:hint="eastAsia"/>
          <w:lang w:val="en-US" w:eastAsia="zh-CN"/>
        </w:rPr>
        <w:t xml:space="preserve">而去  </w:t>
      </w:r>
      <w:r>
        <w:rPr>
          <w:rFonts w:ascii="宋体" w:eastAsia="宋体" w:hAnsi="宋体" w:cs="宋体" w:hint="eastAsia"/>
        </w:rPr>
        <w:t>不忍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委</w:t>
      </w:r>
      <w:r>
        <w:rPr>
          <w:rFonts w:ascii="宋体" w:eastAsia="宋体" w:hAnsi="宋体" w:cs="宋体" w:hint="eastAsia"/>
        </w:rPr>
        <w:t>之</w:t>
      </w:r>
      <w:r>
        <w:rPr>
          <w:rFonts w:ascii="宋体" w:hAnsi="宋体" w:cs="宋体" w:hint="eastAsia"/>
          <w:lang w:val="en-US" w:eastAsia="zh-CN"/>
        </w:rPr>
        <w:t xml:space="preserve">                         D.去后乃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至</w:t>
      </w:r>
      <w:r>
        <w:rPr>
          <w:rFonts w:ascii="宋体" w:hAnsi="宋体" w:cs="宋体" w:hint="eastAsia"/>
          <w:lang w:val="en-US" w:eastAsia="zh-CN"/>
        </w:rPr>
        <w:t xml:space="preserve">    </w:t>
      </w:r>
      <w:r>
        <w:rPr>
          <w:rFonts w:ascii="宋体" w:eastAsia="宋体" w:hAnsi="宋体" w:cs="宋体" w:hint="eastAsia"/>
        </w:rPr>
        <w:t>贼既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至</w:t>
      </w:r>
      <w:r>
        <w:rPr>
          <w:rFonts w:ascii="宋体" w:hAnsi="宋体" w:cs="宋体"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420" w:rightChars="0" w:firstLineChars="2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10.请用三条“/”给文中划线句子断句。（3分）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</w:rPr>
        <w:t>远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来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相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视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子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令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吾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去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败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义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以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求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生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岂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荀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巨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伯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所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行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420" w:rightChars="0" w:firstLineChars="20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11.请谈谈你对选文中荀巨伯行为的看法。（3分）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leftChars="200" w:rightChars="0"/>
        <w:jc w:val="left"/>
        <w:textAlignment w:val="center"/>
        <w:outlineLvl w:val="9"/>
        <w:rPr>
          <w:rFonts w:ascii="宋体" w:hAnsi="宋体" w:cs="宋体" w:hint="eastAsia"/>
          <w:u w:val="single"/>
          <w:lang w:val="en-US" w:eastAsia="zh-CN"/>
        </w:rPr>
      </w:pPr>
      <w:r>
        <w:rPr>
          <w:rFonts w:ascii="宋体" w:hAnsi="宋体" w:cs="宋体"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outlineLvl w:val="9"/>
        <w:rPr>
          <w:rFonts w:ascii="宋体" w:hAnsi="宋体" w:cs="宋体" w:hint="eastAsia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>实用类文本：</w:t>
      </w:r>
      <w:r>
        <w:rPr>
          <w:rFonts w:hint="eastAsia"/>
        </w:rPr>
        <w:t>阅读</w:t>
      </w:r>
      <w:r>
        <w:rPr>
          <w:rFonts w:hint="eastAsia"/>
          <w:lang w:eastAsia="zh-CN"/>
        </w:rPr>
        <w:t>文章</w:t>
      </w:r>
      <w:r>
        <w:rPr>
          <w:rFonts w:hint="eastAsia"/>
        </w:rPr>
        <w:t>，回答</w:t>
      </w:r>
      <w:r>
        <w:rPr>
          <w:rFonts w:hint="eastAsia"/>
          <w:lang w:val="en-US" w:eastAsia="zh-CN"/>
        </w:rPr>
        <w:t>12-14</w:t>
      </w:r>
      <w:r>
        <w:rPr>
          <w:rFonts w:hint="eastAsia"/>
        </w:rPr>
        <w:t>题</w:t>
      </w:r>
      <w:r>
        <w:rPr>
          <w:rFonts w:hint="eastAsia"/>
          <w:lang w:eastAsia="zh-CN"/>
        </w:rPr>
        <w:t>。</w:t>
      </w:r>
      <w:r>
        <w:rPr>
          <w:rFonts w:ascii="宋体" w:hAnsi="宋体" w:cs="宋体" w:hint="eastAsia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right="0" w:firstLine="210" w:leftChars="100" w:rightChars="0" w:firstLineChars="100"/>
        <w:jc w:val="center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低头玩手机=脖子负重50斤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①如今是手机和网络的时代，电子设备已经广泛</w:t>
      </w:r>
      <w:r>
        <w:rPr>
          <w:rFonts w:ascii="宋体" w:eastAsia="宋体" w:hAnsi="宋体" w:cs="宋体" w:hint="eastAsia"/>
          <w:u w:val="single"/>
        </w:rPr>
        <w:t>侵入</w:t>
      </w:r>
      <w:r>
        <w:rPr>
          <w:rFonts w:ascii="宋体" w:eastAsia="宋体" w:hAnsi="宋体" w:cs="宋体" w:hint="eastAsia"/>
        </w:rPr>
        <w:t>我们的生活，手机和平板电脑成为我们必不可少的伙伴。如今，我们的生活越来越依赖手机了，有人说，我出门只要带了手机，可以什么都不带。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②确实，智能手机的出现，给我们的生活带来了极大的方便，如：电子支付、通讯导航，甚至蓝牙遥控和开门等都可以做到。但同时手机也给我们的健康带来了潜在的危害，据有关资料显示，长期使用手机可以造成眼和手的损害；走路的时候因玩手机，而导致摔伤、车祸和溺水的事件时有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③低头看手机，头都变大了</w:t>
      </w:r>
      <w:r>
        <w:rPr>
          <w:rFonts w:ascii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仔细观察一下，我们玩手机的时候，都会有一个共同的动作：低头或者前倾，低头会使得颈部承受更大的负荷，我们有“项上头颅”的说法，意思是人的头颅位于颈椎之上，尽管人体的颈椎是前曲的，有着生理的曲度，但头颅和人体的轴线是吻合的。力学知识告诉我们，物体垂直的摆放是最牢固的，承受的力量是最小的，那么，人的头颅“放在”颈椎上是最为合适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欧洲脊柱协会的资料显示，一个人的头部重约5kg，当其前倾看手机等电子设备时，通常呈60°角，那么这时由于物理杠杆作用以及重力作用，一个人颈部肌肉就要承受25kg以上的重量，换句话说，“低头一族”会使颈椎承受5倍的重量，好像头都变大了。长此以往，就会引起颈椎的病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⑤成天玩手机，变成手机脖。最近，欧洲脊柱协会发出警告称：“短信脖”（Texting Neck）是新一代的全球性疾病，这是因为外国人的手机主要是用来打电话和发短信的。中国人的手机除了打电话、发短信外，还要发微信和朋友圈，有人认为在中国应该叫“微信脖”。笔者认为，中国人手机还要玩游戏和看新闻，应该叫“手机脖”才名副其实。但无论叫什么名字，实质上就是长期玩手机等电子设备引起的颈椎的病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⑥由此看来，中国人的手机功能比西方人更为丰富，因此，中国人与手机相伴的时间也比西方人长，颈椎损害发生率也会增高。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⑦预防手机脖，可以这样做</w:t>
      </w:r>
      <w:r>
        <w:rPr>
          <w:rFonts w:ascii="宋体" w:hAnsi="宋体" w:cs="宋体" w:hint="eastAsia"/>
          <w:lang w:eastAsia="zh-CN"/>
        </w:rPr>
        <w:t>。</w:t>
      </w:r>
      <w:r>
        <w:rPr>
          <w:rFonts w:ascii="宋体" w:eastAsia="宋体" w:hAnsi="宋体" w:cs="宋体" w:hint="eastAsia"/>
        </w:rPr>
        <w:t>“手机脖”的表现是长时间使用电子设备后，出现颈部不舒服、疼痛、僵硬以及头痛、头昏等表现，出现上述症状后，应该及时停止使用手机等电子设备，活动颈椎，按摩放松颈部。否则，如果长此以往，这些症状将会加重，造成永久性的损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⑧预防“手机脖”主要是控制手机等电子设备的使用时间，使用时尽量不要低头，可以抬高手机的位置，平视手机，这样可以避免低头，增加颈椎的负担。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0" w:leftChars="200" w:rightChars="0" w:firstLineChars="0"/>
        <w:jc w:val="left"/>
        <w:textAlignment w:val="center"/>
        <w:outlineLvl w:val="9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</w:rPr>
        <w:t>12.下面表述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不符合</w:t>
      </w:r>
      <w:r>
        <w:rPr>
          <w:rFonts w:ascii="宋体" w:eastAsia="宋体" w:hAnsi="宋体" w:cs="宋体" w:hint="eastAsia"/>
        </w:rPr>
        <w:t>文意的一项是（    ）（3分）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A.电子设备已经广泛应用在我们的生活中，手机和平板电脑成为我们必不可少的伙伴，我们的生活越来越依赖它们了。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B.我们玩手机的时候，都会有一个共同的动作：低头或者前倾，低头会使得颈部承受更大的负荷，由此可知，玩手机可引起颈椎的病变并造成永久性的损害。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C.中国人的手机功能比西方人更为丰富，因此，中国人与手机相伴的时间也比西方人长，颈椎损害发生率也会增高。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D.成天玩手机导致“手机脖”的主要症状表现为颈部不舒服、疼痛、僵硬以及头痛、头昏等。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13.下面对文章分析理解，</w:t>
      </w:r>
      <w:r>
        <w:rPr>
          <w:rFonts w:ascii="宋体" w:hAnsi="宋体" w:cs="宋体" w:hint="eastAsia"/>
          <w:szCs w:val="21"/>
          <w:em w:val="dot"/>
          <w:lang w:val="en-US" w:eastAsia="zh-CN"/>
        </w:rPr>
        <w:t>不正确</w:t>
      </w:r>
      <w:r>
        <w:rPr>
          <w:rFonts w:ascii="宋体" w:eastAsia="宋体" w:hAnsi="宋体" w:cs="宋体" w:hint="eastAsia"/>
        </w:rPr>
        <w:t>的一项是（    ）（3分）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A.第①段加</w:t>
      </w:r>
      <w:r>
        <w:rPr>
          <w:rFonts w:ascii="宋体" w:hAnsi="宋体" w:cs="宋体" w:hint="eastAsia"/>
          <w:lang w:eastAsia="zh-CN"/>
        </w:rPr>
        <w:t>下划线的</w:t>
      </w:r>
      <w:r>
        <w:rPr>
          <w:rFonts w:ascii="宋体" w:eastAsia="宋体" w:hAnsi="宋体" w:cs="宋体" w:hint="eastAsia"/>
        </w:rPr>
        <w:t>词“侵入”形象写出了手机</w:t>
      </w:r>
      <w:r>
        <w:rPr>
          <w:rFonts w:ascii="宋体" w:hAnsi="宋体" w:cs="宋体" w:hint="eastAsia"/>
          <w:lang w:eastAsia="zh-CN"/>
        </w:rPr>
        <w:t>进入</w:t>
      </w:r>
      <w:r>
        <w:rPr>
          <w:rFonts w:ascii="宋体" w:eastAsia="宋体" w:hAnsi="宋体" w:cs="宋体" w:hint="eastAsia"/>
        </w:rPr>
        <w:t>人们生活的同时，也给人们带来危害。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B.文章第①②段先写手机给我们生活带来了极大的方便，再引出低头玩手机带来的危害，通俗易懂，吸引读者的阅读兴趣。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C.第④段主要运用了列数字的说明方法，说明“低头一族”在玩手机时会使颈椎承受5倍的重量，长</w:t>
      </w:r>
      <w:r>
        <w:rPr>
          <w:rFonts w:ascii="宋体" w:hAnsi="宋体" w:cs="宋体" w:hint="eastAsia"/>
          <w:lang w:eastAsia="zh-CN"/>
        </w:rPr>
        <w:t>此</w:t>
      </w:r>
      <w:r>
        <w:rPr>
          <w:rFonts w:ascii="宋体" w:eastAsia="宋体" w:hAnsi="宋体" w:cs="宋体" w:hint="eastAsia"/>
        </w:rPr>
        <w:t>以往会引起颈椎的病变。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D.本文详略分明，重点说明智能手机在生活中的作用和长期低头玩手机带来的危害，条理清晰，逻辑严密。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14.班里很多同学沉迷手机，请结合文本规劝一下他们，并</w:t>
      </w:r>
      <w:r>
        <w:rPr>
          <w:rFonts w:ascii="宋体" w:hAnsi="宋体" w:cs="宋体" w:hint="eastAsia"/>
          <w:lang w:eastAsia="zh-CN"/>
        </w:rPr>
        <w:t>给</w:t>
      </w:r>
      <w:r>
        <w:rPr>
          <w:rFonts w:ascii="宋体" w:eastAsia="宋体" w:hAnsi="宋体" w:cs="宋体" w:hint="eastAsia"/>
        </w:rPr>
        <w:t>他们</w:t>
      </w:r>
      <w:r>
        <w:rPr>
          <w:rFonts w:ascii="宋体" w:hAnsi="宋体" w:cs="宋体" w:hint="eastAsia"/>
          <w:lang w:eastAsia="zh-CN"/>
        </w:rPr>
        <w:t>提出两点</w:t>
      </w:r>
      <w:r>
        <w:rPr>
          <w:rFonts w:ascii="宋体" w:eastAsia="宋体" w:hAnsi="宋体" w:cs="宋体" w:hint="eastAsia"/>
        </w:rPr>
        <w:t>摆脱手机</w:t>
      </w:r>
      <w:r>
        <w:rPr>
          <w:rFonts w:ascii="宋体" w:hAnsi="宋体" w:cs="宋体" w:hint="eastAsia"/>
          <w:lang w:eastAsia="zh-CN"/>
        </w:rPr>
        <w:t>的建议</w:t>
      </w:r>
      <w:r>
        <w:rPr>
          <w:rFonts w:ascii="宋体" w:eastAsia="宋体" w:hAnsi="宋体" w:cs="宋体" w:hint="eastAsia"/>
        </w:rPr>
        <w:t>。（4分）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0" w:leftChars="0" w:rightChars="0"/>
        <w:jc w:val="left"/>
        <w:textAlignment w:val="center"/>
        <w:outlineLvl w:val="9"/>
        <w:rPr>
          <w:rFonts w:hint="eastAsia"/>
          <w:sz w:val="32"/>
          <w:szCs w:val="32"/>
        </w:rPr>
      </w:pPr>
      <w:r>
        <w:rPr>
          <w:rFonts w:ascii="宋体" w:hAnsi="宋体" w:cs="宋体" w:hint="eastAsia"/>
          <w:lang w:val="en-US" w:eastAsia="zh-CN"/>
        </w:rPr>
        <w:t>（四）文学类文本：</w:t>
      </w:r>
      <w:r>
        <w:rPr>
          <w:rFonts w:hint="eastAsia"/>
        </w:rPr>
        <w:t>阅读</w:t>
      </w:r>
      <w:r>
        <w:rPr>
          <w:rFonts w:hint="eastAsia"/>
          <w:lang w:eastAsia="zh-CN"/>
        </w:rPr>
        <w:t>文章</w:t>
      </w:r>
      <w:r>
        <w:rPr>
          <w:rFonts w:hint="eastAsia"/>
        </w:rPr>
        <w:t>，回答</w:t>
      </w:r>
      <w:r>
        <w:rPr>
          <w:rFonts w:hint="eastAsia"/>
          <w:lang w:val="en-US" w:eastAsia="zh-CN"/>
        </w:rPr>
        <w:t>15-18</w:t>
      </w:r>
      <w:r>
        <w:rPr>
          <w:rFonts w:hint="eastAsia"/>
        </w:rPr>
        <w:t>题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17分</w:t>
      </w:r>
      <w:r>
        <w:rPr>
          <w:rFonts w:hint="eastAsia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jc w:val="center"/>
        <w:textAlignment w:val="auto"/>
        <w:outlineLvl w:val="9"/>
        <w:rPr>
          <w:rFonts w:ascii="Arial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Arial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幽幽七里香（节选）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①</w:t>
      </w:r>
      <w:r>
        <w:rPr>
          <w:rFonts w:ascii="Arial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这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世界哪怕再叫人失望，也有一种叫美好的东西，在暗地里生长。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eastAsia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②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三层小楼，粉墙黛瓦，阅览室设在二层。靠楼梯的一面墙上，满满当当的，摆的全是书。朝南的窗户外面，植着七里香。人坐在室内看书，总有花香飘进来，深深浅浅，缠绵不绝。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③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这是当年我念大学时学校的阅览室。对于像我那样痴迷读书而又无钱买书的穷学生来说，这间免费开放的阅览室，无疑是上帝赐予的一座宝藏。在那里，我如饥似渴，阅读了大量的中外文学书籍。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④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其实那时，我心卑微。我来自贫困的乡下，无家世可炫耀，又不貌美，穿衣简朴，囊中时常羞涩。在一群光华灼灼的城里同学跟前，我觉得自己真是既渺小又丑陋。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⑤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364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是读书使我的内心慢慢地变得丰盈。那真是一段妙不可言的光阴。每日黄昏，一下课，我匆匆跑回宿舍，胡乱塞点食物当晚饭，就直奔阅览室。看管阅览室的管理员，是个三十多岁的年轻人，个高，肤黑，表情严肃。他一见我跑去，就把我看的《诗经》取出来，交到我手上，把我的借书卡拿去，插到书架上。这一连串的动作，跟上了发条似的，机械连贯，滴水不漏。我起初还对他说声“谢谢”，但看他反应冷淡，后来，我连“谢谢”两字也免了，只管捧了书去读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⑥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读着读着，我贪心了，想把它据为己有。无钱购买，我就采取了最笨的也是最原始的办法——抄写。常常抄着抄着，就忘了时间。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⑦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那些日子，我就那样浸透在《诗经》里，忘了忧伤，忘了惆怅，忘了自卑。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⑧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很快，我要毕业了。我突然收到了一本《诗集传·楚辞章句》。扉页上写着：赠给丁小姐，一个爱读书的好姑娘。下面没有落款。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⑨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我不知道是谁寄的，我猜过是阅览室那个年轻的管理员。我再去借书，探询似的看他，他却毫无异常，仍是一副冷冰冰的样子，表情严肃。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窗外的七里香，兀自幽幽地吐着芬芳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leftChars="0" w:rightChars="0" w:firstLineChars="0"/>
        <w:textAlignment w:val="auto"/>
        <w:outlineLvl w:val="9"/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⑩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我最终没有相问。这份特殊的礼物，被我带回了故乡。后来，又随我进城，摆到了我的办公桌上。我结婚后，数次搬家，东迁西走，丢了很多东西，但它却一直被我珍藏。每当我的目光抚过它时，心中总有一丝细微的温暖。我知道，这世界哪怕再叫人失望，总有一种叫美好的东西，在暗地里生长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420" w:rightChars="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梳理全文，根据提示完成表格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tbl>
      <w:tblPr>
        <w:tblStyle w:val="TableGrid"/>
        <w:tblW w:w="90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801"/>
        <w:gridCol w:w="1801"/>
        <w:gridCol w:w="1801"/>
        <w:gridCol w:w="1801"/>
      </w:tblGrid>
      <w:tr>
        <w:tblPrEx>
          <w:tblW w:w="900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故事情节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阅读书籍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left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珍藏礼物</w:t>
            </w:r>
          </w:p>
        </w:tc>
      </w:tr>
      <w:tr>
        <w:tblPrEx>
          <w:tblW w:w="900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内心感受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愉悦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center"/>
              <w:textAlignment w:val="auto"/>
              <w:outlineLvl w:val="9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猜疑</w:t>
            </w:r>
          </w:p>
        </w:tc>
        <w:tc>
          <w:tcPr>
            <w:tcW w:w="1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0" w:rightChars="0"/>
              <w:jc w:val="both"/>
              <w:textAlignment w:val="auto"/>
              <w:outlineLvl w:val="9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right="0" w:firstLine="420" w:leftChars="0" w:rightChars="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 xml:space="preserve">16. </w:t>
      </w:r>
      <w:r>
        <w:rPr>
          <w:rFonts w:hint="eastAsia"/>
        </w:rPr>
        <w:t>品味</w:t>
      </w:r>
      <w:r>
        <w:rPr>
          <w:rFonts w:hint="eastAsia"/>
          <w:lang w:eastAsia="zh-CN"/>
        </w:rPr>
        <w:t>下列句子，分析其表达效果</w:t>
      </w:r>
      <w:r>
        <w:rPr>
          <w:rFonts w:hint="eastAsia"/>
        </w:rPr>
        <w:t>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  <w:r>
        <w:br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）读着读着，我</w:t>
      </w:r>
      <w:r>
        <w:rPr>
          <w:rFonts w:hint="eastAsia"/>
          <w:u w:val="single"/>
          <w:em w:val="dot"/>
          <w:lang w:eastAsia="zh-CN"/>
        </w:rPr>
        <w:t>贪心</w:t>
      </w:r>
      <w:r>
        <w:rPr>
          <w:rFonts w:hint="eastAsia"/>
          <w:lang w:eastAsia="zh-CN"/>
        </w:rPr>
        <w:t>了，想把它据为己有。（赏析加下划线的词语）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right="0" w:firstLine="0" w:leftChars="0" w:rightChars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ascii="Arial" w:hAnsi="Arial" w:cs="Arial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我就那样浸透在《诗经》里，忘了忧伤，忘了惆怅，忘了自卑。</w:t>
      </w:r>
      <w:r>
        <w:rPr>
          <w:rFonts w:ascii="Arial" w:hAnsi="Arial" w:cs="Arial" w:hint="eastAsia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（从修辞角度赏析句子）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0" w:rightChars="0" w:firstLineChars="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firstLine="420" w:rightChars="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17.分析文章</w:t>
      </w:r>
      <w:r>
        <w:rPr>
          <w:rFonts w:ascii="宋体" w:hAnsi="宋体" w:cs="宋体" w:hint="eastAsia"/>
          <w:lang w:eastAsia="zh-CN"/>
        </w:rPr>
        <w:t>第</w:t>
      </w:r>
      <w:r>
        <w:rPr>
          <w:rFonts w:ascii="宋体" w:eastAsia="宋体" w:hAnsi="宋体" w:cs="宋体" w:hint="eastAsia"/>
          <w:lang w:eastAsia="zh-CN"/>
        </w:rPr>
        <w:t>⑨</w:t>
      </w:r>
      <w:r>
        <w:rPr>
          <w:rFonts w:ascii="宋体" w:hAnsi="宋体" w:cs="宋体" w:hint="eastAsia"/>
          <w:lang w:eastAsia="zh-CN"/>
        </w:rPr>
        <w:t>自然段画线句的作用。</w:t>
      </w:r>
      <w:r>
        <w:rPr>
          <w:rFonts w:hint="eastAsia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0" w:rightChars="0" w:firstLineChars="0"/>
        <w:jc w:val="both"/>
        <w:textAlignment w:val="auto"/>
        <w:outlineLvl w:val="9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0" w:rightChars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联系全文，体会标题中“七里香”的含义。（5分）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firstLine="0" w:rightChars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adjustRightInd w:val="0"/>
        <w:snapToGrid w:val="0"/>
        <w:spacing w:line="250" w:lineRule="exact"/>
        <w:rPr>
          <w:rFonts w:hAnsi="宋体" w:cs="宋体" w:hint="eastAsia"/>
          <w:b/>
          <w:bCs/>
        </w:rPr>
      </w:pPr>
      <w:r>
        <w:rPr>
          <w:rFonts w:ascii="宋体" w:hAnsi="宋体" w:cs="宋体" w:hint="eastAsia"/>
          <w:b/>
          <w:color w:val="000000"/>
          <w:szCs w:val="21"/>
        </w:rPr>
        <w:t>三、（50分）</w:t>
      </w:r>
      <w:r>
        <w:rPr>
          <w:rFonts w:ascii="宋体" w:hAnsi="宋体" w:cs="宋体" w:hint="eastAsia"/>
          <w:b/>
          <w:color w:val="000000"/>
          <w:szCs w:val="21"/>
          <w:lang w:eastAsia="zh-CN"/>
        </w:rPr>
        <w:t>写作：</w:t>
      </w:r>
      <w:r>
        <w:rPr>
          <w:rFonts w:hAnsi="宋体" w:cs="宋体" w:hint="eastAsia"/>
          <w:b/>
          <w:bCs/>
        </w:rPr>
        <w:t>阅读下面文字，按要求作文。</w:t>
      </w:r>
    </w:p>
    <w:p>
      <w:pPr>
        <w:spacing w:line="250" w:lineRule="exact"/>
        <w:ind w:firstLine="420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  <w:lang w:val="en-US" w:eastAsia="zh-CN"/>
        </w:rPr>
        <w:t>19.</w:t>
      </w:r>
      <w:r>
        <w:rPr>
          <w:rFonts w:ascii="宋体" w:hAnsi="宋体" w:hint="eastAsia"/>
          <w:bCs/>
          <w:szCs w:val="21"/>
          <w:lang w:eastAsia="zh-CN"/>
        </w:rPr>
        <w:t>在我们每个人的一生里有很多遇见，一次旅途中遇见我们期待的风景，求学路上遇见关爱我们的良师，茫茫人海里遇见知心朋友，一本书里遇见我们的精神偶像……</w:t>
      </w:r>
    </w:p>
    <w:p>
      <w:pPr>
        <w:spacing w:line="250" w:lineRule="exact"/>
        <w:ind w:firstLine="420" w:firstLineChars="200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请你以“</w:t>
      </w:r>
      <w:r>
        <w:rPr>
          <w:rFonts w:ascii="宋体" w:hAnsi="宋体" w:hint="eastAsia"/>
          <w:bCs/>
          <w:szCs w:val="21"/>
          <w:lang w:eastAsia="zh-CN"/>
        </w:rPr>
        <w:t>遇见</w:t>
      </w:r>
      <w:r>
        <w:rPr>
          <w:rFonts w:ascii="宋体" w:hAnsi="宋体"/>
          <w:bCs/>
          <w:szCs w:val="21"/>
          <w:u w:val="single"/>
        </w:rPr>
        <w:t xml:space="preserve">      </w:t>
      </w:r>
      <w:r>
        <w:rPr>
          <w:rFonts w:ascii="宋体" w:hAnsi="宋体"/>
          <w:bCs/>
          <w:szCs w:val="21"/>
        </w:rPr>
        <w:t>”为题，写一篇文章。</w:t>
      </w:r>
    </w:p>
    <w:p>
      <w:pPr>
        <w:spacing w:line="250" w:lineRule="exact"/>
        <w:ind w:firstLine="420" w:firstLineChars="200"/>
        <w:jc w:val="left"/>
        <w:textAlignment w:val="center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要求：</w:t>
      </w:r>
      <w:r>
        <w:rPr>
          <w:rFonts w:ascii="宋体" w:hAnsi="宋体" w:cs="宋体" w:hint="eastAsia"/>
          <w:bCs/>
          <w:szCs w:val="21"/>
        </w:rPr>
        <w:t>①</w:t>
      </w:r>
      <w:r>
        <w:rPr>
          <w:rFonts w:ascii="宋体" w:hAnsi="宋体"/>
          <w:bCs/>
          <w:szCs w:val="21"/>
        </w:rPr>
        <w:t>请把作文题</w:t>
      </w:r>
      <w:r>
        <w:rPr>
          <w:rFonts w:ascii="宋体" w:hAnsi="宋体" w:hint="eastAsia"/>
          <w:bCs/>
          <w:szCs w:val="21"/>
          <w:lang w:eastAsia="zh-CN"/>
        </w:rPr>
        <w:t>目</w:t>
      </w:r>
      <w:r>
        <w:rPr>
          <w:rFonts w:ascii="宋体" w:hAnsi="宋体"/>
          <w:bCs/>
          <w:szCs w:val="21"/>
        </w:rPr>
        <w:t>补充完整；</w:t>
      </w:r>
      <w:r>
        <w:rPr>
          <w:rFonts w:ascii="宋体" w:hAnsi="宋体" w:cs="宋体" w:hint="eastAsia"/>
          <w:bCs/>
          <w:szCs w:val="21"/>
        </w:rPr>
        <w:t>②</w:t>
      </w:r>
      <w:r>
        <w:rPr>
          <w:rFonts w:ascii="宋体" w:hAnsi="宋体"/>
          <w:bCs/>
          <w:szCs w:val="21"/>
        </w:rPr>
        <w:t>文章中不</w:t>
      </w:r>
      <w:r>
        <w:rPr>
          <w:rFonts w:ascii="宋体" w:hAnsi="宋体" w:hint="eastAsia"/>
          <w:bCs/>
          <w:szCs w:val="21"/>
          <w:lang w:eastAsia="zh-CN"/>
        </w:rPr>
        <w:t>得</w:t>
      </w:r>
      <w:r>
        <w:rPr>
          <w:rFonts w:ascii="宋体" w:hAnsi="宋体"/>
          <w:bCs/>
          <w:szCs w:val="21"/>
        </w:rPr>
        <w:t>出现真实的人名、</w:t>
      </w:r>
      <w:r>
        <w:rPr>
          <w:rFonts w:ascii="宋体" w:hAnsi="宋体" w:hint="eastAsia"/>
          <w:bCs/>
          <w:szCs w:val="21"/>
          <w:lang w:eastAsia="zh-CN"/>
        </w:rPr>
        <w:t>班名、</w:t>
      </w:r>
      <w:r>
        <w:rPr>
          <w:rFonts w:ascii="宋体" w:hAnsi="宋体"/>
          <w:bCs/>
          <w:szCs w:val="21"/>
        </w:rPr>
        <w:t>地名、校名；</w:t>
      </w:r>
      <w:r>
        <w:rPr>
          <w:rFonts w:ascii="宋体" w:hAnsi="宋体" w:cs="宋体" w:hint="eastAsia"/>
          <w:bCs/>
          <w:szCs w:val="21"/>
        </w:rPr>
        <w:t>③</w:t>
      </w:r>
      <w:r>
        <w:rPr>
          <w:rFonts w:ascii="宋体" w:hAnsi="宋体" w:hint="eastAsia"/>
          <w:bCs/>
          <w:szCs w:val="21"/>
          <w:lang w:eastAsia="zh-CN"/>
        </w:rPr>
        <w:t>除诗歌外，文体不限</w:t>
      </w:r>
      <w:r>
        <w:rPr>
          <w:rFonts w:ascii="宋体" w:hAnsi="宋体"/>
          <w:bCs/>
          <w:szCs w:val="21"/>
        </w:rPr>
        <w:t>，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不少于</w:t>
      </w:r>
      <w:r>
        <w:rPr>
          <w:rFonts w:ascii="宋体" w:hAnsi="宋体" w:hint="eastAsia"/>
          <w:b w:val="0"/>
          <w:bCs w:val="0"/>
          <w:color w:val="000000"/>
          <w:szCs w:val="21"/>
          <w:shd w:val="clear" w:color="auto" w:fill="FFFFFF"/>
        </w:rPr>
        <w:t>500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字</w:t>
      </w:r>
      <w:r>
        <w:rPr>
          <w:rFonts w:ascii="宋体" w:hAnsi="宋体"/>
          <w:bCs/>
          <w:szCs w:val="21"/>
        </w:rPr>
        <w:t>。</w:t>
      </w:r>
    </w:p>
    <w:p>
      <w:pPr>
        <w:numPr>
          <w:ilvl w:val="0"/>
          <w:numId w:val="0"/>
        </w:numPr>
        <w:spacing w:line="250" w:lineRule="exact"/>
        <w:jc w:val="left"/>
        <w:textAlignment w:val="center"/>
        <w:rPr>
          <w:rFonts w:ascii="宋体" w:hAnsi="宋体" w:hint="eastAsia"/>
          <w:b/>
          <w:bCs w:val="0"/>
          <w:szCs w:val="21"/>
          <w:lang w:eastAsia="zh-CN"/>
        </w:rPr>
      </w:pPr>
      <w:r>
        <w:rPr>
          <w:rFonts w:ascii="宋体" w:hAnsi="宋体" w:hint="eastAsia"/>
          <w:b/>
          <w:bCs w:val="0"/>
          <w:szCs w:val="21"/>
          <w:lang w:eastAsia="zh-CN"/>
        </w:rPr>
        <w:t>四、附加题：阅读下面《昆虫记》的名著选段，完成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1-3题。</w:t>
      </w:r>
      <w:r>
        <w:rPr>
          <w:rFonts w:ascii="宋体" w:hAnsi="宋体" w:hint="eastAsia"/>
          <w:b/>
          <w:bCs w:val="0"/>
          <w:szCs w:val="21"/>
          <w:lang w:eastAsia="zh-CN"/>
        </w:rPr>
        <w:t>（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10分</w:t>
      </w:r>
      <w:r>
        <w:rPr>
          <w:rFonts w:ascii="宋体" w:hAnsi="宋体" w:hint="eastAsia"/>
          <w:b/>
          <w:bCs w:val="0"/>
          <w:szCs w:val="21"/>
          <w:lang w:eastAsia="zh-CN"/>
        </w:rPr>
        <w:t>）</w:t>
      </w:r>
    </w:p>
    <w:p>
      <w:pPr>
        <w:spacing w:line="250" w:lineRule="exact"/>
        <w:ind w:firstLine="420" w:firstLineChars="200"/>
        <w:jc w:val="left"/>
        <w:textAlignment w:val="center"/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(A)这个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-SA"/>
        </w:rPr>
        <w:t>磨坊工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爸爸装备精良。你瞧它的那支三叉戟。十分坚挺的前胸上戳着一束三根的锋利长矛，两边的两根长，而中间的那根短，三根的矛头全都直指前方。这件兵器有何用途呢?我起先以为那只不过是雄性的一件饰物，如同粪金龟族中其他许多族类都佩戴着的一样，只是形状各异而已。可米诺多蒂菲的这个不是饰物，而是它的一件劳动工具。</w:t>
      </w:r>
    </w:p>
    <w:p>
      <w:pPr>
        <w:spacing w:line="250" w:lineRule="exact"/>
        <w:ind w:firstLine="420" w:firstLineChars="200"/>
        <w:jc w:val="left"/>
        <w:textAlignment w:val="center"/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(B)整整一个多月，它用它那叉口背篓把挖出的土运往洞外，始终任劳任怨，永不被那艰难的攀登吓倒。它把轻松的耙土工作留给妻子做，自己则干着最重最累的活儿，把土从一条狭窄、高深、垂直的坑道往上推出洞外。随后，这位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-SA"/>
        </w:rPr>
        <w:t>运土小工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又变成了粮食寻觅者，到处去收集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-SA"/>
        </w:rPr>
        <w:t>粮食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，为孩子们准备吃的东西。为了减轻妻子剥皮、分拣、装料的工作，它又当上了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-SA"/>
        </w:rPr>
        <w:t>磨面工</w:t>
      </w:r>
      <w:r>
        <w:rPr>
          <w:rFonts w:ascii="Arial" w:eastAsia="宋体" w:hAnsi="Arial" w:cs="Arial" w:hint="eastAsia"/>
          <w:i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t>。在离洞底一定的距离处，它在研碎被太阳晒干晒硬了的粮食，加工成粗粉、细粉；面粉不停地纷纷散落在女面包师的面包房内。最后，它精疲力竭地离开了家，在洞外露天地里凄然地死去。它英勇不屈地尽了自己作为父亲的职责，它为了自己的家人过得幸福而做出了无私的奉献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hint="eastAsia"/>
          <w:bCs/>
          <w:szCs w:val="21"/>
          <w:lang w:val="en-US" w:eastAsia="zh-CN"/>
        </w:rPr>
      </w:pPr>
      <w:r>
        <w:rPr>
          <w:rFonts w:ascii="宋体" w:hAnsi="宋体" w:hint="eastAsia"/>
          <w:bCs/>
          <w:szCs w:val="21"/>
          <w:lang w:val="en-US" w:eastAsia="zh-CN"/>
        </w:rPr>
        <w:t>《昆虫记》的作者是法国的</w:t>
      </w:r>
      <w:r>
        <w:rPr>
          <w:rFonts w:ascii="宋体" w:hAnsi="宋体" w:hint="eastAsia"/>
          <w:bCs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bCs/>
          <w:szCs w:val="21"/>
          <w:lang w:val="en-US" w:eastAsia="zh-CN"/>
        </w:rPr>
        <w:t>，选文中的“磨坊工”“运土小工”和“磨面工”都是指</w:t>
      </w:r>
      <w:r>
        <w:rPr>
          <w:rFonts w:ascii="宋体" w:hAnsi="宋体" w:hint="eastAsia"/>
          <w:bCs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hint="eastAsia"/>
          <w:bCs/>
          <w:szCs w:val="21"/>
          <w:lang w:val="en-US" w:eastAsia="zh-CN"/>
        </w:rPr>
        <w:t>，它所收集的“粮食”是</w:t>
      </w:r>
      <w:r>
        <w:rPr>
          <w:rFonts w:ascii="宋体" w:hAnsi="宋体" w:hint="eastAsia"/>
          <w:bCs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hint="eastAsia"/>
          <w:bCs/>
          <w:szCs w:val="21"/>
          <w:lang w:val="en-US" w:eastAsia="zh-CN"/>
        </w:rPr>
        <w:t>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hint="eastAsia"/>
          <w:bCs/>
          <w:szCs w:val="21"/>
          <w:lang w:val="en-US" w:eastAsia="zh-CN"/>
        </w:rPr>
      </w:pPr>
      <w:r>
        <w:rPr>
          <w:rFonts w:ascii="宋体" w:hAnsi="宋体" w:hint="eastAsia"/>
          <w:bCs/>
          <w:szCs w:val="21"/>
          <w:lang w:val="en-US" w:eastAsia="zh-CN"/>
        </w:rPr>
        <w:t>从选文B中可以看出“它”具有怎样的品德？（4分）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leftChars="200" w:rightChars="0"/>
        <w:jc w:val="left"/>
        <w:textAlignment w:val="center"/>
        <w:outlineLvl w:val="9"/>
        <w:rPr>
          <w:rFonts w:ascii="宋体" w:hAnsi="宋体" w:hint="eastAsia"/>
          <w:bCs/>
          <w:szCs w:val="21"/>
          <w:u w:val="single"/>
          <w:lang w:val="en-US" w:eastAsia="zh-CN"/>
        </w:rPr>
      </w:pPr>
      <w:r>
        <w:rPr>
          <w:rFonts w:ascii="宋体" w:hAnsi="宋体" w:hint="eastAsia"/>
          <w:bCs/>
          <w:szCs w:val="21"/>
          <w:lang w:val="en-US" w:eastAsia="zh-CN"/>
        </w:rPr>
        <w:t xml:space="preserve"> </w:t>
      </w:r>
      <w:r>
        <w:rPr>
          <w:rFonts w:ascii="宋体" w:hAnsi="宋体" w:hint="eastAsia"/>
          <w:bCs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right="0" w:firstLine="420" w:leftChars="0" w:rightChars="0" w:firstLineChars="200"/>
        <w:jc w:val="left"/>
        <w:textAlignment w:val="center"/>
        <w:outlineLvl w:val="9"/>
        <w:rPr>
          <w:rFonts w:ascii="宋体" w:hAnsi="宋体" w:cs="宋体"/>
          <w:color w:val="000000"/>
          <w:szCs w:val="21"/>
        </w:rPr>
      </w:pPr>
      <w:r>
        <w:rPr>
          <w:rFonts w:ascii="宋体" w:hAnsi="宋体" w:hint="eastAsia"/>
          <w:bCs/>
          <w:szCs w:val="21"/>
          <w:lang w:val="en-US" w:eastAsia="zh-CN"/>
        </w:rPr>
        <w:t>作者在《昆虫记》中“以人性关照虫性”，将昆虫描写得如人一般富有智慧、情感和个性。试列举书中的一种昆虫进行说明。（3分）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leftChars="200" w:rightChars="0"/>
        <w:jc w:val="left"/>
        <w:textAlignment w:val="center"/>
        <w:outlineLvl w:val="9"/>
        <w:rPr>
          <w:rFonts w:ascii="宋体" w:hAnsi="宋体" w:hint="eastAsia"/>
          <w:bCs/>
          <w:szCs w:val="21"/>
          <w:lang w:val="en-US" w:eastAsia="zh-CN"/>
        </w:rPr>
      </w:pPr>
      <w:r>
        <w:rPr>
          <w:rFonts w:ascii="宋体" w:hAnsi="宋体" w:hint="eastAsia"/>
          <w:bCs/>
          <w:szCs w:val="21"/>
          <w:lang w:val="en-US" w:eastAsia="zh-CN"/>
        </w:rPr>
        <w:t xml:space="preserve"> </w:t>
      </w:r>
      <w:r>
        <w:rPr>
          <w:rFonts w:ascii="宋体" w:hAnsi="宋体" w:hint="eastAsia"/>
          <w:bCs/>
          <w:szCs w:val="21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ascii="宋体" w:hAnsi="宋体" w:hint="eastAsia"/>
          <w:bCs/>
          <w:szCs w:val="21"/>
          <w:lang w:val="en-US" w:eastAsia="zh-CN"/>
        </w:rPr>
        <w:t xml:space="preserve"> </w:t>
      </w:r>
    </w:p>
    <w:p>
      <w:pPr>
        <w:rPr>
          <w:rFonts w:ascii="宋体" w:hAnsi="宋体" w:hint="eastAsia"/>
          <w:bCs/>
          <w:szCs w:val="21"/>
          <w:lang w:val="en-US" w:eastAsia="zh-CN"/>
        </w:rPr>
      </w:pPr>
      <w:r>
        <w:rPr>
          <w:rFonts w:ascii="宋体" w:hAnsi="宋体" w:hint="eastAsia"/>
          <w:bCs/>
          <w:szCs w:val="21"/>
          <w:lang w:val="en-US" w:eastAsia="zh-CN"/>
        </w:rPr>
        <w:br w:type="page"/>
      </w:r>
    </w:p>
    <w:p>
      <w:pPr>
        <w:tabs>
          <w:tab w:val="center" w:pos="4394"/>
        </w:tabs>
        <w:spacing w:line="340" w:lineRule="exact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201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/>
          <w:szCs w:val="21"/>
        </w:rPr>
        <w:t>-20</w:t>
      </w:r>
      <w:r>
        <w:rPr>
          <w:rFonts w:ascii="宋体" w:hAnsi="宋体" w:hint="eastAsia"/>
          <w:szCs w:val="21"/>
        </w:rPr>
        <w:t>20学年第一学期肇庆市地质中学第</w:t>
      </w:r>
      <w:r>
        <w:rPr>
          <w:rFonts w:ascii="宋体" w:hAnsi="宋体" w:hint="eastAsia"/>
          <w:szCs w:val="21"/>
          <w:lang w:eastAsia="zh-CN"/>
        </w:rPr>
        <w:t>二</w:t>
      </w:r>
      <w:r>
        <w:rPr>
          <w:rFonts w:ascii="宋体" w:hAnsi="宋体" w:hint="eastAsia"/>
          <w:szCs w:val="21"/>
        </w:rPr>
        <w:t>次段考</w:t>
      </w:r>
    </w:p>
    <w:p>
      <w:pPr>
        <w:tabs>
          <w:tab w:val="center" w:pos="4394"/>
        </w:tabs>
        <w:spacing w:line="340" w:lineRule="exact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八年级语文科试题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b/>
          <w:bCs/>
          <w:sz w:val="22"/>
          <w:szCs w:val="21"/>
        </w:rPr>
      </w:pPr>
      <w:r>
        <w:rPr>
          <w:rFonts w:ascii="宋体" w:hAnsi="宋体" w:cs="宋体" w:hint="eastAsia"/>
          <w:b/>
          <w:bCs/>
          <w:sz w:val="22"/>
          <w:szCs w:val="21"/>
        </w:rPr>
        <w:t>答案：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bCs/>
          <w:szCs w:val="21"/>
        </w:rPr>
        <w:t>一、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（10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（每小题错、漏一字扣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hint="eastAsia"/>
          <w:szCs w:val="21"/>
        </w:rPr>
        <w:t>分，直到该小题分值扣完为止）</w:t>
      </w:r>
    </w:p>
    <w:p>
      <w:pPr>
        <w:numPr>
          <w:ilvl w:val="0"/>
          <w:numId w:val="7"/>
        </w:num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eastAsia="zh-CN"/>
        </w:rPr>
        <w:t>大漠孤烟直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  <w:lang w:eastAsia="zh-CN"/>
        </w:rPr>
        <w:t>感时花溅泪，恨别鸟惊心。</w:t>
      </w:r>
    </w:p>
    <w:p>
      <w:pPr>
        <w:numPr>
          <w:ilvl w:val="0"/>
          <w:numId w:val="0"/>
        </w:num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szCs w:val="21"/>
          <w:lang w:eastAsia="zh-CN"/>
        </w:rPr>
        <w:t>无可奈何花落去，似曾相识燕归来。</w:t>
      </w:r>
    </w:p>
    <w:p>
      <w:pPr>
        <w:spacing w:line="340" w:lineRule="exact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（4）岂不罹凝寒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（5）</w:t>
      </w:r>
      <w:r>
        <w:rPr>
          <w:rFonts w:ascii="宋体" w:hAnsi="宋体" w:hint="eastAsia"/>
          <w:szCs w:val="21"/>
          <w:lang w:eastAsia="zh-CN"/>
        </w:rPr>
        <w:t>折戟沉沙铁未销，自将磨洗认前朝。东风不与周郎便，铜雀春深锁二乔。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2.（4分）（1）</w:t>
      </w:r>
      <w:r>
        <w:rPr>
          <w:rFonts w:ascii="宋体" w:hAnsi="宋体" w:hint="eastAsia"/>
          <w:szCs w:val="21"/>
          <w:lang w:eastAsia="zh-CN"/>
        </w:rPr>
        <w:t>寻觅</w:t>
      </w:r>
      <w:r>
        <w:rPr>
          <w:rFonts w:ascii="宋体" w:hAnsi="宋体" w:hint="eastAsia"/>
          <w:szCs w:val="21"/>
        </w:rPr>
        <w:t xml:space="preserve"> （2）</w:t>
      </w:r>
      <w:r>
        <w:rPr>
          <w:rFonts w:ascii="宋体" w:hAnsi="宋体" w:hint="eastAsia"/>
          <w:szCs w:val="21"/>
          <w:lang w:eastAsia="zh-CN"/>
        </w:rPr>
        <w:t>正襟危坐</w:t>
      </w:r>
      <w:r>
        <w:rPr>
          <w:rFonts w:ascii="宋体" w:hAnsi="宋体" w:hint="eastAsia"/>
          <w:szCs w:val="21"/>
        </w:rPr>
        <w:t xml:space="preserve">  （3）</w:t>
      </w:r>
      <w:r>
        <w:rPr>
          <w:rFonts w:ascii="宋体" w:hAnsi="宋体" w:hint="eastAsia"/>
          <w:szCs w:val="21"/>
          <w:lang w:eastAsia="zh-CN"/>
        </w:rPr>
        <w:t>惟妙惟肖</w:t>
      </w:r>
      <w:r>
        <w:rPr>
          <w:rFonts w:ascii="宋体" w:hAnsi="宋体" w:hint="eastAsia"/>
          <w:szCs w:val="21"/>
        </w:rPr>
        <w:t xml:space="preserve">  （4）</w:t>
      </w:r>
      <w:r>
        <w:rPr>
          <w:rFonts w:ascii="宋体" w:hAnsi="宋体" w:hint="eastAsia"/>
          <w:szCs w:val="21"/>
          <w:lang w:eastAsia="zh-CN"/>
        </w:rPr>
        <w:t>丘壑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</w:rPr>
        <w:t>3.（3分）</w:t>
      </w:r>
      <w:r>
        <w:rPr>
          <w:rFonts w:ascii="宋体" w:hAnsi="宋体" w:hint="eastAsia"/>
          <w:szCs w:val="21"/>
          <w:lang w:val="en-US" w:eastAsia="zh-CN"/>
        </w:rPr>
        <w:t>C</w:t>
      </w:r>
      <w:r>
        <w:rPr>
          <w:rFonts w:ascii="宋体" w:hAnsi="宋体" w:hint="eastAsia"/>
          <w:szCs w:val="21"/>
        </w:rPr>
        <w:t xml:space="preserve">   4.（3分）</w:t>
      </w:r>
      <w:r>
        <w:rPr>
          <w:rFonts w:ascii="宋体" w:hAnsi="宋体" w:hint="eastAsia"/>
          <w:szCs w:val="21"/>
          <w:lang w:val="en-US" w:eastAsia="zh-CN"/>
        </w:rPr>
        <w:t>D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szCs w:val="21"/>
        </w:rPr>
        <w:t>5.</w:t>
      </w:r>
      <w:r>
        <w:rPr>
          <w:rFonts w:ascii="宋体" w:hAnsi="宋体" w:hint="eastAsia"/>
          <w:szCs w:val="21"/>
        </w:rPr>
        <w:t>（4分）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(1)(2分)示例：钟南山院士获得“共和国勋章”。或：</w:t>
      </w:r>
      <w:r>
        <w:rPr>
          <w:rFonts w:ascii="宋体" w:hAnsi="宋体" w:cs="宋体" w:hint="eastAsia"/>
          <w:szCs w:val="21"/>
          <w:lang w:val="en-US" w:eastAsia="zh-CN"/>
        </w:rPr>
        <w:t>钟南山院士被授予“共和国勋章”。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(2)（2分）示例：钟南山院士的“擅言”与“敢言”如同疫情洪流中的定海神针，牢牢定住人心，掌舵“战疫”前进方向。</w:t>
      </w:r>
    </w:p>
    <w:p>
      <w:pPr>
        <w:adjustRightInd w:val="0"/>
        <w:snapToGrid w:val="0"/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二、</w:t>
      </w:r>
      <w:r>
        <w:rPr>
          <w:rFonts w:ascii="宋体" w:hAnsi="宋体" w:hint="eastAsia"/>
          <w:szCs w:val="21"/>
        </w:rPr>
        <w:t>（一）</w:t>
      </w:r>
      <w:bookmarkStart w:id="1" w:name="OLE_LINK1"/>
      <w:r>
        <w:rPr>
          <w:rFonts w:ascii="宋体" w:hAnsi="宋体" w:hint="eastAsia"/>
          <w:szCs w:val="21"/>
        </w:rPr>
        <w:t>（10分）</w:t>
      </w:r>
    </w:p>
    <w:bookmarkEnd w:id="1"/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6.（1）</w:t>
      </w:r>
      <w:r>
        <w:rPr>
          <w:rFonts w:ascii="宋体" w:hAnsi="宋体" w:hint="eastAsia"/>
          <w:szCs w:val="21"/>
          <w:lang w:eastAsia="zh-CN"/>
        </w:rPr>
        <w:t>集市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  <w:lang w:eastAsia="zh-CN"/>
        </w:rPr>
        <w:t>明白</w:t>
      </w:r>
      <w:r>
        <w:rPr>
          <w:rFonts w:ascii="宋体" w:hAnsi="宋体" w:hint="eastAsia"/>
          <w:szCs w:val="21"/>
        </w:rPr>
        <w:t xml:space="preserve"> （3）</w:t>
      </w:r>
      <w:r>
        <w:rPr>
          <w:rFonts w:ascii="宋体" w:hAnsi="宋体" w:hint="eastAsia"/>
          <w:szCs w:val="21"/>
          <w:lang w:eastAsia="zh-CN"/>
        </w:rPr>
        <w:t>匹敌、相当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7.(1)</w:t>
      </w:r>
      <w:r>
        <w:rPr>
          <w:rFonts w:ascii="宋体" w:eastAsia="宋体" w:hAnsi="宋体" w:cs="宋体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（通过这些）来使他的心</w:t>
      </w:r>
      <w:r>
        <w:rPr>
          <w:rFonts w:ascii="宋体" w:hAnsi="宋体" w:cs="宋体" w:hint="eastAsia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受到震撼</w:t>
      </w:r>
      <w:r>
        <w:rPr>
          <w:rFonts w:ascii="宋体" w:eastAsia="宋体" w:hAnsi="宋体" w:cs="宋体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，使他的性格坚</w:t>
      </w:r>
      <w:r>
        <w:rPr>
          <w:rFonts w:ascii="宋体" w:hAnsi="宋体" w:cs="宋体" w:hint="eastAsia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忍</w:t>
      </w:r>
      <w:r>
        <w:rPr>
          <w:rFonts w:ascii="宋体" w:eastAsia="宋体" w:hAnsi="宋体" w:cs="宋体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起来，增加他所不具有的能力。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(2)</w:t>
      </w:r>
      <w:r>
        <w:rPr>
          <w:rFonts w:ascii="宋体" w:eastAsia="宋体" w:hAnsi="宋体" w:cs="宋体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一个人常常犯错误，这样以后才会改正</w:t>
      </w:r>
      <w:r>
        <w:rPr>
          <w:rFonts w:ascii="宋体" w:hAnsi="宋体" w:cs="宋体" w:hint="eastAsia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。（意思对即可）</w:t>
      </w:r>
    </w:p>
    <w:p>
      <w:pPr>
        <w:adjustRightInd w:val="0"/>
        <w:snapToGrid w:val="0"/>
        <w:spacing w:line="340" w:lineRule="exact"/>
        <w:jc w:val="left"/>
        <w:rPr>
          <w:rFonts w:ascii="宋体" w:hAnsi="宋体" w:cs="宋体" w:hint="eastAsia"/>
          <w:szCs w:val="21"/>
          <w:shd w:val="clear" w:color="auto" w:fill="FFFFFF"/>
        </w:rPr>
      </w:pPr>
      <w:r>
        <w:rPr>
          <w:rFonts w:ascii="宋体" w:hAnsi="宋体" w:hint="eastAsia"/>
          <w:szCs w:val="21"/>
        </w:rPr>
        <w:t>8.（3分）</w:t>
      </w:r>
      <w:r>
        <w:rPr>
          <w:rFonts w:ascii="宋体" w:hAnsi="宋体" w:hint="eastAsia"/>
          <w:szCs w:val="21"/>
          <w:lang w:val="en-US" w:eastAsia="zh-CN"/>
        </w:rPr>
        <w:t>C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（二）（9分）</w:t>
      </w:r>
    </w:p>
    <w:p>
      <w:pPr>
        <w:spacing w:line="34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9.（3分）</w:t>
      </w:r>
      <w:r>
        <w:rPr>
          <w:rFonts w:ascii="宋体" w:hAnsi="宋体" w:cs="宋体" w:hint="eastAsia"/>
          <w:szCs w:val="21"/>
          <w:lang w:val="en-US" w:eastAsia="zh-CN"/>
        </w:rPr>
        <w:t>A</w:t>
      </w:r>
      <w:r>
        <w:rPr>
          <w:rFonts w:ascii="宋体" w:hAnsi="宋体" w:cs="宋体" w:hint="eastAsia"/>
          <w:szCs w:val="21"/>
        </w:rPr>
        <w:t>(A.</w:t>
      </w:r>
      <w:r>
        <w:rPr>
          <w:rFonts w:ascii="宋体" w:hAnsi="宋体" w:cs="宋体" w:hint="eastAsia"/>
          <w:szCs w:val="21"/>
          <w:lang w:eastAsia="zh-CN"/>
        </w:rPr>
        <w:t>快</w:t>
      </w:r>
      <w:r>
        <w:rPr>
          <w:rFonts w:ascii="宋体" w:hAnsi="宋体" w:cs="宋体" w:hint="eastAsia"/>
          <w:szCs w:val="21"/>
        </w:rPr>
        <w:t>/</w:t>
      </w:r>
      <w:r>
        <w:rPr>
          <w:rFonts w:ascii="宋体" w:hAnsi="宋体" w:cs="宋体" w:hint="eastAsia"/>
          <w:szCs w:val="21"/>
          <w:lang w:eastAsia="zh-CN"/>
        </w:rPr>
        <w:t>疾病</w:t>
      </w:r>
      <w:r>
        <w:rPr>
          <w:rFonts w:ascii="宋体" w:hAnsi="宋体" w:cs="宋体" w:hint="eastAsia"/>
          <w:szCs w:val="21"/>
        </w:rPr>
        <w:t>；B</w:t>
      </w:r>
      <w:r>
        <w:rPr>
          <w:rFonts w:ascii="宋体" w:hAnsi="宋体" w:cs="宋体" w:hint="eastAsia"/>
          <w:szCs w:val="21"/>
          <w:lang w:eastAsia="zh-CN"/>
        </w:rPr>
        <w:t>离开</w:t>
      </w:r>
      <w:r>
        <w:rPr>
          <w:rFonts w:ascii="宋体" w:hAnsi="宋体" w:cs="宋体" w:hint="eastAsia"/>
          <w:szCs w:val="21"/>
        </w:rPr>
        <w:t>；C.</w:t>
      </w:r>
      <w:r>
        <w:rPr>
          <w:rFonts w:ascii="宋体" w:hAnsi="宋体" w:cs="宋体" w:hint="eastAsia"/>
          <w:szCs w:val="21"/>
          <w:lang w:eastAsia="zh-CN"/>
        </w:rPr>
        <w:t>舍弃</w:t>
      </w:r>
      <w:r>
        <w:rPr>
          <w:rFonts w:ascii="宋体" w:hAnsi="宋体" w:cs="宋体" w:hint="eastAsia"/>
          <w:szCs w:val="21"/>
        </w:rPr>
        <w:t>；D.</w:t>
      </w:r>
      <w:r>
        <w:rPr>
          <w:rFonts w:ascii="宋体" w:hAnsi="宋体" w:cs="宋体" w:hint="eastAsia"/>
          <w:szCs w:val="21"/>
          <w:lang w:eastAsia="zh-CN"/>
        </w:rPr>
        <w:t>到</w:t>
      </w:r>
      <w:r>
        <w:rPr>
          <w:rFonts w:ascii="宋体" w:hAnsi="宋体" w:cs="宋体" w:hint="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10.（3分）</w:t>
      </w:r>
      <w:r>
        <w:rPr>
          <w:rFonts w:ascii="宋体" w:eastAsia="宋体" w:hAnsi="宋体" w:cs="宋体" w:hint="eastAsia"/>
        </w:rPr>
        <w:t>远来相视</w:t>
      </w:r>
      <w:r>
        <w:rPr>
          <w:rFonts w:ascii="宋体" w:hAnsi="宋体" w:cs="宋体" w:hint="eastAsia"/>
          <w:szCs w:val="21"/>
        </w:rPr>
        <w:t xml:space="preserve">/ </w:t>
      </w:r>
      <w:r>
        <w:rPr>
          <w:rFonts w:ascii="宋体" w:eastAsia="宋体" w:hAnsi="宋体" w:cs="宋体" w:hint="eastAsia"/>
        </w:rPr>
        <w:t>子令吾去</w:t>
      </w:r>
      <w:r>
        <w:rPr>
          <w:rFonts w:ascii="宋体" w:hAnsi="宋体" w:cs="宋体" w:hint="eastAsia"/>
          <w:szCs w:val="21"/>
        </w:rPr>
        <w:t xml:space="preserve"> /</w:t>
      </w:r>
      <w:r>
        <w:rPr>
          <w:rFonts w:ascii="宋体" w:eastAsia="宋体" w:hAnsi="宋体" w:cs="宋体" w:hint="eastAsia"/>
        </w:rPr>
        <w:t>败义以求生</w:t>
      </w:r>
      <w:r>
        <w:rPr>
          <w:rFonts w:ascii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</w:rPr>
        <w:t>岂荀巨伯所行邪</w:t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spacing w:line="340" w:lineRule="exact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11.（3分）</w:t>
      </w:r>
      <w:r>
        <w:rPr>
          <w:rFonts w:ascii="宋体" w:hAnsi="宋体" w:hint="eastAsia"/>
          <w:szCs w:val="21"/>
          <w:lang w:eastAsia="zh-CN"/>
        </w:rPr>
        <w:t>我敬佩荀巨伯的行为，在生死存亡之时，他没有为了保全自己的姓名而抛弃友人，而是坚守了道义，这值得我们学习。</w:t>
      </w:r>
    </w:p>
    <w:p>
      <w:pPr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译文：</w:t>
      </w:r>
    </w:p>
    <w:p>
      <w:pPr>
        <w:pStyle w:val="NormalWeb"/>
        <w:adjustRightInd w:val="0"/>
        <w:snapToGrid w:val="0"/>
        <w:spacing w:before="0" w:beforeAutospacing="0" w:after="0" w:afterAutospacing="0" w:line="340" w:lineRule="exact"/>
        <w:rPr>
          <w:rFonts w:hAnsi="宋体" w:hint="eastAsia"/>
          <w:sz w:val="21"/>
          <w:szCs w:val="21"/>
        </w:rPr>
      </w:pPr>
      <w:r>
        <w:rPr>
          <w:rFonts w:hAnsi="宋体" w:hint="eastAsia"/>
          <w:sz w:val="21"/>
          <w:szCs w:val="21"/>
        </w:rPr>
        <w:t>（三）（10分）</w:t>
      </w:r>
    </w:p>
    <w:p>
      <w:pPr>
        <w:tabs>
          <w:tab w:val="left" w:pos="3318"/>
        </w:tabs>
        <w:spacing w:line="34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12.B（长期玩才会）</w:t>
      </w:r>
      <w:r>
        <w:rPr>
          <w:rFonts w:ascii="宋体" w:eastAsia="宋体" w:hAnsi="宋体" w:cs="宋体"/>
          <w:sz w:val="24"/>
          <w:szCs w:val="24"/>
        </w:rPr>
        <w:br/>
      </w:r>
      <w:r>
        <w:rPr>
          <w:rFonts w:ascii="宋体" w:eastAsia="宋体" w:hAnsi="宋体" w:cs="宋体"/>
          <w:sz w:val="24"/>
          <w:szCs w:val="24"/>
        </w:rPr>
        <w:t>13.D（“重点说明智能手机作用”有误）</w:t>
      </w:r>
      <w:r>
        <w:rPr>
          <w:rFonts w:ascii="宋体" w:eastAsia="宋体" w:hAnsi="宋体" w:cs="宋体"/>
          <w:sz w:val="24"/>
          <w:szCs w:val="24"/>
        </w:rPr>
        <w:br/>
      </w:r>
      <w:r>
        <w:rPr>
          <w:rFonts w:ascii="宋体" w:eastAsia="宋体" w:hAnsi="宋体" w:cs="宋体"/>
          <w:sz w:val="24"/>
          <w:szCs w:val="24"/>
        </w:rPr>
        <w:t>14.长期低头玩手机引起颈椎的病变，造成永久性的损害。使用手机要控制时间，使用时尽量不要低头，可以</w:t>
      </w:r>
      <w:r>
        <w:rPr>
          <w:rFonts w:ascii="宋体" w:hAnsi="宋体" w:cs="宋体" w:hint="eastAsia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z w:val="24"/>
          <w:szCs w:val="24"/>
        </w:rPr>
        <w:t>过多阅读、体育锻炼、旅游等活动来减少对手机的依赖。（合理即可）</w:t>
      </w:r>
    </w:p>
    <w:p>
      <w:pPr>
        <w:tabs>
          <w:tab w:val="left" w:pos="3318"/>
        </w:tabs>
        <w:spacing w:line="34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（四）（17分）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15.A抄写《诗经》、B收到礼物、C美妙（丰盈、痴迷）D感动（感恩、温暖）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16.（1）本以为贪得无厌，不知足，这里贬词褒用；（1分）写出了“我”对知识的渴求（对读书的痴迷热爱）。（1分）</w:t>
      </w:r>
    </w:p>
    <w:p>
      <w:pPr>
        <w:ind w:left="36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（2）这句话运用了排比（反复）的修辞手法，（1分）三个“忘了”强调了读书对“我”影响（改变）之大。（1分）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17.这句话是景物描写，（1分）照应前文（标题），（1分）交代了看书清雅的环境，（1分）烘托了乐于助人者的人物形象。（1分）</w:t>
      </w:r>
    </w:p>
    <w:p>
      <w:pPr>
        <w:numPr>
          <w:ilvl w:val="0"/>
          <w:numId w:val="0"/>
        </w:numPr>
        <w:ind w:leftChars="0"/>
        <w:rPr>
          <w:rFonts w:ascii="宋体" w:hAnsi="宋体" w:hint="eastAsia"/>
          <w:szCs w:val="21"/>
        </w:rPr>
      </w:pPr>
      <w:r>
        <w:rPr>
          <w:rFonts w:hint="eastAsia"/>
          <w:lang w:val="en-US" w:eastAsia="zh-CN"/>
        </w:rPr>
        <w:t>18.</w:t>
      </w:r>
      <w:r>
        <w:rPr>
          <w:rFonts w:ascii="宋体" w:eastAsia="宋体" w:hAnsi="宋体" w:cs="宋体" w:hint="eastAsia"/>
          <w:lang w:val="en-US" w:eastAsia="zh-CN"/>
        </w:rPr>
        <w:t>①</w:t>
      </w:r>
      <w:r>
        <w:rPr>
          <w:rFonts w:ascii="宋体" w:hAnsi="宋体" w:cs="宋体" w:hint="eastAsia"/>
          <w:lang w:val="en-US" w:eastAsia="zh-CN"/>
        </w:rPr>
        <w:t>表层含义是指阅览室窗外种着的七里香。</w:t>
      </w:r>
      <w:r>
        <w:rPr>
          <w:rFonts w:hint="eastAsia"/>
          <w:lang w:val="en-US" w:eastAsia="zh-CN"/>
        </w:rPr>
        <w:t>（2分）</w:t>
      </w:r>
      <w:r>
        <w:rPr>
          <w:rFonts w:ascii="宋体" w:eastAsia="宋体" w:hAnsi="宋体" w:cs="宋体" w:hint="eastAsia"/>
          <w:lang w:val="en-US" w:eastAsia="zh-CN"/>
        </w:rPr>
        <w:t>②</w:t>
      </w:r>
      <w:r>
        <w:rPr>
          <w:rFonts w:ascii="宋体" w:hAnsi="宋体" w:cs="宋体" w:hint="eastAsia"/>
          <w:lang w:val="en-US" w:eastAsia="zh-CN"/>
        </w:rPr>
        <w:t>深层含义是指他人的友善和关爱，让“我”感受到的温暖和美好。</w:t>
      </w:r>
      <w:r>
        <w:rPr>
          <w:rFonts w:hint="eastAsia"/>
          <w:lang w:val="en-US" w:eastAsia="zh-CN"/>
        </w:rPr>
        <w:t>（3分）</w:t>
      </w:r>
    </w:p>
    <w:p>
      <w:pPr>
        <w:adjustRightInd w:val="0"/>
        <w:snapToGrid w:val="0"/>
        <w:spacing w:line="340" w:lineRule="exact"/>
        <w:rPr>
          <w:rFonts w:hint="eastAsia"/>
          <w:szCs w:val="21"/>
        </w:rPr>
      </w:pPr>
      <w:r>
        <w:rPr>
          <w:rFonts w:ascii="宋体" w:hint="eastAsia"/>
          <w:szCs w:val="21"/>
        </w:rPr>
        <w:t>三、</w:t>
      </w:r>
      <w:r>
        <w:rPr>
          <w:rFonts w:ascii="宋体" w:hint="eastAsia"/>
          <w:szCs w:val="21"/>
          <w:lang w:val="en-US" w:eastAsia="zh-CN"/>
        </w:rPr>
        <w:t>20</w:t>
      </w:r>
      <w:r>
        <w:rPr>
          <w:rFonts w:hint="eastAsia"/>
          <w:szCs w:val="21"/>
        </w:rPr>
        <w:t>. 作文。</w:t>
      </w:r>
      <w:r>
        <w:rPr>
          <w:rFonts w:ascii="宋体" w:hint="eastAsia"/>
          <w:szCs w:val="21"/>
        </w:rPr>
        <w:t>略</w:t>
      </w:r>
    </w:p>
    <w:p>
      <w:pPr>
        <w:adjustRightInd w:val="0"/>
        <w:snapToGrid w:val="0"/>
        <w:spacing w:line="34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附加题（10分）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1.(3分)</w:t>
      </w:r>
      <w:r>
        <w:rPr>
          <w:rFonts w:ascii="宋体" w:hAnsi="宋体" w:cs="宋体" w:hint="eastAsia"/>
          <w:szCs w:val="21"/>
          <w:lang w:eastAsia="zh-CN"/>
        </w:rPr>
        <w:t>法布尔</w:t>
      </w:r>
      <w:r>
        <w:rPr>
          <w:rFonts w:ascii="宋体" w:hAnsi="宋体" w:cs="宋体" w:hint="eastAsia"/>
          <w:szCs w:val="21"/>
          <w:lang w:val="en-US" w:eastAsia="zh-CN"/>
        </w:rPr>
        <w:t xml:space="preserve">        米诺多蒂菲      粪球（粪土）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2.(</w:t>
      </w:r>
      <w:r>
        <w:rPr>
          <w:rFonts w:ascii="宋体" w:hAnsi="宋体" w:cs="宋体" w:hint="eastAsia"/>
          <w:szCs w:val="21"/>
          <w:lang w:val="en-US" w:eastAsia="zh-CN"/>
        </w:rPr>
        <w:t>4</w:t>
      </w:r>
      <w:r>
        <w:rPr>
          <w:rFonts w:ascii="宋体" w:hAnsi="宋体" w:cs="宋体" w:hint="eastAsia"/>
          <w:szCs w:val="21"/>
        </w:rPr>
        <w:t>分)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①始终任劳任怨，不被艰难的攀登吓倒；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②有担当，自己承担最重最累的劳动；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③责任感强，英勇不屈地尽了自己作为父亲的职责；</w:t>
      </w:r>
    </w:p>
    <w:p>
      <w:pPr>
        <w:widowControl/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④无私奉献，为家庭倾注自己的全部心血。</w:t>
      </w:r>
    </w:p>
    <w:p>
      <w:pPr>
        <w:widowControl/>
        <w:numPr>
          <w:ilvl w:val="0"/>
          <w:numId w:val="8"/>
        </w:numPr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  <w:lang w:val="en-US" w:eastAsia="zh-CN"/>
        </w:rPr>
        <w:t>3</w:t>
      </w:r>
      <w:r>
        <w:rPr>
          <w:rFonts w:ascii="宋体" w:hAnsi="宋体" w:cs="宋体" w:hint="eastAsia"/>
          <w:szCs w:val="21"/>
        </w:rPr>
        <w:t>分)</w:t>
      </w:r>
    </w:p>
    <w:p>
      <w:pPr>
        <w:widowControl/>
        <w:numPr>
          <w:ilvl w:val="0"/>
          <w:numId w:val="0"/>
        </w:numPr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示例一：年岁大了的隧蜂已经不能繁衍，但它依然为家人看门守屋，抵挡不速之客，尽自己的绵薄之力，为家人奉献自己。</w:t>
      </w:r>
    </w:p>
    <w:p>
      <w:pPr>
        <w:widowControl/>
        <w:numPr>
          <w:ilvl w:val="0"/>
          <w:numId w:val="0"/>
        </w:numPr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示例二：萤火虫从生到死总是放着光亮，就是在土壤里，它也时刻铭记为自己留一盏希望的灯。</w:t>
      </w:r>
    </w:p>
    <w:p>
      <w:pPr>
        <w:widowControl/>
        <w:numPr>
          <w:ilvl w:val="0"/>
          <w:numId w:val="0"/>
        </w:numPr>
        <w:spacing w:line="34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示例三：昆虫与人类对蘑菇的看法不同，人们觉得美味的蘑菇，有些昆虫宁可饿死也不吃，而人类认为含有剧毒的蘑菇，却被一些昆虫视为美味的佳肴。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right="0" w:leftChars="200" w:rightChars="0"/>
        <w:jc w:val="left"/>
        <w:textAlignment w:val="center"/>
        <w:outlineLvl w:val="9"/>
        <w:rPr>
          <w:rFonts w:ascii="宋体" w:hAnsi="宋体" w:hint="eastAsia"/>
          <w:bCs/>
          <w:szCs w:val="21"/>
          <w:lang w:val="en-US" w:eastAsia="zh-CN"/>
        </w:rPr>
      </w:pPr>
    </w:p>
    <w:sectPr>
      <w:footerReference w:type="even" r:id="rId8"/>
      <w:footerReference w:type="default" r:id="rId9"/>
      <w:pgSz w:w="11057" w:h="15309"/>
      <w:pgMar w:top="1361" w:right="1134" w:bottom="1361" w:left="1134" w:header="851" w:footer="992" w:gutter="0"/>
      <w:cols w:num="1" w:space="0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t xml:space="preserve"> </w:t>
    </w:r>
    <w:r>
      <w:rPr>
        <w:rStyle w:val="PageNumber"/>
      </w:rPr>
      <w:fldChar w:fldCharType="end"/>
    </w:r>
  </w:p>
  <w:p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y="1"/>
      <w:rPr>
        <w:rStyle w:val="PageNumber"/>
      </w:rPr>
    </w:pPr>
  </w:p>
  <w:p>
    <w:pPr>
      <w:pStyle w:val="Footer"/>
      <w:wordWrap w:val="0"/>
      <w:ind w:right="360" w:firstLine="3240" w:firstLineChars="1800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 xml:space="preserve">页  </w:t>
    </w:r>
    <w:r>
      <w:rPr>
        <w:rFonts w:hint="eastAsia"/>
        <w:kern w:val="0"/>
        <w:szCs w:val="21"/>
        <w:lang w:val="en-US" w:eastAsia="zh-CN"/>
      </w:rPr>
      <w:t>八</w:t>
    </w:r>
    <w:r>
      <w:rPr>
        <w:rFonts w:hint="eastAsia"/>
        <w:kern w:val="0"/>
        <w:szCs w:val="21"/>
      </w:rPr>
      <w:t>年级</w:t>
    </w:r>
    <w:r>
      <w:rPr>
        <w:rFonts w:hint="eastAsia"/>
        <w:kern w:val="0"/>
        <w:szCs w:val="21"/>
        <w:lang w:val="en-US" w:eastAsia="zh-CN"/>
      </w:rPr>
      <w:t>语文</w:t>
    </w:r>
    <w:r>
      <w:rPr>
        <w:rFonts w:hint="eastAsia"/>
        <w:kern w:val="0"/>
        <w:szCs w:val="21"/>
      </w:rPr>
      <w:t>科试题</w:t>
    </w:r>
    <w:r>
      <w:t xml:space="preserve">          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AB5D88"/>
    <w:multiLevelType w:val="singleLevel"/>
    <w:tmpl w:val="5FAB5D88"/>
    <w:lvl w:ilvl="0">
      <w:start w:val="1"/>
      <w:numFmt w:val="decimal"/>
      <w:suff w:val="nothing"/>
      <w:lvlText w:val="（%1）"/>
      <w:lvlJc w:val="left"/>
    </w:lvl>
  </w:abstractNum>
  <w:abstractNum w:abstractNumId="1">
    <w:nsid w:val="5FAB5E28"/>
    <w:multiLevelType w:val="singleLevel"/>
    <w:tmpl w:val="5FAB5E28"/>
    <w:lvl w:ilvl="0">
      <w:start w:val="1"/>
      <w:numFmt w:val="decimal"/>
      <w:suff w:val="nothing"/>
      <w:lvlText w:val="（%1）"/>
      <w:lvlJc w:val="left"/>
    </w:lvl>
  </w:abstractNum>
  <w:abstractNum w:abstractNumId="2">
    <w:nsid w:val="5FAB65AA"/>
    <w:multiLevelType w:val="singleLevel"/>
    <w:tmpl w:val="5FAB65AA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FADD287"/>
    <w:multiLevelType w:val="singleLevel"/>
    <w:tmpl w:val="5FADD287"/>
    <w:lvl w:ilvl="0">
      <w:start w:val="3"/>
      <w:numFmt w:val="chineseCounting"/>
      <w:suff w:val="nothing"/>
      <w:lvlText w:val="(%1)"/>
      <w:lvlJc w:val="left"/>
    </w:lvl>
  </w:abstractNum>
  <w:abstractNum w:abstractNumId="4">
    <w:nsid w:val="5FB23A91"/>
    <w:multiLevelType w:val="singleLevel"/>
    <w:tmpl w:val="5FB23A91"/>
    <w:lvl w:ilvl="0">
      <w:start w:val="1"/>
      <w:numFmt w:val="decimal"/>
      <w:suff w:val="nothing"/>
      <w:lvlText w:val="%1."/>
      <w:lvlJc w:val="left"/>
    </w:lvl>
  </w:abstractNum>
  <w:abstractNum w:abstractNumId="5">
    <w:nsid w:val="5FB32DE7"/>
    <w:multiLevelType w:val="singleLevel"/>
    <w:tmpl w:val="5FB32DE7"/>
    <w:lvl w:ilvl="0">
      <w:start w:val="3"/>
      <w:numFmt w:val="decimal"/>
      <w:suff w:val="nothing"/>
      <w:lvlText w:val="%1."/>
      <w:lvlJc w:val="left"/>
    </w:lvl>
  </w:abstractNum>
  <w:abstractNum w:abstractNumId="6">
    <w:nsid w:val="5FBB4CBA"/>
    <w:multiLevelType w:val="singleLevel"/>
    <w:tmpl w:val="5FBB4CBA"/>
    <w:lvl w:ilvl="0">
      <w:start w:val="15"/>
      <w:numFmt w:val="decimal"/>
      <w:suff w:val="nothing"/>
      <w:lvlText w:val="%1."/>
      <w:lvlJc w:val="left"/>
    </w:lvl>
  </w:abstractNum>
  <w:abstractNum w:abstractNumId="7">
    <w:nsid w:val="5FBB4F4F"/>
    <w:multiLevelType w:val="singleLevel"/>
    <w:tmpl w:val="5FBB4F4F"/>
    <w:lvl w:ilvl="0">
      <w:start w:val="18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2C"/>
    <w:rsid w:val="0003187C"/>
    <w:rsid w:val="00033EDC"/>
    <w:rsid w:val="00037DE6"/>
    <w:rsid w:val="00045133"/>
    <w:rsid w:val="00065CA4"/>
    <w:rsid w:val="00066E81"/>
    <w:rsid w:val="00081B9C"/>
    <w:rsid w:val="00091346"/>
    <w:rsid w:val="000A0CED"/>
    <w:rsid w:val="000A3C58"/>
    <w:rsid w:val="000D152D"/>
    <w:rsid w:val="000D3C39"/>
    <w:rsid w:val="000E1A05"/>
    <w:rsid w:val="000F04AB"/>
    <w:rsid w:val="000F7DD1"/>
    <w:rsid w:val="001023C2"/>
    <w:rsid w:val="00112334"/>
    <w:rsid w:val="0012553F"/>
    <w:rsid w:val="001313BE"/>
    <w:rsid w:val="001435C7"/>
    <w:rsid w:val="00146E2D"/>
    <w:rsid w:val="0015659A"/>
    <w:rsid w:val="001568D2"/>
    <w:rsid w:val="00184FE8"/>
    <w:rsid w:val="00185FE0"/>
    <w:rsid w:val="00197815"/>
    <w:rsid w:val="001A02F5"/>
    <w:rsid w:val="001A4063"/>
    <w:rsid w:val="001A541D"/>
    <w:rsid w:val="001C0724"/>
    <w:rsid w:val="001C0761"/>
    <w:rsid w:val="001D6375"/>
    <w:rsid w:val="001D6DC9"/>
    <w:rsid w:val="001E0339"/>
    <w:rsid w:val="001E3CCD"/>
    <w:rsid w:val="001E55CD"/>
    <w:rsid w:val="001F7AA2"/>
    <w:rsid w:val="002003CA"/>
    <w:rsid w:val="0020131E"/>
    <w:rsid w:val="00212AFA"/>
    <w:rsid w:val="0023746C"/>
    <w:rsid w:val="00250D3C"/>
    <w:rsid w:val="002517C4"/>
    <w:rsid w:val="0027105E"/>
    <w:rsid w:val="00283982"/>
    <w:rsid w:val="002A2471"/>
    <w:rsid w:val="002A4178"/>
    <w:rsid w:val="002B7247"/>
    <w:rsid w:val="002E0953"/>
    <w:rsid w:val="002E1F6B"/>
    <w:rsid w:val="002F1809"/>
    <w:rsid w:val="002F6B51"/>
    <w:rsid w:val="002F6B60"/>
    <w:rsid w:val="00302A68"/>
    <w:rsid w:val="0033002F"/>
    <w:rsid w:val="00345C63"/>
    <w:rsid w:val="00346BFE"/>
    <w:rsid w:val="003533D4"/>
    <w:rsid w:val="00360EC8"/>
    <w:rsid w:val="003658E6"/>
    <w:rsid w:val="00381548"/>
    <w:rsid w:val="00381CF3"/>
    <w:rsid w:val="0038513B"/>
    <w:rsid w:val="003A4DC8"/>
    <w:rsid w:val="003B4156"/>
    <w:rsid w:val="003C048A"/>
    <w:rsid w:val="003C25DB"/>
    <w:rsid w:val="003C63CB"/>
    <w:rsid w:val="003E07D1"/>
    <w:rsid w:val="003E53E1"/>
    <w:rsid w:val="003E5833"/>
    <w:rsid w:val="003F3AFA"/>
    <w:rsid w:val="003F43E9"/>
    <w:rsid w:val="003F7827"/>
    <w:rsid w:val="004037FC"/>
    <w:rsid w:val="0040709C"/>
    <w:rsid w:val="00424176"/>
    <w:rsid w:val="00431B37"/>
    <w:rsid w:val="00441535"/>
    <w:rsid w:val="00471840"/>
    <w:rsid w:val="004874A0"/>
    <w:rsid w:val="004874C3"/>
    <w:rsid w:val="0049245A"/>
    <w:rsid w:val="004A3109"/>
    <w:rsid w:val="004B0BE3"/>
    <w:rsid w:val="004C6ABC"/>
    <w:rsid w:val="004D5B90"/>
    <w:rsid w:val="004E0EAE"/>
    <w:rsid w:val="004E204D"/>
    <w:rsid w:val="004E378C"/>
    <w:rsid w:val="004F7DC3"/>
    <w:rsid w:val="00502F4A"/>
    <w:rsid w:val="00537E1B"/>
    <w:rsid w:val="0054570C"/>
    <w:rsid w:val="00556549"/>
    <w:rsid w:val="005655EC"/>
    <w:rsid w:val="005B6F8B"/>
    <w:rsid w:val="005C2F0F"/>
    <w:rsid w:val="005D6CC8"/>
    <w:rsid w:val="005E08F5"/>
    <w:rsid w:val="005F58FB"/>
    <w:rsid w:val="005F7160"/>
    <w:rsid w:val="005F72E3"/>
    <w:rsid w:val="006001B9"/>
    <w:rsid w:val="00602716"/>
    <w:rsid w:val="006214FD"/>
    <w:rsid w:val="00624578"/>
    <w:rsid w:val="006400AA"/>
    <w:rsid w:val="00640606"/>
    <w:rsid w:val="0064138F"/>
    <w:rsid w:val="00641622"/>
    <w:rsid w:val="00650C1F"/>
    <w:rsid w:val="006550A8"/>
    <w:rsid w:val="00671719"/>
    <w:rsid w:val="00675741"/>
    <w:rsid w:val="006815C6"/>
    <w:rsid w:val="0069030A"/>
    <w:rsid w:val="00690AE0"/>
    <w:rsid w:val="00695F1A"/>
    <w:rsid w:val="006A40CB"/>
    <w:rsid w:val="006B008D"/>
    <w:rsid w:val="006B46E5"/>
    <w:rsid w:val="006B6EA7"/>
    <w:rsid w:val="006D1721"/>
    <w:rsid w:val="006D69C8"/>
    <w:rsid w:val="006E7849"/>
    <w:rsid w:val="006F5D2F"/>
    <w:rsid w:val="006F75CB"/>
    <w:rsid w:val="007050E3"/>
    <w:rsid w:val="0070752D"/>
    <w:rsid w:val="00727C43"/>
    <w:rsid w:val="00737B1B"/>
    <w:rsid w:val="00751C2C"/>
    <w:rsid w:val="007C5A6E"/>
    <w:rsid w:val="007E1AD0"/>
    <w:rsid w:val="007E54DB"/>
    <w:rsid w:val="007F01C9"/>
    <w:rsid w:val="007F4C29"/>
    <w:rsid w:val="00804575"/>
    <w:rsid w:val="00804892"/>
    <w:rsid w:val="00816605"/>
    <w:rsid w:val="00825E1E"/>
    <w:rsid w:val="008401B7"/>
    <w:rsid w:val="00856ECB"/>
    <w:rsid w:val="008773F0"/>
    <w:rsid w:val="008905C5"/>
    <w:rsid w:val="00895D2C"/>
    <w:rsid w:val="0089625A"/>
    <w:rsid w:val="008A4992"/>
    <w:rsid w:val="008C63E6"/>
    <w:rsid w:val="008C7120"/>
    <w:rsid w:val="008D05C9"/>
    <w:rsid w:val="008E5CAC"/>
    <w:rsid w:val="008E66F1"/>
    <w:rsid w:val="008F10A8"/>
    <w:rsid w:val="00901AF8"/>
    <w:rsid w:val="00901BE3"/>
    <w:rsid w:val="00904003"/>
    <w:rsid w:val="00907925"/>
    <w:rsid w:val="00910705"/>
    <w:rsid w:val="00911026"/>
    <w:rsid w:val="009137F4"/>
    <w:rsid w:val="00921D3D"/>
    <w:rsid w:val="00922BA8"/>
    <w:rsid w:val="009369D6"/>
    <w:rsid w:val="00936F12"/>
    <w:rsid w:val="009374B9"/>
    <w:rsid w:val="00942C00"/>
    <w:rsid w:val="009437EB"/>
    <w:rsid w:val="00954EC0"/>
    <w:rsid w:val="0097304A"/>
    <w:rsid w:val="009746D1"/>
    <w:rsid w:val="009846DE"/>
    <w:rsid w:val="009A269A"/>
    <w:rsid w:val="009B2FDA"/>
    <w:rsid w:val="009B7985"/>
    <w:rsid w:val="009C1D20"/>
    <w:rsid w:val="009C1EE0"/>
    <w:rsid w:val="009D1D80"/>
    <w:rsid w:val="009E7878"/>
    <w:rsid w:val="009F5A3F"/>
    <w:rsid w:val="00A00BCF"/>
    <w:rsid w:val="00A06413"/>
    <w:rsid w:val="00A076E3"/>
    <w:rsid w:val="00A13231"/>
    <w:rsid w:val="00A20A2A"/>
    <w:rsid w:val="00A366D6"/>
    <w:rsid w:val="00A46715"/>
    <w:rsid w:val="00A51633"/>
    <w:rsid w:val="00A524ED"/>
    <w:rsid w:val="00A54E7A"/>
    <w:rsid w:val="00A55316"/>
    <w:rsid w:val="00A6238B"/>
    <w:rsid w:val="00A6779D"/>
    <w:rsid w:val="00A842C7"/>
    <w:rsid w:val="00AA28F1"/>
    <w:rsid w:val="00AB5AE8"/>
    <w:rsid w:val="00AC014B"/>
    <w:rsid w:val="00AC3BD0"/>
    <w:rsid w:val="00AC636C"/>
    <w:rsid w:val="00AD66AB"/>
    <w:rsid w:val="00B03FCE"/>
    <w:rsid w:val="00B051BA"/>
    <w:rsid w:val="00B053D5"/>
    <w:rsid w:val="00B15AA8"/>
    <w:rsid w:val="00B434EE"/>
    <w:rsid w:val="00B43B97"/>
    <w:rsid w:val="00B61F1E"/>
    <w:rsid w:val="00B9516C"/>
    <w:rsid w:val="00BB0864"/>
    <w:rsid w:val="00BC4D51"/>
    <w:rsid w:val="00BD2028"/>
    <w:rsid w:val="00BD25C0"/>
    <w:rsid w:val="00BF04A6"/>
    <w:rsid w:val="00BF0C77"/>
    <w:rsid w:val="00C06552"/>
    <w:rsid w:val="00C13547"/>
    <w:rsid w:val="00C139F0"/>
    <w:rsid w:val="00C17DBC"/>
    <w:rsid w:val="00C22C81"/>
    <w:rsid w:val="00C230B8"/>
    <w:rsid w:val="00C25C9F"/>
    <w:rsid w:val="00C3176B"/>
    <w:rsid w:val="00C81882"/>
    <w:rsid w:val="00C92A4A"/>
    <w:rsid w:val="00CA11BD"/>
    <w:rsid w:val="00CA5571"/>
    <w:rsid w:val="00CB0986"/>
    <w:rsid w:val="00CB41DF"/>
    <w:rsid w:val="00CD26C4"/>
    <w:rsid w:val="00CE3D7A"/>
    <w:rsid w:val="00D1766F"/>
    <w:rsid w:val="00D34744"/>
    <w:rsid w:val="00D46A91"/>
    <w:rsid w:val="00D5633A"/>
    <w:rsid w:val="00D64C3B"/>
    <w:rsid w:val="00D67A41"/>
    <w:rsid w:val="00D77DB9"/>
    <w:rsid w:val="00D77F69"/>
    <w:rsid w:val="00D82E7A"/>
    <w:rsid w:val="00DA67F0"/>
    <w:rsid w:val="00DB3AE7"/>
    <w:rsid w:val="00DC0B99"/>
    <w:rsid w:val="00DC56FA"/>
    <w:rsid w:val="00DC5C4D"/>
    <w:rsid w:val="00DC7258"/>
    <w:rsid w:val="00DD1F59"/>
    <w:rsid w:val="00DD7190"/>
    <w:rsid w:val="00DE1538"/>
    <w:rsid w:val="00DE3C29"/>
    <w:rsid w:val="00DF31A8"/>
    <w:rsid w:val="00DF5464"/>
    <w:rsid w:val="00E040F7"/>
    <w:rsid w:val="00E14964"/>
    <w:rsid w:val="00E149EC"/>
    <w:rsid w:val="00E21207"/>
    <w:rsid w:val="00E222F6"/>
    <w:rsid w:val="00E60CA4"/>
    <w:rsid w:val="00E65A6A"/>
    <w:rsid w:val="00E70D02"/>
    <w:rsid w:val="00E74DCA"/>
    <w:rsid w:val="00E83CB8"/>
    <w:rsid w:val="00E87E99"/>
    <w:rsid w:val="00E9014C"/>
    <w:rsid w:val="00E92B43"/>
    <w:rsid w:val="00E977B3"/>
    <w:rsid w:val="00EA3A62"/>
    <w:rsid w:val="00EB0DAB"/>
    <w:rsid w:val="00EB402E"/>
    <w:rsid w:val="00EB5C94"/>
    <w:rsid w:val="00EB63A2"/>
    <w:rsid w:val="00EB66EF"/>
    <w:rsid w:val="00ED0D77"/>
    <w:rsid w:val="00ED395F"/>
    <w:rsid w:val="00EE48F6"/>
    <w:rsid w:val="00EE5E3E"/>
    <w:rsid w:val="00EF08A4"/>
    <w:rsid w:val="00F05650"/>
    <w:rsid w:val="00F07FBB"/>
    <w:rsid w:val="00F25B10"/>
    <w:rsid w:val="00F426B0"/>
    <w:rsid w:val="00F45BC6"/>
    <w:rsid w:val="00F56A0A"/>
    <w:rsid w:val="00F8293E"/>
    <w:rsid w:val="00F9247A"/>
    <w:rsid w:val="00F96E56"/>
    <w:rsid w:val="00FA219D"/>
    <w:rsid w:val="00FA4B2D"/>
    <w:rsid w:val="00FB44EF"/>
    <w:rsid w:val="00FB4DD1"/>
    <w:rsid w:val="00FD69ED"/>
    <w:rsid w:val="00FE16E6"/>
    <w:rsid w:val="00FE487A"/>
    <w:rsid w:val="01086BCE"/>
    <w:rsid w:val="01765D68"/>
    <w:rsid w:val="01AB140E"/>
    <w:rsid w:val="03137BF7"/>
    <w:rsid w:val="031A2638"/>
    <w:rsid w:val="03740C1A"/>
    <w:rsid w:val="037C1F8F"/>
    <w:rsid w:val="0425186D"/>
    <w:rsid w:val="04D73EB7"/>
    <w:rsid w:val="05986893"/>
    <w:rsid w:val="05CA75F4"/>
    <w:rsid w:val="05E60AA4"/>
    <w:rsid w:val="06335ED3"/>
    <w:rsid w:val="06CE723C"/>
    <w:rsid w:val="06D11535"/>
    <w:rsid w:val="073272AB"/>
    <w:rsid w:val="07B04905"/>
    <w:rsid w:val="080B6823"/>
    <w:rsid w:val="083D043E"/>
    <w:rsid w:val="08466311"/>
    <w:rsid w:val="088D7888"/>
    <w:rsid w:val="08BB75E7"/>
    <w:rsid w:val="09344634"/>
    <w:rsid w:val="09434BF6"/>
    <w:rsid w:val="0A043FF8"/>
    <w:rsid w:val="0A293D72"/>
    <w:rsid w:val="0A63264E"/>
    <w:rsid w:val="0A882FCA"/>
    <w:rsid w:val="0B22454D"/>
    <w:rsid w:val="0BB258FF"/>
    <w:rsid w:val="0C870A68"/>
    <w:rsid w:val="0CCE32FA"/>
    <w:rsid w:val="0D795BF4"/>
    <w:rsid w:val="0D82716B"/>
    <w:rsid w:val="0E1A0D7B"/>
    <w:rsid w:val="0E4C26C6"/>
    <w:rsid w:val="0E692575"/>
    <w:rsid w:val="0E6F79C7"/>
    <w:rsid w:val="0EB07408"/>
    <w:rsid w:val="0EF83399"/>
    <w:rsid w:val="0F401D1E"/>
    <w:rsid w:val="0F9A2C83"/>
    <w:rsid w:val="0FAD6B42"/>
    <w:rsid w:val="107115A0"/>
    <w:rsid w:val="109E4955"/>
    <w:rsid w:val="11DB5B95"/>
    <w:rsid w:val="123D34AB"/>
    <w:rsid w:val="12481753"/>
    <w:rsid w:val="132A31C4"/>
    <w:rsid w:val="132C1156"/>
    <w:rsid w:val="13474574"/>
    <w:rsid w:val="134A0724"/>
    <w:rsid w:val="140907E8"/>
    <w:rsid w:val="15542F47"/>
    <w:rsid w:val="15BB3D24"/>
    <w:rsid w:val="1645468C"/>
    <w:rsid w:val="16EF1A2E"/>
    <w:rsid w:val="171527D3"/>
    <w:rsid w:val="17161436"/>
    <w:rsid w:val="176845D7"/>
    <w:rsid w:val="17906757"/>
    <w:rsid w:val="17FD61C2"/>
    <w:rsid w:val="18165EE1"/>
    <w:rsid w:val="1830071E"/>
    <w:rsid w:val="18FF63B9"/>
    <w:rsid w:val="19062B5E"/>
    <w:rsid w:val="19403265"/>
    <w:rsid w:val="195B7849"/>
    <w:rsid w:val="1ACE78E2"/>
    <w:rsid w:val="1B3439A6"/>
    <w:rsid w:val="1BAA3928"/>
    <w:rsid w:val="1C161C24"/>
    <w:rsid w:val="1C1900E9"/>
    <w:rsid w:val="1C292B58"/>
    <w:rsid w:val="1D7978BC"/>
    <w:rsid w:val="1F876899"/>
    <w:rsid w:val="1FA1090C"/>
    <w:rsid w:val="20A60B72"/>
    <w:rsid w:val="212C0BD8"/>
    <w:rsid w:val="21BE64D0"/>
    <w:rsid w:val="227E6730"/>
    <w:rsid w:val="22F63509"/>
    <w:rsid w:val="234E7BC4"/>
    <w:rsid w:val="241D5B23"/>
    <w:rsid w:val="24A36B0C"/>
    <w:rsid w:val="24E27B70"/>
    <w:rsid w:val="24F94E38"/>
    <w:rsid w:val="25273978"/>
    <w:rsid w:val="25816591"/>
    <w:rsid w:val="25EB7511"/>
    <w:rsid w:val="267331FF"/>
    <w:rsid w:val="27882B04"/>
    <w:rsid w:val="28163021"/>
    <w:rsid w:val="294060C8"/>
    <w:rsid w:val="295A0C1B"/>
    <w:rsid w:val="29A871C3"/>
    <w:rsid w:val="2A457D3E"/>
    <w:rsid w:val="2A9B68AB"/>
    <w:rsid w:val="2AF462E3"/>
    <w:rsid w:val="2B121819"/>
    <w:rsid w:val="2B5C52FB"/>
    <w:rsid w:val="2BE07EF6"/>
    <w:rsid w:val="2C0E59A2"/>
    <w:rsid w:val="2C3B3FA4"/>
    <w:rsid w:val="2D0C4F84"/>
    <w:rsid w:val="2D8033B9"/>
    <w:rsid w:val="2EB2303E"/>
    <w:rsid w:val="2EF15304"/>
    <w:rsid w:val="2FB672B1"/>
    <w:rsid w:val="2FFF540B"/>
    <w:rsid w:val="304E1D3F"/>
    <w:rsid w:val="30AF6B34"/>
    <w:rsid w:val="3157304B"/>
    <w:rsid w:val="32D46F4E"/>
    <w:rsid w:val="33F719CD"/>
    <w:rsid w:val="33FD2F63"/>
    <w:rsid w:val="362D3D38"/>
    <w:rsid w:val="365D5645"/>
    <w:rsid w:val="36CC2392"/>
    <w:rsid w:val="36DA29EC"/>
    <w:rsid w:val="36EE5F3B"/>
    <w:rsid w:val="37053684"/>
    <w:rsid w:val="3766327B"/>
    <w:rsid w:val="38C240FD"/>
    <w:rsid w:val="390768BF"/>
    <w:rsid w:val="39546CA6"/>
    <w:rsid w:val="39D85C5C"/>
    <w:rsid w:val="3A655B77"/>
    <w:rsid w:val="3ADE5D42"/>
    <w:rsid w:val="3C654831"/>
    <w:rsid w:val="3CF47540"/>
    <w:rsid w:val="3E47364F"/>
    <w:rsid w:val="3EA5675D"/>
    <w:rsid w:val="3F427B53"/>
    <w:rsid w:val="3FC242D8"/>
    <w:rsid w:val="3FCA33A6"/>
    <w:rsid w:val="403C7974"/>
    <w:rsid w:val="4118532C"/>
    <w:rsid w:val="41510E4B"/>
    <w:rsid w:val="415B676E"/>
    <w:rsid w:val="41C51E72"/>
    <w:rsid w:val="435C0DE0"/>
    <w:rsid w:val="43F81B7A"/>
    <w:rsid w:val="44182F3D"/>
    <w:rsid w:val="44493254"/>
    <w:rsid w:val="44C137BD"/>
    <w:rsid w:val="44FF1181"/>
    <w:rsid w:val="458F092B"/>
    <w:rsid w:val="45905046"/>
    <w:rsid w:val="46926F6C"/>
    <w:rsid w:val="46D46895"/>
    <w:rsid w:val="472F5845"/>
    <w:rsid w:val="474D0AC0"/>
    <w:rsid w:val="479B7DEF"/>
    <w:rsid w:val="47DC06F0"/>
    <w:rsid w:val="496956C4"/>
    <w:rsid w:val="4AB80CE8"/>
    <w:rsid w:val="4AC01C97"/>
    <w:rsid w:val="4AC667AE"/>
    <w:rsid w:val="4B6C7C02"/>
    <w:rsid w:val="4C356780"/>
    <w:rsid w:val="4C642E85"/>
    <w:rsid w:val="4CDA7AA5"/>
    <w:rsid w:val="4CE333F4"/>
    <w:rsid w:val="4D6802EC"/>
    <w:rsid w:val="4DFC1021"/>
    <w:rsid w:val="4E137DB6"/>
    <w:rsid w:val="4E1B4BB5"/>
    <w:rsid w:val="4E6D4550"/>
    <w:rsid w:val="4F913F63"/>
    <w:rsid w:val="500464DD"/>
    <w:rsid w:val="504243DF"/>
    <w:rsid w:val="50864619"/>
    <w:rsid w:val="51581100"/>
    <w:rsid w:val="51BB703E"/>
    <w:rsid w:val="51CC34B5"/>
    <w:rsid w:val="51D503A5"/>
    <w:rsid w:val="52B44B68"/>
    <w:rsid w:val="52B84D8C"/>
    <w:rsid w:val="5303147F"/>
    <w:rsid w:val="53742E73"/>
    <w:rsid w:val="53D82504"/>
    <w:rsid w:val="53E45DAE"/>
    <w:rsid w:val="54026B7C"/>
    <w:rsid w:val="54195EB0"/>
    <w:rsid w:val="542500E2"/>
    <w:rsid w:val="54C84C42"/>
    <w:rsid w:val="55537749"/>
    <w:rsid w:val="558D4C5B"/>
    <w:rsid w:val="560A4E6D"/>
    <w:rsid w:val="562171D7"/>
    <w:rsid w:val="562601EB"/>
    <w:rsid w:val="569C2FE8"/>
    <w:rsid w:val="58195D49"/>
    <w:rsid w:val="58C217F1"/>
    <w:rsid w:val="5960501B"/>
    <w:rsid w:val="5A141D8F"/>
    <w:rsid w:val="5A391FCE"/>
    <w:rsid w:val="5AA1739E"/>
    <w:rsid w:val="5B2617DF"/>
    <w:rsid w:val="5B3176F3"/>
    <w:rsid w:val="5B977E29"/>
    <w:rsid w:val="5BE04EBD"/>
    <w:rsid w:val="5BEF2397"/>
    <w:rsid w:val="5C6110C5"/>
    <w:rsid w:val="5DC3355F"/>
    <w:rsid w:val="5E9B4983"/>
    <w:rsid w:val="5EB7122F"/>
    <w:rsid w:val="5ECD3CDE"/>
    <w:rsid w:val="5F621484"/>
    <w:rsid w:val="5FEF5E8A"/>
    <w:rsid w:val="60853CCC"/>
    <w:rsid w:val="60A538AF"/>
    <w:rsid w:val="60C623BB"/>
    <w:rsid w:val="615631E3"/>
    <w:rsid w:val="61A35BAE"/>
    <w:rsid w:val="62186E41"/>
    <w:rsid w:val="62F72F60"/>
    <w:rsid w:val="63B55AC1"/>
    <w:rsid w:val="65731C4E"/>
    <w:rsid w:val="658C55BA"/>
    <w:rsid w:val="65E36EFD"/>
    <w:rsid w:val="662811B8"/>
    <w:rsid w:val="6734467F"/>
    <w:rsid w:val="681748FD"/>
    <w:rsid w:val="6859674C"/>
    <w:rsid w:val="6886024B"/>
    <w:rsid w:val="68BD5948"/>
    <w:rsid w:val="69093FCF"/>
    <w:rsid w:val="69C7703B"/>
    <w:rsid w:val="6A8667C0"/>
    <w:rsid w:val="6AC310C7"/>
    <w:rsid w:val="6AC351FF"/>
    <w:rsid w:val="6B435D28"/>
    <w:rsid w:val="6CB82CF1"/>
    <w:rsid w:val="6F754515"/>
    <w:rsid w:val="6FD514DB"/>
    <w:rsid w:val="70431257"/>
    <w:rsid w:val="70841186"/>
    <w:rsid w:val="70D06936"/>
    <w:rsid w:val="71914535"/>
    <w:rsid w:val="72D14C48"/>
    <w:rsid w:val="748130BB"/>
    <w:rsid w:val="755475A2"/>
    <w:rsid w:val="75B318F3"/>
    <w:rsid w:val="770F089B"/>
    <w:rsid w:val="774571E5"/>
    <w:rsid w:val="778A7F68"/>
    <w:rsid w:val="77AF180A"/>
    <w:rsid w:val="78CE3B75"/>
    <w:rsid w:val="79D17A3E"/>
    <w:rsid w:val="7B35377B"/>
    <w:rsid w:val="7BD961ED"/>
    <w:rsid w:val="7BEA3573"/>
    <w:rsid w:val="7CA84CCC"/>
    <w:rsid w:val="7D3F7143"/>
    <w:rsid w:val="7D8478E4"/>
    <w:rsid w:val="7D977417"/>
    <w:rsid w:val="7E0B2335"/>
    <w:rsid w:val="7E4A1EDF"/>
    <w:rsid w:val="7F31787A"/>
    <w:rsid w:val="7F83578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1"/>
    <w:lsdException w:name="Body Text" w:semiHidden="0" w:unhideWhenUsed="0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 w:semiHidden="0" w:unhideWhenUsed="0" w:qFormat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3"/>
    <w:uiPriority w:val="99"/>
    <w:qFormat/>
    <w:pPr>
      <w:jc w:val="center"/>
    </w:pPr>
    <w:rPr>
      <w:rFonts w:ascii="方正小标宋简体" w:eastAsia="方正小标宋简体"/>
      <w:sz w:val="40"/>
    </w:rPr>
  </w:style>
  <w:style w:type="paragraph" w:styleId="PlainText">
    <w:name w:val="Plain Text"/>
    <w:basedOn w:val="Normal"/>
    <w:next w:val="Normal"/>
    <w:link w:val="Char"/>
    <w:uiPriority w:val="99"/>
    <w:qFormat/>
    <w:rPr>
      <w:rFonts w:ascii="宋体" w:cs="Courier New"/>
      <w:szCs w:val="21"/>
    </w:rPr>
  </w:style>
  <w:style w:type="paragraph" w:styleId="BalloonText">
    <w:name w:val="Balloon Text"/>
    <w:basedOn w:val="Normal"/>
    <w:link w:val="Char0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Emphasis">
    <w:name w:val="Emphasis"/>
    <w:basedOn w:val="DefaultParagraphFont"/>
    <w:uiPriority w:val="99"/>
    <w:qFormat/>
    <w:rPr>
      <w:rFonts w:cs="Times New Roman"/>
      <w:color w:val="CC0000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qFormat/>
    <w:locked/>
    <w:rPr>
      <w:rFonts w:cs="Times New Roman"/>
      <w:color w:val="008000"/>
    </w:rPr>
  </w:style>
  <w:style w:type="character" w:customStyle="1" w:styleId="BodyTextChar">
    <w:name w:val="Body Text Char"/>
    <w:basedOn w:val="DefaultParagraphFont"/>
    <w:link w:val="BodyText"/>
    <w:uiPriority w:val="99"/>
    <w:qFormat/>
    <w:locked/>
    <w:rPr>
      <w:rFonts w:cs="Times New Roman"/>
      <w:kern w:val="2"/>
      <w:sz w:val="24"/>
      <w:szCs w:val="24"/>
    </w:rPr>
  </w:style>
  <w:style w:type="character" w:customStyle="1" w:styleId="Char">
    <w:name w:val="纯文本 Char"/>
    <w:basedOn w:val="DefaultParagraphFont"/>
    <w:link w:val="PlainText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locked/>
    <w:rPr>
      <w:rFonts w:cs="Times New Roman"/>
      <w:sz w:val="2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locked/>
    <w:rPr>
      <w:rFonts w:cs="Times New Roman"/>
      <w:sz w:val="18"/>
      <w:szCs w:val="18"/>
    </w:rPr>
  </w:style>
  <w:style w:type="paragraph" w:customStyle="1" w:styleId="4">
    <w:name w:val="4"/>
    <w:basedOn w:val="Normal"/>
    <w:link w:val="4CharChar"/>
    <w:uiPriority w:val="99"/>
    <w:qFormat/>
    <w:pPr>
      <w:jc w:val="center"/>
    </w:pPr>
    <w:rPr>
      <w:rFonts w:eastAsia="方正小标宋简体"/>
      <w:sz w:val="29"/>
      <w:szCs w:val="20"/>
    </w:rPr>
  </w:style>
  <w:style w:type="character" w:customStyle="1" w:styleId="4CharChar">
    <w:name w:val="4 Char Char"/>
    <w:link w:val="4"/>
    <w:uiPriority w:val="99"/>
    <w:qFormat/>
    <w:locked/>
    <w:rPr>
      <w:rFonts w:eastAsia="方正小标宋简体"/>
      <w:kern w:val="2"/>
      <w:sz w:val="29"/>
    </w:rPr>
  </w:style>
  <w:style w:type="character" w:customStyle="1" w:styleId="5">
    <w:name w:val="5"/>
    <w:uiPriority w:val="99"/>
    <w:qFormat/>
    <w:rPr>
      <w:rFonts w:ascii="黑体" w:eastAsia="黑体" w:hAnsi="黑体"/>
      <w:sz w:val="21"/>
    </w:rPr>
  </w:style>
  <w:style w:type="character" w:customStyle="1" w:styleId="apple-converted-space">
    <w:name w:val="apple-converted-space"/>
    <w:basedOn w:val="DefaultParagraphFont"/>
    <w:uiPriority w:val="99"/>
    <w:qFormat/>
    <w:rPr>
      <w:rFonts w:cs="Times New Roman"/>
    </w:rPr>
  </w:style>
  <w:style w:type="paragraph" w:customStyle="1" w:styleId="ItemQDesc">
    <w:name w:val="ItemQDesc"/>
    <w:basedOn w:val="Normal"/>
    <w:uiPriority w:val="99"/>
    <w:qFormat/>
    <w:pPr>
      <w:widowControl/>
      <w:spacing w:line="312" w:lineRule="auto"/>
    </w:pPr>
    <w:rPr>
      <w:kern w:val="0"/>
      <w:sz w:val="20"/>
      <w:szCs w:val="20"/>
    </w:rPr>
  </w:style>
  <w:style w:type="character" w:customStyle="1" w:styleId="opdict3font16">
    <w:name w:val="op_dict3_font16"/>
    <w:basedOn w:val="DefaultParagraphFont"/>
    <w:uiPriority w:val="99"/>
    <w:qFormat/>
    <w:rPr>
      <w:rFonts w:cs="Times New Roman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">
    <w:name w:val="普通(网站)1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ListParagraph1">
    <w:name w:val="List Paragraph1"/>
    <w:basedOn w:val="Normal"/>
    <w:uiPriority w:val="99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a">
    <w:name w:val="样式 宋体 五号 加粗 黑色"/>
    <w:basedOn w:val="DefaultParagraphFont"/>
    <w:uiPriority w:val="99"/>
    <w:qFormat/>
    <w:rPr>
      <w:rFonts w:ascii="宋体" w:eastAsia="宋体" w:cs="Times New Roman"/>
      <w:b/>
      <w:bCs/>
      <w:color w:val="000000"/>
      <w:sz w:val="24"/>
      <w:em w:val="dot"/>
    </w:rPr>
  </w:style>
  <w:style w:type="paragraph" w:customStyle="1" w:styleId="10">
    <w:name w:val="列出段落1"/>
    <w:basedOn w:val="Normal"/>
    <w:uiPriority w:val="99"/>
    <w:qFormat/>
    <w:pPr>
      <w:ind w:firstLine="420" w:firstLineChars="200"/>
    </w:pPr>
  </w:style>
  <w:style w:type="character" w:customStyle="1" w:styleId="Char3">
    <w:name w:val="正文文本 Char"/>
    <w:basedOn w:val="DefaultParagraphFont"/>
    <w:link w:val="BodyText"/>
    <w:uiPriority w:val="99"/>
    <w:qFormat/>
    <w:locked/>
    <w:rPr>
      <w:rFonts w:ascii="方正小标宋简体" w:eastAsia="方正小标宋简体" w:cs="Times New Roman"/>
      <w:kern w:val="2"/>
      <w:sz w:val="24"/>
      <w:szCs w:val="24"/>
    </w:rPr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p0">
    <w:name w:val="p0"/>
    <w:basedOn w:val="Normal"/>
    <w:uiPriority w:val="99"/>
    <w:qFormat/>
    <w:pPr>
      <w:widowControl/>
    </w:pPr>
    <w:rPr>
      <w:kern w:val="0"/>
      <w:szCs w:val="21"/>
    </w:rPr>
  </w:style>
  <w:style w:type="paragraph" w:customStyle="1" w:styleId="11">
    <w:name w:val="无间隔1"/>
    <w:uiPriority w:val="99"/>
    <w:qFormat/>
    <w:rPr>
      <w:rFonts w:ascii="Times New Roman" w:eastAsia="宋体" w:hAnsi="Times New Roman" w:cs="Times New Roman"/>
      <w:sz w:val="22"/>
      <w:szCs w:val="22"/>
      <w:lang w:val="en-US" w:eastAsia="zh-CN" w:bidi="ar-SA"/>
    </w:rPr>
  </w:style>
  <w:style w:type="character" w:customStyle="1" w:styleId="opdict3lineoneresulttip">
    <w:name w:val="op_dict3_lineone_result_tip"/>
    <w:basedOn w:val="DefaultParagraphFont"/>
    <w:uiPriority w:val="99"/>
    <w:qFormat/>
    <w:rPr>
      <w:rFonts w:cs="Times New Roman"/>
      <w:color w:val="999999"/>
    </w:rPr>
  </w:style>
  <w:style w:type="character" w:customStyle="1" w:styleId="hover15">
    <w:name w:val="hover15"/>
    <w:basedOn w:val="DefaultParagraphFont"/>
    <w:uiPriority w:val="99"/>
    <w:qFormat/>
    <w:rPr>
      <w:rFonts w:cs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3265</Characters>
  <Application>Microsoft Office Word</Application>
  <DocSecurity>0</DocSecurity>
  <Lines>27</Lines>
  <Paragraphs>7</Paragraphs>
  <ScaleCrop>false</ScaleCrop>
  <Company>微软中国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2014~2015学年第一学期</dc:title>
  <dc:creator>微软用户</dc:creator>
  <cp:lastModifiedBy>DELL</cp:lastModifiedBy>
  <cp:revision>94</cp:revision>
  <cp:lastPrinted>2019-10-16T08:58:00Z</cp:lastPrinted>
  <dcterms:created xsi:type="dcterms:W3CDTF">2017-09-19T13:06:00Z</dcterms:created>
  <dcterms:modified xsi:type="dcterms:W3CDTF">2020-12-10T08:13:32Z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