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eastAsia="黑体"/>
          <w:b/>
          <w:sz w:val="36"/>
          <w:szCs w:val="30"/>
        </w:rPr>
      </w:pPr>
      <w:r>
        <w:rPr>
          <w:rFonts w:hint="eastAsia" w:eastAsia="黑体"/>
          <w:b/>
          <w:sz w:val="36"/>
          <w:szCs w:val="30"/>
        </w:rPr>
        <w:pict>
          <v:shape id="_x0000_s1025" o:spid="_x0000_s1025" o:spt="75" type="#_x0000_t75" style="position:absolute;left:0pt;margin-left:970pt;margin-top:863pt;height:26pt;width:37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rPr>
          <w:rFonts w:hint="eastAsia" w:eastAsia="黑体"/>
          <w:b/>
          <w:sz w:val="36"/>
          <w:szCs w:val="30"/>
        </w:rPr>
        <w:t>铜仁市第六中学物理八年级上册九月月考试卷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rFonts w:hint="eastAsia"/>
          <w:u w:val="single"/>
        </w:rPr>
      </w:pPr>
      <w:r>
        <w:rPr>
          <w:rFonts w:hint="eastAsia"/>
        </w:rPr>
        <w:t>学校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</w:t>
      </w:r>
      <w:r>
        <w:rPr>
          <w:rFonts w:hint="eastAsia"/>
        </w:rPr>
        <w:t>班级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 </w:t>
      </w:r>
      <w:r>
        <w:t xml:space="preserve"> </w:t>
      </w:r>
      <w:r>
        <w:rPr>
          <w:rFonts w:hint="eastAsia"/>
        </w:rPr>
        <w:t>姓名</w:t>
      </w:r>
      <w:r>
        <w:rPr>
          <w:rFonts w:hint="eastAsia"/>
          <w:u w:val="single"/>
        </w:rPr>
        <w:t xml:space="preserve"> </w:t>
      </w:r>
      <w:r>
        <w:rPr>
          <w:u w:val="single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840" w:firstLineChars="400"/>
        <w:outlineLvl w:val="9"/>
        <w:rPr>
          <w:rFonts w:asciiTheme="minorHAnsi" w:hAnsiTheme="minorHAnsi"/>
          <w:szCs w:val="36"/>
        </w:rPr>
      </w:pPr>
      <w:r>
        <w:rPr>
          <w:rFonts w:hint="eastAsia"/>
        </w:rPr>
        <w:t xml:space="preserve">时间120分钟：     满分：100分           </w:t>
      </w:r>
      <w:r>
        <w:rPr>
          <w:rFonts w:hint="eastAsia" w:ascii="黑体"/>
          <w:szCs w:val="36"/>
        </w:rPr>
        <w:t>命题人：铜仁六中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一、单选题（每题3分  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1．</w:t>
      </w:r>
      <w:r>
        <w:rPr>
          <w:rFonts w:ascii="宋体" w:hAnsi="宋体" w:cs="宋体"/>
        </w:rPr>
        <w:t>关于某中学生的估测，下列数据合理的是（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A．</w:t>
      </w:r>
      <w:r>
        <w:rPr>
          <w:rFonts w:ascii="宋体" w:hAnsi="宋体" w:cs="宋体"/>
        </w:rPr>
        <w:t>身高约为</w:t>
      </w:r>
      <w:r>
        <w:rPr>
          <w:rFonts w:eastAsia="Times New Roman"/>
        </w:rPr>
        <w:t>160dm</w:t>
      </w:r>
      <w:r>
        <w:rPr>
          <w:rFonts w:hint="eastAsia" w:eastAsiaTheme="minorEastAsia"/>
        </w:rPr>
        <w:t xml:space="preserve">             </w:t>
      </w:r>
      <w:r>
        <w:t>B．</w:t>
      </w:r>
      <w:r>
        <w:rPr>
          <w:rFonts w:eastAsia="Times New Roman"/>
        </w:rPr>
        <w:t>100m</w:t>
      </w:r>
      <w:r>
        <w:rPr>
          <w:rFonts w:ascii="宋体" w:hAnsi="宋体" w:cs="宋体"/>
        </w:rPr>
        <w:t>短跑成绩约为</w:t>
      </w:r>
      <w:r>
        <w:rPr>
          <w:rFonts w:eastAsia="Times New Roman"/>
        </w:rPr>
        <w:t>6s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C．</w:t>
      </w:r>
      <w:r>
        <w:rPr>
          <w:rFonts w:ascii="宋体" w:hAnsi="宋体" w:cs="宋体"/>
        </w:rPr>
        <w:t>步行速度约为</w:t>
      </w:r>
      <w:r>
        <w:rPr>
          <w:rFonts w:eastAsia="Times New Roman"/>
        </w:rPr>
        <w:t>1m/s</w:t>
      </w:r>
      <w:r>
        <w:rPr>
          <w:rFonts w:hint="eastAsia" w:eastAsiaTheme="minorEastAsia"/>
        </w:rPr>
        <w:t xml:space="preserve">           </w:t>
      </w:r>
      <w:r>
        <w:t>D．</w:t>
      </w:r>
      <w:r>
        <w:rPr>
          <w:rFonts w:ascii="宋体" w:hAnsi="宋体" w:cs="宋体"/>
        </w:rPr>
        <w:t>脉搏正常跳动</w:t>
      </w:r>
      <w:r>
        <w:rPr>
          <w:rFonts w:eastAsia="Times New Roman"/>
        </w:rPr>
        <w:t>60</w:t>
      </w:r>
      <w:r>
        <w:rPr>
          <w:rFonts w:ascii="宋体" w:hAnsi="宋体" w:cs="宋体"/>
        </w:rPr>
        <w:t>次所用时间约为</w:t>
      </w:r>
      <w:r>
        <w:rPr>
          <w:rFonts w:eastAsia="Times New Roman"/>
        </w:rPr>
        <w:t>1s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2．</w:t>
      </w:r>
      <w:r>
        <w:rPr>
          <w:rFonts w:ascii="宋体" w:hAnsi="宋体" w:cs="宋体"/>
        </w:rPr>
        <w:t>下面关于测量误差的说法</w:t>
      </w:r>
      <w:r>
        <w:rPr>
          <w:rFonts w:ascii="宋体" w:hAnsi="宋体" w:cs="宋体"/>
          <w:em w:val="dot"/>
        </w:rPr>
        <w:t>正确</w:t>
      </w:r>
      <w:r>
        <w:rPr>
          <w:rFonts w:ascii="宋体" w:hAnsi="宋体" w:cs="宋体"/>
        </w:rPr>
        <w:t>的是（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误差是实验中产生的错误</w:t>
      </w:r>
      <w:r>
        <w:rPr>
          <w:rFonts w:hint="eastAsia" w:ascii="宋体" w:hAnsi="宋体" w:cs="宋体"/>
        </w:rPr>
        <w:t xml:space="preserve">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认真测量可以避免误差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20" w:hanging="4620" w:hangingChars="2200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用多次测量取平均值的方法可以避免误差</w:t>
      </w:r>
      <w:r>
        <w:rPr>
          <w:rFonts w:hint="eastAsia" w:ascii="宋体" w:hAnsi="宋体" w:cs="宋体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620" w:hanging="4620" w:hangingChars="2200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测量工具越精密，实验方法越合理，误差就越小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3．</w:t>
      </w:r>
      <w:r>
        <w:rPr>
          <w:rFonts w:ascii="宋体" w:hAnsi="宋体" w:cs="宋体"/>
        </w:rPr>
        <w:t>两物体做匀速直线运动，甲、乙的路程之比为</w:t>
      </w:r>
      <w:r>
        <w:object>
          <v:shape id="_x0000_i1025" o:spt="75" alt="eqId1a32ab3ebf48457f896bf28bd1d77078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9" o:title="eqId1a32ab3ebf48457f896bf28bd1d77078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宋体" w:hAnsi="宋体" w:cs="宋体"/>
        </w:rPr>
        <w:t>，运动时间之比为</w:t>
      </w:r>
      <w:r>
        <w:object>
          <v:shape id="_x0000_i1026" o:spt="75" alt="eqIdb1abbea974bb4596ac01fdc4ad7274b1" type="#_x0000_t75" style="height:12pt;width:18.75pt;" o:ole="t" filled="f" o:preferrelative="t" stroked="f" coordsize="21600,21600">
            <v:path/>
            <v:fill on="f" focussize="0,0"/>
            <v:stroke on="f" joinstyle="miter"/>
            <v:imagedata r:id="rId11" o:title="eqIdb1abbea974bb4596ac01fdc4ad7274b1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宋体" w:hAnsi="宋体" w:cs="宋体"/>
        </w:rPr>
        <w:t>，甲、乙的速度之比是（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A．</w:t>
      </w:r>
      <w:r>
        <w:object>
          <v:shape id="_x0000_i1027" o:spt="75" alt="eqIdab4e2dcab46a4643acd64a8c4c2b5e16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3" o:title="eqIdab4e2dcab46a4643acd64a8c4c2b5e16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tab/>
      </w:r>
      <w:r>
        <w:t>B．</w:t>
      </w:r>
      <w:r>
        <w:object>
          <v:shape id="_x0000_i1028" o:spt="75" alt="eqIdb926b99eae2e4effa8cb803d14ca330a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5" o:title="eqIdb926b99eae2e4effa8cb803d14ca330a"/>
            <o:lock v:ext="edit" aspectratio="t"/>
            <w10:wrap type="none"/>
            <w10:anchorlock/>
          </v:shape>
          <o:OLEObject Type="Embed" ProgID="Equation.DSMT4" ShapeID="_x0000_i1028" DrawAspect="Content" ObjectID="_1468075728" r:id="rId14">
            <o:LockedField>false</o:LockedField>
          </o:OLEObject>
        </w:object>
      </w:r>
      <w:r>
        <w:tab/>
      </w:r>
      <w:r>
        <w:t>C．</w:t>
      </w:r>
      <w:r>
        <w:object>
          <v:shape id="_x0000_i1029" o:spt="75" alt="eqIdf867b03924454eeeb0d13b31c19add46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17" o:title="eqIdf867b03924454eeeb0d13b31c19add46"/>
            <o:lock v:ext="edit" aspectratio="t"/>
            <w10:wrap type="none"/>
            <w10:anchorlock/>
          </v:shape>
          <o:OLEObject Type="Embed" ProgID="Equation.DSMT4" ShapeID="_x0000_i1029" DrawAspect="Content" ObjectID="_1468075729" r:id="rId16">
            <o:LockedField>false</o:LockedField>
          </o:OLEObject>
        </w:object>
      </w:r>
      <w:r>
        <w:tab/>
      </w:r>
      <w:r>
        <w:t>D．</w:t>
      </w:r>
      <w:r>
        <w:object>
          <v:shape id="_x0000_i1030" o:spt="75" alt="eqId027ca25d45564710885a3fa2ccf08a95" type="#_x0000_t75" style="height:14.25pt;width:26.25pt;" o:ole="t" filled="f" o:preferrelative="t" stroked="f" coordsize="21600,21600">
            <v:path/>
            <v:fill on="f" focussize="0,0"/>
            <v:stroke on="f" joinstyle="miter"/>
            <v:imagedata r:id="rId19" o:title="eqId027ca25d45564710885a3fa2ccf08a95"/>
            <o:lock v:ext="edit" aspectratio="t"/>
            <w10:wrap type="none"/>
            <w10:anchorlock/>
          </v:shape>
          <o:OLEObject Type="Embed" ProgID="Equation.DSMT4" ShapeID="_x0000_i1030" DrawAspect="Content" ObjectID="_1468075730" r:id="rId18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4．</w:t>
      </w:r>
      <w:r>
        <w:rPr>
          <w:rFonts w:ascii="宋体" w:hAnsi="宋体" w:cs="宋体"/>
        </w:rPr>
        <w:t>小明家到学校的路程为</w:t>
      </w:r>
      <w:r>
        <w:rPr>
          <w:rFonts w:eastAsia="Times New Roman"/>
        </w:rPr>
        <w:t>600m</w:t>
      </w:r>
      <w:r>
        <w:rPr>
          <w:rFonts w:ascii="宋体" w:hAnsi="宋体" w:cs="宋体"/>
        </w:rPr>
        <w:t>，他去上学时，前一半路程平均速度为</w:t>
      </w:r>
      <w:r>
        <w:rPr>
          <w:rFonts w:eastAsia="Times New Roman"/>
        </w:rPr>
        <w:t>1m/s</w:t>
      </w:r>
      <w:r>
        <w:rPr>
          <w:rFonts w:ascii="宋体" w:hAnsi="宋体" w:cs="宋体"/>
        </w:rPr>
        <w:t>，为了不迟到后一半路程平均速度为</w:t>
      </w:r>
      <w:r>
        <w:rPr>
          <w:rFonts w:eastAsia="Times New Roman"/>
        </w:rPr>
        <w:t>3m/s</w:t>
      </w:r>
      <w:r>
        <w:rPr>
          <w:rFonts w:ascii="宋体" w:hAnsi="宋体" w:cs="宋体"/>
        </w:rPr>
        <w:t>，他上学的整个路程平均速度为（</w:t>
      </w:r>
      <w:r>
        <w:rPr>
          <w:rFonts w:eastAsia="Times New Roman"/>
        </w:rPr>
        <w:t xml:space="preserve">  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A．</w:t>
      </w:r>
      <w:r>
        <w:rPr>
          <w:rFonts w:eastAsia="Times New Roman"/>
        </w:rPr>
        <w:t>2m/s</w:t>
      </w:r>
      <w:r>
        <w:tab/>
      </w:r>
      <w:r>
        <w:t>B．</w:t>
      </w:r>
      <w:r>
        <w:rPr>
          <w:rFonts w:eastAsia="Times New Roman"/>
        </w:rPr>
        <w:t>1.5m/s</w:t>
      </w:r>
      <w:r>
        <w:tab/>
      </w:r>
      <w:r>
        <w:t>C．</w:t>
      </w:r>
      <w:r>
        <w:rPr>
          <w:rFonts w:eastAsia="Times New Roman"/>
        </w:rPr>
        <w:t>1.6m/s</w:t>
      </w:r>
      <w:r>
        <w:tab/>
      </w:r>
      <w:r>
        <w:t>D．</w:t>
      </w:r>
      <w:r>
        <w:rPr>
          <w:rFonts w:eastAsia="Times New Roman"/>
        </w:rPr>
        <w:t>1.8m/s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5．</w:t>
      </w:r>
      <w:r>
        <w:rPr>
          <w:rFonts w:ascii="宋体" w:hAnsi="宋体" w:cs="宋体"/>
        </w:rPr>
        <w:t>老师上课时使用“小蜜蜂”扩音器是为了增大声音的（ ）</w:t>
      </w:r>
    </w:p>
    <w:p>
      <w:pPr>
        <w:keepNext w:val="0"/>
        <w:keepLines w:val="0"/>
        <w:pageBreakBefore w:val="0"/>
        <w:widowControl w:val="0"/>
        <w:tabs>
          <w:tab w:val="left" w:pos="2076"/>
          <w:tab w:val="left" w:pos="4153"/>
          <w:tab w:val="left" w:pos="62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音色</w:t>
      </w:r>
      <w:r>
        <w:tab/>
      </w:r>
      <w:r>
        <w:t>B．</w:t>
      </w:r>
      <w:r>
        <w:rPr>
          <w:rFonts w:ascii="宋体" w:hAnsi="宋体" w:cs="宋体"/>
        </w:rPr>
        <w:t>音调</w:t>
      </w:r>
      <w:r>
        <w:tab/>
      </w:r>
      <w:r>
        <w:t>C．</w:t>
      </w:r>
      <w:r>
        <w:rPr>
          <w:rFonts w:ascii="宋体" w:hAnsi="宋体" w:cs="宋体"/>
        </w:rPr>
        <w:t>响度</w:t>
      </w:r>
      <w:r>
        <w:tab/>
      </w:r>
      <w:r>
        <w:t>D．</w:t>
      </w:r>
      <w:r>
        <w:rPr>
          <w:rFonts w:ascii="宋体" w:hAnsi="宋体" w:cs="宋体"/>
        </w:rPr>
        <w:t>传播速度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6．2025</w:t>
      </w:r>
      <w:r>
        <w:rPr>
          <w:rFonts w:ascii="宋体" w:hAnsi="宋体" w:cs="宋体"/>
        </w:rPr>
        <w:t>年我国将实现宇航员登月计划，在月球上漫步的宇航员须借助无线电通讯设备才能进行交谈，其原因是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月球上真空不能传声</w:t>
      </w:r>
      <w:r>
        <w:tab/>
      </w:r>
      <w:r>
        <w:t>B．</w:t>
      </w:r>
      <w:r>
        <w:rPr>
          <w:rFonts w:ascii="宋体" w:hAnsi="宋体" w:cs="宋体"/>
        </w:rPr>
        <w:t>月球上只能传递超声波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月球上声音传播速度快</w:t>
      </w:r>
      <w:r>
        <w:tab/>
      </w:r>
      <w:r>
        <w:t>D．</w:t>
      </w:r>
      <w:r>
        <w:rPr>
          <w:rFonts w:ascii="宋体" w:hAnsi="宋体" w:cs="宋体"/>
        </w:rPr>
        <w:t>月球上宇航员声带无法振动发声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7．</w:t>
      </w:r>
      <w:r>
        <w:rPr>
          <w:rFonts w:ascii="宋体" w:hAnsi="宋体" w:cs="宋体"/>
        </w:rPr>
        <w:t>如图所示，小恒同学在探究“声音是由物体振动产生的”实验中，将正在发声的音叉紧靠悬线下的轻质小球，发现小球被多次弹开。以下叙述错误的是（</w:t>
      </w:r>
      <w:r>
        <w:rPr>
          <w:rFonts w:eastAsia="Times New Roman"/>
        </w:rPr>
        <w:t xml:space="preserve">  </w:t>
      </w:r>
      <w:r>
        <w:rPr>
          <w:rFonts w:ascii="宋体" w:hAnsi="宋体" w:cs="宋体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4457700</wp:posOffset>
            </wp:positionH>
            <wp:positionV relativeFrom="paragraph">
              <wp:posOffset>66675</wp:posOffset>
            </wp:positionV>
            <wp:extent cx="704850" cy="971550"/>
            <wp:effectExtent l="0" t="0" r="0" b="0"/>
            <wp:wrapNone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A．</w:t>
      </w:r>
      <w:r>
        <w:rPr>
          <w:rFonts w:ascii="宋体" w:hAnsi="宋体" w:cs="宋体"/>
        </w:rPr>
        <w:t>你听到了音叉发出的声音，说明空气可以传播声音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这样做是为了把音叉的微小振动放大，便于观察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该现象说明了音叉在振动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使声波被多次反射形成回声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8．</w:t>
      </w:r>
      <w:r>
        <w:rPr>
          <w:rFonts w:eastAsia="Times New Roman"/>
        </w:rPr>
        <w:t>2019</w:t>
      </w:r>
      <w:r>
        <w:rPr>
          <w:rFonts w:ascii="宋体" w:hAnsi="宋体" w:cs="宋体"/>
        </w:rPr>
        <w:t>年</w:t>
      </w:r>
      <w:r>
        <w:rPr>
          <w:rFonts w:eastAsia="Times New Roman"/>
        </w:rPr>
        <w:t>12</w:t>
      </w:r>
      <w:r>
        <w:rPr>
          <w:rFonts w:ascii="宋体" w:hAnsi="宋体" w:cs="宋体"/>
        </w:rPr>
        <w:t>月</w:t>
      </w:r>
      <w:r>
        <w:rPr>
          <w:rFonts w:eastAsia="Times New Roman"/>
        </w:rPr>
        <w:t>17</w:t>
      </w:r>
      <w:r>
        <w:rPr>
          <w:rFonts w:ascii="宋体" w:hAnsi="宋体" w:cs="宋体"/>
        </w:rPr>
        <w:t>日我国第一般国产航空母舰山东舰在海南三亚某军港交付海军，习近平主席出席交接入列仪式。下列说法，正确的是（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以地面为参照物，冉冉升起的五星红旗是静止的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B．</w:t>
      </w:r>
      <w:r>
        <w:rPr>
          <w:rFonts w:ascii="宋体" w:hAnsi="宋体" w:cs="宋体"/>
        </w:rPr>
        <w:t>仪仗礼兵护卫着八一军旗和命名证书同步行进中，相对于彼此是运动的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以海水为参照物，出航的航空母舰和其驱逐舰、护卫舰等都是静止的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D．</w:t>
      </w:r>
      <w:r>
        <w:rPr>
          <w:rFonts w:ascii="宋体" w:hAnsi="宋体" w:cs="宋体"/>
        </w:rPr>
        <w:t>以航空母舰为参照物，从其甲板上起飞的舰载机是运动的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9．</w:t>
      </w:r>
      <w:r>
        <w:rPr>
          <w:rFonts w:ascii="宋体" w:hAnsi="宋体" w:cs="宋体"/>
        </w:rPr>
        <w:t>下列关于声的说法中，错误的是（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A．</w:t>
      </w:r>
      <w:r>
        <w:rPr>
          <w:rFonts w:ascii="宋体" w:hAnsi="宋体" w:cs="宋体"/>
        </w:rPr>
        <w:t>一切发声体都在振动</w:t>
      </w:r>
      <w:r>
        <w:rPr>
          <w:rFonts w:hint="eastAsia" w:ascii="宋体" w:hAnsi="宋体" w:cs="宋体"/>
        </w:rPr>
        <w:t xml:space="preserve">      </w:t>
      </w:r>
      <w:r>
        <w:t>B．</w:t>
      </w:r>
      <w:r>
        <w:rPr>
          <w:rFonts w:ascii="宋体" w:hAnsi="宋体" w:cs="宋体"/>
        </w:rPr>
        <w:t>利用超声波清洗眼镜，说明声波可以传递能量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ascii="宋体" w:hAnsi="宋体" w:cs="宋体"/>
        </w:rPr>
        <w:t>超声波比次声波传播得快</w:t>
      </w:r>
      <w:r>
        <w:rPr>
          <w:rFonts w:hint="eastAsia" w:ascii="宋体" w:hAnsi="宋体" w:cs="宋体"/>
        </w:rPr>
        <w:t xml:space="preserve">  </w:t>
      </w:r>
      <w:r>
        <w:t>D．</w:t>
      </w:r>
      <w:r>
        <w:rPr>
          <w:rFonts w:ascii="宋体" w:hAnsi="宋体" w:cs="宋体"/>
        </w:rPr>
        <w:t>听音乐时，分辨合奏中各种乐器的依据是音色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10．</w:t>
      </w:r>
      <w:r>
        <w:rPr>
          <w:rFonts w:ascii="宋体" w:hAnsi="宋体" w:cs="宋体"/>
        </w:rPr>
        <w:t>在操场直跑道上进行遥控小车比赛，甲、乙两车从</w:t>
      </w:r>
      <w:r>
        <w:rPr>
          <w:rFonts w:eastAsia="Times New Roman"/>
          <w:i/>
        </w:rPr>
        <w:t>t</w:t>
      </w:r>
      <w:r>
        <w:rPr>
          <w:rFonts w:eastAsia="Times New Roman"/>
        </w:rPr>
        <w:t>=0s</w:t>
      </w:r>
      <w:r>
        <w:rPr>
          <w:rFonts w:ascii="宋体" w:hAnsi="宋体" w:cs="宋体"/>
        </w:rPr>
        <w:t>时由同一起点同方向运动，两者运动的路程一时间图象分别如图中的甲、乙所示，下列判断正确的是（　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1571625" cy="1130300"/>
            <wp:effectExtent l="0" t="0" r="0" b="0"/>
            <wp:docPr id="1982771856" name="图片 198277185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771856" name="图片 1982771856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130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A．</w:t>
      </w:r>
      <w:r>
        <w:rPr>
          <w:rFonts w:ascii="宋体" w:hAnsi="宋体" w:cs="宋体"/>
        </w:rPr>
        <w:t>在</w:t>
      </w:r>
      <w:r>
        <w:rPr>
          <w:rFonts w:eastAsia="Times New Roman"/>
        </w:rPr>
        <w:t>0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5s</w:t>
      </w:r>
      <w:r>
        <w:rPr>
          <w:rFonts w:ascii="宋体" w:hAnsi="宋体" w:cs="宋体"/>
        </w:rPr>
        <w:t>内甲车的速度是</w:t>
      </w:r>
      <w:r>
        <w:rPr>
          <w:rFonts w:eastAsia="Times New Roman"/>
        </w:rPr>
        <w:t>10m/s</w:t>
      </w:r>
      <w:r>
        <w:tab/>
      </w:r>
      <w:r>
        <w:t>B．</w:t>
      </w:r>
      <w:r>
        <w:rPr>
          <w:rFonts w:ascii="宋体" w:hAnsi="宋体" w:cs="宋体"/>
        </w:rPr>
        <w:t>在</w:t>
      </w:r>
      <w:r>
        <w:rPr>
          <w:rFonts w:eastAsia="Times New Roman"/>
        </w:rPr>
        <w:t>0</w:t>
      </w:r>
      <w:r>
        <w:rPr>
          <w:rFonts w:ascii="宋体" w:hAnsi="宋体" w:cs="宋体"/>
        </w:rPr>
        <w:t>～</w:t>
      </w:r>
      <w:r>
        <w:rPr>
          <w:rFonts w:eastAsia="Times New Roman"/>
        </w:rPr>
        <w:t>5s</w:t>
      </w:r>
      <w:r>
        <w:rPr>
          <w:rFonts w:ascii="宋体" w:hAnsi="宋体" w:cs="宋体"/>
        </w:rPr>
        <w:t>内乙车的速度是</w:t>
      </w:r>
      <w:r>
        <w:rPr>
          <w:rFonts w:eastAsia="Times New Roman"/>
        </w:rPr>
        <w:t>1m/s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C．</w:t>
      </w:r>
      <w:r>
        <w:rPr>
          <w:rFonts w:eastAsia="Times New Roman"/>
          <w:i/>
        </w:rPr>
        <w:t>t</w:t>
      </w:r>
      <w:r>
        <w:rPr>
          <w:rFonts w:eastAsia="Times New Roman"/>
        </w:rPr>
        <w:t>=10s</w:t>
      </w:r>
      <w:r>
        <w:rPr>
          <w:rFonts w:ascii="宋体" w:hAnsi="宋体" w:cs="宋体"/>
        </w:rPr>
        <w:t>时两车的速度相等</w:t>
      </w:r>
      <w:r>
        <w:tab/>
      </w:r>
      <w:r>
        <w:t>D．</w:t>
      </w:r>
      <w:r>
        <w:rPr>
          <w:rFonts w:eastAsia="Times New Roman"/>
          <w:i/>
        </w:rPr>
        <w:t>t</w:t>
      </w:r>
      <w:r>
        <w:rPr>
          <w:rFonts w:eastAsia="Times New Roman"/>
        </w:rPr>
        <w:t>=10s</w:t>
      </w:r>
      <w:r>
        <w:rPr>
          <w:rFonts w:ascii="宋体" w:hAnsi="宋体" w:cs="宋体"/>
        </w:rPr>
        <w:t>后乙车的速度小于甲车的速度</w:t>
      </w:r>
    </w:p>
    <w:p>
      <w:pPr>
        <w:keepNext w:val="0"/>
        <w:keepLines w:val="0"/>
        <w:pageBreakBefore w:val="0"/>
        <w:widowControl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hint="eastAsia" w:ascii="宋体" w:hAnsi="宋体" w:cs="宋体"/>
        </w:rPr>
        <w:t>二</w:t>
      </w:r>
      <w:r>
        <w:rPr>
          <w:rFonts w:hint="eastAsia"/>
          <w:b/>
        </w:rPr>
        <w:t>、填空题（每空1分  共30分）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11．</w:t>
      </w:r>
      <w:r>
        <w:rPr>
          <w:rFonts w:ascii="宋体" w:hAnsi="宋体" w:cs="宋体"/>
        </w:rPr>
        <w:t>完成下列单位换算：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(1)10m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mm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nm</w:t>
      </w:r>
      <w:r>
        <w:rPr>
          <w:rFonts w:hint="eastAsia" w:ascii="宋体" w:hAnsi="宋体" w:cs="宋体"/>
        </w:rPr>
        <w:t xml:space="preserve">        </w:t>
      </w:r>
      <w:r>
        <w:rPr>
          <w:rFonts w:eastAsia="Times New Roman"/>
        </w:rPr>
        <w:t>(2)50μm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m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km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rPr>
          <w:rFonts w:eastAsia="Times New Roman"/>
        </w:rPr>
        <w:t>(3)15min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h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s</w:t>
      </w:r>
      <w:r>
        <w:rPr>
          <w:rFonts w:hint="eastAsia" w:eastAsiaTheme="minorEastAsia"/>
        </w:rPr>
        <w:t xml:space="preserve">          </w:t>
      </w:r>
      <w:r>
        <w:rPr>
          <w:rFonts w:eastAsia="Times New Roman"/>
        </w:rPr>
        <w:t>(4)40min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s</w:t>
      </w:r>
      <w:r>
        <w:rPr>
          <w:rFonts w:ascii="宋体" w:hAnsi="宋体" w:cs="宋体"/>
        </w:rPr>
        <w:t>＝</w:t>
      </w:r>
      <w:r>
        <w:t>________</w:t>
      </w:r>
      <w:r>
        <w:rPr>
          <w:rFonts w:eastAsia="Times New Roman"/>
        </w:rPr>
        <w:t>h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12．</w:t>
      </w:r>
      <w:r>
        <w:rPr>
          <w:rFonts w:ascii="宋体" w:hAnsi="宋体" w:cs="宋体"/>
        </w:rPr>
        <w:t>如图甲所示，刻度尺的分度值是</w:t>
      </w:r>
      <w:r>
        <w:t>______</w:t>
      </w:r>
      <w:r>
        <w:rPr>
          <w:rFonts w:eastAsia="Times New Roman"/>
        </w:rPr>
        <w:t>mm</w:t>
      </w:r>
      <w:r>
        <w:rPr>
          <w:rFonts w:ascii="宋体" w:hAnsi="宋体" w:cs="宋体"/>
        </w:rPr>
        <w:t>，被测铅笔的长度为</w:t>
      </w:r>
      <w:r>
        <w:t>______</w:t>
      </w:r>
      <w:r>
        <w:rPr>
          <w:rFonts w:eastAsia="Times New Roman"/>
        </w:rPr>
        <w:t> cm</w:t>
      </w:r>
      <w:r>
        <w:rPr>
          <w:rFonts w:ascii="宋体" w:hAnsi="宋体" w:cs="宋体"/>
        </w:rPr>
        <w:t>；如图乙所示，秒表的读数为</w:t>
      </w:r>
      <w:r>
        <w:t>______</w:t>
      </w:r>
      <w:r>
        <w:rPr>
          <w:rFonts w:eastAsia="Times New Roman"/>
        </w:rPr>
        <w:t>s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905125" cy="1247140"/>
            <wp:effectExtent l="0" t="0" r="0" b="0"/>
            <wp:docPr id="100018" name="图片 10001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 descr="figure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247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13．</w:t>
      </w:r>
      <w:r>
        <w:rPr>
          <w:rFonts w:ascii="宋体" w:hAnsi="宋体" w:cs="宋体"/>
        </w:rPr>
        <w:t>有六名同学，使用同一把刻度尺测量同一作业本的长度，六次测量记录是：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1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18.82 cm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2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18.83 cm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3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17.28 cm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4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18.81 cm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5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18.80 cm</w:t>
      </w:r>
      <w:r>
        <w:rPr>
          <w:rFonts w:ascii="宋体" w:hAnsi="宋体" w:cs="宋体"/>
        </w:rPr>
        <w:t>、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6</w:t>
      </w:r>
      <w:r>
        <w:rPr>
          <w:rFonts w:ascii="宋体" w:hAnsi="宋体" w:cs="宋体"/>
        </w:rPr>
        <w:t>＝</w:t>
      </w:r>
      <w:r>
        <w:rPr>
          <w:rFonts w:eastAsia="Times New Roman"/>
        </w:rPr>
        <w:t>18.825 cm</w:t>
      </w:r>
      <w:r>
        <w:rPr>
          <w:rFonts w:ascii="宋体" w:hAnsi="宋体" w:cs="宋体"/>
        </w:rPr>
        <w:t>。这把刻度尺的分度值是</w:t>
      </w:r>
      <w:r>
        <w:t>______</w:t>
      </w:r>
      <w:r>
        <w:rPr>
          <w:rFonts w:ascii="宋体" w:hAnsi="宋体" w:cs="宋体"/>
        </w:rPr>
        <w:t>；其中一位同学的测量结果是错误的，该数据是</w:t>
      </w:r>
      <w:r>
        <w:t>______</w:t>
      </w:r>
      <w:r>
        <w:rPr>
          <w:rFonts w:ascii="宋体" w:hAnsi="宋体" w:cs="宋体"/>
        </w:rPr>
        <w:t>；一位同学测量的结果不合理，该数据是</w:t>
      </w:r>
      <w:r>
        <w:t>______</w:t>
      </w:r>
      <w:r>
        <w:rPr>
          <w:rFonts w:ascii="宋体" w:hAnsi="宋体" w:cs="宋体"/>
        </w:rPr>
        <w:t>，这本作业本的长度是</w:t>
      </w:r>
      <w:r>
        <w:t>______</w:t>
      </w:r>
      <w:r>
        <w:rPr>
          <w:rFonts w:ascii="宋体" w:hAnsi="宋体" w:cs="宋体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常用“频闪照片”来研究物体的运动。如图</w:t>
      </w:r>
      <w:r>
        <w:rPr>
          <w:rFonts w:eastAsia="Times New Roman"/>
        </w:rPr>
        <w:t>(a)</w:t>
      </w:r>
      <w:r>
        <w:rPr>
          <w:rFonts w:ascii="宋体" w:hAnsi="宋体" w:cs="宋体"/>
        </w:rPr>
        <w:t>所示，记录了甲、乙两个运动小球每隔</w:t>
      </w:r>
      <w:r>
        <w:rPr>
          <w:rFonts w:eastAsia="Times New Roman"/>
        </w:rPr>
        <w:t>0.02</w:t>
      </w:r>
      <w:r>
        <w:rPr>
          <w:rFonts w:ascii="宋体" w:hAnsi="宋体" w:cs="宋体"/>
        </w:rPr>
        <w:t>秒的不同位置。做匀速直线运动的是</w:t>
      </w:r>
      <w:r>
        <w:t>_____</w:t>
      </w:r>
      <w:r>
        <w:rPr>
          <w:rFonts w:ascii="宋体" w:hAnsi="宋体" w:cs="宋体"/>
        </w:rPr>
        <w:t>球；在底片记录的时间内，</w:t>
      </w:r>
      <w:r>
        <w:t>______</w:t>
      </w:r>
      <w:r>
        <w:rPr>
          <w:rFonts w:ascii="宋体" w:hAnsi="宋体" w:cs="宋体"/>
        </w:rPr>
        <w:t>球运动快，</w:t>
      </w:r>
      <w:r>
        <w:rPr>
          <w:rFonts w:eastAsia="Times New Roman"/>
        </w:rPr>
        <w:t>(b)</w:t>
      </w:r>
      <w:r>
        <w:rPr>
          <w:rFonts w:ascii="宋体" w:hAnsi="宋体" w:cs="宋体"/>
        </w:rPr>
        <w:t>图中的图象描述的是</w:t>
      </w:r>
      <w:r>
        <w:t>______</w:t>
      </w:r>
      <w:r>
        <w:rPr>
          <w:rFonts w:ascii="宋体" w:hAnsi="宋体" w:cs="宋体"/>
        </w:rPr>
        <w:t>球的运动。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4181475" cy="1181100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181475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15．</w:t>
      </w:r>
      <w:r>
        <w:rPr>
          <w:rFonts w:eastAsia="Times New Roman"/>
        </w:rPr>
        <w:t>2018</w:t>
      </w:r>
      <w:r>
        <w:rPr>
          <w:rFonts w:ascii="宋体" w:hAnsi="宋体" w:cs="宋体"/>
        </w:rPr>
        <w:t>年</w:t>
      </w:r>
      <w:r>
        <w:rPr>
          <w:rFonts w:eastAsia="Times New Roman"/>
        </w:rPr>
        <w:t>7</w:t>
      </w:r>
      <w:r>
        <w:rPr>
          <w:rFonts w:ascii="宋体" w:hAnsi="宋体" w:cs="宋体"/>
        </w:rPr>
        <w:t>月</w:t>
      </w:r>
      <w:r>
        <w:rPr>
          <w:rFonts w:eastAsia="Times New Roman"/>
        </w:rPr>
        <w:t>1</w:t>
      </w:r>
      <w:r>
        <w:rPr>
          <w:rFonts w:ascii="宋体" w:hAnsi="宋体" w:cs="宋体"/>
        </w:rPr>
        <w:t>日起，全国铁路实行了新的列车运行图，</w:t>
      </w:r>
      <w:r>
        <w:rPr>
          <w:rFonts w:eastAsia="Times New Roman"/>
        </w:rPr>
        <w:t>16</w:t>
      </w:r>
      <w:r>
        <w:rPr>
          <w:rFonts w:ascii="宋体" w:hAnsi="宋体" w:cs="宋体"/>
        </w:rPr>
        <w:t>辆长编组“复兴号”动车组首次投入运营。其运营时速可达</w:t>
      </w:r>
      <w:r>
        <w:rPr>
          <w:rFonts w:eastAsia="Times New Roman"/>
        </w:rPr>
        <w:t>350km/h</w:t>
      </w:r>
      <w:r>
        <w:rPr>
          <w:rFonts w:ascii="宋体" w:hAnsi="宋体" w:cs="宋体"/>
        </w:rPr>
        <w:t>，合</w:t>
      </w:r>
      <w:r>
        <w:t>________</w:t>
      </w:r>
      <w:r>
        <w:rPr>
          <w:rFonts w:eastAsia="Times New Roman"/>
        </w:rPr>
        <w:t>m/s</w:t>
      </w:r>
      <w:r>
        <w:rPr>
          <w:rFonts w:ascii="宋体" w:hAnsi="宋体" w:cs="宋体"/>
        </w:rPr>
        <w:t>（结果保留一位小数）；中学生步行的速度大约是</w:t>
      </w:r>
      <w:r>
        <w:rPr>
          <w:rFonts w:eastAsia="Times New Roman"/>
        </w:rPr>
        <w:t xml:space="preserve">1.1 </w:t>
      </w:r>
      <w:r>
        <w:t>________</w:t>
      </w:r>
      <w:r>
        <w:rPr>
          <w:rFonts w:ascii="宋体" w:hAnsi="宋体" w:cs="宋体"/>
        </w:rPr>
        <w:t>（填单位）。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物理学中把物体</w:t>
      </w:r>
      <w:r>
        <w:t>________</w:t>
      </w:r>
      <w:r>
        <w:rPr>
          <w:rFonts w:ascii="宋体" w:hAnsi="宋体" w:cs="宋体"/>
        </w:rPr>
        <w:t>的改变叫做机械运动，同一物体是运动还是静止，取决于所选的</w:t>
      </w:r>
      <w:r>
        <w:t>_________</w:t>
      </w:r>
      <w:r>
        <w:rPr>
          <w:rFonts w:ascii="宋体" w:hAnsi="宋体" w:cs="宋体"/>
        </w:rPr>
        <w:t>，这就是运动和静止的</w:t>
      </w:r>
      <w:r>
        <w:t>__________</w:t>
      </w:r>
      <w:r>
        <w:rPr>
          <w:rFonts w:ascii="宋体" w:hAnsi="宋体" w:cs="宋体"/>
        </w:rPr>
        <w:t>；“朝辞白帝彩云间，千里江陵一日还。两岸猿声啼不住，轻舟已过万重山。”这是唐代诗人李白《早发白帝城》中的诗句。从物理学的角度看，以高山为参照物，舟中人是</w:t>
      </w:r>
      <w:r>
        <w:t>_________</w:t>
      </w:r>
      <w:r>
        <w:rPr>
          <w:rFonts w:ascii="宋体" w:hAnsi="宋体" w:cs="宋体"/>
        </w:rPr>
        <w:t>；以</w:t>
      </w:r>
      <w:r>
        <w:t>______</w:t>
      </w:r>
      <w:r>
        <w:rPr>
          <w:rFonts w:ascii="宋体" w:hAnsi="宋体" w:cs="宋体"/>
        </w:rPr>
        <w:t>为参照物，舟中人是静止的。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甲同学把耳朵贴在长钢管的一端，乙同学在长钢管的另一端敲击一下，甲同学听到了两次响声，这两次呼响声是声音分别通过</w:t>
      </w:r>
      <w:r>
        <w:t>_____</w:t>
      </w:r>
      <w:r>
        <w:rPr>
          <w:rFonts w:ascii="宋体" w:hAnsi="宋体" w:cs="宋体"/>
        </w:rPr>
        <w:t>、</w:t>
      </w:r>
      <w:r>
        <w:t>_____</w:t>
      </w:r>
      <w:r>
        <w:rPr>
          <w:rFonts w:ascii="宋体" w:hAnsi="宋体" w:cs="宋体"/>
        </w:rPr>
        <w:t>传入甲同学耳朵的．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手机直播（如抖音）过程中，主播会用“效果器”来修饰自己的声音，以达到好听的目的，但有时熟悉的人觉得不像主播本人原来的声音了。这类“效果器”主要改变声音的</w:t>
      </w:r>
      <w:r>
        <w:t>_____</w:t>
      </w:r>
      <w:r>
        <w:rPr>
          <w:rFonts w:ascii="宋体" w:hAnsi="宋体" w:cs="宋体"/>
        </w:rPr>
        <w:t>。（选填“音调”、“响度”或“音色”）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蝙蝠可以靠超声波发现昆虫，这说明声音可以传递</w:t>
      </w:r>
      <w:r>
        <w:t>_____</w:t>
      </w:r>
      <w:r>
        <w:rPr>
          <w:rFonts w:ascii="宋体" w:hAnsi="宋体" w:cs="宋体"/>
        </w:rPr>
        <w:t>．外科医生可以利用超声波振动除去人体内的结石，这说明声音可以传递</w:t>
      </w:r>
      <w:r>
        <w:t>_____</w:t>
      </w:r>
      <w:r>
        <w:rPr>
          <w:rFonts w:ascii="宋体" w:hAnsi="宋体" w:cs="宋体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三、简答题（共3分）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黎明同学第一次乘火车旅行，他妈妈上车送行，正谈着，忽然听到一声长鸣，黎明只见并列的另一辆车在徐徐向后离去．于是他催促妈妈快下车，他妈妈朝窗外站台看了一眼，又看了看表说：“别着急，我们的车还没有开动呢，”想一想，他们为什么会得出不同的结论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四、作图题（共3分）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21．</w:t>
      </w:r>
      <w:r>
        <w:rPr>
          <w:rFonts w:ascii="宋体" w:hAnsi="宋体" w:cs="宋体"/>
        </w:rPr>
        <w:t>图甲是小轿车某段时间做匀速直线运动时的</w:t>
      </w:r>
      <w:r>
        <w:rPr>
          <w:rFonts w:eastAsia="Times New Roman"/>
        </w:rPr>
        <w:t xml:space="preserve"> </w:t>
      </w:r>
      <w:r>
        <w:object>
          <v:shape id="_x0000_i1031" o:spt="75" alt="eqId2d71115de1a94c7080e6df8569fd9581" type="#_x0000_t75" style="height:12pt;width:23.25pt;" o:ole="t" filled="f" o:preferrelative="t" stroked="f" coordsize="21600,21600">
            <v:path/>
            <v:fill on="f" focussize="0,0"/>
            <v:stroke on="f" joinstyle="miter"/>
            <v:imagedata r:id="rId25" o:title="eqId2d71115de1a94c7080e6df8569fd9581"/>
            <o:lock v:ext="edit" aspectratio="t"/>
            <w10:wrap type="none"/>
            <w10:anchorlock/>
          </v:shape>
          <o:OLEObject Type="Embed" ProgID="Equation.DSMT4" ShapeID="_x0000_i1031" DrawAspect="Content" ObjectID="_1468075731" r:id="rId24">
            <o:LockedField>false</o:LockedField>
          </o:OLEObject>
        </w:objec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图像</w:t>
      </w:r>
      <w:r>
        <w:rPr>
          <w:rFonts w:eastAsia="Times New Roman"/>
        </w:rPr>
        <w:t>.</w:t>
      </w:r>
      <w:r>
        <w:rPr>
          <w:rFonts w:ascii="宋体" w:hAnsi="宋体" w:cs="宋体"/>
        </w:rPr>
        <w:t>请在图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乙中画出该汽车</w:t>
      </w:r>
      <w:r>
        <w:rPr>
          <w:rFonts w:eastAsia="Times New Roman"/>
        </w:rPr>
        <w:t xml:space="preserve">0 </w:t>
      </w:r>
      <w:r>
        <w:rPr>
          <w:rFonts w:ascii="宋体" w:hAnsi="宋体" w:cs="宋体"/>
        </w:rPr>
        <w:t>至</w:t>
      </w:r>
      <w:r>
        <w:rPr>
          <w:rFonts w:eastAsia="Times New Roman"/>
        </w:rPr>
        <w:t xml:space="preserve"> 10s </w:t>
      </w:r>
      <w:r>
        <w:rPr>
          <w:rFonts w:ascii="宋体" w:hAnsi="宋体" w:cs="宋体"/>
        </w:rPr>
        <w:t>内的</w:t>
      </w:r>
      <w:r>
        <w:rPr>
          <w:rFonts w:eastAsia="Times New Roman"/>
        </w:rPr>
        <w:t xml:space="preserve"> </w:t>
      </w:r>
      <w:r>
        <w:object>
          <v:shape id="_x0000_i1032" o:spt="75" alt="eqId497fadcb869742f793134df1e1809c1d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27" o:title="eqId497fadcb869742f793134df1e1809c1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图像</w:t>
      </w:r>
      <w:r>
        <w:rPr>
          <w:rFonts w:eastAsia="Times New Roman"/>
        </w:rPr>
        <w:t xml:space="preserve">.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3790950" cy="1500505"/>
            <wp:effectExtent l="0" t="0" r="0" b="0"/>
            <wp:docPr id="100042" name="图片 10004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 descr="figure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790950" cy="1500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五、实验题（每空2分  共14分）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22．</w:t>
      </w:r>
      <w:r>
        <w:rPr>
          <w:rFonts w:ascii="宋体" w:hAnsi="宋体" w:cs="宋体"/>
        </w:rPr>
        <w:t>在“测定平均速度”的实验中，如图所示：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drawing>
          <wp:inline distT="0" distB="0" distL="0" distR="0">
            <wp:extent cx="2800350" cy="1638935"/>
            <wp:effectExtent l="0" t="0" r="0" b="0"/>
            <wp:docPr id="1352988760" name="图片 135298876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988760" name="图片 1352988760" descr="figure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800350" cy="16392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(1)</w:t>
      </w:r>
      <w:r>
        <w:rPr>
          <w:rFonts w:ascii="宋体" w:hAnsi="宋体" w:cs="宋体"/>
        </w:rPr>
        <w:t>实验依据的原理是</w:t>
      </w:r>
      <w:r>
        <w:t>______</w:t>
      </w:r>
      <w:r>
        <w:rPr>
          <w:rFonts w:ascii="宋体" w:hAnsi="宋体" w:cs="宋体"/>
        </w:rPr>
        <w:t>。在该实验中，所需的测量工具是</w:t>
      </w:r>
      <w:r>
        <w:t>______</w:t>
      </w:r>
      <w:r>
        <w:rPr>
          <w:rFonts w:ascii="宋体" w:hAnsi="宋体" w:cs="宋体"/>
        </w:rPr>
        <w:t>和</w:t>
      </w:r>
      <w:r>
        <w:t>______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(2)</w:t>
      </w:r>
      <w:r>
        <w:rPr>
          <w:rFonts w:ascii="宋体" w:hAnsi="宋体" w:cs="宋体"/>
        </w:rPr>
        <w:t>小车所放的斜面应保持较</w:t>
      </w:r>
      <w:r>
        <w:t>______</w:t>
      </w:r>
      <w:r>
        <w:rPr>
          <w:rFonts w:eastAsia="Times New Roman"/>
        </w:rPr>
        <w:t xml:space="preserve"> </w:t>
      </w:r>
      <w:r>
        <w:rPr>
          <w:rFonts w:ascii="宋体" w:hAnsi="宋体" w:cs="宋体"/>
        </w:rPr>
        <w:t>(填“大”或“小”)的坡度；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(3)</w:t>
      </w:r>
      <w:r>
        <w:rPr>
          <w:rFonts w:eastAsia="Times New Roman"/>
          <w:i/>
        </w:rPr>
        <w:t>BC</w:t>
      </w:r>
      <w:r>
        <w:rPr>
          <w:rFonts w:ascii="宋体" w:hAnsi="宋体" w:cs="宋体"/>
        </w:rPr>
        <w:t>段的平均速度为</w:t>
      </w:r>
      <w:r>
        <w:t>______</w:t>
      </w:r>
      <w:r>
        <w:rPr>
          <w:rFonts w:eastAsia="Times New Roman"/>
        </w:rPr>
        <w:t xml:space="preserve"> m/s</w:t>
      </w:r>
      <w:r>
        <w:rPr>
          <w:rFonts w:ascii="宋体" w:hAnsi="宋体" w:cs="宋体"/>
        </w:rPr>
        <w:t>，</w:t>
      </w:r>
      <w:r>
        <w:rPr>
          <w:rFonts w:eastAsia="Times New Roman"/>
          <w:i/>
        </w:rPr>
        <w:t>AB</w:t>
      </w:r>
      <w:r>
        <w:rPr>
          <w:rFonts w:ascii="宋体" w:hAnsi="宋体" w:cs="宋体"/>
        </w:rPr>
        <w:t>段的平均速度为</w:t>
      </w:r>
      <w:r>
        <w:t>______</w:t>
      </w:r>
      <w:r>
        <w:rPr>
          <w:rFonts w:eastAsia="Times New Roman"/>
        </w:rPr>
        <w:t xml:space="preserve"> m/s</w:t>
      </w:r>
      <w:r>
        <w:rPr>
          <w:rFonts w:ascii="宋体" w:hAnsi="宋体" w:cs="宋体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eastAsia="Times New Roman"/>
        </w:rPr>
        <w:t>(4)</w:t>
      </w:r>
      <w:r>
        <w:rPr>
          <w:rFonts w:ascii="宋体" w:hAnsi="宋体" w:cs="宋体"/>
        </w:rPr>
        <w:t>实验前必须学会熟练使用电子表，如果让小车过了</w:t>
      </w:r>
      <w:r>
        <w:rPr>
          <w:rFonts w:eastAsia="Times New Roman"/>
          <w:i/>
        </w:rPr>
        <w:t>C</w:t>
      </w:r>
      <w:r>
        <w:rPr>
          <w:rFonts w:ascii="宋体" w:hAnsi="宋体" w:cs="宋体"/>
        </w:rPr>
        <w:t>点才开始计时，则会使所测</w:t>
      </w:r>
      <w:r>
        <w:rPr>
          <w:rFonts w:eastAsia="Times New Roman"/>
          <w:i/>
        </w:rPr>
        <w:t>AC</w:t>
      </w:r>
      <w:r>
        <w:rPr>
          <w:rFonts w:ascii="宋体" w:hAnsi="宋体" w:cs="宋体"/>
        </w:rPr>
        <w:t>段的平均速度</w:t>
      </w:r>
      <w:r>
        <w:rPr>
          <w:rFonts w:eastAsia="Times New Roman"/>
          <w:i/>
        </w:rPr>
        <w:t>v</w:t>
      </w:r>
      <w:r>
        <w:rPr>
          <w:rFonts w:eastAsia="Times New Roman"/>
          <w:i/>
          <w:vertAlign w:val="subscript"/>
        </w:rPr>
        <w:t>AC</w:t>
      </w:r>
      <w:r>
        <w:rPr>
          <w:rFonts w:ascii="宋体" w:hAnsi="宋体" w:cs="宋体"/>
        </w:rPr>
        <w:t>偏</w:t>
      </w:r>
      <w:r>
        <w:t>______</w:t>
      </w:r>
      <w:r>
        <w:rPr>
          <w:rFonts w:ascii="宋体" w:hAnsi="宋体" w:cs="宋体"/>
        </w:rPr>
        <w:t>（选填“大”或“小”）。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outlineLvl w:val="9"/>
        <w:rPr>
          <w:b/>
        </w:rPr>
      </w:pPr>
      <w:r>
        <w:rPr>
          <w:rFonts w:hint="eastAsia"/>
          <w:b/>
        </w:rPr>
        <w:t>六、计算题（23题8分  24题12分  共20分）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小彤一家乘汽车前往北京，在经过如图甲所示的交通标志牌时，汽车速度如图乙所示，若汽车继续以该速度匀速行驶，再经过多少小时才能到达北京？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/>
        <w:jc w:val="left"/>
        <w:textAlignment w:val="center"/>
        <w:outlineLvl w:val="9"/>
      </w:pPr>
      <w:r>
        <w:drawing>
          <wp:inline distT="0" distB="0" distL="0" distR="0">
            <wp:extent cx="2143125" cy="1019175"/>
            <wp:effectExtent l="0" t="0" r="0" b="0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figure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24．</w:t>
      </w:r>
      <w:r>
        <w:rPr>
          <w:rFonts w:ascii="宋体" w:hAnsi="宋体" w:cs="宋体"/>
        </w:rPr>
        <w:t>在汽车正前方有一座高山，汽车以</w:t>
      </w:r>
      <w:r>
        <w:rPr>
          <w:rFonts w:eastAsia="Times New Roman"/>
        </w:rPr>
        <w:t>15m/s</w:t>
      </w:r>
      <w:r>
        <w:rPr>
          <w:rFonts w:ascii="宋体" w:hAnsi="宋体" w:cs="宋体"/>
        </w:rPr>
        <w:t>的速度向前行驶时，鸣笛一声，</w:t>
      </w:r>
      <w:r>
        <w:rPr>
          <w:rFonts w:eastAsia="Times New Roman"/>
        </w:rPr>
        <w:t>6s</w:t>
      </w:r>
      <w:r>
        <w:rPr>
          <w:rFonts w:ascii="宋体" w:hAnsi="宋体" w:cs="宋体"/>
        </w:rPr>
        <w:t>后司机听到鸣笛的回声，（设当时气温为</w:t>
      </w:r>
      <w:r>
        <w:rPr>
          <w:rFonts w:eastAsia="Times New Roman"/>
        </w:rPr>
        <w:t>15</w:t>
      </w:r>
      <w:r>
        <w:rPr>
          <w:rFonts w:ascii="宋体" w:hAnsi="宋体" w:cs="宋体"/>
        </w:rPr>
        <w:t>摄氏度）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问：</w:t>
      </w:r>
      <w:r>
        <w:rPr>
          <w:rFonts w:eastAsia="Times New Roman"/>
        </w:rPr>
        <w:t>(1)</w:t>
      </w:r>
      <w:r>
        <w:rPr>
          <w:rFonts w:ascii="宋体" w:hAnsi="宋体" w:cs="宋体"/>
        </w:rPr>
        <w:t>司机鸣笛时与高山的距离？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司机听到回声时，汽车离山多远？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rFonts w:hint="eastAsia"/>
          <w:b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outlineLvl w:val="9"/>
        <w:rPr>
          <w:b/>
        </w:rPr>
      </w:pPr>
      <w:bookmarkStart w:id="0" w:name="_GoBack"/>
      <w:bookmarkEnd w:id="0"/>
      <w:r>
        <w:rPr>
          <w:rFonts w:hint="eastAsia"/>
          <w:b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1．C</w:t>
      </w:r>
      <w:r>
        <w:rPr>
          <w:rFonts w:hint="eastAsia"/>
        </w:rPr>
        <w:t xml:space="preserve">  </w:t>
      </w:r>
      <w:r>
        <w:t>2．3．4．B</w:t>
      </w:r>
      <w:r>
        <w:rPr>
          <w:rFonts w:hint="eastAsia"/>
        </w:rPr>
        <w:t xml:space="preserve">  </w:t>
      </w:r>
      <w:r>
        <w:t>5．C</w:t>
      </w:r>
      <w:r>
        <w:rPr>
          <w:rFonts w:hint="eastAsia"/>
        </w:rPr>
        <w:t xml:space="preserve">  </w:t>
      </w:r>
      <w:r>
        <w:t>6．A</w:t>
      </w:r>
      <w:r>
        <w:rPr>
          <w:rFonts w:hint="eastAsia"/>
        </w:rPr>
        <w:t xml:space="preserve">   </w:t>
      </w:r>
      <w:r>
        <w:t>7．D</w:t>
      </w:r>
      <w:r>
        <w:rPr>
          <w:rFonts w:hint="eastAsia"/>
        </w:rPr>
        <w:t xml:space="preserve">  </w:t>
      </w:r>
      <w:r>
        <w:t>8．D</w:t>
      </w:r>
      <w:r>
        <w:rPr>
          <w:rFonts w:hint="eastAsia"/>
        </w:rPr>
        <w:t xml:space="preserve">  </w:t>
      </w:r>
      <w:r>
        <w:t>9．C</w:t>
      </w:r>
      <w:r>
        <w:rPr>
          <w:rFonts w:hint="eastAsia"/>
        </w:rPr>
        <w:t xml:space="preserve">   </w:t>
      </w:r>
      <w:r>
        <w:t>10．B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Theme="minorEastAsia"/>
        </w:rPr>
      </w:pPr>
      <w:r>
        <w:t>11．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4</w:t>
      </w:r>
      <w:r>
        <w:t xml:space="preserve">    </w:t>
      </w:r>
      <w:r>
        <w:rPr>
          <w:rFonts w:eastAsia="Times New Roman"/>
        </w:rPr>
        <w:t>10</w:t>
      </w:r>
      <w:r>
        <w:rPr>
          <w:rFonts w:eastAsia="Times New Roman"/>
          <w:vertAlign w:val="superscript"/>
        </w:rPr>
        <w:t>10</w:t>
      </w:r>
      <w:r>
        <w:t xml:space="preserve">    </w:t>
      </w:r>
      <w:r>
        <w:object>
          <v:shape id="_x0000_i1033" o:spt="75" alt="eqId40d8346025c6415facb4493a8598460b" type="#_x0000_t75" style="height:16.5pt;width:35.25pt;" o:ole="t" filled="f" o:preferrelative="t" stroked="f" coordsize="21600,21600">
            <v:path/>
            <v:fill on="f" focussize="0,0"/>
            <v:stroke on="f" joinstyle="miter"/>
            <v:imagedata r:id="rId32" o:title="eqId40d8346025c6415facb4493a8598460b"/>
            <o:lock v:ext="edit" aspectratio="t"/>
            <w10:wrap type="none"/>
            <w10:anchorlock/>
          </v:shape>
          <o:OLEObject Type="Embed" ProgID="Equation.DSMT4" ShapeID="_x0000_i1033" DrawAspect="Content" ObjectID="_1468075733" r:id="rId31">
            <o:LockedField>false</o:LockedField>
          </o:OLEObject>
        </w:object>
      </w:r>
      <w:r>
        <w:t xml:space="preserve">    </w:t>
      </w:r>
      <w:r>
        <w:object>
          <v:shape id="_x0000_i1034" o:spt="75" alt="eqId4d9dae5e86bf46a596da0e6866d40af3" type="#_x0000_t75" style="height:15.75pt;width:36.75pt;" o:ole="t" filled="f" o:preferrelative="t" stroked="f" coordsize="21600,21600">
            <v:path/>
            <v:fill on="f" focussize="0,0"/>
            <v:stroke on="f" joinstyle="miter"/>
            <v:imagedata r:id="rId34" o:title="eqId4d9dae5e86bf46a596da0e6866d40af3"/>
            <o:lock v:ext="edit" aspectratio="t"/>
            <w10:wrap type="none"/>
            <w10:anchorlock/>
          </v:shape>
          <o:OLEObject Type="Embed" ProgID="Equation.DSMT4" ShapeID="_x0000_i1034" DrawAspect="Content" ObjectID="_1468075734" r:id="rId33">
            <o:LockedField>false</o:LockedField>
          </o:OLEObject>
        </w:object>
      </w:r>
      <w:r>
        <w:t xml:space="preserve">    </w:t>
      </w:r>
      <w:r>
        <w:rPr>
          <w:rFonts w:eastAsia="Times New Roman"/>
        </w:rPr>
        <w:t>0.25</w:t>
      </w:r>
      <w:r>
        <w:t xml:space="preserve">    </w:t>
      </w:r>
      <w:r>
        <w:rPr>
          <w:rFonts w:eastAsia="Times New Roman"/>
        </w:rPr>
        <w:t>900</w:t>
      </w:r>
      <w:r>
        <w:t xml:space="preserve">    </w:t>
      </w:r>
      <w:r>
        <w:rPr>
          <w:rFonts w:eastAsia="Times New Roman"/>
        </w:rPr>
        <w:t>2400</w:t>
      </w:r>
      <w:r>
        <w:t xml:space="preserve">    </w:t>
      </w:r>
      <w:r>
        <w:rPr>
          <w:rFonts w:eastAsia="Times New Roman"/>
        </w:rPr>
        <w:t>0.67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12．</w:t>
      </w:r>
      <w:r>
        <w:rPr>
          <w:rFonts w:eastAsia="Times New Roman"/>
        </w:rPr>
        <w:t>1</w:t>
      </w:r>
      <w:r>
        <w:t xml:space="preserve">    </w:t>
      </w:r>
      <w:r>
        <w:rPr>
          <w:rFonts w:eastAsia="Times New Roman"/>
        </w:rPr>
        <w:t>2.50</w:t>
      </w:r>
      <w:r>
        <w:t xml:space="preserve">    </w:t>
      </w:r>
      <w:r>
        <w:rPr>
          <w:rFonts w:eastAsia="Times New Roman"/>
        </w:rPr>
        <w:t>337.5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13．</w:t>
      </w:r>
      <w:r>
        <w:rPr>
          <w:rFonts w:eastAsia="Times New Roman"/>
        </w:rPr>
        <w:t>0.1cm</w:t>
      </w:r>
      <w:r>
        <w:t xml:space="preserve">    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3</w:t>
      </w:r>
      <w:r>
        <w:t xml:space="preserve">    </w:t>
      </w:r>
      <w:r>
        <w:rPr>
          <w:rFonts w:eastAsia="Times New Roman"/>
          <w:i/>
        </w:rPr>
        <w:t>L</w:t>
      </w:r>
      <w:r>
        <w:rPr>
          <w:rFonts w:eastAsia="Times New Roman"/>
          <w:vertAlign w:val="subscript"/>
        </w:rPr>
        <w:t>6</w:t>
      </w:r>
      <w:r>
        <w:t xml:space="preserve">    </w:t>
      </w:r>
      <w:r>
        <w:rPr>
          <w:rFonts w:eastAsia="Times New Roman"/>
        </w:rPr>
        <w:t>18.82cm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14．</w:t>
      </w:r>
      <w:r>
        <w:rPr>
          <w:rFonts w:ascii="宋体" w:hAnsi="宋体" w:cs="宋体"/>
        </w:rPr>
        <w:t>甲</w:t>
      </w:r>
      <w:r>
        <w:t xml:space="preserve">    </w:t>
      </w:r>
      <w:r>
        <w:rPr>
          <w:rFonts w:ascii="宋体" w:hAnsi="宋体" w:cs="宋体"/>
        </w:rPr>
        <w:t>乙</w:t>
      </w:r>
      <w:r>
        <w:t xml:space="preserve">    </w:t>
      </w:r>
      <w:r>
        <w:rPr>
          <w:rFonts w:ascii="宋体" w:hAnsi="宋体" w:cs="宋体"/>
        </w:rPr>
        <w:t>甲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15．</w:t>
      </w:r>
      <w:r>
        <w:rPr>
          <w:rFonts w:eastAsia="Times New Roman"/>
        </w:rPr>
        <w:t>97.2</w:t>
      </w:r>
      <w:r>
        <w:t xml:space="preserve">    </w:t>
      </w:r>
      <w:r>
        <w:rPr>
          <w:rFonts w:eastAsia="Times New Roman"/>
        </w:rPr>
        <w:t>m/s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16．</w:t>
      </w:r>
      <w:r>
        <w:rPr>
          <w:rFonts w:ascii="宋体" w:hAnsi="宋体" w:cs="宋体"/>
        </w:rPr>
        <w:t>位置</w:t>
      </w:r>
      <w:r>
        <w:t xml:space="preserve">    </w:t>
      </w:r>
      <w:r>
        <w:rPr>
          <w:rFonts w:ascii="宋体" w:hAnsi="宋体" w:cs="宋体"/>
        </w:rPr>
        <w:t>参照物</w:t>
      </w:r>
      <w:r>
        <w:t xml:space="preserve">    </w:t>
      </w:r>
      <w:r>
        <w:rPr>
          <w:rFonts w:ascii="宋体" w:hAnsi="宋体" w:cs="宋体"/>
        </w:rPr>
        <w:t>相对性</w:t>
      </w:r>
      <w:r>
        <w:t xml:space="preserve">    </w:t>
      </w:r>
      <w:r>
        <w:rPr>
          <w:rFonts w:ascii="宋体" w:hAnsi="宋体" w:cs="宋体"/>
        </w:rPr>
        <w:t>运动</w:t>
      </w:r>
      <w:r>
        <w:t xml:space="preserve">    </w:t>
      </w:r>
      <w:r>
        <w:rPr>
          <w:rFonts w:ascii="宋体" w:hAnsi="宋体" w:cs="宋体"/>
        </w:rPr>
        <w:t>船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17．</w:t>
      </w:r>
      <w:r>
        <w:rPr>
          <w:rFonts w:ascii="宋体" w:hAnsi="宋体" w:cs="宋体"/>
        </w:rPr>
        <w:t>钢管</w:t>
      </w:r>
      <w:r>
        <w:t xml:space="preserve">    </w:t>
      </w:r>
      <w:r>
        <w:rPr>
          <w:rFonts w:ascii="宋体" w:hAnsi="宋体" w:cs="宋体"/>
        </w:rPr>
        <w:t>空气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18．</w:t>
      </w:r>
      <w:r>
        <w:rPr>
          <w:rFonts w:ascii="宋体" w:hAnsi="宋体" w:cs="宋体"/>
        </w:rPr>
        <w:t>音色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19．</w:t>
      </w:r>
      <w:r>
        <w:rPr>
          <w:rFonts w:ascii="宋体" w:hAnsi="宋体" w:cs="宋体"/>
        </w:rPr>
        <w:t>信息</w:t>
      </w:r>
      <w:r>
        <w:t xml:space="preserve">    </w:t>
      </w:r>
      <w:r>
        <w:rPr>
          <w:rFonts w:ascii="宋体" w:hAnsi="宋体" w:cs="宋体"/>
        </w:rPr>
        <w:t>能量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20．</w:t>
      </w:r>
      <w:r>
        <w:rPr>
          <w:rFonts w:ascii="宋体" w:hAnsi="宋体" w:cs="宋体"/>
        </w:rPr>
        <w:t>因为他们所选的参照物不同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【详解】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rPr>
          <w:rFonts w:ascii="宋体" w:hAnsi="宋体" w:cs="宋体"/>
        </w:rPr>
        <w:t>黎明是以自己乘坐的火车作为参照物的，得到的结论是并列的另一辆列车是运动的；而妈妈是以站台为参照物，得到的结论是自己乘坐的火车是静止的，即由于他们选取了不同的参照物，所以得到了不同的结论．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</w:pPr>
      <w:r>
        <w:t>21．</w:t>
      </w:r>
      <w:r>
        <w:drawing>
          <wp:inline distT="0" distB="0" distL="0" distR="0">
            <wp:extent cx="1133475" cy="971550"/>
            <wp:effectExtent l="0" t="0" r="9525" b="0"/>
            <wp:docPr id="100043" name="图片 10004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3" name="图片 100043" descr="figure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22．</w:t>
      </w:r>
      <w:r>
        <w:object>
          <v:shape id="_x0000_i1035" o:spt="75" alt="eqId6971950f65754cb8b79696456de79d6d" type="#_x0000_t75" style="height:30.75pt;width:28.5pt;" o:ole="t" filled="f" o:preferrelative="t" stroked="f" coordsize="21600,21600">
            <v:path/>
            <v:fill on="f" focussize="0,0"/>
            <v:stroke on="f" joinstyle="miter"/>
            <v:imagedata r:id="rId37" o:title="eqId6971950f65754cb8b79696456de79d6d"/>
            <o:lock v:ext="edit" aspectratio="t"/>
            <w10:wrap type="none"/>
            <w10:anchorlock/>
          </v:shape>
          <o:OLEObject Type="Embed" ProgID="Equation.DSMT4" ShapeID="_x0000_i1035" DrawAspect="Content" ObjectID="_1468075735" r:id="rId36">
            <o:LockedField>false</o:LockedField>
          </o:OLEObject>
        </w:object>
      </w:r>
      <w:r>
        <w:t xml:space="preserve">    </w:t>
      </w:r>
      <w:r>
        <w:rPr>
          <w:rFonts w:ascii="宋体" w:hAnsi="宋体" w:cs="宋体"/>
        </w:rPr>
        <w:t>刻度尺</w:t>
      </w:r>
      <w:r>
        <w:t xml:space="preserve">    </w:t>
      </w:r>
      <w:r>
        <w:rPr>
          <w:rFonts w:ascii="宋体" w:hAnsi="宋体" w:cs="宋体"/>
        </w:rPr>
        <w:t>停表</w:t>
      </w:r>
      <w:r>
        <w:t xml:space="preserve">    </w:t>
      </w:r>
      <w:r>
        <w:rPr>
          <w:rFonts w:ascii="宋体" w:hAnsi="宋体" w:cs="宋体"/>
        </w:rPr>
        <w:t>小</w:t>
      </w:r>
      <w:r>
        <w:t xml:space="preserve">    </w:t>
      </w:r>
      <w:r>
        <w:rPr>
          <w:rFonts w:eastAsia="Times New Roman"/>
        </w:rPr>
        <w:t>0.02</w:t>
      </w:r>
      <w:r>
        <w:t xml:space="preserve">    </w:t>
      </w:r>
      <w:r>
        <w:rPr>
          <w:rFonts w:eastAsia="Times New Roman"/>
        </w:rPr>
        <w:t>0.05</w:t>
      </w:r>
      <w:r>
        <w:t xml:space="preserve">    </w:t>
      </w:r>
      <w:r>
        <w:rPr>
          <w:rFonts w:ascii="宋体" w:hAnsi="宋体" w:cs="宋体"/>
        </w:rPr>
        <w:t>大</w:t>
      </w:r>
      <w: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  <w:r>
        <w:t>23．</w:t>
      </w:r>
      <w:r>
        <w:rPr>
          <w:rFonts w:ascii="宋体" w:hAnsi="宋体" w:cs="宋体"/>
        </w:rPr>
        <w:t>0.5小时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eastAsia="Times New Roman"/>
        </w:rPr>
      </w:pPr>
      <w:r>
        <w:t>24．</w:t>
      </w:r>
      <w:r>
        <w:rPr>
          <w:rFonts w:eastAsia="Times New Roman"/>
        </w:rPr>
        <w:t>(1)1065m</w:t>
      </w:r>
      <w:r>
        <w:rPr>
          <w:rFonts w:ascii="宋体" w:hAnsi="宋体" w:cs="宋体"/>
        </w:rPr>
        <w:t>；</w:t>
      </w:r>
      <w:r>
        <w:rPr>
          <w:rFonts w:eastAsia="Times New Roman"/>
        </w:rPr>
        <w:t>(2)975m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outlineLvl w:val="9"/>
        <w:rPr>
          <w:rFonts w:ascii="宋体" w:hAnsi="宋体" w:cs="宋体"/>
        </w:rPr>
      </w:pPr>
    </w:p>
    <w:sectPr>
      <w:headerReference r:id="rId3" w:type="default"/>
      <w:headerReference r:id="rId4" w:type="even"/>
      <w:footerReference r:id="rId5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4</w:instrText>
    </w:r>
    <w:r>
      <w:fldChar w:fldCharType="end"/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本卷由系统自动生成，请仔细校对后使用，答案仅供参考。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001DE8C"/>
    <w:multiLevelType w:val="singleLevel"/>
    <w:tmpl w:val="E001DE8C"/>
    <w:lvl w:ilvl="0" w:tentative="0">
      <w:start w:val="2"/>
      <w:numFmt w:val="decimal"/>
      <w:lvlText w:val="(%1)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10993"/>
    <w:rsid w:val="000232A6"/>
    <w:rsid w:val="00026C90"/>
    <w:rsid w:val="00043B54"/>
    <w:rsid w:val="00065CD2"/>
    <w:rsid w:val="000C5D87"/>
    <w:rsid w:val="000D09E5"/>
    <w:rsid w:val="00193FBA"/>
    <w:rsid w:val="001C5435"/>
    <w:rsid w:val="001F4C96"/>
    <w:rsid w:val="00207F3C"/>
    <w:rsid w:val="00272E39"/>
    <w:rsid w:val="002A2386"/>
    <w:rsid w:val="00304298"/>
    <w:rsid w:val="003A7063"/>
    <w:rsid w:val="003E559A"/>
    <w:rsid w:val="003F38F2"/>
    <w:rsid w:val="004D42A0"/>
    <w:rsid w:val="004E63D0"/>
    <w:rsid w:val="0051673B"/>
    <w:rsid w:val="005758F4"/>
    <w:rsid w:val="005B3F24"/>
    <w:rsid w:val="005F758E"/>
    <w:rsid w:val="0064153B"/>
    <w:rsid w:val="006725CC"/>
    <w:rsid w:val="006A381C"/>
    <w:rsid w:val="007543DC"/>
    <w:rsid w:val="00771D19"/>
    <w:rsid w:val="007A55E5"/>
    <w:rsid w:val="007A64BA"/>
    <w:rsid w:val="007C4B19"/>
    <w:rsid w:val="007D2734"/>
    <w:rsid w:val="00855687"/>
    <w:rsid w:val="009132B5"/>
    <w:rsid w:val="009C0381"/>
    <w:rsid w:val="009C38D0"/>
    <w:rsid w:val="009C6324"/>
    <w:rsid w:val="009E1FB8"/>
    <w:rsid w:val="009E611B"/>
    <w:rsid w:val="00A0138B"/>
    <w:rsid w:val="00A03C20"/>
    <w:rsid w:val="00A57199"/>
    <w:rsid w:val="00AD3992"/>
    <w:rsid w:val="00AE5FBB"/>
    <w:rsid w:val="00AE5FF7"/>
    <w:rsid w:val="00B57243"/>
    <w:rsid w:val="00B76BB6"/>
    <w:rsid w:val="00B923F8"/>
    <w:rsid w:val="00BC62FB"/>
    <w:rsid w:val="00C60319"/>
    <w:rsid w:val="00C93DDE"/>
    <w:rsid w:val="00CA5C0B"/>
    <w:rsid w:val="00DD4B4F"/>
    <w:rsid w:val="00DE1E85"/>
    <w:rsid w:val="00E17E42"/>
    <w:rsid w:val="00E53E16"/>
    <w:rsid w:val="00E55184"/>
    <w:rsid w:val="00EA770D"/>
    <w:rsid w:val="00EF035E"/>
    <w:rsid w:val="00F56D61"/>
    <w:rsid w:val="00FA429B"/>
    <w:rsid w:val="00FA5C16"/>
    <w:rsid w:val="00FA71BA"/>
    <w:rsid w:val="00FF71A6"/>
    <w:rsid w:val="057727C4"/>
    <w:rsid w:val="12A3104A"/>
    <w:rsid w:val="54D3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5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字符"/>
    <w:basedOn w:val="5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1" Type="http://schemas.openxmlformats.org/officeDocument/2006/relationships/fontTable" Target="fontTable.xml"/><Relationship Id="rId40" Type="http://schemas.openxmlformats.org/officeDocument/2006/relationships/customXml" Target="../customXml/item2.xml"/><Relationship Id="rId4" Type="http://schemas.openxmlformats.org/officeDocument/2006/relationships/header" Target="header2.xml"/><Relationship Id="rId39" Type="http://schemas.openxmlformats.org/officeDocument/2006/relationships/numbering" Target="numbering.xml"/><Relationship Id="rId38" Type="http://schemas.openxmlformats.org/officeDocument/2006/relationships/customXml" Target="../customXml/item1.xml"/><Relationship Id="rId37" Type="http://schemas.openxmlformats.org/officeDocument/2006/relationships/image" Target="media/image20.wmf"/><Relationship Id="rId36" Type="http://schemas.openxmlformats.org/officeDocument/2006/relationships/oleObject" Target="embeddings/oleObject11.bin"/><Relationship Id="rId35" Type="http://schemas.openxmlformats.org/officeDocument/2006/relationships/image" Target="media/image19.png"/><Relationship Id="rId34" Type="http://schemas.openxmlformats.org/officeDocument/2006/relationships/image" Target="media/image18.wmf"/><Relationship Id="rId33" Type="http://schemas.openxmlformats.org/officeDocument/2006/relationships/oleObject" Target="embeddings/oleObject10.bin"/><Relationship Id="rId32" Type="http://schemas.openxmlformats.org/officeDocument/2006/relationships/image" Target="media/image17.wmf"/><Relationship Id="rId31" Type="http://schemas.openxmlformats.org/officeDocument/2006/relationships/oleObject" Target="embeddings/oleObject9.bin"/><Relationship Id="rId30" Type="http://schemas.openxmlformats.org/officeDocument/2006/relationships/image" Target="media/image16.png"/><Relationship Id="rId3" Type="http://schemas.openxmlformats.org/officeDocument/2006/relationships/header" Target="header1.xml"/><Relationship Id="rId29" Type="http://schemas.openxmlformats.org/officeDocument/2006/relationships/image" Target="media/image15.png"/><Relationship Id="rId28" Type="http://schemas.openxmlformats.org/officeDocument/2006/relationships/image" Target="media/image14.png"/><Relationship Id="rId27" Type="http://schemas.openxmlformats.org/officeDocument/2006/relationships/image" Target="media/image13.wmf"/><Relationship Id="rId26" Type="http://schemas.openxmlformats.org/officeDocument/2006/relationships/oleObject" Target="embeddings/oleObject8.bin"/><Relationship Id="rId25" Type="http://schemas.openxmlformats.org/officeDocument/2006/relationships/image" Target="media/image12.wmf"/><Relationship Id="rId24" Type="http://schemas.openxmlformats.org/officeDocument/2006/relationships/oleObject" Target="embeddings/oleObject7.bin"/><Relationship Id="rId23" Type="http://schemas.openxmlformats.org/officeDocument/2006/relationships/image" Target="media/image11.png"/><Relationship Id="rId22" Type="http://schemas.openxmlformats.org/officeDocument/2006/relationships/image" Target="media/image10.png"/><Relationship Id="rId21" Type="http://schemas.openxmlformats.org/officeDocument/2006/relationships/image" Target="media/image9.png"/><Relationship Id="rId20" Type="http://schemas.openxmlformats.org/officeDocument/2006/relationships/image" Target="media/image8.png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6.bin"/><Relationship Id="rId17" Type="http://schemas.openxmlformats.org/officeDocument/2006/relationships/image" Target="media/image6.wmf"/><Relationship Id="rId16" Type="http://schemas.openxmlformats.org/officeDocument/2006/relationships/oleObject" Target="embeddings/oleObject5.bin"/><Relationship Id="rId15" Type="http://schemas.openxmlformats.org/officeDocument/2006/relationships/image" Target="media/image5.wmf"/><Relationship Id="rId14" Type="http://schemas.openxmlformats.org/officeDocument/2006/relationships/oleObject" Target="embeddings/oleObject4.bin"/><Relationship Id="rId13" Type="http://schemas.openxmlformats.org/officeDocument/2006/relationships/image" Target="media/image4.wmf"/><Relationship Id="rId12" Type="http://schemas.openxmlformats.org/officeDocument/2006/relationships/oleObject" Target="embeddings/oleObject3.bin"/><Relationship Id="rId11" Type="http://schemas.openxmlformats.org/officeDocument/2006/relationships/image" Target="media/image3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25F418-9D42-40E4-873E-C893DF0F3E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4</Pages>
  <Words>481</Words>
  <Characters>2743</Characters>
  <Lines>22</Lines>
  <Paragraphs>6</Paragraphs>
  <TotalTime>1</TotalTime>
  <ScaleCrop>false</ScaleCrop>
  <LinksUpToDate>false</LinksUpToDate>
  <CharactersWithSpaces>3218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Administrator</cp:lastModifiedBy>
  <cp:lastPrinted>2020-09-21T08:10:00Z</cp:lastPrinted>
  <dcterms:modified xsi:type="dcterms:W3CDTF">2021-09-15T11:44:15Z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