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2021-2022学年北京版六年级上册数学百分数单元测试卷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1.在0.55、 </w:t>
      </w:r>
      <w:r>
        <w:rPr>
          <w:lang w:eastAsia="zh-CN"/>
        </w:rPr>
        <w:pict>
          <v:shape id="_x0000_i1025" o:spt="75" type="#_x0000_t75" style="height:21pt;width:1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、0.5和54.6%中最大的数是（     ）</w:t>
      </w:r>
    </w:p>
    <w:p>
      <w:pPr>
        <w:spacing w:after="0" w:line="360" w:lineRule="auto"/>
        <w:ind w:left="150"/>
      </w:pPr>
      <w:r>
        <w:t>A. 0.55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</w:t>
      </w:r>
      <w:r>
        <w:rPr>
          <w:lang w:eastAsia="zh-CN"/>
        </w:rPr>
        <w:pict>
          <v:shape id="_x0000_i1027" o:spt="75" type="#_x0000_t75" style="height:21pt;width:1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0.5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D. 54.6%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2.乙数比甲数少40％，甲数和乙数的比是（    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2：3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3：2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3：5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5：3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3.A、B两数的比是4：5，那么A比B少（ 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20%  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25%                                    </w:t>
      </w:r>
      <w:r>
        <w:rPr>
          <w:lang w:eastAsia="zh-CN"/>
        </w:rPr>
        <w:pict>
          <v:shape id="_x0000_i1034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80%                                    </w:t>
      </w:r>
      <w:r>
        <w:rPr>
          <w:lang w:eastAsia="zh-CN"/>
        </w:rPr>
        <w:pict>
          <v:shape id="_x0000_i103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125%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4.在含盐量20%的盐水中，加入2克盐和10克水，这时盐水的含盐量百分比是（  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等于20%                                  </w:t>
      </w:r>
      <w:r>
        <w:rPr>
          <w:lang w:eastAsia="zh-CN"/>
        </w:rPr>
        <w:pict>
          <v:shape id="_x0000_i103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小于20%                                  </w:t>
      </w:r>
      <w:r>
        <w:rPr>
          <w:lang w:eastAsia="zh-CN"/>
        </w:rPr>
        <w:pict>
          <v:shape id="_x0000_i103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大于20%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5.一双鞋原价200元，现价比原价少15%，现价是（      ）元。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170                                      B. 230                                      C. 185                                      D. 215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6.一袋精盐重50％千克。（   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7.甲数的 </w:t>
      </w:r>
      <w:r>
        <w:rPr>
          <w:lang w:eastAsia="zh-CN"/>
        </w:rPr>
        <w:pict>
          <v:shape id="_x0000_i1038" o:spt="75" type="#_x0000_t75" style="height:27pt;width:12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与乙数的50%相等，甲乙两数一定相等．    </w:t>
      </w:r>
      <w:r>
        <w:t>（   ）</w:t>
      </w:r>
    </w:p>
    <w:p>
      <w:pPr>
        <w:spacing w:after="0" w:line="360" w:lineRule="auto"/>
      </w:pPr>
      <w:r>
        <w:t xml:space="preserve">8.45克糖溶入100克水中，糖占糖水的45%．（   ）    </w:t>
      </w:r>
    </w:p>
    <w:p>
      <w:pPr>
        <w:spacing w:after="0" w:line="360" w:lineRule="auto"/>
      </w:pPr>
      <w:r>
        <w:rPr>
          <w:lang w:eastAsia="zh-CN"/>
        </w:rPr>
        <w:t>9.李阿姨织了101件毛衣，全部合格，合格率为101%．（   </w:t>
      </w:r>
      <w:r>
        <w:t xml:space="preserve">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10.在50千克水中加盐10千克 ，这时盐水的含盐率是20%。    </w:t>
      </w:r>
      <w:r>
        <w:t>（   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11.甲数比乙数多25％，乙数是甲数的________％。</w:t>
      </w:r>
    </w:p>
    <w:p>
      <w:pPr>
        <w:spacing w:after="0" w:line="360" w:lineRule="auto"/>
      </w:pPr>
      <w:r>
        <w:t xml:space="preserve">12.50米比40米多________%；60千克比________千克少60%。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13.把377%，3.7，3 </w:t>
      </w:r>
      <w:r>
        <w:rPr>
          <w:lang w:eastAsia="zh-CN"/>
        </w:rPr>
        <w:pict>
          <v:shape id="_x0000_i1039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，3.707，3.71五个数从小到大排列是________。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14.一根绳子第一次用去20%，第二次又用去余下的20%，两次相差2米。这根绳原来的长________米。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15.一杯牛奶第一口喝了20%，第二口喝了余下的20%，还剩96mL。这杯牛奶原有________mL。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16.修一条公路，第一天修了全长的30%，第二天修了全长的40%，第二天比第一天多修200米，这条公路全长多少米?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17.一种铝矿石中各种主要成分的百分比如下图。</w:t>
      </w:r>
    </w:p>
    <w:p>
      <w:pPr>
        <w:spacing w:after="0" w:line="360" w:lineRule="auto"/>
      </w:pPr>
      <w:r>
        <w:rPr>
          <w:lang w:eastAsia="zh-CN"/>
        </w:rPr>
        <w:pict>
          <v:shape id="_x0000_i1040" o:spt="75" type="#_x0000_t75" style="height:84.75pt;width:195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（1）40吨这种矿石能提炼铝、锰各多少吨？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（2）要提炼铝70吨，需要这种矿石多少吨？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18.如右图，在一块圆形菜地上种西瓜、西红柿和茄子。西瓜的种植面积为60平方米，剩下的部分按1：5种植西红柿和茄子，西红柿和茄子的种植面积分别是多少平方米? </w:t>
      </w:r>
    </w:p>
    <w:p>
      <w:pPr>
        <w:spacing w:after="0" w:line="360" w:lineRule="auto"/>
      </w:pPr>
      <w:r>
        <w:rPr>
          <w:lang w:eastAsia="zh-CN"/>
        </w:rPr>
        <w:pict>
          <v:shape id="_x0000_i1041" o:spt="75" type="#_x0000_t75" style="height:93pt;width:90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19.某种商品的利润率是20％。如果进货价降低20％，售出价保持不变，那么利润率将是多少？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20.一根绳子，第一次剪去了全长的20%，第二次剪去了全长的 </w:t>
      </w:r>
      <w:r>
        <w:rPr>
          <w:lang w:eastAsia="zh-CN"/>
        </w:rPr>
        <w:pict>
          <v:shape id="_x0000_i1042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，还剩下11米，这根绳子全长多少米？    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6" w:type="first"/>
      <w:footerReference r:id="rId7" w:type="default"/>
      <w:headerReference r:id="rId5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3" o:spid="_x0000_s2053" o:spt="75" type="#_x0000_t75" style="position:absolute;left:0pt;margin-left:10pt;margin-top:1000pt;height:18pt;width:25pt;mso-position-horizontal-relative:page;mso-position-vertical-relative:page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4F0BD7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64F1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A03B9"/>
    <w:rsid w:val="00BC178A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C5654"/>
    <w:rsid w:val="00DD58AD"/>
    <w:rsid w:val="00DF33B3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1E444289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9.png"/><Relationship Id="rId15" Type="http://schemas.openxmlformats.org/officeDocument/2006/relationships/image" Target="media/image8.jpe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C8D3C6-AED8-41EC-870F-516F5B7EE4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711</Words>
  <Characters>4053</Characters>
  <Lines>33</Lines>
  <Paragraphs>9</Paragraphs>
  <TotalTime>0</TotalTime>
  <ScaleCrop>false</ScaleCrop>
  <LinksUpToDate>false</LinksUpToDate>
  <CharactersWithSpaces>4755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2021-08-13T09:56:00Z</dcterms:created>
  <dc:creator>lam</dc:creator>
  <cp:lastModifiedBy>Administrator</cp:lastModifiedBy>
  <dcterms:modified xsi:type="dcterms:W3CDTF">2021-09-20T13:19:05Z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503822DB53FD40A88247D83C46CAC1F0</vt:lpwstr>
  </property>
</Properties>
</file>