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2021-2022学年北京版六年级上册数学百分数单元测试卷二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1.一台微波炉售价是800元，比进价增加20%，进价是（     ）元。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960                                      B. 667                                      C. 820                                      D. 780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2.18米的 </w:t>
      </w:r>
      <w:r>
        <w:rPr>
          <w:lang w:eastAsia="zh-CN"/>
        </w:rPr>
        <w:pict>
          <v:shape id="_x0000_i1025" o:spt="75" type="#_x0000_t75" style="height:21pt;width:9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与（    ）米的20%一样长。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6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30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15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3.长沙地铁1号线和地铁2号线总里程约为50千米，2019年5月随着地铁4号线的开通，长沙地铁总里程增加了67%，地铁4号线开通后，长沙地铁总里程约为（   ）            </w:t>
      </w:r>
    </w:p>
    <w:p>
      <w:pPr>
        <w:spacing w:after="0" w:line="360" w:lineRule="auto"/>
        <w:ind w:left="150"/>
      </w:pPr>
      <w:r>
        <w:t>A. 67千米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117.1千米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C. 33.5千米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D. 83.5千米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4.原价为550元的手机450元出售，降低了（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15%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20%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18.2%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5.红苹果幼儿园今年的学生人数比去年增加10％，今年的学生人数是去年的（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90％                                   B. 101％                                   C. 10％                                   D. 110％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6.A比B多50%，则B比A少50%．（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7.实际投资24万元，比计划节约6万元，比计划节约25%。    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8.因为 </w:t>
      </w:r>
      <w:r>
        <w:rPr>
          <w:lang w:eastAsia="zh-CN"/>
        </w:rPr>
        <w:pict>
          <v:shape id="_x0000_i103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＝60%，所以 </w:t>
      </w:r>
      <w:r>
        <w:rPr>
          <w:lang w:eastAsia="zh-CN"/>
        </w:rPr>
        <w:pict>
          <v:shape id="_x0000_i103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米＝60%米．（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9.甲数比乙数多10%，乙数就比甲数少10%。（  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10.一袋精盐重50％千克。（  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11.把3米长的绳子平均剪成5段，每段占全长的 </w:t>
      </w:r>
      <w:r>
        <w:rPr>
          <w:lang w:eastAsia="zh-CN"/>
        </w:rPr>
        <w:pict>
          <v:shape id="_x0000_i1036" o:spt="75" type="#_x0000_t75" style="height:20.25pt;width: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，每段长 </w:t>
      </w:r>
      <w:r>
        <w:rPr>
          <w:lang w:eastAsia="zh-CN"/>
        </w:rPr>
        <w:pict>
          <v:shape id="_x0000_i103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米。3段占全长的________％。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12.口算练习时，小丽做对100道题，错了5道题，小丽计算的正确率是________。    </w:t>
      </w:r>
    </w:p>
    <w:p>
      <w:pPr>
        <w:spacing w:after="0" w:line="360" w:lineRule="auto"/>
        <w:rPr>
          <w:lang w:eastAsia="zh-CN"/>
        </w:rPr>
      </w:pPr>
      <w:r>
        <w:t>13.4克糖放在6克水中，糖与水的比是________∶________；糖与糖水的比是________∶________；水与糖水的比是________∶________。</w:t>
      </w:r>
      <w:r>
        <w:rPr>
          <w:lang w:eastAsia="zh-CN"/>
        </w:rPr>
        <w:t>糖水的含糖率是________%。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14.在0.3，0.33， </w:t>
      </w:r>
      <w:r>
        <w:rPr>
          <w:lang w:eastAsia="zh-CN"/>
        </w:rPr>
        <w:pict>
          <v:shape id="_x0000_i1038" o:spt="75" type="#_x0000_t75" style="height:11.25pt;width:1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，34％， </w:t>
      </w:r>
      <w:r>
        <w:rPr>
          <w:lang w:eastAsia="zh-CN"/>
        </w:rPr>
        <w:pict>
          <v:shape id="_x0000_i1039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这5个数中，________最大，________最小，________和________相等。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15.一个数的75％是60，这个数的 </w:t>
      </w:r>
      <w:r>
        <w:rPr>
          <w:lang w:eastAsia="zh-CN"/>
        </w:rPr>
        <w:pict>
          <v:shape id="_x0000_i1040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是________。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16.一套衣服现在售价为200元，比原来售价降低了20%，这套衣服原来售价多少元？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17.全世界哺乳类动物约有4000种，其中我国约有500种，我国哺乳类动物总数比全世界哺乳类动物少百分之几？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18.每棵苹果树去年收益250元，今年通过科学剪枝，每棵树收益提高了16％，今年每棵树多收益了多少元?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19.某企业去年耗煤量比前年增加25%，预计今年比去年减少25%，预计今年该企业的耗煤量比前年增加还是减少？并求增加或减少的百分比．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20.在过去的五年中，我国的高速公路里程从10万千米增加到13.6万千米．增加了百分之几？    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18pt;width:25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11E9D"/>
    <w:rsid w:val="000178AA"/>
    <w:rsid w:val="00035A1A"/>
    <w:rsid w:val="00080BEE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0F58"/>
    <w:rsid w:val="0052166A"/>
    <w:rsid w:val="00570E98"/>
    <w:rsid w:val="006B7A92"/>
    <w:rsid w:val="006D054F"/>
    <w:rsid w:val="00751BBD"/>
    <w:rsid w:val="00777D0A"/>
    <w:rsid w:val="00802181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62FBF"/>
    <w:rsid w:val="00F86A70"/>
    <w:rsid w:val="00F926C7"/>
    <w:rsid w:val="00FC2F6C"/>
    <w:rsid w:val="0A1F7FB0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5896A-6785-46BA-BCDC-4A5B8B12F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688</Words>
  <Characters>3922</Characters>
  <Lines>32</Lines>
  <Paragraphs>9</Paragraphs>
  <TotalTime>0</TotalTime>
  <ScaleCrop>false</ScaleCrop>
  <LinksUpToDate>false</LinksUpToDate>
  <CharactersWithSpaces>4601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2021-08-13T09:34:00Z</dcterms:created>
  <dc:creator>lam</dc:creator>
  <cp:lastModifiedBy>Administrator</cp:lastModifiedBy>
  <dcterms:modified xsi:type="dcterms:W3CDTF">2021-09-20T13:22:50Z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15EB2E2D28914B009B83399AA903F789</vt:lpwstr>
  </property>
</Properties>
</file>