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11620500</wp:posOffset>
            </wp:positionV>
            <wp:extent cx="482600" cy="393700"/>
            <wp:effectExtent l="0" t="0" r="1270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一中附校2020-2021学年第一学期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</w:rPr>
        <w:t>七年级语文第一次月考检测题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一、积累与运用（16分）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1.下列加点字的读音全部正确的一项是（  </w:t>
      </w:r>
      <w:r>
        <w:rPr>
          <w:rFonts w:hint="eastAsia" w:ascii="Times New Roman" w:hAnsi="Times New Roman" w:eastAsia="宋体" w:cs="Times New Roman"/>
          <w:b/>
          <w:bCs/>
          <w:color w:val="FF0000"/>
        </w:rPr>
        <w:t>B</w:t>
      </w:r>
      <w:r>
        <w:rPr>
          <w:rFonts w:ascii="Times New Roman" w:hAnsi="Times New Roman" w:eastAsia="宋体" w:cs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 酝酿（niàng)   贮蓄（zhù)     粗</w:t>
      </w:r>
      <w:r>
        <w:rPr>
          <w:rFonts w:hint="eastAsia" w:ascii="Times New Roman" w:hAnsi="Times New Roman" w:eastAsia="宋体" w:cs="Times New Roman"/>
        </w:rPr>
        <w:t>犷</w:t>
      </w:r>
      <w:r>
        <w:rPr>
          <w:rFonts w:ascii="Times New Roman" w:hAnsi="Times New Roman" w:eastAsia="宋体" w:cs="Times New Roman"/>
        </w:rPr>
        <w:t>（kuàng)     澄清（dèng)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B. 花苞（bāo)    </w:t>
      </w:r>
      <w:r>
        <w:rPr>
          <w:rFonts w:hint="eastAsia" w:ascii="Times New Roman" w:hAnsi="Times New Roman" w:eastAsia="宋体" w:cs="Times New Roman"/>
        </w:rPr>
        <w:t>嘹</w:t>
      </w:r>
      <w:r>
        <w:rPr>
          <w:rFonts w:ascii="Times New Roman" w:hAnsi="Times New Roman" w:eastAsia="宋体" w:cs="Times New Roman"/>
        </w:rPr>
        <w:t>亮（liáo)      应和（yìng)      黄晕（yùn)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C. </w:t>
      </w:r>
      <w:r>
        <w:rPr>
          <w:rFonts w:hint="eastAsia" w:ascii="Times New Roman" w:hAnsi="Times New Roman" w:eastAsia="宋体" w:cs="Times New Roman"/>
        </w:rPr>
        <w:t>莅</w:t>
      </w:r>
      <w:r>
        <w:rPr>
          <w:rFonts w:ascii="Times New Roman" w:hAnsi="Times New Roman" w:eastAsia="宋体" w:cs="Times New Roman"/>
        </w:rPr>
        <w:t>临（wèi)    看护（kàn)      抖</w:t>
      </w:r>
      <w:r>
        <w:rPr>
          <w:rFonts w:hint="eastAsia" w:ascii="Times New Roman" w:hAnsi="Times New Roman" w:eastAsia="宋体" w:cs="Times New Roman"/>
        </w:rPr>
        <w:t>擞</w:t>
      </w:r>
      <w:r>
        <w:rPr>
          <w:rFonts w:ascii="Times New Roman" w:hAnsi="Times New Roman" w:eastAsia="宋体" w:cs="Times New Roman"/>
        </w:rPr>
        <w:t>（sǒu）      卖弄（nòng)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 朗润（rùn)    婉转（zhuǎn)    水藻（zào)        静谧（mì)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2.下列词语书写全部正确的一项是（  </w:t>
      </w:r>
      <w:r>
        <w:rPr>
          <w:rFonts w:ascii="Times New Roman" w:hAnsi="Times New Roman" w:eastAsia="宋体" w:cs="Times New Roman"/>
          <w:b/>
          <w:bCs/>
          <w:color w:val="FF0000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FF0000"/>
        </w:rPr>
        <w:t>C</w:t>
      </w:r>
      <w:r>
        <w:rPr>
          <w:rFonts w:ascii="Times New Roman" w:hAnsi="Times New Roman" w:eastAsia="宋体" w:cs="Times New Roman"/>
          <w:b/>
          <w:bCs/>
          <w:color w:val="FF0000"/>
        </w:rPr>
        <w:t xml:space="preserve">  </w:t>
      </w:r>
      <w:r>
        <w:rPr>
          <w:rFonts w:ascii="Times New Roman" w:hAnsi="Times New Roman" w:eastAsia="宋体" w:cs="Times New Roma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A.造访 响清  静默   抖擞精神     B.捷毛  幽谷  昏鸦  幸甚至哉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C.淅沥 宽敞  喉咙   花枝招展     D.萧瑟  端庄  郎润  不知不觉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3.(题文）下列句子中划线的成语使用有误的一项是（</w:t>
      </w:r>
      <w:r>
        <w:rPr>
          <w:rFonts w:ascii="Times New Roman" w:hAnsi="Times New Roman" w:eastAsia="宋体" w:cs="Times New Roman"/>
          <w:b/>
          <w:bCs/>
          <w:color w:val="FF0000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FF0000"/>
        </w:rPr>
        <w:t>C</w:t>
      </w:r>
      <w:r>
        <w:rPr>
          <w:rFonts w:ascii="Times New Roman" w:hAnsi="Times New Roman" w:eastAsia="宋体" w:cs="Times New Roman"/>
          <w:b/>
          <w:bCs/>
          <w:color w:val="FF0000"/>
        </w:rPr>
        <w:t xml:space="preserve"> </w:t>
      </w:r>
      <w:r>
        <w:rPr>
          <w:rFonts w:ascii="Times New Roman" w:hAnsi="Times New Roman" w:eastAsia="宋体" w:cs="Times New Roma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A.墙边一排一排的板凳上，坐着粉白黛绿、</w:t>
      </w:r>
      <w:r>
        <w:rPr>
          <w:rFonts w:ascii="Times New Roman" w:hAnsi="Times New Roman" w:eastAsia="宋体" w:cs="Times New Roman"/>
          <w:u w:val="single"/>
        </w:rPr>
        <w:t>花枝招展</w:t>
      </w:r>
      <w:r>
        <w:rPr>
          <w:rFonts w:ascii="Times New Roman" w:hAnsi="Times New Roman" w:eastAsia="宋体" w:cs="Times New Roman"/>
        </w:rPr>
        <w:t>的妇女们，笑语盈盈地说个不休。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B.体育健儿个个</w:t>
      </w:r>
      <w:r>
        <w:rPr>
          <w:rFonts w:ascii="Times New Roman" w:hAnsi="Times New Roman" w:eastAsia="宋体" w:cs="Times New Roman"/>
          <w:u w:val="single"/>
        </w:rPr>
        <w:t>精神抖撇</w:t>
      </w:r>
      <w:r>
        <w:rPr>
          <w:rFonts w:ascii="Times New Roman" w:hAnsi="Times New Roman" w:eastAsia="宋体" w:cs="Times New Roman"/>
        </w:rPr>
        <w:t>，斗志昂扬。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C.发展低碳经济</w:t>
      </w:r>
      <w:r>
        <w:rPr>
          <w:rFonts w:ascii="Times New Roman" w:hAnsi="Times New Roman" w:eastAsia="宋体" w:cs="Times New Roman"/>
          <w:u w:val="single"/>
        </w:rPr>
        <w:t>首当其冲</w:t>
      </w:r>
      <w:r>
        <w:rPr>
          <w:rFonts w:ascii="Times New Roman" w:hAnsi="Times New Roman" w:eastAsia="宋体" w:cs="Times New Roman"/>
        </w:rPr>
        <w:t>的是要坚持节约资源、保护环境的基本国策，协调资源利用和环境保护的关系，实现可持续发展。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D.一大树盛开的槐花散发出阵阵</w:t>
      </w:r>
      <w:r>
        <w:rPr>
          <w:rFonts w:ascii="Times New Roman" w:hAnsi="Times New Roman" w:cs="Times New Roman"/>
          <w:u w:val="single"/>
        </w:rPr>
        <w:t>沁人心脾</w:t>
      </w:r>
      <w:r>
        <w:rPr>
          <w:rFonts w:ascii="Times New Roman" w:hAnsi="Times New Roman" w:cs="Times New Roman"/>
        </w:rPr>
        <w:t>的香气，惹得蜜蜂们呼朋引伴，往来穿梭，要酿出最香甜的蜜来。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4.下面是学生作文中的句子，没有语病的一项是</w:t>
      </w:r>
      <w:r>
        <w:rPr>
          <w:rFonts w:hint="eastAsia" w:ascii="Times New Roman" w:hAnsi="Times New Roman" w:cs="Times New Roman"/>
        </w:rPr>
        <w:t xml:space="preserve">（  </w:t>
      </w:r>
      <w:r>
        <w:rPr>
          <w:rFonts w:hint="eastAsia" w:ascii="Times New Roman" w:hAnsi="Times New Roman" w:cs="Times New Roman"/>
          <w:b/>
          <w:bCs/>
          <w:color w:val="FF0000"/>
        </w:rPr>
        <w:t>D</w:t>
      </w:r>
      <w:r>
        <w:rPr>
          <w:rFonts w:hint="eastAsia" w:ascii="Times New Roman" w:hAnsi="Times New Roman" w:cs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A.成长的路上，挫折也伴随着我们快速成长，但只要认准方向努力，就能打出灿烂的明天。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B.炎炎夏日，我举目远</w:t>
      </w:r>
      <w:r>
        <w:rPr>
          <w:rFonts w:hint="eastAsia" w:ascii="Times New Roman" w:hAnsi="Times New Roman" w:cs="Times New Roman"/>
        </w:rPr>
        <w:t>眺</w:t>
      </w:r>
      <w:r>
        <w:rPr>
          <w:rFonts w:ascii="Times New Roman" w:hAnsi="Times New Roman" w:cs="Times New Roman"/>
        </w:rPr>
        <w:t>：看到水鸟笨重的身</w:t>
      </w:r>
      <w:r>
        <w:rPr>
          <w:rFonts w:hint="eastAsia" w:ascii="Times New Roman" w:hAnsi="Times New Roman" w:cs="Times New Roman"/>
        </w:rPr>
        <w:t>躯</w:t>
      </w:r>
      <w:r>
        <w:rPr>
          <w:rFonts w:ascii="Times New Roman" w:hAnsi="Times New Roman" w:cs="Times New Roman"/>
        </w:rPr>
        <w:t>掠过水面，羽毛划过水波发出的好听的声音。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C.环保</w:t>
      </w:r>
      <w:r>
        <w:rPr>
          <w:rFonts w:hint="eastAsia" w:ascii="Times New Roman" w:hAnsi="Times New Roman" w:cs="Times New Roman"/>
        </w:rPr>
        <w:t>工</w:t>
      </w:r>
      <w:r>
        <w:rPr>
          <w:rFonts w:ascii="Times New Roman" w:hAnsi="Times New Roman" w:cs="Times New Roman"/>
        </w:rPr>
        <w:t>人的善是他们在我们吹着空调的时候，顶着太阳，流着汗，鼻头上早已挂满了汗珠。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D.你走过来，伸手一把把我从地上拉起来，</w:t>
      </w:r>
      <w:r>
        <w:rPr>
          <w:rFonts w:hint="eastAsia" w:ascii="Times New Roman" w:hAnsi="Times New Roman" w:cs="Times New Roman"/>
        </w:rPr>
        <w:t>紧</w:t>
      </w:r>
      <w:r>
        <w:rPr>
          <w:rFonts w:ascii="Times New Roman" w:hAnsi="Times New Roman" w:cs="Times New Roman"/>
        </w:rPr>
        <w:t>紧地抱着我，拍着我的背说：“别怕，有我在。</w:t>
      </w:r>
      <w:r>
        <w:rPr>
          <w:rFonts w:hint="eastAsia" w:ascii="Times New Roman" w:hAnsi="Times New Roman" w:cs="Times New Roma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5.选出下列句子顺序排列正确的一项</w:t>
      </w:r>
      <w:r>
        <w:rPr>
          <w:rFonts w:hint="eastAsia" w:ascii="Times New Roman" w:hAnsi="Times New Roman" w:cs="Times New Roman"/>
        </w:rPr>
        <w:t xml:space="preserve">（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A </w:t>
      </w:r>
      <w:r>
        <w:rPr>
          <w:rFonts w:hint="eastAsia" w:ascii="Times New Roman" w:hAnsi="Times New Roman" w:cs="Times New Roma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①这是为什么呢？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②所以，长时间盯着屏幕会使眼睛疲劳。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③因为注视屏幕的时候，屏幕的强光、闪烁、颜色和亮度会迫使眼部肌肉更加努力伸缩，以保持视线清晰。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④我们的工作、学习和娱乐越来越依赖电子设备，但是长时间盯着屏幕常常让我们感到眼睛疲劳。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⑤另外，用电子产品的时候，我们与屏幕的距离和角度也经常变化，会迫使眼睛加倍努力去聚焦。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A.④①③⑤②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B.①③⑤④②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.③⑤①④②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D.④①③②⑤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6.下列对话，语言得体的一项是（ 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C </w:t>
      </w:r>
      <w:r>
        <w:rPr>
          <w:rFonts w:hint="eastAsia" w:ascii="Times New Roman" w:hAnsi="Times New Roman" w:cs="Times New Roma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A.甲：“我有两张球票，请你看球赛，好吗？”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乙：“没空，别找我。”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B.甲：“你的书法真棒，全校第一。”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乙：“你知道我付出了多大的代价，我是天天练的呀，不是第一才怪！”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C.甲：“谢谢你给我让座！”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乙：“不客气，帮助老人是我应该做的。”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D.甲：“大夫，我要出院了，谢谢你在我住院期间对我悉心照顾和治疗。”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乙：“不客气，请走好，欢迎再来！”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7.下列标点符号使用有误的一项是</w:t>
      </w:r>
      <w:r>
        <w:rPr>
          <w:rFonts w:hint="eastAsia" w:ascii="Times New Roman" w:hAnsi="Times New Roman" w:cs="Times New Roman"/>
        </w:rPr>
        <w:t>（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  B </w:t>
      </w:r>
      <w:r>
        <w:rPr>
          <w:rFonts w:hint="eastAsia" w:ascii="Times New Roman" w:hAnsi="Times New Roman" w:cs="Times New Roma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A.什么地方我曾经看见这样一棵苍老的</w:t>
      </w:r>
      <w:r>
        <w:rPr>
          <w:rFonts w:hint="eastAsia" w:ascii="Times New Roman" w:hAnsi="Times New Roman" w:cs="Times New Roman"/>
        </w:rPr>
        <w:t>枸</w:t>
      </w:r>
      <w:r>
        <w:rPr>
          <w:rFonts w:ascii="Times New Roman" w:hAnsi="Times New Roman" w:cs="Times New Roman"/>
        </w:rPr>
        <w:t>杞树呢？是在某处的山里吗？是在另一个地方的花吗？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B.当一个十七、八岁的健美青年向你走来，他给你的印象是爽直、纯洁、豪华、富丽。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C.英国当代诗人西格夫里</w:t>
      </w:r>
      <w:r>
        <w:rPr>
          <w:rFonts w:ascii="Times New Roman" w:hAnsi="Times New Roman" w:cs="Times New Roman"/>
          <w:b/>
          <w:bCs/>
        </w:rPr>
        <w:t>·</w:t>
      </w:r>
      <w:r>
        <w:rPr>
          <w:rFonts w:ascii="Times New Roman" w:hAnsi="Times New Roman" w:cs="Times New Roman"/>
        </w:rPr>
        <w:t>萨松写过一行不朽的警句：“我的心里有猛虎在细嗅蓄薇。”可这行诗是象征诗派的代表。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D.著名作家、翻译家杨季康（笔名杨</w:t>
      </w:r>
      <w:r>
        <w:rPr>
          <w:rFonts w:hint="eastAsia" w:ascii="Times New Roman" w:hAnsi="Times New Roman" w:cs="Times New Roman"/>
        </w:rPr>
        <w:t>绛</w:t>
      </w:r>
      <w:r>
        <w:rPr>
          <w:rFonts w:ascii="Times New Roman" w:hAnsi="Times New Roman" w:cs="Times New Roman"/>
        </w:rPr>
        <w:t>）先生，以105岁高龄于2016年5月25日逝世，其著《洗澡》《干校六记》《我们</w:t>
      </w:r>
      <w:r>
        <w:rPr>
          <w:rFonts w:hint="eastAsia" w:ascii="Times New Roman" w:hAnsi="Times New Roman" w:cs="Times New Roman"/>
        </w:rPr>
        <w:t>仨</w:t>
      </w:r>
      <w:r>
        <w:rPr>
          <w:rFonts w:ascii="Times New Roman" w:hAnsi="Times New Roman" w:cs="Times New Roman"/>
        </w:rPr>
        <w:t>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.下列有关内容搭配有误的一项是</w:t>
      </w:r>
      <w:r>
        <w:rPr>
          <w:rFonts w:hint="eastAsia" w:ascii="Times New Roman" w:hAnsi="Times New Roman" w:cs="Times New Roman"/>
        </w:rPr>
        <w:t xml:space="preserve">（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B  </w:t>
      </w:r>
      <w:r>
        <w:rPr>
          <w:rFonts w:hint="eastAsia" w:ascii="Times New Roman" w:hAnsi="Times New Roman" w:cs="Times New Roma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A.《济南的冬天》——老舍——舒庆春——现代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B.我寄愁心与明月——李白——东坡居士——唐朝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C.潮平两岸阔——王湾——《次北固山下》——唐代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D.洪波涌起——</w:t>
      </w:r>
      <w:r>
        <w:rPr>
          <w:rFonts w:hint="eastAsia" w:ascii="Times New Roman" w:hAnsi="Times New Roman" w:cs="Times New Roman"/>
        </w:rPr>
        <w:t>《</w:t>
      </w:r>
      <w:r>
        <w:rPr>
          <w:rFonts w:ascii="Times New Roman" w:hAnsi="Times New Roman" w:cs="Times New Roman"/>
        </w:rPr>
        <w:t>观沧海》——曹操——东汉末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二、古诗文阅读（17分）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（一）文言文阅读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甲】陈太丘与友期行，期日中，过中不至，太丘舍去，去后乃至。元方时年七岁，门外戏，客问元方：“尊君在不？”答曰：“待君久不至，已去。”友人便怒：“非人哉！与人期行，相委而去。”元方曰：“君与家君待日中。日中不至，则是无信；对子骂父，则是无礼。”友人惭，下车引之，元方入门不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                                     （刘义庆《世说新语·陈太丘与友期》）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【乙】魏文候与虞人①期猎。是日，饮酒乐，天雨。文候将出，左右曰：“今日饮酒乐天公将焉之②。”文侯曰：“吾与虞人期猎，虽乐，岂可不一会期哉？”乃往，身自罢之。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司马光《资治通鉴</w:t>
      </w:r>
      <w:r>
        <w:rPr>
          <w:rFonts w:hint="eastAsia" w:ascii="楷体" w:hAnsi="楷体" w:eastAsia="楷体" w:cs="楷体"/>
          <w:b/>
          <w:bCs/>
        </w:rPr>
        <w:t>.</w:t>
      </w:r>
      <w:r>
        <w:rPr>
          <w:rFonts w:hint="eastAsia" w:ascii="楷体" w:hAnsi="楷体" w:eastAsia="楷体" w:cs="楷体"/>
        </w:rPr>
        <w:t>魏文侯书》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【注释】虞（yǘ)人：侍卫。②焉之：到哪里。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9、下面各组加点词语解释正确的一项是（2分）</w:t>
      </w:r>
      <w:r>
        <w:rPr>
          <w:rFonts w:hint="eastAsia" w:ascii="Times New Roman" w:hAnsi="Times New Roman" w:cs="Times New Roman"/>
        </w:rPr>
        <w:t xml:space="preserve">（ 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B </w:t>
      </w:r>
      <w:r>
        <w:rPr>
          <w:rFonts w:hint="eastAsia" w:ascii="Times New Roman" w:hAnsi="Times New Roman" w:cs="Times New Roma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A.陈太丘与友</w:t>
      </w:r>
      <w:r>
        <w:rPr>
          <w:rFonts w:ascii="Times New Roman" w:hAnsi="Times New Roman" w:cs="Times New Roman"/>
          <w:em w:val="dot"/>
        </w:rPr>
        <w:t>期</w:t>
      </w:r>
      <w:r>
        <w:rPr>
          <w:rFonts w:ascii="Times New Roman" w:hAnsi="Times New Roman" w:cs="Times New Roman"/>
        </w:rPr>
        <w:t>行（期待）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魏文侯与虞人</w:t>
      </w:r>
      <w:r>
        <w:rPr>
          <w:rFonts w:ascii="Times New Roman" w:hAnsi="Times New Roman" w:cs="Times New Roman"/>
          <w:em w:val="dot"/>
        </w:rPr>
        <w:t>期</w:t>
      </w:r>
      <w:r>
        <w:rPr>
          <w:rFonts w:ascii="Times New Roman" w:hAnsi="Times New Roman" w:cs="Times New Roman"/>
        </w:rPr>
        <w:t>猎（约定）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B.去后</w:t>
      </w:r>
      <w:r>
        <w:rPr>
          <w:rFonts w:ascii="Times New Roman" w:hAnsi="Times New Roman" w:cs="Times New Roman"/>
          <w:em w:val="dot"/>
        </w:rPr>
        <w:t>乃</w:t>
      </w:r>
      <w:r>
        <w:rPr>
          <w:rFonts w:ascii="Times New Roman" w:hAnsi="Times New Roman" w:cs="Times New Roman"/>
        </w:rPr>
        <w:t>至（才）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em w:val="dot"/>
        </w:rPr>
        <w:t>乃</w:t>
      </w:r>
      <w:r>
        <w:rPr>
          <w:rFonts w:ascii="Times New Roman" w:hAnsi="Times New Roman" w:cs="Times New Roman"/>
        </w:rPr>
        <w:t>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身自罢之（于是，就</w:t>
      </w:r>
      <w:r>
        <w:rPr>
          <w:rFonts w:hint="eastAsia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C.元方入门不</w:t>
      </w:r>
      <w:r>
        <w:rPr>
          <w:rFonts w:ascii="Times New Roman" w:hAnsi="Times New Roman" w:cs="Times New Roman"/>
          <w:em w:val="dot"/>
        </w:rPr>
        <w:t>顾</w:t>
      </w:r>
      <w:r>
        <w:rPr>
          <w:rFonts w:ascii="Times New Roman" w:hAnsi="Times New Roman" w:cs="Times New Roman"/>
        </w:rPr>
        <w:t>（照顾</w:t>
      </w:r>
      <w:r>
        <w:rPr>
          <w:rFonts w:hint="eastAsia" w:ascii="Times New Roman" w:hAnsi="Times New Roman" w:cs="Times New Roman"/>
        </w:rPr>
        <w:t xml:space="preserve">）     </w:t>
      </w:r>
      <w:r>
        <w:rPr>
          <w:rFonts w:hint="eastAsia" w:ascii="Times New Roman" w:hAnsi="Times New Roman" w:cs="Times New Roman"/>
          <w:em w:val="dot"/>
        </w:rPr>
        <w:t xml:space="preserve">       </w:t>
      </w:r>
      <w:r>
        <w:rPr>
          <w:rFonts w:ascii="Times New Roman" w:hAnsi="Times New Roman" w:cs="Times New Roman"/>
          <w:em w:val="dot"/>
        </w:rPr>
        <w:t>是</w:t>
      </w:r>
      <w:r>
        <w:rPr>
          <w:rFonts w:ascii="Times New Roman" w:hAnsi="Times New Roman" w:cs="Times New Roman"/>
        </w:rPr>
        <w:t>日，饮酒乐，天雨（这）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D.中不至，太丘舍</w:t>
      </w:r>
      <w:r>
        <w:rPr>
          <w:rFonts w:ascii="Times New Roman" w:hAnsi="Times New Roman" w:cs="Times New Roman"/>
          <w:em w:val="dot"/>
        </w:rPr>
        <w:t>去</w:t>
      </w:r>
      <w:r>
        <w:rPr>
          <w:rFonts w:ascii="Times New Roman" w:hAnsi="Times New Roman" w:cs="Times New Roman"/>
        </w:rPr>
        <w:t>（去...地方）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天又</w:t>
      </w:r>
      <w:r>
        <w:rPr>
          <w:rFonts w:ascii="Times New Roman" w:hAnsi="Times New Roman" w:cs="Times New Roman"/>
          <w:em w:val="dot"/>
        </w:rPr>
        <w:t>雨</w:t>
      </w:r>
      <w:r>
        <w:rPr>
          <w:rFonts w:ascii="Times New Roman" w:hAnsi="Times New Roman" w:cs="Times New Roman"/>
        </w:rPr>
        <w:t>，公将焉之（下</w:t>
      </w:r>
      <w:r>
        <w:rPr>
          <w:rFonts w:hint="eastAsia" w:ascii="Times New Roman" w:hAnsi="Times New Roman" w:cs="Times New Roman"/>
        </w:rPr>
        <w:t>雨</w:t>
      </w:r>
      <w:r>
        <w:rPr>
          <w:rFonts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10、下列句子中节奏划分错误的一项是：(2分）</w:t>
      </w:r>
      <w:r>
        <w:rPr>
          <w:rFonts w:hint="eastAsia" w:ascii="Times New Roman" w:hAnsi="Times New Roman" w:cs="Times New Roman"/>
        </w:rPr>
        <w:t xml:space="preserve">（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C </w:t>
      </w:r>
      <w:r>
        <w:rPr>
          <w:rFonts w:hint="eastAsia" w:ascii="Times New Roman" w:hAnsi="Times New Roman" w:cs="Times New Roma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A、客/问元方：“尊君/在不？”</w:t>
      </w:r>
      <w:r>
        <w:rPr>
          <w:rFonts w:hint="eastAsia" w:ascii="Times New Roman" w:hAnsi="Times New Roman" w:cs="Times New Roma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B、魏文侯与虞人/期猎。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C、陈太丘与友/期行，期/日中，过中不/至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D、</w:t>
      </w:r>
      <w:r>
        <w:rPr>
          <w:rFonts w:hint="eastAsia"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中/不至，则是/无信；对子/骂父，则是/无礼。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11、下列有通假字的句子是：（2分）（ 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 A </w:t>
      </w:r>
      <w:r>
        <w:rPr>
          <w:rFonts w:hint="eastAsia" w:ascii="Times New Roman" w:hAnsi="Times New Roman" w:cs="Times New Roman"/>
        </w:rPr>
        <w:t xml:space="preserve">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A、客问元方：“尊君在不？”       B、魏文侯与虞人期猎。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C、乃往，身自罢之                D、与人期行，相委而去。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12、用/标出下面句：的朗读停顿（2分）(限断两处）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今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日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饮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酒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乐</w:t>
      </w:r>
      <w:r>
        <w:rPr>
          <w:rFonts w:hint="eastAsia" w:ascii="Times New Roman" w:hAnsi="Times New Roman" w:cs="Times New Roman"/>
          <w:b/>
          <w:bCs/>
          <w:color w:val="FF0000"/>
        </w:rPr>
        <w:t>/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天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又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雨</w:t>
      </w:r>
      <w:r>
        <w:rPr>
          <w:rFonts w:hint="eastAsia" w:ascii="Times New Roman" w:hAnsi="Times New Roman" w:cs="Times New Roman"/>
          <w:b/>
          <w:bCs/>
          <w:color w:val="FF0000"/>
        </w:rPr>
        <w:t xml:space="preserve">/ </w:t>
      </w:r>
      <w:r>
        <w:rPr>
          <w:rFonts w:ascii="Times New Roman" w:hAnsi="Times New Roman" w:cs="Times New Roman"/>
        </w:rPr>
        <w:t>公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将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焉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补写诗句（5分）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</w:t>
      </w:r>
      <w:r>
        <w:rPr>
          <w:rFonts w:ascii="Times New Roman" w:hAnsi="Times New Roman" w:cs="Times New Roman"/>
        </w:rPr>
        <w:t>《观沧海》中通过写草木欣欣向荣的景象把大海渲染得生机勃发的句子是：</w:t>
      </w:r>
      <w:r>
        <w:rPr>
          <w:rFonts w:hint="eastAsia" w:ascii="Times New Roman" w:hAnsi="Times New Roman" w:cs="Times New Roma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《闻王昌龄左迁龙标遥有此寄》中融情入景，含有飘零之感、离别之恨的诗句是：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  <w:u w:val="single"/>
        </w:rPr>
      </w:pPr>
      <w:r>
        <w:rPr>
          <w:rFonts w:hint="eastAsia" w:ascii="Times New Roman" w:hAnsi="Times New Roman" w:cs="Times New Roman"/>
          <w:u w:val="single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（3）《&lt;论语&gt;</w:t>
      </w:r>
      <w:r>
        <w:rPr>
          <w:rFonts w:ascii="Times New Roman" w:hAnsi="Times New Roman" w:cs="Times New Roman"/>
        </w:rPr>
        <w:t>十三章》中强调学和思的关系的句子是：</w:t>
      </w:r>
      <w:r>
        <w:rPr>
          <w:rFonts w:hint="eastAsia" w:ascii="Times New Roman" w:hAnsi="Times New Roman" w:cs="Times New Roman"/>
          <w:u w:val="single"/>
        </w:rPr>
        <w:t xml:space="preserve">                             </w:t>
      </w:r>
      <w:r>
        <w:rPr>
          <w:rFonts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（4）</w:t>
      </w:r>
      <w:r>
        <w:rPr>
          <w:rFonts w:ascii="Times New Roman" w:hAnsi="Times New Roman" w:cs="Times New Roman"/>
        </w:rPr>
        <w:t>浩瀚诗海，思乡是诗人笔下永恒的主题：王湾在北固山下吟咏乡愁，“</w:t>
      </w:r>
      <w:r>
        <w:rPr>
          <w:rFonts w:hint="eastAsia" w:ascii="Times New Roman" w:hAnsi="Times New Roman" w:cs="Times New Roman"/>
          <w:u w:val="single"/>
        </w:rPr>
        <w:t xml:space="preserve">                                   </w:t>
      </w:r>
      <w:r>
        <w:rPr>
          <w:rFonts w:ascii="Times New Roman" w:hAnsi="Times New Roman" w:cs="Times New Roman"/>
        </w:rPr>
        <w:t>”表现了思乡之切；马致远面对夕阳，一句“</w:t>
      </w:r>
      <w:r>
        <w:rPr>
          <w:rFonts w:hint="eastAsia" w:ascii="Times New Roman" w:hAnsi="Times New Roman" w:cs="Times New Roman"/>
          <w:u w:val="single"/>
        </w:rPr>
        <w:t xml:space="preserve">                                   </w:t>
      </w:r>
      <w:r>
        <w:rPr>
          <w:rFonts w:ascii="Times New Roman" w:hAnsi="Times New Roman" w:cs="Times New Roman"/>
        </w:rPr>
        <w:t>”，包含着思乡的泪水。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答案：（1）树木丛生，百草丰茂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（2）杨花落尽子规啼，闻道龙标过五溪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（3）学而不思则罔，思而不学则殆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（4）乡书何处达，归雁洛阳边；夕阳西下，断肠人在天涯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(二）古诗词鉴赏（4分）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忆江南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         【唐】白居易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江南忆，最忆是杭州。</w:t>
      </w:r>
      <w:r>
        <w:rPr>
          <w:rFonts w:hint="eastAsia" w:ascii="楷体" w:hAnsi="楷体" w:eastAsia="楷体" w:cs="楷体"/>
          <w:u w:val="single"/>
        </w:rPr>
        <w:t>山寺月中寻桂子，郡亭枕上看潮头</w:t>
      </w:r>
      <w:r>
        <w:rPr>
          <w:rFonts w:hint="eastAsia" w:ascii="楷体" w:hAnsi="楷体" w:eastAsia="楷体" w:cs="楷体"/>
        </w:rPr>
        <w:t>。何日更重游？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14、作者最难忘的是什么季节的杭州？</w:t>
      </w:r>
      <w:r>
        <w:rPr>
          <w:rFonts w:hint="eastAsia" w:ascii="Times New Roman" w:hAnsi="Times New Roman" w:cs="Times New Roman"/>
        </w:rPr>
        <w:t>从</w:t>
      </w:r>
      <w:r>
        <w:rPr>
          <w:rFonts w:ascii="Times New Roman" w:hAnsi="Times New Roman" w:cs="Times New Roman"/>
        </w:rPr>
        <w:t>哪些词</w:t>
      </w:r>
      <w:r>
        <w:rPr>
          <w:rFonts w:hint="eastAsia" w:ascii="Times New Roman" w:hAnsi="Times New Roman" w:cs="Times New Roman"/>
        </w:rPr>
        <w:t>句</w:t>
      </w:r>
      <w:r>
        <w:rPr>
          <w:rFonts w:ascii="Times New Roman" w:hAnsi="Times New Roman" w:cs="Times New Roman"/>
        </w:rPr>
        <w:t>可以看出了?</w:t>
      </w:r>
      <w:r>
        <w:rPr>
          <w:rFonts w:hint="eastAsia" w:ascii="Times New Roman" w:hAnsi="Times New Roman" w:cs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杭州之秋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一写灵隐寺赏月赏桂，二写高亭上观钱塘江潮。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15、这首词表达了诗</w:t>
      </w:r>
      <w:r>
        <w:rPr>
          <w:rFonts w:hint="eastAsia"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什么</w:t>
      </w:r>
      <w:r>
        <w:rPr>
          <w:rFonts w:hint="eastAsia" w:ascii="Times New Roman" w:hAnsi="Times New Roman" w:cs="Times New Roman"/>
        </w:rPr>
        <w:t>感情？（2分）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仿宋" w:hAnsi="仿宋" w:eastAsia="仿宋" w:cs="仿宋"/>
          <w:color w:val="FF0000"/>
        </w:rPr>
        <w:t>对杭州风物的热爱、赞美和眷恋之情。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三、现代文阅读（27分）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①盼望着，盼望着，东风来了，春天的脚步近了。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②一切都像刚睡醒的样子，欣欣然张开了眼。山朗润起来了，水涨起来了，太阳的脸红起来了。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③小草偷偷地从土地里钻出来，嫩嫩的，绿绿的。园子里，田野里，瞧去，一大片一大片满是的。坐着，躺着，打两个滚，踢几脚球，赛几趟跑，捉几回迷藏。风轻悄悄的，草软绵绵的。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桃树，杏树，梨树，你不让我，我不让你，都开满了花赶趟儿。红的像火，粉的像霞，白的像雪。花里带着甜味；闭了眼，树上仿佛已经满是桃儿，杏儿，梨儿。花下成千成百的蜜峰喻喻的闹着，大小的蝴蝶飞来飞去。野花遍地是：杂样儿，有名字的，没名字的，散在草丛里像眼睛像星星，还眨呀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</w:t>
      </w:r>
      <w:r>
        <w:rPr>
          <w:rFonts w:hint="eastAsia" w:ascii="楷体" w:hAnsi="楷体" w:eastAsia="楷体" w:cs="楷体"/>
          <w:u w:val="single"/>
        </w:rPr>
        <w:t>“吹面不寒杨柳风”，不错的，像母亲的手抚摸着你。</w:t>
      </w:r>
      <w:r>
        <w:rPr>
          <w:rFonts w:hint="eastAsia" w:ascii="楷体" w:hAnsi="楷体" w:eastAsia="楷体" w:cs="楷体"/>
        </w:rPr>
        <w:t>风里带着些新翻的泥土的气息，混着青草味儿，还有各种花的香，都在微微润湿的空气里酿酿。乌儿将巢安在繁花嫩叶当中，高兴起来了，呼朋引伴的卖弄清脆的喉咙，唱出婉转的曲子，跟清风流水应和着。牛背上牧童的短笛，这时候也成天在嘹亮地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选文第④段写春花，抓住春花的哪些特征进往描写的？描写顺序是怎样的？</w:t>
      </w:r>
      <w:r>
        <w:rPr>
          <w:rFonts w:hint="eastAsia" w:ascii="Times New Roman" w:hAnsi="Times New Roman" w:cs="Times New Roma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抓住春花多、艳、甜的特点进行描写。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描写顺序是由高到低。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赏析下列句子的表达效果。（3分）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“吹面不寒杨柳风”，不错的，像母亲的手抚摸着你</w:t>
      </w:r>
      <w:r>
        <w:rPr>
          <w:rFonts w:hint="eastAsia" w:ascii="Times New Roman" w:hAnsi="Times New Roman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运用了引用、比喻和拟人的修辞手法，生动形象地写出了春风的温暖柔和。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18.“花下成千成百的蜜蜂喻喻的闹着”一句中“闹”字能否改成“叫”字？为什么？(3分）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不可以，因为“闹”字不但写出了“嗡嗡”的声响，而且呈现出一派繁忙劳动的热闹景象，既有声音，又有情态。同时，也从侧面表现出春花多、艳、甜的特点。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（二）人间烟火气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早晨上班，车载音响的随机循环播放突然唱起了《青花瓷》，“炊烟袅袅升起，隔江千万里……”听到这句的时候正好路过一家早餐店，包子出笼，整个店面都冒着蒸汽，我忽然想起了几十里外那个小村子里的炊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fldChar w:fldCharType="begin"/>
      </w:r>
      <w:r>
        <w:rPr>
          <w:rFonts w:hint="eastAsia" w:ascii="楷体" w:hAnsi="楷体" w:eastAsia="楷体" w:cs="楷体"/>
        </w:rPr>
        <w:instrText xml:space="preserve"> EQ \o\ac(○,</w:instrText>
      </w:r>
      <w:r>
        <w:rPr>
          <w:rFonts w:hint="eastAsia" w:ascii="楷体" w:hAnsi="楷体" w:eastAsia="楷体" w:cs="楷体"/>
          <w:position w:val="2"/>
          <w:sz w:val="14"/>
        </w:rPr>
        <w:instrText xml:space="preserve">2</w:instrText>
      </w:r>
      <w:r>
        <w:rPr>
          <w:rFonts w:hint="eastAsia" w:ascii="楷体" w:hAnsi="楷体" w:eastAsia="楷体" w:cs="楷体"/>
        </w:rPr>
        <w:instrText xml:space="preserve">)</w:instrText>
      </w:r>
      <w:r>
        <w:rPr>
          <w:rFonts w:hint="eastAsia" w:ascii="楷体" w:hAnsi="楷体" w:eastAsia="楷体" w:cs="楷体"/>
        </w:rPr>
        <w:fldChar w:fldCharType="end"/>
      </w:r>
      <w:r>
        <w:rPr>
          <w:rFonts w:hint="eastAsia" w:ascii="楷体" w:hAnsi="楷体" w:eastAsia="楷体" w:cs="楷体"/>
        </w:rPr>
        <w:t>故乡多山，虽不大却也将大地切割得支离破碎，家家户户都戴在山幼里。一条公路沿河而行，在路过村庄的时候，能看到的都只是片瓦只檐，只有偶尔顺着那条进村的小路往里延伸的时候，你才会发现原来村庄的内涵如此丰富，小路可以一直延伸到山沟沟的最深处，而村里的家家户户，就在这小路的两边，挨挨挤挤、泾谓分明地做着邻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③炊烟是不分彼此的。每到亭午日暮，或者晨光熹微，炊烟都会在家家户户的烟囱上轻轻巧巧地飘出来，这时候无论家宅广阔还是茅檐草舍，</w:t>
      </w:r>
      <w:r>
        <w:rPr>
          <w:rFonts w:hint="eastAsia" w:ascii="楷体" w:hAnsi="楷体" w:eastAsia="楷体" w:cs="楷体"/>
          <w:u w:val="single"/>
        </w:rPr>
        <w:t>无论炊烟出来的渠道是敞亮的琉璃瓦烟囱还是泥坯堆砌的小筒</w:t>
      </w:r>
      <w:r>
        <w:rPr>
          <w:rFonts w:hint="eastAsia" w:ascii="楷体" w:hAnsi="楷体" w:eastAsia="楷体" w:cs="楷体"/>
        </w:rPr>
        <w:t>，都不影响大家彼此温柔地打着招呼，然后炊烟融治地汇聚到一起，变成一抹轻柔的云，低低地飘在村庄的上空。炊烟是不记仇的，就像村里的乡亲，虽然彼此偶尔会有一些口角，但是情绪从来不会隔夜。早晨起来烧火的时候你招呼我一声，我打趣你一句，情绪很快便随着柴火进了灶膛，一把火烧过，就随着烟气袅无踪迹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炊烟是农村最美的一张名片。薄雾轻笼的早晨，一根根细长或短粗的烟囱里，冒出淡淡蓝蓝的细腻烟雾，这烟雾一缕一缕地汇聚起来，弥漫在农家小院的房舍屋檐上，萦绕在原野的庄稼树木上，更笼罩在整个村子的上空，凝结成一片小云，小村仿若仙境。风吹过，这些仿佛蜃气好像雾霭的轻烟渐淡，最后消散无踪。这时候，村子终于脱去了如纱般的睡衣，彻彻底底清醒了过来。跳脱的鸡，蹒跚的鸭，稳重的牛，以及</w:t>
      </w:r>
      <w:r>
        <w:rPr>
          <w:rFonts w:hint="eastAsia" w:ascii="楷体" w:hAnsi="楷体" w:eastAsia="楷体" w:cs="楷体"/>
          <w:em w:val="dot"/>
        </w:rPr>
        <w:t>乱窜</w:t>
      </w:r>
      <w:r>
        <w:rPr>
          <w:rFonts w:hint="eastAsia" w:ascii="楷体" w:hAnsi="楷体" w:eastAsia="楷体" w:cs="楷体"/>
        </w:rPr>
        <w:t>的猪狗，上学的稚子，劳作的大人，都在彰显着村庄的活力，生机盘然又醉人眼目。而黄昏的炊烟，又有一种别样的艳丽。红彤彤的夕阳给小村镀了一层金边，这个时候，从错落有致的房顶袅袅升起丝丝缕缕，在晚霞的照射下，缭绕在炊烟里的小村落，升腾着一种朴实，一种单纯，这烟就像这越发落寞的村落，古朴、恬静、温暖。在炊烟的呼唤下，人们或者行走，或者“突突”地开着蹦蹦车，从山间、田里、河畔顺着村道走回来，炊烟的方向，就是家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乡亲们或许不会关注司空见惯的炊烟，就像他们可能没有关注家里面那个总是起得很早、睡得很晚的女人，那个女人是老婆，是母亲。她们默默地见识着村庄最冷清的晨，熬着村庄最深沉的夜，却从来不会为自己的辛勤和劳累辩驳夸耀。正是因为有了这些女人的存在，这些小房子才会按时升腾起炊烟才会有温暖的被窝和可口的饭菜，那是家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难怪中国古代文人无论桀骜还是恬淡，无论身归山野还是向往庙堂，在诗句中总会提及炊烟，悄悄地织构美好。比如陶渊明有“暖暖远人村，依依墟里烟”，范成大有“指点炊烟阁莽苍，午餐应可寄前庄”，蔡襄有“孤舟横笛向何处，竹外炊烟一两家”……炊烟就是人，就是家。有炊烟的地方，才是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19.文章第①段引用《青花瓷》的歌词有何作用</w:t>
      </w:r>
      <w:r>
        <w:rPr>
          <w:rFonts w:hint="eastAsia"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开篇点题。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引出下文对故乡炊烟的回忆。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丰富文章内容，增强文章趣味和可读性。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20.根据要求回答问题。（4分）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(1)从修辞角度赏析第③段的划线句。（2分</w:t>
      </w:r>
      <w:r>
        <w:rPr>
          <w:rFonts w:hint="eastAsia" w:ascii="Times New Roman" w:hAnsi="Times New Roman" w:cs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(1)运用拟人的修辞手法，将炊烟拟人化，生动形象地写出了炊烟不分彼此，相互融合的情景，表现了故乡乡亲们的淳朴、和睦，表达了作者对故乡炊烟、乡情的喜爱之情。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(2)赏析第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\o\ac(</w:instrText>
      </w:r>
      <w:r>
        <w:rPr>
          <w:rFonts w:hint="eastAsia" w:ascii="Times New Roman" w:hAnsi="Times New Roman" w:cs="Times New Roman"/>
        </w:rPr>
        <w:instrText xml:space="preserve">○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position w:val="2"/>
          <w:sz w:val="14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段加点词的表达效果</w:t>
      </w:r>
      <w:r>
        <w:rPr>
          <w:rFonts w:hint="eastAsia" w:ascii="Times New Roman" w:hAnsi="Times New Roman" w:cs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(2)运用动作描写，三个动词生动形象地写出了故乡鸡、鸭、猪狗的自由状态，彰显了乡村的活力和生机盎然，表达了作者对故乡的喜爱与怀念。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阅读第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\o\ac(</w:instrText>
      </w:r>
      <w:r>
        <w:rPr>
          <w:rFonts w:hint="eastAsia" w:ascii="Times New Roman" w:hAnsi="Times New Roman" w:cs="Times New Roman"/>
        </w:rPr>
        <w:instrText xml:space="preserve">○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position w:val="2"/>
          <w:sz w:val="14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段，分别用本段中的一个词概</w:t>
      </w:r>
      <w:r>
        <w:rPr>
          <w:rFonts w:hint="eastAsia" w:ascii="Times New Roman" w:hAnsi="Times New Roman" w:cs="Times New Roman"/>
        </w:rPr>
        <w:t>括</w:t>
      </w:r>
      <w:r>
        <w:rPr>
          <w:rFonts w:ascii="Times New Roman" w:hAnsi="Times New Roman" w:cs="Times New Roman"/>
        </w:rPr>
        <w:t>早晨炊烟</w:t>
      </w:r>
      <w:r>
        <w:rPr>
          <w:rFonts w:hint="eastAsia" w:ascii="Times New Roman" w:hAnsi="Times New Roman" w:cs="Times New Roman"/>
        </w:rPr>
        <w:t>和黄昏炊烟</w:t>
      </w:r>
      <w:r>
        <w:rPr>
          <w:rFonts w:ascii="Times New Roman" w:hAnsi="Times New Roman" w:cs="Times New Roman"/>
        </w:rPr>
        <w:t>的不同特点。</w:t>
      </w:r>
      <w:r>
        <w:rPr>
          <w:rFonts w:hint="eastAsia" w:ascii="Times New Roman" w:hAnsi="Times New Roman" w:cs="Times New Roman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早晨炊烟：生机/活力；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黄昏炊烟：朴实/温暖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22.</w:t>
      </w:r>
      <w:r>
        <w:rPr>
          <w:rFonts w:ascii="Times New Roman" w:hAnsi="Times New Roman" w:cs="Times New Roman"/>
        </w:rPr>
        <w:t>本</w:t>
      </w:r>
      <w:r>
        <w:rPr>
          <w:rFonts w:hint="eastAsia" w:ascii="Times New Roman" w:hAnsi="Times New Roman" w:cs="Times New Roman"/>
        </w:rPr>
        <w:t>文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\o\ac(</w:instrText>
      </w:r>
      <w:r>
        <w:rPr>
          <w:rFonts w:hint="eastAsia" w:ascii="Times New Roman" w:hAnsi="Times New Roman" w:cs="Times New Roman"/>
        </w:rPr>
        <w:instrText xml:space="preserve">○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position w:val="2"/>
          <w:sz w:val="14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段与链接材料都写到了妻子（老婆）与母亲，试分析其情感表达的</w:t>
      </w:r>
      <w:r>
        <w:rPr>
          <w:rFonts w:hint="eastAsia" w:ascii="Times New Roman" w:hAnsi="Times New Roman" w:cs="Times New Roman"/>
        </w:rPr>
        <w:t>侧</w:t>
      </w:r>
      <w:r>
        <w:rPr>
          <w:rFonts w:ascii="Times New Roman" w:hAnsi="Times New Roman" w:cs="Times New Roman"/>
        </w:rPr>
        <w:t>重点有何不同？</w:t>
      </w:r>
      <w:r>
        <w:rPr>
          <w:rFonts w:hint="eastAsia" w:ascii="Times New Roman" w:hAnsi="Times New Roman" w:cs="Times New Roman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【链接】我的母亲老了，她早已习惯听从她强大的儿子；我的儿子还小，他还习惯听从他高大的父亲：妻子呢，在外面，她总是听我的。——莫怀戚《散步》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本文通过写妻子、母亲默默地为家辛勤付出，表达了对妻子、母亲的敬爱、赞美。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《散步》通过写妻子、母亲总是听从我的话，体现了妻子，母亲对“我”的信任与依赖，表达了“我“内心的责任感。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23.作者为</w:t>
      </w:r>
      <w:r>
        <w:rPr>
          <w:rFonts w:hint="eastAsia" w:ascii="Times New Roman" w:hAnsi="Times New Roman" w:cs="Times New Roman"/>
        </w:rPr>
        <w:t>什么</w:t>
      </w:r>
      <w:r>
        <w:rPr>
          <w:rFonts w:ascii="Times New Roman" w:hAnsi="Times New Roman" w:cs="Times New Roman"/>
        </w:rPr>
        <w:t>说“有</w:t>
      </w:r>
      <w:r>
        <w:rPr>
          <w:rFonts w:hint="eastAsia" w:ascii="Times New Roman" w:hAnsi="Times New Roman" w:cs="Times New Roman"/>
        </w:rPr>
        <w:t>炊烟</w:t>
      </w:r>
      <w:r>
        <w:rPr>
          <w:rFonts w:ascii="Times New Roman" w:hAnsi="Times New Roman" w:cs="Times New Roman"/>
        </w:rPr>
        <w:t>的地方，才是人间”？请联系全文简要作答。（4分）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炊烟体现了邻里相处的融洽，哪怕邻里之间发生了摩擦，情绪也不会隔夜，很快就消失了。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炊烟体现了农村的美，清晨淡蓝的细腻烟雾，傍晚则有着一种别样的艳丽，体现了乡村的朴实、单纯。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仿宋" w:hAnsi="仿宋" w:eastAsia="仿宋" w:cs="仿宋"/>
          <w:color w:val="FF0000"/>
        </w:rPr>
      </w:pPr>
      <w:r>
        <w:rPr>
          <w:rFonts w:hint="eastAsia" w:ascii="仿宋" w:hAnsi="仿宋" w:eastAsia="仿宋" w:cs="仿宋"/>
          <w:color w:val="FF0000"/>
        </w:rPr>
        <w:t>炊烟体现了家的味道，因为家中有了妻子母亲的默默辛勤付出，房子里才会腾起炊烟，才会有温暖的被窝和可口的饭菜。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hint="eastAsia" w:ascii="仿宋" w:hAnsi="仿宋" w:eastAsia="仿宋" w:cs="仿宋"/>
          <w:color w:val="FF0000"/>
        </w:rPr>
        <w:t>炊烟就是人，就是家。无论是身归山野还是向往庙堂，均会给人以家的归属感。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四、作文（40分）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24.以《那一次，我真——》为题，先将题目补充完整，然后写一篇以记事为主的作文，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不少于600</w:t>
      </w:r>
      <w:r>
        <w:rPr>
          <w:rFonts w:hint="eastAsia" w:ascii="Times New Roman" w:hAnsi="Times New Roman" w:cs="Times New Roman"/>
        </w:rPr>
        <w:t>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黑体" w:hAnsi="黑体" w:eastAsia="黑体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3085465</wp:posOffset>
              </wp:positionH>
              <wp:positionV relativeFrom="paragraph">
                <wp:posOffset>161925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42.95pt;margin-top:12.75pt;height:144pt;width:144pt;mso-position-horizontal-relative:margin;mso-wrap-style:none;z-index:251658240;mso-width-relative:page;mso-height-relative:page;" filled="f" stroked="f" coordsize="21600,21600" o:gfxdata="UEsDBAoAAAAAAIdO4kAAAAAAAAAAAAAAAAAEAAAAZHJzL1BLAwQUAAAACACHTuJA/b9HOdgAAAAK&#10;AQAADwAAAGRycy9kb3ducmV2LnhtbE2Py07DMBBF90j8gzVI7KiTpqElzaQSFWGJ1IYFSzeeJgE/&#10;IttNw99jVrCcmaM755a7WSs2kfODNQjpIgFGprVyMB3Ce1M/bID5IIwUyhpC+CYPu+r2phSFtFdz&#10;oOkYOhZDjC8EQh/CWHDu25608As7kom3s3VahDi6jksnrjFcK75MkkeuxWDih16MtO+p/TpeNMK+&#10;bho3kXfqg17r7PPteUUvM+L9XZpsgQWawx8Mv/pRHarodLIXIz1TCKtN/hRRhGWeA4vAep3FxQkh&#10;S7MceFXy/xWqH1BLAwQUAAAACACHTuJAc/hk2Q8CAAAHBAAADgAAAGRycy9lMm9Eb2MueG1srVPN&#10;jtMwEL4j8Q6W7zRpEauqaroquypCqtiVCuLsOk4TyX+y3SblAeANOHHhznP1OfjsJF0EnBAXe+wZ&#10;fzPzzeflbackOQnnG6MLOp3klAjNTdnoQ0E/vN+8mFPiA9Mlk0aLgp6Fp7er58+WrV2ImamNLIUj&#10;ANF+0dqC1iHYRZZ5XgvF/MRYoeGsjFMs4OgOWelYC3Qls1me32StcaV1hgvvcXvfO+kq4VeV4OGh&#10;qrwIRBYUtYW0urTu45qtlmxxcMzWDR/KYP9QhWKNRtIr1D0LjBxd8weUargz3lRhwo3KTFU1XKQe&#10;0M00/62bXc2sSL2AHG+vNPn/B8vfnR4dacqCzijRTGFEl69fLt9+XL5/JrNIT2v9AlE7i7jQvTYd&#10;xjzee1zGrrvKqbijHwI/iD5fyRVdIDw+ms/m8xwuDt94AH729Nw6H94Io0g0CuowvUQqO2196EPH&#10;kJhNm00jZZqg1KQt6M3LV3l6cPUAXGrkiE30xUYrdPtu6GxvyjMac6ZXhrd80yD5lvnwyBykgIIh&#10;7/CApZIGScxgUVIb9+lv9zEeE4KXkhbSKqiG9imRbzUmF1U4Gm409qOhj+rOQKtTfBvLk4kHLsjR&#10;rJxRH6H5dcwBF9McmQoaRvMu9PLGn+FivU5B0JplYat3lkfoSJ6362MAgYnXSErPxMAV1JYmM/yM&#10;KOdfzynq6f+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9v0c52AAAAAoBAAAPAAAAAAAAAAEA&#10;IAAAACIAAABkcnMvZG93bnJldi54bWxQSwECFAAUAAAACACHTuJAc/hk2Q8CAAAHBAAADgAAAAAA&#10;AAABACAAAAAnAQAAZHJzL2Uyb0RvYy54bWxQSwUGAAAAAAYABgBZAQAAq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133682"/>
    <w:multiLevelType w:val="singleLevel"/>
    <w:tmpl w:val="F5133682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100CAE"/>
    <w:multiLevelType w:val="singleLevel"/>
    <w:tmpl w:val="37100CAE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A35141F"/>
    <w:multiLevelType w:val="singleLevel"/>
    <w:tmpl w:val="6A35141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533"/>
    <w:rsid w:val="00116618"/>
    <w:rsid w:val="00820533"/>
    <w:rsid w:val="00AE5BBE"/>
    <w:rsid w:val="011B478E"/>
    <w:rsid w:val="02656864"/>
    <w:rsid w:val="044378C7"/>
    <w:rsid w:val="048D1EEB"/>
    <w:rsid w:val="06A04405"/>
    <w:rsid w:val="0D37640E"/>
    <w:rsid w:val="0D393363"/>
    <w:rsid w:val="0E52096A"/>
    <w:rsid w:val="0FCB4268"/>
    <w:rsid w:val="1103733C"/>
    <w:rsid w:val="120E5898"/>
    <w:rsid w:val="15666D75"/>
    <w:rsid w:val="17120888"/>
    <w:rsid w:val="183F1181"/>
    <w:rsid w:val="184F2011"/>
    <w:rsid w:val="229332E5"/>
    <w:rsid w:val="259744A5"/>
    <w:rsid w:val="26394709"/>
    <w:rsid w:val="27B46C4D"/>
    <w:rsid w:val="29057316"/>
    <w:rsid w:val="2C6A1D2B"/>
    <w:rsid w:val="2E9D6A08"/>
    <w:rsid w:val="31E45DE5"/>
    <w:rsid w:val="34CB5DDF"/>
    <w:rsid w:val="35753990"/>
    <w:rsid w:val="36D85DB4"/>
    <w:rsid w:val="3717731F"/>
    <w:rsid w:val="37196141"/>
    <w:rsid w:val="38E06127"/>
    <w:rsid w:val="39DC5224"/>
    <w:rsid w:val="3A960DE2"/>
    <w:rsid w:val="3C017809"/>
    <w:rsid w:val="3CA8057D"/>
    <w:rsid w:val="42A2219F"/>
    <w:rsid w:val="43E33D5E"/>
    <w:rsid w:val="560D1C73"/>
    <w:rsid w:val="56BF7F53"/>
    <w:rsid w:val="58026B20"/>
    <w:rsid w:val="5C6D1F09"/>
    <w:rsid w:val="5E1956F2"/>
    <w:rsid w:val="69EC2761"/>
    <w:rsid w:val="6AC20BCE"/>
    <w:rsid w:val="6DF72836"/>
    <w:rsid w:val="6FD30E19"/>
    <w:rsid w:val="70C32AEB"/>
    <w:rsid w:val="712301DA"/>
    <w:rsid w:val="743233EE"/>
    <w:rsid w:val="74C34815"/>
    <w:rsid w:val="75F201AA"/>
    <w:rsid w:val="76DD280B"/>
    <w:rsid w:val="77455301"/>
    <w:rsid w:val="7A7766F1"/>
    <w:rsid w:val="7BB20657"/>
    <w:rsid w:val="7E2B40D6"/>
    <w:rsid w:val="7F90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7</Pages>
  <Words>861</Words>
  <Characters>4910</Characters>
  <Lines>40</Lines>
  <Paragraphs>11</Paragraphs>
  <TotalTime>4</TotalTime>
  <ScaleCrop>false</ScaleCrop>
  <LinksUpToDate>false</LinksUpToDate>
  <CharactersWithSpaces>5760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2020-10-17T04:09:00Z</dcterms:created>
  <dc:creator>Administrator</dc:creator>
  <cp:lastModifiedBy>Administrator</cp:lastModifiedBy>
  <dcterms:modified xsi:type="dcterms:W3CDTF">2021-09-22T13:01:17Z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