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黑体" w:asciiTheme="minorHAnsi" w:hAnsiTheme="minorHAnsi"/>
          <w:b/>
          <w:sz w:val="36"/>
          <w:szCs w:val="36"/>
        </w:rPr>
      </w:pPr>
      <w:r>
        <w:rPr>
          <w:rFonts w:hint="eastAsia" w:eastAsia="黑体"/>
          <w:b/>
          <w:sz w:val="30"/>
          <w:szCs w:val="30"/>
        </w:rPr>
        <w:t>2020-2021学年人教版五年级上册数学第五单元测试卷</w:t>
      </w:r>
      <w:bookmarkStart w:id="0" w:name="_GoBack"/>
      <w:bookmarkEnd w:id="0"/>
    </w:p>
    <w:p>
      <w:pPr>
        <w:rPr>
          <w:b/>
        </w:rPr>
      </w:pPr>
      <w:r>
        <w:rPr>
          <w:rFonts w:hint="eastAsia"/>
          <w:b/>
        </w:rPr>
        <w:t>一、选择题</w:t>
      </w:r>
    </w:p>
    <w:p>
      <w:pPr>
        <w:spacing w:line="360" w:lineRule="auto"/>
        <w:jc w:val="left"/>
        <w:textAlignment w:val="center"/>
      </w:pPr>
      <w:r>
        <w:t>1．下列等式变形错误的是（   ）。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A．由a=b得a+5=b+5</w:t>
      </w:r>
      <w:r>
        <w:tab/>
      </w:r>
      <w:r>
        <w:t>B．由a=b得6a=6b</w:t>
      </w:r>
      <w:r>
        <w:tab/>
      </w:r>
      <w:r>
        <w:t>C．由</w:t>
      </w:r>
      <w:r>
        <w:object>
          <v:shape id="_x0000_i1025" o:spt="75" alt="eqIda9cd3f94eb8045438f75e9daccfa7200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8" o:title="eqIda9cd3f94eb8045438f75e9daccfa7200"/>
            <o:lock v:ext="edit" aspectratio="t"/>
            <w10:wrap type="none"/>
            <w10:anchorlock/>
          </v:shape>
          <o:OLEObject Type="Embed" ProgID="Equation.DSMT4" ShapeID="_x0000_i1025" DrawAspect="Content" ObjectID="_1468075725" r:id="rId7">
            <o:LockedField>false</o:LockedField>
          </o:OLEObject>
        </w:object>
      </w:r>
      <w:r>
        <w:t>+2=y+2得</w:t>
      </w:r>
      <w:r>
        <w:object>
          <v:shape id="_x0000_i1026" o:spt="75" alt="eqIda9cd3f94eb8045438f75e9daccfa7200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8" o:title="eqIda9cd3f94eb8045438f75e9daccfa7200"/>
            <o:lock v:ext="edit" aspectratio="t"/>
            <w10:wrap type="none"/>
            <w10:anchorlock/>
          </v:shape>
          <o:OLEObject Type="Embed" ProgID="Equation.DSMT4" ShapeID="_x0000_i1026" DrawAspect="Content" ObjectID="_1468075726" r:id="rId9">
            <o:LockedField>false</o:LockedField>
          </o:OLEObject>
        </w:object>
      </w:r>
      <w:r>
        <w:t>=y</w:t>
      </w:r>
      <w:r>
        <w:tab/>
      </w:r>
      <w:r>
        <w:t>D．由</w:t>
      </w:r>
      <w:r>
        <w:object>
          <v:shape id="_x0000_i1027" o:spt="75" alt="eqIda9cd3f94eb8045438f75e9daccfa7200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8" o:title="eqIda9cd3f94eb8045438f75e9daccfa7200"/>
            <o:lock v:ext="edit" aspectratio="t"/>
            <w10:wrap type="none"/>
            <w10:anchorlock/>
          </v:shape>
          <o:OLEObject Type="Embed" ProgID="Equation.DSMT4" ShapeID="_x0000_i1027" DrawAspect="Content" ObjectID="_1468075727" r:id="rId10">
            <o:LockedField>false</o:LockedField>
          </o:OLEObject>
        </w:object>
      </w:r>
      <w:r>
        <w:t>÷3=3÷y得</w:t>
      </w:r>
      <w:r>
        <w:object>
          <v:shape id="_x0000_i1028" o:spt="75" alt="eqIda9cd3f94eb8045438f75e9daccfa7200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8" o:title="eqIda9cd3f94eb8045438f75e9daccfa7200"/>
            <o:lock v:ext="edit" aspectratio="t"/>
            <w10:wrap type="none"/>
            <w10:anchorlock/>
          </v:shape>
          <o:OLEObject Type="Embed" ProgID="Equation.DSMT4" ShapeID="_x0000_i1028" DrawAspect="Content" ObjectID="_1468075728" r:id="rId11">
            <o:LockedField>false</o:LockedField>
          </o:OLEObject>
        </w:object>
      </w:r>
      <w:r>
        <w:t>=y</w:t>
      </w:r>
    </w:p>
    <w:p>
      <w:pPr>
        <w:spacing w:line="360" w:lineRule="auto"/>
        <w:jc w:val="left"/>
        <w:textAlignment w:val="center"/>
      </w:pPr>
      <w:r>
        <w:t>2．一个等腰梯形，上底是a分米，下底是b分米，高h分米．沿着底边上的高把它分成两部分，再拼成一个长方形，这个长方形的周长计算式是（　　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A．a+b+h</w:t>
      </w:r>
      <w:r>
        <w:tab/>
      </w:r>
      <w:r>
        <w:t>B．a+b+2h</w:t>
      </w:r>
      <w:r>
        <w:tab/>
      </w:r>
      <w:r>
        <w:t>C．（a+b+h）×2</w:t>
      </w:r>
      <w:r>
        <w:tab/>
      </w:r>
      <w:r>
        <w:t>D．（a+b）×h÷2</w:t>
      </w:r>
    </w:p>
    <w:p>
      <w:pPr>
        <w:spacing w:line="360" w:lineRule="auto"/>
        <w:jc w:val="left"/>
        <w:textAlignment w:val="center"/>
      </w:pPr>
      <w:r>
        <w:t>3．下列说法中，错误的是（    ）．</w:t>
      </w:r>
    </w:p>
    <w:p>
      <w:pPr>
        <w:spacing w:line="360" w:lineRule="auto"/>
        <w:jc w:val="left"/>
        <w:textAlignment w:val="center"/>
      </w:pPr>
      <w:r>
        <w:t>A．一个数除以0.01后，这个数就扩大到原来的100倍</w:t>
      </w:r>
    </w:p>
    <w:p>
      <w:pPr>
        <w:spacing w:line="360" w:lineRule="auto"/>
        <w:jc w:val="left"/>
        <w:textAlignment w:val="center"/>
      </w:pPr>
      <w:r>
        <w:t>B．x=0.8是方程4x-2.8=0.4的解</w:t>
      </w:r>
    </w:p>
    <w:p>
      <w:pPr>
        <w:spacing w:line="360" w:lineRule="auto"/>
        <w:jc w:val="left"/>
        <w:textAlignment w:val="center"/>
      </w:pPr>
      <w:r>
        <w:t>C．0.565656不是循环小数</w:t>
      </w:r>
    </w:p>
    <w:p>
      <w:pPr>
        <w:spacing w:line="360" w:lineRule="auto"/>
        <w:jc w:val="left"/>
        <w:textAlignment w:val="center"/>
      </w:pPr>
      <w:r>
        <w:t>D．两位小数乘两位小数的积可能是四位小数，也可能是三位小数</w:t>
      </w:r>
    </w:p>
    <w:p>
      <w:pPr>
        <w:spacing w:line="360" w:lineRule="auto"/>
        <w:jc w:val="left"/>
        <w:textAlignment w:val="center"/>
      </w:pPr>
      <w:r>
        <w:t>4．x与y的和除以4列式为（    ）。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A．x＋y÷4</w:t>
      </w:r>
      <w:r>
        <w:tab/>
      </w:r>
      <w:r>
        <w:t>B．（x＋y）÷4</w:t>
      </w:r>
      <w:r>
        <w:tab/>
      </w:r>
      <w:r>
        <w:t>C．4÷（x＋y）</w:t>
      </w:r>
      <w:r>
        <w:tab/>
      </w:r>
      <w:r>
        <w:t>D．4÷x＋y</w:t>
      </w:r>
    </w:p>
    <w:p>
      <w:pPr>
        <w:spacing w:line="360" w:lineRule="auto"/>
        <w:jc w:val="left"/>
        <w:textAlignment w:val="center"/>
      </w:pPr>
      <w:r>
        <w:t>5．苹果有a千克，梨有b千克，苹果比梨多20%．下列列式错误的是（　　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A．a=b+b×20%</w:t>
      </w:r>
      <w:r>
        <w:tab/>
      </w:r>
      <w:r>
        <w:t>B．a=b×（1+20%）</w:t>
      </w:r>
      <w:r>
        <w:tab/>
      </w:r>
      <w:r>
        <w:t>C．b=a﹣a×20%</w:t>
      </w:r>
      <w:r>
        <w:tab/>
      </w:r>
      <w:r>
        <w:t>D．b=a÷（1+20%）</w:t>
      </w:r>
    </w:p>
    <w:p>
      <w:pPr>
        <w:spacing w:line="360" w:lineRule="auto"/>
        <w:jc w:val="left"/>
        <w:textAlignment w:val="center"/>
      </w:pPr>
      <w:r>
        <w:t>6．abc都是10以内的自然数，a≠0，用这三个字母表示一个三位数是（　　）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A．abc</w:t>
      </w:r>
      <w:r>
        <w:tab/>
      </w:r>
      <w:r>
        <w:t>B．a+b+c</w:t>
      </w:r>
      <w:r>
        <w:tab/>
      </w:r>
      <w:r>
        <w:t>C．100a+10b+c</w:t>
      </w:r>
    </w:p>
    <w:p>
      <w:pPr>
        <w:spacing w:line="360" w:lineRule="auto"/>
        <w:jc w:val="left"/>
        <w:textAlignment w:val="center"/>
      </w:pPr>
      <w:r>
        <w:t>7．甲数是a，比乙数的2.5倍少3，乙数是（     ）．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A．2.5a－3</w:t>
      </w:r>
      <w:r>
        <w:tab/>
      </w:r>
      <w:r>
        <w:t>B．（a＋3）÷2.5</w:t>
      </w:r>
      <w:r>
        <w:tab/>
      </w:r>
      <w:r>
        <w:t>C．2.5－3a</w:t>
      </w:r>
    </w:p>
    <w:p>
      <w:pPr>
        <w:spacing w:line="360" w:lineRule="auto"/>
        <w:jc w:val="left"/>
        <w:textAlignment w:val="center"/>
      </w:pPr>
      <w:r>
        <w:t>8．下面各题中，（　　）是方程。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A．5</w:t>
      </w:r>
      <w:r>
        <w:object>
          <v:shape id="_x0000_i1029" o:spt="75" alt="eqIda9cd3f94eb8045438f75e9daccfa7200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8" o:title="eqIda9cd3f94eb8045438f75e9daccfa7200"/>
            <o:lock v:ext="edit" aspectratio="t"/>
            <w10:wrap type="none"/>
            <w10:anchorlock/>
          </v:shape>
          <o:OLEObject Type="Embed" ProgID="Equation.DSMT4" ShapeID="_x0000_i1029" DrawAspect="Content" ObjectID="_1468075729" r:id="rId12">
            <o:LockedField>false</o:LockedField>
          </o:OLEObject>
        </w:object>
      </w:r>
      <w:r>
        <w:t>－2＞3</w:t>
      </w:r>
      <w:r>
        <w:tab/>
      </w:r>
      <w:r>
        <w:t>B．5</w:t>
      </w:r>
      <w:r>
        <w:object>
          <v:shape id="_x0000_i1030" o:spt="75" alt="eqIda9cd3f94eb8045438f75e9daccfa7200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8" o:title="eqIda9cd3f94eb8045438f75e9daccfa7200"/>
            <o:lock v:ext="edit" aspectratio="t"/>
            <w10:wrap type="none"/>
            <w10:anchorlock/>
          </v:shape>
          <o:OLEObject Type="Embed" ProgID="Equation.DSMT4" ShapeID="_x0000_i1030" DrawAspect="Content" ObjectID="_1468075730" r:id="rId13">
            <o:LockedField>false</o:LockedField>
          </o:OLEObject>
        </w:object>
      </w:r>
      <w:r>
        <w:t>－</w:t>
      </w:r>
      <w:r>
        <w:object>
          <v:shape id="_x0000_i1031" o:spt="75" alt="eqId44aff622a095465082b61837e24439e7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5" o:title="eqId44aff622a095465082b61837e24439e7"/>
            <o:lock v:ext="edit" aspectratio="t"/>
            <w10:wrap type="none"/>
            <w10:anchorlock/>
          </v:shape>
          <o:OLEObject Type="Embed" ProgID="Equation.DSMT4" ShapeID="_x0000_i1031" DrawAspect="Content" ObjectID="_1468075731" r:id="rId14">
            <o:LockedField>false</o:LockedField>
          </o:OLEObject>
        </w:object>
      </w:r>
      <w:r>
        <w:tab/>
      </w:r>
      <w:r>
        <w:t>C．</w:t>
      </w:r>
      <w:r>
        <w:object>
          <v:shape id="_x0000_i1032" o:spt="75" alt="eqId49b7b111d23b44a9990c2312dc3b7ed9" type="#_x0000_t75" style="height:28.5pt;width:14.25pt;" o:ole="t" filled="f" o:preferrelative="t" stroked="f" coordsize="21600,21600">
            <v:path/>
            <v:fill on="f" focussize="0,0"/>
            <v:stroke on="f" joinstyle="miter"/>
            <v:imagedata r:id="rId17" o:title="eqId49b7b111d23b44a9990c2312dc3b7ed9"/>
            <o:lock v:ext="edit" aspectratio="t"/>
            <w10:wrap type="none"/>
            <w10:anchorlock/>
          </v:shape>
          <o:OLEObject Type="Embed" ProgID="Equation.DSMT4" ShapeID="_x0000_i1032" DrawAspect="Content" ObjectID="_1468075732" r:id="rId16">
            <o:LockedField>false</o:LockedField>
          </o:OLEObject>
        </w:object>
      </w:r>
      <w:r>
        <w:object>
          <v:shape id="_x0000_i1033" o:spt="75" alt="eqIda9cd3f94eb8045438f75e9daccfa7200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8" o:title="eqIda9cd3f94eb8045438f75e9daccfa7200"/>
            <o:lock v:ext="edit" aspectratio="t"/>
            <w10:wrap type="none"/>
            <w10:anchorlock/>
          </v:shape>
          <o:OLEObject Type="Embed" ProgID="Equation.DSMT4" ShapeID="_x0000_i1033" DrawAspect="Content" ObjectID="_1468075733" r:id="rId18">
            <o:LockedField>false</o:LockedField>
          </o:OLEObject>
        </w:object>
      </w:r>
      <w:r>
        <w:t>＝7</w:t>
      </w:r>
    </w:p>
    <w:p>
      <w:pPr>
        <w:spacing w:line="360" w:lineRule="auto"/>
        <w:jc w:val="left"/>
        <w:textAlignment w:val="center"/>
      </w:pPr>
      <w:r>
        <w:t>9．对于方程</w:t>
      </w:r>
      <w:r>
        <w:object>
          <v:shape id="_x0000_i1034" o:spt="75" alt="eqId27f60df5fe4e4ff08ba0a5e7268c599c" type="#_x0000_t75" style="height:14.25pt;width:81.75pt;" o:ole="t" filled="f" o:preferrelative="t" stroked="f" coordsize="21600,21600">
            <v:path/>
            <v:fill on="f" focussize="0,0"/>
            <v:stroke on="f" joinstyle="miter"/>
            <v:imagedata r:id="rId20" o:title="eqId27f60df5fe4e4ff08ba0a5e7268c599c"/>
            <o:lock v:ext="edit" aspectratio="t"/>
            <w10:wrap type="none"/>
            <w10:anchorlock/>
          </v:shape>
          <o:OLEObject Type="Embed" ProgID="Equation.DSMT4" ShapeID="_x0000_i1034" DrawAspect="Content" ObjectID="_1468075734" r:id="rId19">
            <o:LockedField>false</o:LockedField>
          </o:OLEObject>
        </w:object>
      </w:r>
      <w:r>
        <w:t>得到</w:t>
      </w:r>
      <w:r>
        <w:object>
          <v:shape id="_x0000_i1035" o:spt="75" alt="eqIdba71c54c98ce425f92bcc24307193add" type="#_x0000_t75" style="height:14.25pt;width:42pt;" o:ole="t" filled="f" o:preferrelative="t" stroked="f" coordsize="21600,21600">
            <v:path/>
            <v:fill on="f" focussize="0,0"/>
            <v:stroke on="f" joinstyle="miter"/>
            <v:imagedata r:id="rId22" o:title="eqIdba71c54c98ce425f92bcc24307193add"/>
            <o:lock v:ext="edit" aspectratio="t"/>
            <w10:wrap type="none"/>
            <w10:anchorlock/>
          </v:shape>
          <o:OLEObject Type="Embed" ProgID="Equation.DSMT4" ShapeID="_x0000_i1035" DrawAspect="Content" ObjectID="_1468075735" r:id="rId21">
            <o:LockedField>false</o:LockedField>
          </o:OLEObject>
        </w:object>
      </w:r>
      <w:r>
        <w:t>，运用的是(      )。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A．乘法交换律</w:t>
      </w:r>
      <w:r>
        <w:tab/>
      </w:r>
      <w:r>
        <w:t>B．乘法分配律</w:t>
      </w:r>
      <w:r>
        <w:tab/>
      </w:r>
      <w:r>
        <w:t>C．乘法结合律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0．如果a＝b，根据等式的性质，将等式变形后，错误是（    ）。</w:t>
      </w:r>
    </w:p>
    <w:p>
      <w:pPr>
        <w:tabs>
          <w:tab w:val="left" w:pos="6229"/>
        </w:tabs>
        <w:spacing w:line="360" w:lineRule="auto"/>
        <w:jc w:val="left"/>
        <w:textAlignment w:val="center"/>
      </w:pPr>
      <w:r>
        <w:t>A．</w:t>
      </w:r>
      <w:r>
        <w:object>
          <v:shape id="_x0000_i1036" o:spt="75" alt="eqIdb4d71aa441834039beb852bd9ea462fa" type="#_x0000_t75" style="height:14.25pt;width:75pt;" o:ole="t" filled="f" o:preferrelative="t" stroked="f" coordsize="21600,21600">
            <v:path/>
            <v:fill on="f" focussize="0,0"/>
            <v:stroke on="f" joinstyle="miter"/>
            <v:imagedata r:id="rId24" o:title="eqIdb4d71aa441834039beb852bd9ea462fa"/>
            <o:lock v:ext="edit" aspectratio="t"/>
            <w10:wrap type="none"/>
            <w10:anchorlock/>
          </v:shape>
          <o:OLEObject Type="Embed" ProgID="Equation.DSMT4" ShapeID="_x0000_i1036" DrawAspect="Content" ObjectID="_1468075736" r:id="rId23">
            <o:LockedField>false</o:LockedField>
          </o:OLEObject>
        </w:object>
      </w:r>
      <w:r>
        <w:rPr>
          <w:rFonts w:hint="eastAsia"/>
        </w:rPr>
        <w:t xml:space="preserve">  </w:t>
      </w:r>
      <w:r>
        <w:t>B．</w:t>
      </w:r>
      <w:r>
        <w:object>
          <v:shape id="_x0000_i1037" o:spt="75" alt="eqIdcddf9bd7929847708ef1f9d5cad2c06d" type="#_x0000_t75" style="height:14.25pt;width:89.25pt;" o:ole="t" filled="f" o:preferrelative="t" stroked="f" coordsize="21600,21600">
            <v:path/>
            <v:fill on="f" focussize="0,0"/>
            <v:stroke on="f" joinstyle="miter"/>
            <v:imagedata r:id="rId26" o:title="eqIdcddf9bd7929847708ef1f9d5cad2c06d"/>
            <o:lock v:ext="edit" aspectratio="t"/>
            <w10:wrap type="none"/>
            <w10:anchorlock/>
          </v:shape>
          <o:OLEObject Type="Embed" ProgID="Equation.DSMT4" ShapeID="_x0000_i1037" DrawAspect="Content" ObjectID="_1468075737" r:id="rId25">
            <o:LockedField>false</o:LockedField>
          </o:OLEObject>
        </w:object>
      </w:r>
    </w:p>
    <w:p>
      <w:pPr>
        <w:tabs>
          <w:tab w:val="left" w:pos="1965"/>
          <w:tab w:val="left" w:pos="6229"/>
        </w:tabs>
        <w:spacing w:line="360" w:lineRule="auto"/>
        <w:jc w:val="left"/>
        <w:textAlignment w:val="center"/>
      </w:pPr>
      <w:r>
        <w:t>C．</w:t>
      </w:r>
      <w:r>
        <w:object>
          <v:shape id="_x0000_i1038" o:spt="75" alt="eqId56dc6689a712459da1c02a9603d0ddf2" type="#_x0000_t75" style="height:14.25pt;width:82.5pt;" o:ole="t" filled="f" o:preferrelative="t" stroked="f" coordsize="21600,21600">
            <v:path/>
            <v:fill on="f" focussize="0,0"/>
            <v:stroke on="f" joinstyle="miter"/>
            <v:imagedata r:id="rId28" o:title="eqId56dc6689a712459da1c02a9603d0ddf2"/>
            <o:lock v:ext="edit" aspectratio="t"/>
            <w10:wrap type="none"/>
            <w10:anchorlock/>
          </v:shape>
          <o:OLEObject Type="Embed" ProgID="Equation.DSMT4" ShapeID="_x0000_i1038" DrawAspect="Content" ObjectID="_1468075738" r:id="rId27">
            <o:LockedField>false</o:LockedField>
          </o:OLEObject>
        </w:object>
      </w:r>
      <w:r>
        <w:rPr>
          <w:rFonts w:hint="eastAsia"/>
        </w:rPr>
        <w:t xml:space="preserve">   </w:t>
      </w:r>
      <w:r>
        <w:t>D．</w:t>
      </w:r>
      <w:r>
        <w:object>
          <v:shape id="_x0000_i1039" o:spt="75" alt="eqId037e1b2e898d48408de55147473b0437" type="#_x0000_t75" style="height:14.25pt;width:72pt;" o:ole="t" filled="f" o:preferrelative="t" stroked="f" coordsize="21600,21600">
            <v:path/>
            <v:fill on="f" focussize="0,0"/>
            <v:stroke on="f" joinstyle="miter"/>
            <v:imagedata r:id="rId30" o:title="eqId037e1b2e898d48408de55147473b0437"/>
            <o:lock v:ext="edit" aspectratio="t"/>
            <w10:wrap type="none"/>
            <w10:anchorlock/>
          </v:shape>
          <o:OLEObject Type="Embed" ProgID="Equation.DSMT4" ShapeID="_x0000_i1039" DrawAspect="Content" ObjectID="_1468075739" r:id="rId29">
            <o:LockedField>false</o:LockedField>
          </o:OLEObject>
        </w:object>
      </w:r>
    </w:p>
    <w:p/>
    <w:p>
      <w:pPr>
        <w:rPr>
          <w:b/>
        </w:rPr>
      </w:pPr>
      <w:r>
        <w:rPr>
          <w:rFonts w:hint="eastAsia"/>
          <w:b/>
        </w:rPr>
        <w:t>二、解方程或比例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．解方程大比拼．</w:t>
      </w:r>
    </w:p>
    <w:p>
      <w:pPr>
        <w:spacing w:line="360" w:lineRule="auto"/>
        <w:jc w:val="left"/>
        <w:textAlignment w:val="center"/>
      </w:pPr>
      <w:r>
        <w:t>5x=0.3                  18.4-x=16.8              5x-7.5÷1.5=20</w:t>
      </w:r>
    </w:p>
    <w:p>
      <w:pPr>
        <w:spacing w:line="360" w:lineRule="auto"/>
        <w:jc w:val="left"/>
        <w:textAlignment w:val="center"/>
      </w:pPr>
      <w:r>
        <w:t>1.6×(5+x)=32            x-0.24x=1.52            (56-3x)÷2=22</w:t>
      </w:r>
    </w:p>
    <w:p/>
    <w:p>
      <w:pPr>
        <w:rPr>
          <w:b/>
        </w:rPr>
      </w:pPr>
      <w:r>
        <w:rPr>
          <w:rFonts w:hint="eastAsia"/>
          <w:b/>
        </w:rPr>
        <w:t>三、填空题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．甲、乙两车同时从A、B两地出发，相向而行，经过2小时在途中相遇，甲车每小时行X千米，相遇时乙车行了Y千米，A、B两地的距离是</w:t>
      </w:r>
      <w:r>
        <w:rPr>
          <w:u w:val="single"/>
        </w:rPr>
        <w:t>　   　</w:t>
      </w:r>
      <w:r>
        <w:t>千米．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2</w:t>
      </w:r>
      <w:r>
        <w:t>．有甲乙两个正方形，乙正方形的边长比甲正方形的边长少15厘米，而甲正方形的面积比乙多585平方厘米，求它们的边长各是多少厘米？甲正方形连长：</w:t>
      </w:r>
      <w:r>
        <w:rPr>
          <w:u w:val="single"/>
        </w:rPr>
        <w:t>　   　</w:t>
      </w:r>
      <w:r>
        <w:t>，乙正方形连长：</w:t>
      </w:r>
      <w:r>
        <w:rPr>
          <w:u w:val="single"/>
        </w:rPr>
        <w:t>　   　</w:t>
      </w:r>
      <w:r>
        <w:t>．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3</w:t>
      </w:r>
      <w:r>
        <w:t>．四一班同学们在做操，每行有男生n人，女生m人，一共站了4行，这个班共有_____人在做操．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4</w:t>
      </w:r>
      <w:r>
        <w:t>．如图所示，用两个长方形纸片和一块正方形纸片拼成大正方形．如果长方形纸片面积分别是44平方厘米与28平方厘米，那么原小正方形的面积是</w:t>
      </w:r>
      <w:r>
        <w:rPr>
          <w:u w:val="single"/>
        </w:rPr>
        <w:t>　   　</w:t>
      </w:r>
      <w:r>
        <w:t>平方厘米．</w:t>
      </w:r>
      <w:r>
        <w:drawing>
          <wp:inline distT="0" distB="0" distL="0" distR="0">
            <wp:extent cx="895350" cy="904875"/>
            <wp:effectExtent l="0" t="0" r="0" b="0"/>
            <wp:docPr id="100375" name="图片 10037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75" name="图片 100375" descr="figure"/>
                    <pic:cNvPicPr>
                      <a:picLocks noChangeAspect="1"/>
                    </pic:cNvPicPr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5949" cy="9054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5</w:t>
      </w:r>
      <w:r>
        <w:t>．一条马路长a米，已经修了5天，平均每天修b米，还剩（____________）米没修，当a＝600、b＝40时，还剩（____________）米。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6</w:t>
      </w:r>
      <w:r>
        <w:t>．b×8可以写成b8．</w:t>
      </w:r>
      <w:r>
        <w:rPr>
          <w:u w:val="single"/>
        </w:rPr>
        <w:t>　   　</w:t>
      </w:r>
      <w:r>
        <w:t>．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7</w:t>
      </w:r>
      <w:r>
        <w:t>．两数相除，商5余6，如果被除数、除数、商及余数相加和是65，被除数是__，除数是__。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8</w:t>
      </w:r>
      <w:r>
        <w:t>．下面各式中★和☉个代表一个数。</w:t>
      </w:r>
    </w:p>
    <w:p>
      <w:pPr>
        <w:spacing w:line="360" w:lineRule="auto"/>
        <w:jc w:val="left"/>
        <w:textAlignment w:val="center"/>
      </w:pPr>
      <w:r>
        <w:t>已知（★﹣☉）÷0.8＝5.5，★×0.4＝16.那么★＝_____，☉＝_____。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9</w:t>
      </w:r>
      <w:r>
        <w:t>．《哈利·波特》这本书共有m页，小红每天看6页，看了a天，还剩（______）页没看。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10</w:t>
      </w:r>
      <w:r>
        <w:t>．学校买来8个足球和5个篮球，每个足球a元，每个篮球b元，一共用去_____元．</w:t>
      </w:r>
    </w:p>
    <w:p>
      <w:pPr>
        <w:rPr>
          <w:b/>
        </w:rPr>
      </w:pPr>
      <w:r>
        <w:rPr>
          <w:rFonts w:hint="eastAsia"/>
          <w:b/>
        </w:rPr>
        <w:t>四、判断题</w:t>
      </w:r>
    </w:p>
    <w:p>
      <w:pPr>
        <w:tabs>
          <w:tab w:val="center" w:pos="3956"/>
        </w:tabs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．4m+5n=12是方程．（_______）</w:t>
      </w:r>
      <w:r>
        <w:tab/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2</w:t>
      </w:r>
      <w:r>
        <w:t>．当m=2时，m</w:t>
      </w:r>
      <w:r>
        <w:rPr>
          <w:vertAlign w:val="superscript"/>
        </w:rPr>
        <w:t>2</w:t>
      </w:r>
      <w:r>
        <w:t>与2m的大小相等．（_____）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3</w:t>
      </w:r>
      <w:r>
        <w:t>．等式两边同时除以一个不是0的数，所得结果仍然是等式。（________）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4</w:t>
      </w:r>
      <w:r>
        <w:t>．</w:t>
      </w:r>
      <w:r>
        <w:object>
          <v:shape id="_x0000_i1040" o:spt="75" alt="eqId0322192de3514cdbbef9ecb906233b62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33" o:title="eqId0322192de3514cdbbef9ecb906233b62"/>
            <o:lock v:ext="edit" aspectratio="t"/>
            <w10:wrap type="none"/>
            <w10:anchorlock/>
          </v:shape>
          <o:OLEObject Type="Embed" ProgID="Equation.DSMT4" ShapeID="_x0000_i1040" DrawAspect="Content" ObjectID="_1468075740" r:id="rId32">
            <o:LockedField>false</o:LockedField>
          </o:OLEObject>
        </w:object>
      </w:r>
      <w:r>
        <w:t>和</w:t>
      </w:r>
      <w:r>
        <w:object>
          <v:shape id="_x0000_i1041" o:spt="75" alt="eqIde48e8afe7a26412799752bce76c929a1" type="#_x0000_t75" style="height:15.75pt;width:14.25pt;" o:ole="t" filled="f" o:preferrelative="t" stroked="f" coordsize="21600,21600">
            <v:path/>
            <v:fill on="f" focussize="0,0"/>
            <v:stroke on="f" joinstyle="miter"/>
            <v:imagedata r:id="rId35" o:title="eqIde48e8afe7a26412799752bce76c929a1"/>
            <o:lock v:ext="edit" aspectratio="t"/>
            <w10:wrap type="none"/>
            <w10:anchorlock/>
          </v:shape>
          <o:OLEObject Type="Embed" ProgID="Equation.DSMT4" ShapeID="_x0000_i1041" DrawAspect="Content" ObjectID="_1468075741" r:id="rId34">
            <o:LockedField>false</o:LockedField>
          </o:OLEObject>
        </w:object>
      </w:r>
      <w:r>
        <w:t>表示的意义相同。（________）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5</w:t>
      </w:r>
      <w:r>
        <w:t>．妈妈今年40岁，是我的四倍，设我的年龄为x  ， 等量关系式为4＝40x   （______）</w:t>
      </w:r>
    </w:p>
    <w:p/>
    <w:p>
      <w:pPr>
        <w:rPr>
          <w:b/>
        </w:rPr>
      </w:pPr>
      <w:r>
        <w:rPr>
          <w:rFonts w:hint="eastAsia"/>
          <w:b/>
        </w:rPr>
        <w:t>五、解答题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王老师和李老师特别注重锻炼身体。周末，他们相约到校园里一条5000米的步道进行快走，王老师每分钟快走120米，李老师每分钟快走130米。如果两人分别从步道的始点和终点同时出发，相向而行。他们多长时间能够相遇？（用方程解答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2</w:t>
      </w:r>
      <w:r>
        <w:t>．在一个笼子里有鸡和兔共21只，已知兔比鸡多42条腿，笼子里有鸡和兔各多少只？（用方程解）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3</w:t>
      </w:r>
      <w:r>
        <w:t>．在一个等腰三角形中，底角是a°，用含有字母的式子表示顶角的度数．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4</w:t>
      </w:r>
      <w:r>
        <w:t>．列方程解决文字题。</w:t>
      </w:r>
    </w:p>
    <w:p>
      <w:pPr>
        <w:spacing w:line="360" w:lineRule="auto"/>
        <w:jc w:val="left"/>
        <w:textAlignment w:val="center"/>
      </w:pPr>
      <w:r>
        <w:t>把一包糖平均分给15个小朋友，每人分4块，这包糖共有多少块？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5</w:t>
      </w:r>
      <w:r>
        <w:t>．看图列方程并求解。</w: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2181225" cy="695325"/>
            <wp:effectExtent l="0" t="0" r="0" b="0"/>
            <wp:docPr id="100008" name="图片 100008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figure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81225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</w:t>
      </w:r>
      <w:r>
        <w:drawing>
          <wp:inline distT="0" distB="0" distL="0" distR="0">
            <wp:extent cx="2162175" cy="752475"/>
            <wp:effectExtent l="0" t="0" r="0" b="0"/>
            <wp:docPr id="100009" name="图片 100009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figure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6</w:t>
      </w:r>
      <w:r>
        <w:t>．“三农”政策使农民得到了实惠，杏花村村民去年存款48.6万元，今年比去年多15.6万元。今年存款多少万元?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7</w:t>
      </w:r>
      <w:r>
        <w:t>．利民蔬菜公司运来a车蔬菜，每车装5吨，供应给菜场45吨。</w:t>
      </w:r>
    </w:p>
    <w:p>
      <w:pPr>
        <w:spacing w:line="360" w:lineRule="auto"/>
        <w:jc w:val="left"/>
        <w:textAlignment w:val="center"/>
      </w:pPr>
      <w:r>
        <w:t>（1）用含有字母的式子表示剩下的吨数。</w:t>
      </w:r>
    </w:p>
    <w:p>
      <w:pPr>
        <w:spacing w:line="360" w:lineRule="auto"/>
        <w:jc w:val="left"/>
        <w:textAlignment w:val="center"/>
      </w:pPr>
      <w:r>
        <w:t>（2）当a=14时，求剩下多少吨蔬菜。</w:t>
      </w:r>
    </w:p>
    <w:p/>
    <w:sectPr>
      <w:headerReference r:id="rId3" w:type="first"/>
      <w:footerReference r:id="rId4" w:type="default"/>
      <w:footerReference r:id="rId5" w:type="even"/>
      <w:pgSz w:w="11907" w:h="16839"/>
      <w:pgMar w:top="900" w:right="1997" w:bottom="900" w:left="1997" w:header="500" w:footer="500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pict>
        <v:shape id="_x0000_s2049" o:spid="_x0000_s2049" o:spt="75" type="#_x0000_t75" style="position:absolute;left:0pt;margin-left:10pt;margin-top:1000pt;height:21pt;width:29pt;mso-position-horizontal-relative:page;mso-position-vertical-relative:page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6C90"/>
    <w:rsid w:val="00043B54"/>
    <w:rsid w:val="000A4B76"/>
    <w:rsid w:val="0010035E"/>
    <w:rsid w:val="002A2386"/>
    <w:rsid w:val="004A2EB8"/>
    <w:rsid w:val="004D42A0"/>
    <w:rsid w:val="004E63D0"/>
    <w:rsid w:val="00514A72"/>
    <w:rsid w:val="00543985"/>
    <w:rsid w:val="005B3F24"/>
    <w:rsid w:val="00612DAE"/>
    <w:rsid w:val="006725CC"/>
    <w:rsid w:val="006A381C"/>
    <w:rsid w:val="006E0473"/>
    <w:rsid w:val="007543DC"/>
    <w:rsid w:val="00771D19"/>
    <w:rsid w:val="00774E99"/>
    <w:rsid w:val="007A55E5"/>
    <w:rsid w:val="007A64BA"/>
    <w:rsid w:val="00855687"/>
    <w:rsid w:val="009B067F"/>
    <w:rsid w:val="009C0381"/>
    <w:rsid w:val="009C38D0"/>
    <w:rsid w:val="009E1FB8"/>
    <w:rsid w:val="00A0138B"/>
    <w:rsid w:val="00AC125B"/>
    <w:rsid w:val="00AD3992"/>
    <w:rsid w:val="00B923F8"/>
    <w:rsid w:val="00BB161A"/>
    <w:rsid w:val="00BC62FB"/>
    <w:rsid w:val="00BF4633"/>
    <w:rsid w:val="00C43F89"/>
    <w:rsid w:val="00C93DDE"/>
    <w:rsid w:val="00D3524D"/>
    <w:rsid w:val="00DD4B4F"/>
    <w:rsid w:val="00E17E42"/>
    <w:rsid w:val="00E53E16"/>
    <w:rsid w:val="00E55184"/>
    <w:rsid w:val="00EA770D"/>
    <w:rsid w:val="00EF035E"/>
    <w:rsid w:val="00F66D41"/>
    <w:rsid w:val="00FA5C16"/>
    <w:rsid w:val="00FF71A6"/>
    <w:rsid w:val="1EB67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" Type="http://schemas.openxmlformats.org/officeDocument/2006/relationships/image" Target="media/image2.wmf"/><Relationship Id="rId7" Type="http://schemas.openxmlformats.org/officeDocument/2006/relationships/oleObject" Target="embeddings/oleObject1.bin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0" Type="http://schemas.openxmlformats.org/officeDocument/2006/relationships/fontTable" Target="fontTable.xml"/><Relationship Id="rId4" Type="http://schemas.openxmlformats.org/officeDocument/2006/relationships/footer" Target="footer1.xml"/><Relationship Id="rId39" Type="http://schemas.openxmlformats.org/officeDocument/2006/relationships/customXml" Target="../customXml/item2.xml"/><Relationship Id="rId38" Type="http://schemas.openxmlformats.org/officeDocument/2006/relationships/customXml" Target="../customXml/item1.xml"/><Relationship Id="rId37" Type="http://schemas.openxmlformats.org/officeDocument/2006/relationships/image" Target="media/image15.png"/><Relationship Id="rId36" Type="http://schemas.openxmlformats.org/officeDocument/2006/relationships/image" Target="media/image14.png"/><Relationship Id="rId35" Type="http://schemas.openxmlformats.org/officeDocument/2006/relationships/image" Target="media/image13.wmf"/><Relationship Id="rId34" Type="http://schemas.openxmlformats.org/officeDocument/2006/relationships/oleObject" Target="embeddings/oleObject17.bin"/><Relationship Id="rId33" Type="http://schemas.openxmlformats.org/officeDocument/2006/relationships/image" Target="media/image12.wmf"/><Relationship Id="rId32" Type="http://schemas.openxmlformats.org/officeDocument/2006/relationships/oleObject" Target="embeddings/oleObject16.bin"/><Relationship Id="rId31" Type="http://schemas.openxmlformats.org/officeDocument/2006/relationships/image" Target="media/image11.png"/><Relationship Id="rId30" Type="http://schemas.openxmlformats.org/officeDocument/2006/relationships/image" Target="media/image10.wmf"/><Relationship Id="rId3" Type="http://schemas.openxmlformats.org/officeDocument/2006/relationships/header" Target="header1.xml"/><Relationship Id="rId29" Type="http://schemas.openxmlformats.org/officeDocument/2006/relationships/oleObject" Target="embeddings/oleObject15.bin"/><Relationship Id="rId28" Type="http://schemas.openxmlformats.org/officeDocument/2006/relationships/image" Target="media/image9.wmf"/><Relationship Id="rId27" Type="http://schemas.openxmlformats.org/officeDocument/2006/relationships/oleObject" Target="embeddings/oleObject14.bin"/><Relationship Id="rId26" Type="http://schemas.openxmlformats.org/officeDocument/2006/relationships/image" Target="media/image8.wmf"/><Relationship Id="rId25" Type="http://schemas.openxmlformats.org/officeDocument/2006/relationships/oleObject" Target="embeddings/oleObject13.bin"/><Relationship Id="rId24" Type="http://schemas.openxmlformats.org/officeDocument/2006/relationships/image" Target="media/image7.wmf"/><Relationship Id="rId23" Type="http://schemas.openxmlformats.org/officeDocument/2006/relationships/oleObject" Target="embeddings/oleObject12.bin"/><Relationship Id="rId22" Type="http://schemas.openxmlformats.org/officeDocument/2006/relationships/image" Target="media/image6.wmf"/><Relationship Id="rId21" Type="http://schemas.openxmlformats.org/officeDocument/2006/relationships/oleObject" Target="embeddings/oleObject11.bin"/><Relationship Id="rId20" Type="http://schemas.openxmlformats.org/officeDocument/2006/relationships/image" Target="media/image5.wmf"/><Relationship Id="rId2" Type="http://schemas.openxmlformats.org/officeDocument/2006/relationships/settings" Target="settings.xml"/><Relationship Id="rId19" Type="http://schemas.openxmlformats.org/officeDocument/2006/relationships/oleObject" Target="embeddings/oleObject10.bin"/><Relationship Id="rId18" Type="http://schemas.openxmlformats.org/officeDocument/2006/relationships/oleObject" Target="embeddings/oleObject9.bin"/><Relationship Id="rId17" Type="http://schemas.openxmlformats.org/officeDocument/2006/relationships/image" Target="media/image4.wmf"/><Relationship Id="rId16" Type="http://schemas.openxmlformats.org/officeDocument/2006/relationships/oleObject" Target="embeddings/oleObject8.bin"/><Relationship Id="rId15" Type="http://schemas.openxmlformats.org/officeDocument/2006/relationships/image" Target="media/image3.wmf"/><Relationship Id="rId14" Type="http://schemas.openxmlformats.org/officeDocument/2006/relationships/oleObject" Target="embeddings/oleObject7.bin"/><Relationship Id="rId13" Type="http://schemas.openxmlformats.org/officeDocument/2006/relationships/oleObject" Target="embeddings/oleObject6.bin"/><Relationship Id="rId12" Type="http://schemas.openxmlformats.org/officeDocument/2006/relationships/oleObject" Target="embeddings/oleObject5.bin"/><Relationship Id="rId11" Type="http://schemas.openxmlformats.org/officeDocument/2006/relationships/oleObject" Target="embeddings/oleObject4.bin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CF8B3D9-ADAB-4BC5-802F-CEE1BC234FA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zxxk.com</Company>
  <Pages>3</Pages>
  <Words>369</Words>
  <Characters>2109</Characters>
  <Lines>17</Lines>
  <Paragraphs>4</Paragraphs>
  <TotalTime>2</TotalTime>
  <ScaleCrop>false</ScaleCrop>
  <LinksUpToDate>false</LinksUpToDate>
  <CharactersWithSpaces>2474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2021-06-22T13:37:00Z</dcterms:created>
  <dc:creator>zxxk</dc:creator>
  <cp:lastModifiedBy>Administrator</cp:lastModifiedBy>
  <dcterms:modified xsi:type="dcterms:W3CDTF">2021-09-29T09:25:49Z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2052-11.1.0.10700</vt:lpwstr>
  </property>
  <property fmtid="{D5CDD505-2E9C-101B-9397-08002B2CF9AE}" pid="7" name="ICV">
    <vt:lpwstr>5AA313D2C58446CDB4894154A400F658</vt:lpwstr>
  </property>
</Properties>
</file>