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</w:pPr>
      <w:r>
        <w:rPr>
          <w:rFonts w:hint="eastAsia" w:ascii="Times New Roman" w:hAnsi="Times New Roman" w:eastAsia="新宋体"/>
          <w:b/>
          <w:sz w:val="30"/>
          <w:szCs w:val="30"/>
        </w:rPr>
        <w:pict>
          <v:shape id="_x0000_s1025" o:spid="_x0000_s1025" o:spt="75" type="#_x0000_t75" style="position:absolute;left:0pt;margin-left:806pt;margin-top:950pt;height:35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Times New Roman" w:hAnsi="Times New Roman" w:eastAsia="新宋体"/>
          <w:b/>
          <w:sz w:val="30"/>
          <w:szCs w:val="30"/>
        </w:rPr>
        <w:t>2021-2022学年河北省信都区八年级（上）第一次月考数学试卷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 w:eastAsia="新宋体"/>
          <w:b/>
          <w:szCs w:val="21"/>
        </w:rPr>
        <w:t>一、选择题（本大题共14个小题，每小题3分，共42分在每小题给出的四个选项中，只有一项是符合题目要求的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1．若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□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是分式，则□不可以是（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A．2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+1</w:t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﹣3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2．下列每组中的两个图形，是全等图形的为（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71625" cy="1000125"/>
            <wp:effectExtent l="0" t="0" r="0" b="0"/>
            <wp:docPr id="1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844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362200" cy="933450"/>
            <wp:effectExtent l="0" t="0" r="0" b="0"/>
            <wp:docPr id="2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530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752600" cy="1038225"/>
            <wp:effectExtent l="0" t="0" r="0" b="0"/>
            <wp:docPr id="3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845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009775" cy="904875"/>
            <wp:effectExtent l="0" t="0" r="0" b="0"/>
            <wp:docPr id="4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0056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3．下列分式中，最简分式是（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2-2m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tab/>
      </w:r>
      <w:r>
        <w:rPr>
          <w:rFonts w:hint="eastAsia" w:ascii="Times New Roman" w:hAnsi="Times New Roman" w:eastAsia="新宋体"/>
          <w:szCs w:val="21"/>
        </w:rPr>
        <w:t>B．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2-m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tab/>
      </w:r>
      <w:r>
        <w:rPr>
          <w:rFonts w:hint="eastAsia" w:ascii="Times New Roman" w:hAnsi="Times New Roman" w:eastAsia="新宋体"/>
          <w:szCs w:val="21"/>
        </w:rPr>
        <w:t>C．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4m-2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tab/>
      </w:r>
      <w:r>
        <w:rPr>
          <w:rFonts w:hint="eastAsia" w:ascii="Times New Roman" w:hAnsi="Times New Roman" w:eastAsia="新宋体"/>
          <w:szCs w:val="21"/>
        </w:rPr>
        <w:t>D．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4m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4．如图，△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CDA</w:t>
      </w:r>
      <w:r>
        <w:rPr>
          <w:rFonts w:hint="eastAsia" w:ascii="Times New Roman" w:hAnsi="Times New Roman" w:eastAsia="新宋体"/>
          <w:szCs w:val="21"/>
        </w:rPr>
        <w:t>，∠</w:t>
      </w:r>
      <w:r>
        <w:rPr>
          <w:rFonts w:hint="eastAsia" w:ascii="Times New Roman" w:hAnsi="Times New Roman" w:eastAsia="新宋体"/>
          <w:i/>
          <w:szCs w:val="21"/>
        </w:rPr>
        <w:t>BAC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DCA</w: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的对应边是（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809750" cy="828675"/>
            <wp:effectExtent l="0" t="0" r="0" b="0"/>
            <wp:docPr id="5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003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i/>
          <w:szCs w:val="21"/>
        </w:rPr>
        <w:t>CA</w:t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i/>
          <w:szCs w:val="21"/>
        </w:rPr>
        <w:t>DA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i/>
          <w:szCs w:val="21"/>
        </w:rPr>
        <w:t>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5．分式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3y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和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的最简公分母是（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A．6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tab/>
      </w:r>
      <w:r>
        <w:rPr>
          <w:rFonts w:hint="eastAsia" w:ascii="Times New Roman" w:hAnsi="Times New Roman" w:eastAsia="新宋体"/>
          <w:szCs w:val="21"/>
        </w:rPr>
        <w:t>B．3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tab/>
      </w:r>
      <w:r>
        <w:rPr>
          <w:rFonts w:hint="eastAsia" w:ascii="Times New Roman" w:hAnsi="Times New Roman" w:eastAsia="新宋体"/>
          <w:szCs w:val="21"/>
        </w:rPr>
        <w:t>C．6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tab/>
      </w:r>
      <w:r>
        <w:rPr>
          <w:rFonts w:hint="eastAsia" w:ascii="Times New Roman" w:hAnsi="Times New Roman" w:eastAsia="新宋体"/>
          <w:szCs w:val="21"/>
        </w:rPr>
        <w:t>D．6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6．下列定理中，没有逆定理的是（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A．直角三角形的两锐角互余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B．同位角相等，两直线平行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C．对顶角相等</w: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D．两直线平行，同旁内角互补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7．若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a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b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=</m:t>
        </m:r>
      </m:oMath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≠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），则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可以是（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a-2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b-2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tab/>
      </w:r>
      <w:r>
        <w:rPr>
          <w:rFonts w:hint="eastAsia" w:ascii="Times New Roman" w:hAnsi="Times New Roman" w:eastAsia="新宋体"/>
          <w:szCs w:val="21"/>
        </w:rPr>
        <w:t>B．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a+2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b+2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tab/>
      </w:r>
      <w:r>
        <w:rPr>
          <w:rFonts w:hint="eastAsia" w:ascii="Times New Roman" w:hAnsi="Times New Roman" w:eastAsia="新宋体"/>
          <w:szCs w:val="21"/>
        </w:rPr>
        <w:t>C．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-a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-b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tab/>
      </w:r>
      <w:r>
        <w:rPr>
          <w:rFonts w:hint="eastAsia" w:ascii="Times New Roman" w:hAnsi="Times New Roman" w:eastAsia="新宋体"/>
          <w:szCs w:val="21"/>
        </w:rPr>
        <w:t>D．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8．把分式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xy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2x-3y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中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的值都同时扩大到原来的5倍，则分式的值（　　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A．缩小到原来的5倍</w:t>
      </w:r>
      <w:r>
        <w:tab/>
      </w:r>
      <w:r>
        <w:rPr>
          <w:rFonts w:hint="eastAsia" w:ascii="Times New Roman" w:hAnsi="Times New Roman" w:eastAsia="新宋体"/>
          <w:szCs w:val="21"/>
        </w:rPr>
        <w:t>B．扩大到原来5倍</w:t>
      </w:r>
      <w: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C．不变</w:t>
      </w:r>
      <w:r>
        <w:tab/>
      </w:r>
      <w:r>
        <w:rPr>
          <w:rFonts w:hint="eastAsia" w:ascii="Times New Roman" w:hAnsi="Times New Roman" w:eastAsia="新宋体"/>
          <w:szCs w:val="21"/>
        </w:rPr>
        <w:t>D．扩大到原来25倍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9．把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a-1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w:rPr>
                <w:rFonts w:ascii="Cambria Math" w:hAnsi="Cambria Math" w:eastAsia="新宋体"/>
                <w:sz w:val="28"/>
                <w:szCs w:val="28"/>
              </w:rPr>
              <m:t>+2a+1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通分后，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a-1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w:rPr>
                <w:rFonts w:ascii="Cambria Math" w:hAnsi="Cambria Math" w:eastAsia="新宋体"/>
                <w:sz w:val="28"/>
                <w:szCs w:val="28"/>
              </w:rPr>
              <m:t>+2a+1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的分母为（1﹣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）（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+1）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，则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 w:eastAsia="新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的分子变为（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A．1﹣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tab/>
      </w:r>
      <w:r>
        <w:rPr>
          <w:rFonts w:hint="eastAsia" w:ascii="Times New Roman" w:hAnsi="Times New Roman" w:eastAsia="新宋体"/>
          <w:szCs w:val="21"/>
        </w:rPr>
        <w:t>B．1+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tab/>
      </w:r>
      <w:r>
        <w:rPr>
          <w:rFonts w:hint="eastAsia" w:ascii="Times New Roman" w:hAnsi="Times New Roman" w:eastAsia="新宋体"/>
          <w:szCs w:val="21"/>
        </w:rPr>
        <w:t>C．﹣1﹣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tab/>
      </w:r>
      <w:r>
        <w:rPr>
          <w:rFonts w:hint="eastAsia" w:ascii="Times New Roman" w:hAnsi="Times New Roman" w:eastAsia="新宋体"/>
          <w:szCs w:val="21"/>
        </w:rPr>
        <w:t>D．﹣1+</w:t>
      </w:r>
      <w:r>
        <w:rPr>
          <w:rFonts w:hint="eastAsia" w:ascii="Times New Roman" w:hAnsi="Times New Roman" w:eastAsia="新宋体"/>
          <w:i/>
          <w:szCs w:val="21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10．若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x(x-1)(x+2)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x+1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的值为0，则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的值一定不是（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A．﹣1</w:t>
      </w:r>
      <w:r>
        <w:tab/>
      </w:r>
      <w:r>
        <w:rPr>
          <w:rFonts w:hint="eastAsia" w:ascii="Times New Roman" w:hAnsi="Times New Roman" w:eastAsia="新宋体"/>
          <w:szCs w:val="21"/>
        </w:rPr>
        <w:t>B．﹣2</w:t>
      </w:r>
      <w:r>
        <w:tab/>
      </w:r>
      <w:r>
        <w:rPr>
          <w:rFonts w:hint="eastAsia" w:ascii="Times New Roman" w:hAnsi="Times New Roman" w:eastAsia="新宋体"/>
          <w:szCs w:val="21"/>
        </w:rPr>
        <w:t>C．0</w:t>
      </w:r>
      <w:r>
        <w:tab/>
      </w:r>
      <w:r>
        <w:rPr>
          <w:rFonts w:hint="eastAsia" w:ascii="Times New Roman" w:hAnsi="Times New Roman" w:eastAsia="新宋体"/>
          <w:szCs w:val="21"/>
        </w:rPr>
        <w:t>D．1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11．已知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+</m:t>
        </m:r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y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=</m:t>
        </m:r>
      </m:oMath>
      <w:r>
        <w:rPr>
          <w:rFonts w:hint="eastAsia" w:ascii="Times New Roman" w:hAnsi="Times New Roman" w:eastAsia="新宋体"/>
          <w:szCs w:val="21"/>
        </w:rPr>
        <w:t>2，则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2xy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x+y-3xy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的值为（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tab/>
      </w:r>
      <w:r>
        <w:rPr>
          <w:rFonts w:hint="eastAsia" w:ascii="Times New Roman" w:hAnsi="Times New Roman" w:eastAsia="新宋体"/>
          <w:szCs w:val="21"/>
        </w:rPr>
        <w:t>B．2</w:t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m:oMath>
        <m:r>
          <w:rPr>
            <w:rFonts w:hint="eastAsia" w:ascii="Cambria Math" w:hAnsi="Cambria Math" w:eastAsia="新宋体"/>
            <w:szCs w:val="21"/>
          </w:rPr>
          <m:t>-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tab/>
      </w:r>
      <w:r>
        <w:rPr>
          <w:rFonts w:hint="eastAsia" w:ascii="Times New Roman" w:hAnsi="Times New Roman" w:eastAsia="新宋体"/>
          <w:szCs w:val="21"/>
        </w:rPr>
        <w:t>D．﹣2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12．某工程队承接了80万平方米的荒山绿化任务，为了迎接雨季的到来，实际工作时每天的工作效率比原计划提高了35%，结果提前40天完成了这一任务．设实际工作时每天绿化的面积为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万平方米，则下面所列方程中正确的是（　　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80(1+35%)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-</m:t>
        </m:r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80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=</m:t>
        </m:r>
      </m:oMath>
      <w:r>
        <w:rPr>
          <w:rFonts w:hint="eastAsia" w:ascii="Times New Roman" w:hAnsi="Times New Roman" w:eastAsia="新宋体"/>
          <w:szCs w:val="21"/>
        </w:rPr>
        <w:t>40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80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(1+35%)x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-</m:t>
        </m:r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80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=</m:t>
        </m:r>
      </m:oMath>
      <w:r>
        <w:rPr>
          <w:rFonts w:hint="eastAsia" w:ascii="Times New Roman" w:hAnsi="Times New Roman" w:eastAsia="新宋体"/>
          <w:szCs w:val="21"/>
        </w:rPr>
        <w:t>40</w:t>
      </w:r>
      <w: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C．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80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-</m:t>
        </m:r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80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(1+35%)x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=</m:t>
        </m:r>
      </m:oMath>
      <w:r>
        <w:rPr>
          <w:rFonts w:hint="eastAsia" w:ascii="Times New Roman" w:hAnsi="Times New Roman" w:eastAsia="新宋体"/>
          <w:szCs w:val="21"/>
        </w:rPr>
        <w:t>40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80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-</m:t>
        </m:r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80(1+35%)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=</m:t>
        </m:r>
      </m:oMath>
      <w:r>
        <w:rPr>
          <w:rFonts w:hint="eastAsia" w:ascii="Times New Roman" w:hAnsi="Times New Roman" w:eastAsia="新宋体"/>
          <w:szCs w:val="21"/>
        </w:rPr>
        <w:t>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13．某数学老师模仿学生喜欢的《王牌对王牌》节目在课堂上设计了一个接力游戏，用合作的方式完成分式化简，规则是：每人只能看到前一人给的式子，并进行一步计算得到结果，再将计算结果传递给下一人，最后完成化简，过程如图所示，接力中，自己负责的那一步出现错误的是（　　）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4286250" cy="1019175"/>
            <wp:effectExtent l="0" t="0" r="0" b="0"/>
            <wp:docPr id="6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848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A．只有乙</w:t>
      </w:r>
      <w:r>
        <w:tab/>
      </w:r>
      <w:r>
        <w:rPr>
          <w:rFonts w:hint="eastAsia" w:ascii="Times New Roman" w:hAnsi="Times New Roman" w:eastAsia="新宋体"/>
          <w:szCs w:val="21"/>
        </w:rPr>
        <w:t>B．只有丙</w:t>
      </w:r>
      <w:r>
        <w:tab/>
      </w:r>
      <w:r>
        <w:rPr>
          <w:rFonts w:hint="eastAsia" w:ascii="Times New Roman" w:hAnsi="Times New Roman" w:eastAsia="新宋体"/>
          <w:szCs w:val="21"/>
        </w:rPr>
        <w:t>C．甲和丙</w:t>
      </w:r>
      <w:r>
        <w:tab/>
      </w:r>
      <w:r>
        <w:rPr>
          <w:rFonts w:hint="eastAsia" w:ascii="Times New Roman" w:hAnsi="Times New Roman" w:eastAsia="新宋体"/>
          <w:szCs w:val="21"/>
        </w:rPr>
        <w:t>D．乙和丙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14．如图，△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CDE</w:t>
      </w:r>
      <w:r>
        <w:rPr>
          <w:rFonts w:hint="eastAsia" w:ascii="Times New Roman" w:hAnsi="Times New Roman" w:eastAsia="新宋体"/>
          <w:szCs w:val="21"/>
        </w:rPr>
        <w:t>，则线段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和线段</w:t>
      </w:r>
      <w:r>
        <w:rPr>
          <w:rFonts w:hint="eastAsia" w:ascii="Times New Roman" w:hAnsi="Times New Roman" w:eastAsia="新宋体"/>
          <w:i/>
          <w:szCs w:val="21"/>
        </w:rPr>
        <w:t>CE</w:t>
      </w:r>
      <w:r>
        <w:rPr>
          <w:rFonts w:hint="eastAsia" w:ascii="Times New Roman" w:hAnsi="Times New Roman" w:eastAsia="新宋体"/>
          <w:szCs w:val="21"/>
        </w:rPr>
        <w:t>的关系是（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666875" cy="1228725"/>
            <wp:effectExtent l="0" t="0" r="0" b="0"/>
            <wp:docPr id="7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08" cy="122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A．既不相等也不互相垂直</w:t>
      </w:r>
      <w:r>
        <w:tab/>
      </w:r>
      <w:r>
        <w:rPr>
          <w:rFonts w:hint="eastAsia" w:ascii="Times New Roman" w:hAnsi="Times New Roman" w:eastAsia="新宋体"/>
          <w:szCs w:val="21"/>
        </w:rPr>
        <w:t>B．相等但不互相垂直</w:t>
      </w:r>
      <w: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73" w:firstLineChars="130"/>
        <w:jc w:val="left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C．互相垂直但不相等</w:t>
      </w:r>
      <w:r>
        <w:tab/>
      </w:r>
      <w:r>
        <w:rPr>
          <w:rFonts w:hint="eastAsia" w:ascii="Times New Roman" w:hAnsi="Times New Roman" w:eastAsia="新宋体"/>
          <w:szCs w:val="21"/>
        </w:rPr>
        <w:t>D．相等且互相垂直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 w:eastAsia="新宋体"/>
          <w:b/>
          <w:szCs w:val="21"/>
        </w:rPr>
        <w:t>二、填空题（本小题共3个小题，15-16每小题3分，17题共3个空，每个空2分，共12分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15．如图，△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DCB</w:t>
      </w:r>
      <w:r>
        <w:rPr>
          <w:rFonts w:hint="eastAsia" w:ascii="Times New Roman" w:hAnsi="Times New Roman" w:eastAsia="新宋体"/>
          <w:szCs w:val="21"/>
        </w:rPr>
        <w:t>，若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＝7，</w:t>
      </w:r>
      <w:r>
        <w:rPr>
          <w:rFonts w:hint="eastAsia" w:ascii="Times New Roman" w:hAnsi="Times New Roman" w:eastAsia="新宋体"/>
          <w:i/>
          <w:szCs w:val="21"/>
        </w:rPr>
        <w:t>BE</w:t>
      </w:r>
      <w:r>
        <w:rPr>
          <w:rFonts w:hint="eastAsia" w:ascii="Times New Roman" w:hAnsi="Times New Roman" w:eastAsia="新宋体"/>
          <w:szCs w:val="21"/>
        </w:rPr>
        <w:t>＝5，则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 xml:space="preserve">的长为 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933575" cy="971550"/>
            <wp:effectExtent l="0" t="0" r="0" b="0"/>
            <wp:docPr id="8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845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 xml:space="preserve">16．已知命题：全等三角形的对应边相等，这个命题的逆命题是 </w:t>
      </w:r>
      <w:r>
        <w:rPr>
          <w:rFonts w:hint="eastAsia" w:ascii="Times New Roman" w:hAnsi="Times New Roman" w:eastAsia="新宋体"/>
          <w:szCs w:val="21"/>
          <w:u w:val="single"/>
        </w:rPr>
        <w:t>　           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17．已知关于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的分式方程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x-2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+</m:t>
        </m:r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m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x-2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=</m:t>
        </m:r>
      </m:oMath>
      <w:r>
        <w:rPr>
          <w:rFonts w:hint="eastAsia" w:ascii="Times New Roman" w:hAnsi="Times New Roman" w:eastAsia="新宋体"/>
          <w:szCs w:val="21"/>
        </w:rPr>
        <w:t>3，若方程的解为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＝3，则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；若方程有增根，则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；若方程的解是正数，则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 xml:space="preserve">的取值范围为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Times New Roman" w:hAnsi="Times New Roman" w:eastAsia="新宋体"/>
          <w:b/>
          <w:szCs w:val="21"/>
        </w:rPr>
        <w:t>三、解答题（本大题共7个小题，满分69分，解答题应写出必要的解题步骤、证明过程或文字说明）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18．已知：代数式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2-m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（1）当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为何值时，该式无意义？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（2）当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为何整数时，该式的值为正整数？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19．小明在解一道分式方程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1-x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2-x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-</m:t>
        </m:r>
      </m:oMath>
      <w:r>
        <w:rPr>
          <w:rFonts w:hint="eastAsia" w:ascii="Times New Roman" w:hAnsi="Times New Roman" w:eastAsia="新宋体"/>
          <w:szCs w:val="21"/>
        </w:rPr>
        <w:t>1</w:t>
      </w:r>
      <m:oMath>
        <m:r>
          <w:rPr>
            <w:rFonts w:hint="eastAsia" w:ascii="Cambria Math" w:hAnsi="Cambria Math" w:eastAsia="新宋体"/>
            <w:szCs w:val="21"/>
          </w:rPr>
          <m:t>=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2x-5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x-2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Cs w:val="21"/>
        </w:rPr>
        <w:t>过程如下：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第一步：方程整理</w:t>
      </w:r>
      <m:oMath>
        <m:f>
          <m:fP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x-1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x-2</m:t>
            </m:r>
            <m:ctrlPr>
              <w:rPr>
                <w:rFonts w:hint="eastAsia" w:ascii="Cambria Math" w:hAnsi="Cambria Math" w:eastAsia="新宋体"/>
                <w:sz w:val="28"/>
                <w:szCs w:val="28"/>
              </w:rPr>
            </m:ctrlPr>
          </m:den>
        </m:f>
        <m:r>
          <w:rPr>
            <w:rFonts w:ascii="Cambria Math" w:hAnsi="Cambria Math" w:eastAsia="新宋体"/>
            <w:szCs w:val="21"/>
          </w:rPr>
          <m:t>-</m:t>
        </m:r>
      </m:oMath>
      <w:r>
        <w:rPr>
          <w:rFonts w:hint="eastAsia" w:ascii="Times New Roman" w:hAnsi="Times New Roman" w:eastAsia="新宋体"/>
          <w:szCs w:val="21"/>
        </w:rPr>
        <w:t>1</w:t>
      </w:r>
      <m:oMath>
        <m:r>
          <w:rPr>
            <w:rFonts w:hint="eastAsia" w:ascii="Cambria Math" w:hAnsi="Cambria Math" w:eastAsia="新宋体"/>
            <w:szCs w:val="21"/>
          </w:rPr>
          <m:t>=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w:rPr>
                <w:rFonts w:ascii="Cambria Math" w:hAnsi="Cambria Math" w:eastAsia="新宋体"/>
                <w:sz w:val="28"/>
                <w:szCs w:val="28"/>
              </w:rPr>
              <m:t>2x-5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新宋体"/>
                <w:sz w:val="28"/>
                <w:szCs w:val="28"/>
              </w:rPr>
              <m:t>x-2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第二步：去分母…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 xml:space="preserve">（1）请你说明第一步和第二步变化过程的依据分别是 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szCs w:val="21"/>
          <w:u w:val="single"/>
        </w:rPr>
        <w:t>　 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（2）请把以上解分式方程过程补充完整．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20．如图，△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DBE</w:t>
      </w:r>
      <w:r>
        <w:rPr>
          <w:rFonts w:hint="eastAsia" w:ascii="Times New Roman" w:hAnsi="Times New Roman" w:eastAsia="新宋体"/>
          <w:szCs w:val="21"/>
        </w:rPr>
        <w:t>，点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在边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上，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与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交于点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，已知∠</w:t>
      </w:r>
      <w:r>
        <w:rPr>
          <w:rFonts w:hint="eastAsia" w:ascii="Times New Roman" w:hAnsi="Times New Roman" w:eastAsia="新宋体"/>
          <w:i/>
          <w:szCs w:val="21"/>
        </w:rPr>
        <w:t>ABE</w:t>
      </w:r>
      <w:r>
        <w:rPr>
          <w:rFonts w:hint="eastAsia" w:ascii="Times New Roman" w:hAnsi="Times New Roman" w:eastAsia="新宋体"/>
          <w:szCs w:val="21"/>
        </w:rPr>
        <w:t>＝162°，∠</w:t>
      </w:r>
      <w:r>
        <w:rPr>
          <w:rFonts w:hint="eastAsia" w:ascii="Times New Roman" w:hAnsi="Times New Roman" w:eastAsia="新宋体"/>
          <w:i/>
          <w:szCs w:val="21"/>
        </w:rPr>
        <w:t>DBC</w:t>
      </w:r>
      <w:r>
        <w:rPr>
          <w:rFonts w:hint="eastAsia" w:ascii="Times New Roman" w:hAnsi="Times New Roman" w:eastAsia="新宋体"/>
          <w:szCs w:val="21"/>
        </w:rPr>
        <w:t>＝30°，求∠</w:t>
      </w:r>
      <w:r>
        <w:rPr>
          <w:rFonts w:hint="eastAsia" w:ascii="Times New Roman" w:hAnsi="Times New Roman" w:eastAsia="新宋体"/>
          <w:i/>
          <w:szCs w:val="21"/>
        </w:rPr>
        <w:t>CDE</w:t>
      </w:r>
      <w:r>
        <w:rPr>
          <w:rFonts w:hint="eastAsia" w:ascii="Times New Roman" w:hAnsi="Times New Roman" w:eastAsia="新宋体"/>
          <w:szCs w:val="21"/>
        </w:rPr>
        <w:t>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124075" cy="1514475"/>
            <wp:effectExtent l="0" t="0" r="0" b="0"/>
            <wp:docPr id="9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4372" cy="1514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21．老师在黑板上书写了一个代数式的正确计算结果，随后用手遮住了原代数式的一部分，如图：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（1）求被手遮住部分的代数式，并将其化简；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（2）原代数式的值能等于﹣1吗？请说明理由．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486025" cy="704850"/>
            <wp:effectExtent l="0" t="0" r="0" b="0"/>
            <wp:docPr id="10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6372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22．如图所示：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（1）若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，∠1＝∠3，∠</w:t>
      </w:r>
      <w:r>
        <w:rPr>
          <w:rFonts w:hint="eastAsia" w:ascii="Times New Roman" w:hAnsi="Times New Roman" w:eastAsia="新宋体"/>
          <w:i/>
          <w:szCs w:val="21"/>
        </w:rPr>
        <w:t>CDF</w:t>
      </w:r>
      <w:r>
        <w:rPr>
          <w:rFonts w:hint="eastAsia" w:ascii="Times New Roman" w:hAnsi="Times New Roman" w:eastAsia="新宋体"/>
          <w:szCs w:val="21"/>
        </w:rPr>
        <w:t>＝90°，求证：</w:t>
      </w:r>
      <w:r>
        <w:rPr>
          <w:rFonts w:hint="eastAsia" w:ascii="Times New Roman" w:hAnsi="Times New Roman" w:eastAsia="新宋体"/>
          <w:i/>
          <w:szCs w:val="21"/>
        </w:rPr>
        <w:t>FG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（2）若把（1）中的题设“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”与结论“</w:t>
      </w:r>
      <w:r>
        <w:rPr>
          <w:rFonts w:hint="eastAsia" w:ascii="Times New Roman" w:hAnsi="Times New Roman" w:eastAsia="新宋体"/>
          <w:i/>
          <w:szCs w:val="21"/>
        </w:rPr>
        <w:t>FG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”对调，所得命题是否是真命题？说明理由．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809750" cy="1323975"/>
            <wp:effectExtent l="0" t="0" r="0" b="0"/>
            <wp:docPr id="11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http://www.zxxk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003" cy="13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23．小明发现爸爸和妈妈的加油习惯不同，妈妈每次加油时都说“师傅，给我加200元油”（油箱未加满），而爸爸每次加油都说：“师傅，给我加30升油！”（油箱未加满），小明很好奇：现实生活中油价常有变动，爸爸妈妈不同的加油方式，哪种方式会更省钱呢？现以两次加油为例来研究．设爸爸妈妈第一次加油油价为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元/升，第二次加油油价为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元/升．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（1）求妈妈两次加油的总量和两次加油的平均价格．（用含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的代数式表示）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（2）爸爸和妈妈的两种加油方式中，谁的加油方式更省钱？用所学数学知识说明理由．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24．为抗击新冠肺炎疫情，某公司承担生产8800万个口罩的任务，该公司有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两个生产口罩的车间，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车间每天生产的口罩数量是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车间的1.2倍，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两车间共同生产一半后，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车间被抽调生产其他急需用品，剩下的全部由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车间单独完成，结果前后共用16天完成．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rPr>
          <w:rFonts w:hint="eastAsia" w:ascii="Times New Roman" w:hAnsi="Times New Roman" w:eastAsia="新宋体"/>
          <w:szCs w:val="21"/>
        </w:rPr>
        <w:t>（1）求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两车间每天分别能生产口罩多少万个？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（2）如果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车间每生产1万个口罩可创造利润1.5万元，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车间每生产1万个口罩可创造利润1.2万元，求生产这批口罩该公司共创造利润多少万元？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drawing>
          <wp:inline distT="0" distB="0" distL="0" distR="0">
            <wp:extent cx="5274310" cy="8444230"/>
            <wp:effectExtent l="0" t="0" r="0" b="0"/>
            <wp:docPr id="16" name="图片 1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44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/>
        <w:textAlignment w:val="auto"/>
        <w:outlineLvl w:val="9"/>
      </w:pPr>
      <w:r>
        <w:drawing>
          <wp:inline distT="0" distB="0" distL="0" distR="0">
            <wp:extent cx="5267325" cy="7486650"/>
            <wp:effectExtent l="0" t="0" r="0" b="0"/>
            <wp:docPr id="17" name="图片 1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textAlignment w:val="auto"/>
        <w:outlineLvl w:val="9"/>
        <w:rPr>
          <w:rFonts w:eastAsia="宋体"/>
        </w:rPr>
        <w:sectPr>
          <w:headerReference r:id="rId3" w:type="first"/>
          <w:pgSz w:w="11906" w:h="16838"/>
          <w:pgMar w:top="1440" w:right="1800" w:bottom="1440" w:left="1800" w:header="851" w:footer="992" w:gutter="0"/>
          <w:pgNumType w:chapStyle="5" w:chapSep="colon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7pt;width:24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52457F"/>
    <w:rsid w:val="005D31D5"/>
    <w:rsid w:val="715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</w:rPr>
  </w:style>
  <w:style w:type="table" w:styleId="9">
    <w:name w:val="Table Grid"/>
    <w:basedOn w:val="8"/>
    <w:uiPriority w:val="99"/>
    <w:tblPr>
      <w:tblLayout w:type="fixed"/>
      <w:tblCellMar>
        <w:left w:w="0" w:type="dxa"/>
        <w:right w:w="0" w:type="dxa"/>
      </w:tblCellMar>
    </w:tblPr>
  </w:style>
  <w:style w:type="character" w:customStyle="1" w:styleId="10">
    <w:name w:val="页眉 Char"/>
    <w:basedOn w:val="6"/>
    <w:link w:val="5"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uiPriority w:val="99"/>
    <w:rPr>
      <w:sz w:val="18"/>
      <w:szCs w:val="18"/>
    </w:rPr>
  </w:style>
  <w:style w:type="character" w:customStyle="1" w:styleId="12">
    <w:name w:val="批注框文本 Char"/>
    <w:basedOn w:val="6"/>
    <w:link w:val="3"/>
    <w:semiHidden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4">
    <w:name w:val="无间隔 Char"/>
    <w:basedOn w:val="6"/>
    <w:link w:val="13"/>
    <w:uiPriority w:val="1"/>
    <w:rPr>
      <w:kern w:val="0"/>
      <w:sz w:val="22"/>
    </w:rPr>
  </w:style>
  <w:style w:type="character" w:styleId="15">
    <w:name w:val="Placeholder Text"/>
    <w:basedOn w:val="6"/>
    <w:semiHidden/>
    <w:uiPriority w:val="99"/>
    <w:rPr>
      <w:color w:val="808080"/>
    </w:rPr>
  </w:style>
  <w:style w:type="character" w:customStyle="1" w:styleId="16">
    <w:name w:val="日期 Char"/>
    <w:basedOn w:val="6"/>
    <w:link w:val="2"/>
    <w:semiHidden/>
    <w:uiPriority w:val="99"/>
  </w:style>
  <w:style w:type="paragraph" w:customStyle="1" w:styleId="17">
    <w:name w:val="ab"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FB06A2-0C7A-4EEF-98C9-C8BA4719E1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377</Words>
  <Characters>2149</Characters>
  <Lines>17</Lines>
  <Paragraphs>5</Paragraphs>
  <TotalTime>0</TotalTime>
  <ScaleCrop>false</ScaleCrop>
  <LinksUpToDate>false</LinksUpToDate>
  <CharactersWithSpaces>2521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2021-09-30T14:41:00Z</dcterms:created>
  <dc:creator>Administrator</dc:creator>
  <cp:lastModifiedBy>Administrator</cp:lastModifiedBy>
  <cp:lastPrinted>2021-09-30T22:29:00Z</cp:lastPrinted>
  <dcterms:modified xsi:type="dcterms:W3CDTF">2021-10-04T12:07:16Z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