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outlineLvl w:val="0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12115800</wp:posOffset>
            </wp:positionV>
            <wp:extent cx="279400" cy="4445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3812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default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1386840</wp:posOffset>
                </wp:positionV>
                <wp:extent cx="0" cy="0"/>
                <wp:effectExtent l="0" t="0" r="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5" style="mso-height-relative:page;mso-width-relative:page;position:absolute;z-index:251660288" from="99.75pt,109.2pt" to="99.75pt,109.2pt" coordsize="21600,21600" o:allowincell="f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黑体" w:eastAsia="黑体" w:hAnsi="黑体" w:hint="eastAsia"/>
          <w:sz w:val="32"/>
          <w:szCs w:val="32"/>
          <w:lang w:val="en-US" w:eastAsia="zh-CN"/>
        </w:rPr>
        <w:t>万山区</w:t>
      </w:r>
      <w:r>
        <w:rPr>
          <w:rFonts w:ascii="黑体" w:eastAsia="黑体" w:hAnsi="黑体" w:hint="eastAsia"/>
          <w:b/>
          <w:bCs/>
          <w:sz w:val="32"/>
          <w:szCs w:val="32"/>
          <w:lang w:val="en-US" w:eastAsia="zh-CN"/>
        </w:rPr>
        <w:t>2020-2021</w:t>
      </w:r>
      <w:r>
        <w:rPr>
          <w:rFonts w:ascii="黑体" w:eastAsia="黑体" w:hAnsi="黑体" w:hint="eastAsia"/>
          <w:b/>
          <w:bCs/>
          <w:sz w:val="32"/>
          <w:szCs w:val="32"/>
        </w:rPr>
        <w:t>学年第</w:t>
      </w:r>
      <w:r>
        <w:rPr>
          <w:rFonts w:ascii="黑体" w:eastAsia="黑体" w:hAnsi="黑体" w:hint="eastAsia"/>
          <w:b/>
          <w:bCs/>
          <w:sz w:val="32"/>
          <w:szCs w:val="32"/>
          <w:lang w:eastAsia="zh-CN"/>
        </w:rPr>
        <w:t>一</w:t>
      </w:r>
      <w:r>
        <w:rPr>
          <w:rFonts w:ascii="黑体" w:eastAsia="黑体" w:hAnsi="黑体" w:hint="eastAsia"/>
          <w:b/>
          <w:bCs/>
          <w:sz w:val="32"/>
          <w:szCs w:val="32"/>
        </w:rPr>
        <w:t>学期第</w:t>
      </w:r>
      <w:r>
        <w:rPr>
          <w:rFonts w:ascii="黑体" w:eastAsia="黑体" w:hAnsi="黑体" w:hint="eastAsia"/>
          <w:b/>
          <w:bCs/>
          <w:sz w:val="32"/>
          <w:szCs w:val="32"/>
          <w:lang w:eastAsia="zh-CN"/>
        </w:rPr>
        <w:t>一</w:t>
      </w:r>
      <w:r>
        <w:rPr>
          <w:rFonts w:ascii="黑体" w:eastAsia="黑体" w:hAnsi="黑体" w:hint="eastAsia"/>
          <w:b/>
          <w:bCs/>
          <w:sz w:val="32"/>
          <w:szCs w:val="32"/>
        </w:rPr>
        <w:t>次月考卷</w:t>
      </w:r>
    </w:p>
    <w:p>
      <w:pPr>
        <w:jc w:val="center"/>
        <w:rPr>
          <w:rFonts w:ascii="楷体" w:eastAsia="楷体" w:hAnsi="楷体" w:hint="eastAsia"/>
          <w:b/>
          <w:color w:val="000000"/>
          <w:sz w:val="28"/>
          <w:szCs w:val="28"/>
          <w:lang w:eastAsia="zh-CN"/>
        </w:rPr>
      </w:pPr>
      <w:r>
        <w:rPr>
          <w:rFonts w:ascii="楷体" w:eastAsia="楷体" w:hAnsi="楷体" w:hint="eastAsia"/>
          <w:b/>
          <w:color w:val="000000"/>
          <w:sz w:val="28"/>
          <w:szCs w:val="28"/>
          <w:lang w:eastAsia="zh-CN"/>
        </w:rPr>
        <w:t>八年级</w:t>
      </w:r>
      <w:r>
        <w:rPr>
          <w:rFonts w:ascii="楷体" w:eastAsia="楷体" w:hAnsi="楷体" w:hint="eastAsia"/>
          <w:b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楷体" w:eastAsia="楷体" w:hAnsi="楷体" w:hint="eastAsia"/>
          <w:b/>
          <w:color w:val="000000"/>
          <w:sz w:val="28"/>
          <w:szCs w:val="28"/>
          <w:lang w:eastAsia="zh-CN"/>
        </w:rPr>
        <w:t>物理</w:t>
      </w:r>
      <w:r>
        <w:rPr>
          <w:rFonts w:ascii="楷体" w:eastAsia="楷体" w:hAnsi="楷体" w:hint="eastAsia"/>
          <w:b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楷体" w:eastAsia="楷体" w:hAnsi="楷体" w:hint="eastAsia"/>
          <w:b/>
          <w:color w:val="000000"/>
          <w:sz w:val="28"/>
          <w:szCs w:val="28"/>
          <w:lang w:eastAsia="zh-CN"/>
        </w:rPr>
        <w:t>答案</w:t>
      </w:r>
    </w:p>
    <w:p>
      <w:pPr>
        <w:numPr>
          <w:ilvl w:val="0"/>
          <w:numId w:val="0"/>
        </w:numPr>
        <w:spacing w:line="360" w:lineRule="auto"/>
        <w:rPr>
          <w:rFonts w:asciiTheme="minorEastAsia" w:eastAsiaTheme="minorEastAsia" w:hAnsiTheme="minorEastAsia" w:cstheme="minorEastAsia" w:hint="eastAsia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2"/>
          <w:sz w:val="21"/>
          <w:szCs w:val="21"/>
          <w:lang w:val="en-US" w:eastAsia="zh-CN" w:bidi="ar-SA"/>
        </w:rPr>
        <w:t xml:space="preserve">一、单项选择题（每题3分，共36分） </w:t>
      </w:r>
    </w:p>
    <w:tbl>
      <w:tblPr>
        <w:tblStyle w:val="TableGrid"/>
        <w:tblW w:w="813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1162"/>
        <w:gridCol w:w="1162"/>
        <w:gridCol w:w="1162"/>
        <w:gridCol w:w="1163"/>
        <w:gridCol w:w="1163"/>
        <w:gridCol w:w="1163"/>
      </w:tblGrid>
      <w:tr>
        <w:tblPrEx>
          <w:tblW w:w="8137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</w:trPr>
        <w:tc>
          <w:tcPr>
            <w:tcW w:w="116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16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16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16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7</w:t>
            </w:r>
          </w:p>
        </w:tc>
      </w:tr>
      <w:tr>
        <w:tblPrEx>
          <w:tblW w:w="813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/>
        </w:trPr>
        <w:tc>
          <w:tcPr>
            <w:tcW w:w="116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116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116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116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  <w:t>c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C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D</w:t>
            </w:r>
          </w:p>
        </w:tc>
      </w:tr>
      <w:tr>
        <w:tblPrEx>
          <w:tblW w:w="813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</w:trPr>
        <w:tc>
          <w:tcPr>
            <w:tcW w:w="116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16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16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16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12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W w:w="813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</w:trPr>
        <w:tc>
          <w:tcPr>
            <w:tcW w:w="116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116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116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116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D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</w:tbl>
    <w:p>
      <w:pPr>
        <w:spacing w:line="360" w:lineRule="auto"/>
        <w:rPr>
          <w:rFonts w:asciiTheme="majorEastAsia" w:eastAsiaTheme="majorEastAsia" w:hAnsiTheme="majorEastAsia" w:cstheme="majorEastAsia" w:hint="eastAsia"/>
          <w:b/>
          <w:color w:val="000000"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rPr>
          <w:rFonts w:asciiTheme="minorEastAsia" w:eastAsiaTheme="minorEastAsia" w:hAnsiTheme="minorEastAsia" w:cstheme="minorEastAsia" w:hint="eastAsia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2"/>
          <w:sz w:val="21"/>
          <w:szCs w:val="21"/>
          <w:lang w:val="en-US" w:eastAsia="zh-CN" w:bidi="ar-SA"/>
        </w:rPr>
        <w:t>二、填空题（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</w:rPr>
        <w:t>本题包括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  <w:lang w:val="en-US" w:eastAsia="zh-CN"/>
        </w:rPr>
        <w:t>7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</w:rPr>
        <w:t>个小题，每空1分，共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  <w:lang w:val="en-US" w:eastAsia="zh-CN"/>
        </w:rPr>
        <w:t>19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b/>
          <w:bCs/>
          <w:kern w:val="2"/>
          <w:sz w:val="21"/>
          <w:szCs w:val="21"/>
          <w:lang w:val="en-US" w:eastAsia="zh-CN" w:bidi="ar-SA"/>
        </w:rPr>
        <w:t>）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lang w:val="en-US" w:eastAsia="zh-CN"/>
        </w:rPr>
        <w:t>13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</w:rPr>
        <w:t>、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t>汽车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eastAsia="zh-CN"/>
        </w:rPr>
        <w:t>，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t xml:space="preserve">地面 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</w:rPr>
        <w:t xml:space="preserve">  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</w:rPr>
        <w:t>，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t>汽车。</w:t>
      </w:r>
    </w:p>
    <w:p>
      <w:pPr>
        <w:spacing w:line="360" w:lineRule="auto"/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  <w:lang w:val="en-US" w:eastAsia="zh-CN"/>
        </w:rPr>
        <w:t xml:space="preserve">14、 200  ，  720 。  </w:t>
      </w:r>
    </w:p>
    <w:p>
      <w:pPr>
        <w:spacing w:line="360" w:lineRule="auto"/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  <w:lang w:val="en-US" w:eastAsia="zh-CN"/>
        </w:rPr>
        <w:t>15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  <w:lang w:eastAsia="zh-CN"/>
        </w:rPr>
        <w:t>.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</w:rPr>
        <w:t xml:space="preserve"> 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  <w:lang w:eastAsia="zh-CN"/>
        </w:rPr>
        <w:t>振动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</w:rPr>
        <w:t xml:space="preserve"> 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  <w:lang w:eastAsia="zh-CN"/>
        </w:rPr>
        <w:t>，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  <w:lang w:val="en-US" w:eastAsia="zh-CN"/>
        </w:rPr>
        <w:t xml:space="preserve"> 空气 。</w:t>
      </w:r>
    </w:p>
    <w:p>
      <w:pPr>
        <w:spacing w:line="360" w:lineRule="auto"/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t xml:space="preserve">16 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eastAsia="zh-CN"/>
        </w:rPr>
        <w:t>.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t xml:space="preserve">2.4    </w:t>
      </w:r>
    </w:p>
    <w:p>
      <w:pPr>
        <w:spacing w:line="360" w:lineRule="auto"/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  <w:lang w:val="en-US" w:eastAsia="zh-CN"/>
        </w:rPr>
        <w:t xml:space="preserve">17. 510 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  <w:lang w:eastAsia="zh-CN"/>
        </w:rPr>
        <w:t>，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  <w:lang w:val="en-US" w:eastAsia="zh-CN"/>
        </w:rPr>
        <w:t xml:space="preserve">不能  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</w:rPr>
        <w:t xml:space="preserve">  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  <w:lang w:eastAsia="zh-CN"/>
        </w:rPr>
        <w:t>。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  <w:lang w:val="en-US" w:eastAsia="zh-CN"/>
        </w:rPr>
        <w:t xml:space="preserve">  </w:t>
      </w:r>
    </w:p>
    <w:p>
      <w:pPr>
        <w:spacing w:line="360" w:lineRule="auto"/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  <w:lang w:val="en-US" w:eastAsia="zh-CN"/>
        </w:rPr>
        <w:t>18.信息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</w:rPr>
        <w:t>,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  <w:lang w:val="en-US" w:eastAsia="zh-CN"/>
        </w:rPr>
        <w:t xml:space="preserve"> 能量 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</w:rPr>
        <w:t>,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  <w:lang w:val="en-US" w:eastAsia="zh-CN"/>
        </w:rPr>
        <w:t xml:space="preserve">响度 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</w:rPr>
        <w:t>。</w:t>
      </w:r>
    </w:p>
    <w:p>
      <w:pPr>
        <w:pStyle w:val="PlainText"/>
        <w:numPr>
          <w:ilvl w:val="0"/>
          <w:numId w:val="0"/>
        </w:numP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</w:pPr>
      <w:r>
        <w:rPr>
          <w:rFonts w:ascii="Times New Roman" w:eastAsia="黑体" w:hAnsi="Times New Roman" w:cs="Times New Roman" w:hint="eastAsia"/>
          <w:b w:val="0"/>
          <w:bCs w:val="0"/>
          <w:sz w:val="21"/>
          <w:szCs w:val="21"/>
          <w:u w:val="none"/>
          <w:lang w:val="en-US" w:eastAsia="zh-CN"/>
        </w:rPr>
        <w:t>19.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</w:rPr>
        <w:t xml:space="preserve">  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t xml:space="preserve">时间、摩托车 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eastAsia="zh-CN"/>
        </w:rPr>
        <w:t>、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t>快  、路程、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drawing>
          <wp:inline>
            <wp:extent cx="254000" cy="25400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5297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t>自行车、慢 。</w:t>
      </w:r>
    </w:p>
    <w:p>
      <w:pPr>
        <w:pStyle w:val="PlainText"/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b/>
          <w:bCs/>
        </w:rPr>
      </w:pPr>
      <w:r>
        <w:rPr>
          <w:rFonts w:asciiTheme="minorEastAsia" w:eastAsiaTheme="minorEastAsia" w:hAnsiTheme="minorEastAsia" w:cstheme="minorEastAsia" w:hint="eastAsia"/>
          <w:b/>
          <w:bCs/>
          <w:lang w:eastAsia="zh-CN"/>
        </w:rPr>
        <w:t>三、实验</w:t>
      </w:r>
      <w:r>
        <w:rPr>
          <w:rFonts w:asciiTheme="minorEastAsia" w:eastAsiaTheme="minorEastAsia" w:hAnsiTheme="minorEastAsia" w:cstheme="minorEastAsia" w:hint="eastAsia"/>
          <w:b/>
          <w:bCs/>
        </w:rPr>
        <w:t>题(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</w:rPr>
        <w:t>本题包括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  <w:lang w:val="en-US" w:eastAsia="zh-CN"/>
        </w:rPr>
        <w:t>3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</w:rPr>
        <w:t>个小题，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  <w:lang w:val="en-US" w:eastAsia="zh-CN"/>
        </w:rPr>
        <w:t>每空2分，最后两空每空3分，共20分</w:t>
      </w:r>
      <w:r>
        <w:rPr>
          <w:rFonts w:asciiTheme="minorEastAsia" w:eastAsiaTheme="minorEastAsia" w:hAnsiTheme="minorEastAsia" w:cstheme="minorEastAsia" w:hint="eastAsia"/>
          <w:b/>
          <w:bCs/>
        </w:rPr>
        <w:t>)</w:t>
      </w:r>
    </w:p>
    <w:p>
      <w:pPr>
        <w:tabs>
          <w:tab w:val="left" w:pos="0"/>
        </w:tabs>
        <w:spacing w:line="360" w:lineRule="auto"/>
        <w:rPr>
          <w:rFonts w:asciiTheme="majorEastAsia" w:eastAsiaTheme="majorEastAsia" w:hAnsiTheme="majorEastAsia" w:cstheme="majorEastAsia" w:hint="eastAsia"/>
          <w:sz w:val="21"/>
          <w:szCs w:val="21"/>
          <w:u w:val="none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20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eastAsia="zh-CN"/>
        </w:rPr>
        <w:t>.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t xml:space="preserve"> 1.85cm 、 30km/h、 1min5s或65s  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t>21、（1） 刻度尺没有与被测边平行。（2） 视线没有正视刻度线  。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Theme="majorEastAsia" w:eastAsiaTheme="majorEastAsia" w:hAnsiTheme="majorEastAsia" w:cstheme="majorEastAsia" w:hint="default"/>
          <w:color w:val="000000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t>22.（1）</w:t>
      </w:r>
      <w:r>
        <w:rPr>
          <w:rFonts w:asciiTheme="majorEastAsia" w:eastAsiaTheme="majorEastAsia" w:hAnsiTheme="majorEastAsia" w:cstheme="majorEastAsia" w:hint="eastAsia"/>
          <w:position w:val="-24"/>
          <w:sz w:val="21"/>
          <w:szCs w:val="21"/>
          <w:u w:val="none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8pt;height:31pt" o:oleicon="f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KSEE3" ShapeID="_x0000_i1026" DrawAspect="Content" ObjectID="_1468075725" r:id="rId8"/>
        </w:objec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eastAsia="zh-CN"/>
        </w:rPr>
        <w:t>，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t xml:space="preserve">  （2）大 。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u w:val="none"/>
          <w:lang w:val="en-US" w:eastAsia="zh-CN"/>
        </w:rPr>
        <w:t>（3） 0.24；  0.2 。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rPr>
          <w:rFonts w:asciiTheme="minorEastAsia" w:eastAsiaTheme="minorEastAsia" w:hAnsiTheme="minorEastAsia" w:cstheme="minorEastAsia" w:hint="eastAsia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2"/>
          <w:sz w:val="21"/>
          <w:szCs w:val="21"/>
          <w:lang w:val="en-US" w:eastAsia="zh-CN" w:bidi="ar-SA"/>
        </w:rPr>
        <w:t>四、综合题(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</w:rPr>
        <w:t>本题包括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  <w:lang w:val="en-US" w:eastAsia="zh-CN"/>
        </w:rPr>
        <w:t>1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</w:rPr>
        <w:t>个小题，每空2分，共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  <w:lang w:val="en-US" w:eastAsia="zh-CN"/>
        </w:rPr>
        <w:t>10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b/>
          <w:bCs/>
          <w:kern w:val="2"/>
          <w:sz w:val="21"/>
          <w:szCs w:val="21"/>
          <w:lang w:val="en-US" w:eastAsia="zh-CN" w:bidi="ar-SA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40" w:lineRule="atLeast"/>
        <w:ind w:right="0" w:rightChars="0"/>
        <w:textAlignment w:val="baseline"/>
        <w:outlineLvl w:val="9"/>
        <w:rPr>
          <w:rFonts w:ascii="宋体" w:hAnsi="宋体" w:hint="eastAsia"/>
          <w:b w:val="0"/>
          <w:bCs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b/>
          <w:bCs w:val="0"/>
          <w:color w:val="000000"/>
          <w:sz w:val="21"/>
          <w:szCs w:val="21"/>
          <w:lang w:val="en-US" w:eastAsia="zh-CN"/>
        </w:rPr>
        <w:t>23.</w:t>
      </w:r>
      <w:r>
        <w:rPr>
          <w:rFonts w:ascii="宋体" w:hAnsi="宋体" w:hint="eastAsia"/>
          <w:b w:val="0"/>
          <w:bCs/>
          <w:sz w:val="21"/>
          <w:szCs w:val="21"/>
          <w:lang w:val="en-US" w:eastAsia="zh-CN"/>
        </w:rPr>
        <w:t>（1）</w:t>
      </w:r>
      <w:r>
        <w:rPr>
          <w:rFonts w:ascii="宋体" w:hAnsi="宋体" w:hint="eastAsia"/>
          <w:b w:val="0"/>
          <w:bCs/>
          <w:sz w:val="21"/>
          <w:szCs w:val="21"/>
          <w:u w:val="none"/>
          <w:lang w:val="en-US" w:eastAsia="zh-CN"/>
        </w:rPr>
        <w:t xml:space="preserve">  无规则。</w:t>
      </w:r>
      <w:r>
        <w:rPr>
          <w:rFonts w:ascii="宋体" w:hAnsi="宋体" w:hint="eastAsia"/>
          <w:b w:val="0"/>
          <w:bCs/>
          <w:sz w:val="21"/>
          <w:szCs w:val="21"/>
          <w:lang w:val="en-US" w:eastAsia="zh-CN"/>
        </w:rPr>
        <w:t>（2）</w:t>
      </w:r>
      <w:r>
        <w:rPr>
          <w:rFonts w:ascii="宋体" w:hAnsi="宋体" w:hint="eastAsia"/>
          <w:b w:val="0"/>
          <w:bCs/>
          <w:sz w:val="21"/>
          <w:szCs w:val="21"/>
          <w:u w:val="none"/>
          <w:lang w:val="en-US" w:eastAsia="zh-CN"/>
        </w:rPr>
        <w:t xml:space="preserve"> 声源处  </w:t>
      </w:r>
      <w:r>
        <w:rPr>
          <w:rFonts w:ascii="宋体" w:hAnsi="宋体" w:hint="eastAsia"/>
          <w:b w:val="0"/>
          <w:bCs/>
          <w:sz w:val="21"/>
          <w:szCs w:val="21"/>
          <w:lang w:val="en-US" w:eastAsia="zh-CN"/>
        </w:rPr>
        <w:t>、</w:t>
      </w:r>
      <w:r>
        <w:rPr>
          <w:rFonts w:ascii="宋体" w:hAnsi="宋体" w:hint="eastAsia"/>
          <w:b w:val="0"/>
          <w:bCs/>
          <w:sz w:val="21"/>
          <w:szCs w:val="21"/>
          <w:u w:val="none"/>
          <w:lang w:val="en-US" w:eastAsia="zh-CN"/>
        </w:rPr>
        <w:t xml:space="preserve"> 传播 </w:t>
      </w:r>
      <w:r>
        <w:rPr>
          <w:rFonts w:ascii="宋体" w:hAnsi="宋体" w:hint="eastAsia"/>
          <w:b w:val="0"/>
          <w:bCs/>
          <w:sz w:val="21"/>
          <w:szCs w:val="21"/>
          <w:lang w:val="en-US" w:eastAsia="zh-CN"/>
        </w:rPr>
        <w:t>、</w:t>
      </w:r>
      <w:r>
        <w:rPr>
          <w:rFonts w:ascii="宋体" w:hAnsi="宋体" w:hint="eastAsia"/>
          <w:b w:val="0"/>
          <w:bCs/>
          <w:sz w:val="21"/>
          <w:szCs w:val="21"/>
          <w:u w:val="none"/>
          <w:lang w:val="en-US" w:eastAsia="zh-CN"/>
        </w:rPr>
        <w:t xml:space="preserve"> 入耳处  </w:t>
      </w:r>
      <w:r>
        <w:rPr>
          <w:rFonts w:ascii="宋体" w:hAnsi="宋体" w:hint="eastAsia"/>
          <w:b w:val="0"/>
          <w:bCs/>
          <w:sz w:val="21"/>
          <w:szCs w:val="21"/>
          <w:lang w:val="en-US" w:eastAsia="zh-CN"/>
        </w:rPr>
        <w:t xml:space="preserve">。（3）合理即可  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default"/>
          <w:b/>
          <w:bCs/>
          <w:sz w:val="21"/>
          <w:szCs w:val="21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  <w:u w:val="none"/>
          <w:lang w:val="en-US" w:eastAsia="zh-CN"/>
        </w:rPr>
        <w:t>五、计算题（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</w:rPr>
        <w:t>本题包括2小题，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  <w:lang w:val="en-US" w:eastAsia="zh-CN"/>
        </w:rPr>
        <w:t>24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</w:rPr>
        <w:t>小题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  <w:lang w:val="en-US" w:eastAsia="zh-CN"/>
        </w:rPr>
        <w:t>7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</w:rPr>
        <w:t>分，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  <w:lang w:val="en-US" w:eastAsia="zh-CN"/>
        </w:rPr>
        <w:t>25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</w:rPr>
        <w:t>小题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  <w:lang w:val="en-US" w:eastAsia="zh-CN"/>
        </w:rPr>
        <w:t>8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</w:rPr>
        <w:t>分，共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  <w:lang w:val="en-US" w:eastAsia="zh-CN"/>
        </w:rPr>
        <w:t>15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</w:rPr>
        <w:t>分</w:t>
      </w:r>
      <w:r>
        <w:rPr>
          <w:rFonts w:asciiTheme="majorEastAsia" w:eastAsiaTheme="majorEastAsia" w:hAnsiTheme="majorEastAsia" w:cstheme="majorEastAsia" w:hint="eastAsia"/>
          <w:b/>
          <w:bCs/>
          <w:sz w:val="21"/>
          <w:szCs w:val="21"/>
          <w:u w:val="none"/>
          <w:lang w:val="en-US" w:eastAsia="zh-CN"/>
        </w:rPr>
        <w:t>）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default"/>
          <w:sz w:val="21"/>
          <w:szCs w:val="21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t>24.解：由题可得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t>2s=vt=1500m/s×18s=27000m</w:t>
      </w:r>
    </w:p>
    <w:p>
      <w:pPr>
        <w:numPr>
          <w:ilvl w:val="0"/>
          <w:numId w:val="0"/>
        </w:numPr>
        <w:spacing w:line="360" w:lineRule="auto"/>
        <w:rPr>
          <w:rFonts w:ascii="宋体" w:hAnsi="宋体" w:hint="eastAsia"/>
          <w:b/>
          <w:bCs w:val="0"/>
          <w:sz w:val="32"/>
          <w:szCs w:val="32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t xml:space="preserve">    S=13500m</w:t>
      </w:r>
    </w:p>
    <w:p>
      <w:pPr>
        <w:numPr>
          <w:ilvl w:val="0"/>
          <w:numId w:val="0"/>
        </w:numPr>
        <w:spacing w:line="360" w:lineRule="auto"/>
        <w:rPr>
          <w:rFonts w:ascii="宋体" w:hAnsi="宋体" w:hint="default"/>
          <w:b/>
          <w:bCs w:val="0"/>
          <w:sz w:val="32"/>
          <w:szCs w:val="32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t xml:space="preserve">25.解：人跑到安全地区所用的时间：t= </w:t>
      </w:r>
      <m:oMath>
        <m:f>
          <m:fPr>
            <m:ctrlPr>
              <w:rPr>
                <w:rFonts w:ascii="Cambria Math" w:hAnsi="Cambria Math" w:eastAsiaTheme="majorEastAsia" w:cstheme="majorEastAsia" w:hint="eastAsia"/>
                <w:sz w:val="21"/>
                <w:szCs w:val="21"/>
                <w:u w:val="none"/>
                <w:lang w:val="en-US" w:eastAsia="zh-CN"/>
              </w:rPr>
            </m:ctrlPr>
          </m:fPr>
          <m:num>
            <m:ctrlPr>
              <w:rPr>
                <w:rFonts w:ascii="Cambria Math" w:hAnsi="Cambria Math" w:eastAsiaTheme="majorEastAsia" w:cstheme="majorEastAsia" w:hint="eastAsia"/>
                <w:sz w:val="21"/>
                <w:szCs w:val="21"/>
                <w:u w:val="none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hAnsi="Cambria Math" w:eastAsiaTheme="majorEastAsia" w:cstheme="majorEastAsia" w:hint="eastAsia"/>
                <w:sz w:val="21"/>
                <w:szCs w:val="21"/>
                <w:u w:val="none"/>
                <w:lang w:val="en-US" w:eastAsia="zh-CN"/>
              </w:rPr>
              <m:t>s</m:t>
            </m:r>
          </m:num>
          <m:den>
            <m:ctrlPr>
              <w:rPr>
                <w:rFonts w:ascii="Cambria Math" w:hAnsi="Cambria Math" w:eastAsiaTheme="majorEastAsia" w:cstheme="majorEastAsia" w:hint="eastAsia"/>
                <w:sz w:val="21"/>
                <w:szCs w:val="21"/>
                <w:u w:val="none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hAnsi="Cambria Math" w:eastAsiaTheme="majorEastAsia" w:cstheme="majorEastAsia" w:hint="eastAsia"/>
                <w:sz w:val="21"/>
                <w:szCs w:val="21"/>
                <w:u w:val="none"/>
                <w:lang w:val="en-US" w:eastAsia="zh-CN"/>
              </w:rPr>
              <m:t>v</m:t>
            </m:r>
          </m:den>
        </m:f>
      </m:oMath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t xml:space="preserve"> = </w:t>
      </w:r>
      <m:oMath>
        <m:f>
          <m:fPr>
            <m:ctrlPr>
              <w:rPr>
                <w:rFonts w:ascii="Cambria Math" w:hAnsi="Cambria Math" w:eastAsiaTheme="majorEastAsia" w:cstheme="majorEastAsia" w:hint="eastAsia"/>
                <w:sz w:val="21"/>
                <w:szCs w:val="21"/>
                <w:u w:val="none"/>
                <w:lang w:val="en-US" w:eastAsia="zh-CN"/>
              </w:rPr>
            </m:ctrlPr>
          </m:fPr>
          <m:num>
            <m:ctrlPr>
              <w:rPr>
                <w:rFonts w:ascii="Cambria Math" w:hAnsi="Cambria Math" w:eastAsiaTheme="majorEastAsia" w:cstheme="majorEastAsia" w:hint="eastAsia"/>
                <w:sz w:val="21"/>
                <w:szCs w:val="21"/>
                <w:u w:val="none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hAnsi="Cambria Math" w:eastAsiaTheme="majorEastAsia" w:cstheme="majorEastAsia" w:hint="eastAsia"/>
                <w:sz w:val="21"/>
                <w:szCs w:val="21"/>
                <w:u w:val="none"/>
                <w:lang w:val="en-US" w:eastAsia="zh-CN"/>
              </w:rPr>
              <m:t>500m</m:t>
            </m:r>
          </m:num>
          <m:den>
            <m:ctrlPr>
              <w:rPr>
                <w:rFonts w:ascii="Cambria Math" w:hAnsi="Cambria Math" w:eastAsiaTheme="majorEastAsia" w:cstheme="majorEastAsia" w:hint="eastAsia"/>
                <w:sz w:val="21"/>
                <w:szCs w:val="21"/>
                <w:u w:val="none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hAnsi="Cambria Math" w:eastAsiaTheme="majorEastAsia" w:cstheme="majorEastAsia" w:hint="eastAsia"/>
                <w:sz w:val="21"/>
                <w:szCs w:val="21"/>
                <w:u w:val="none"/>
                <w:lang w:val="en-US" w:eastAsia="zh-CN"/>
              </w:rPr>
              <m:t>5m/s</m:t>
            </m:r>
          </m:den>
        </m:f>
      </m:oMath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t xml:space="preserve"> = 100s  (4分)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t xml:space="preserve">          则导火线的长度：S=vt=100s×0.7cm/s=70cm．(4分)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97759BE"/>
    <w:rsid w:val="026D14BF"/>
    <w:rsid w:val="07E9101E"/>
    <w:rsid w:val="0FDB340A"/>
    <w:rsid w:val="11ED018D"/>
    <w:rsid w:val="195C4ABD"/>
    <w:rsid w:val="247F3831"/>
    <w:rsid w:val="24DA6B16"/>
    <w:rsid w:val="255840DD"/>
    <w:rsid w:val="322D21EB"/>
    <w:rsid w:val="37B34174"/>
    <w:rsid w:val="38110442"/>
    <w:rsid w:val="3E811061"/>
    <w:rsid w:val="4510495B"/>
    <w:rsid w:val="4B4D7DDF"/>
    <w:rsid w:val="4B543BE5"/>
    <w:rsid w:val="5749746E"/>
    <w:rsid w:val="5A0F39C0"/>
    <w:rsid w:val="5A854EF3"/>
    <w:rsid w:val="5E991459"/>
    <w:rsid w:val="5F6F63F5"/>
    <w:rsid w:val="625732B0"/>
    <w:rsid w:val="63374982"/>
    <w:rsid w:val="697759BE"/>
    <w:rsid w:val="69BD599B"/>
    <w:rsid w:val="6C5A224B"/>
    <w:rsid w:val="6DD20E12"/>
    <w:rsid w:val="7244683C"/>
    <w:rsid w:val="730D688A"/>
    <w:rsid w:val="732C2AF3"/>
    <w:rsid w:val="74593B0B"/>
    <w:rsid w:val="74A80BB1"/>
    <w:rsid w:val="76E521FA"/>
    <w:rsid w:val="778B5441"/>
    <w:rsid w:val="77E8674D"/>
    <w:rsid w:val="784E7774"/>
    <w:rsid w:val="7B8B3B3E"/>
    <w:rsid w:val="7C1672A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qFormat="1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59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semiHidden/>
    <w:unhideWhenUsed/>
    <w:qFormat/>
    <w:rPr>
      <w:rFonts w:ascii="宋体" w:hAnsi="Courier New" w:cs="Courier New"/>
      <w:szCs w:val="21"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wmf" /><Relationship Id="rId8" Type="http://schemas.openxmlformats.org/officeDocument/2006/relationships/oleObject" Target="embeddings/oleObject1.bin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秋色</cp:lastModifiedBy>
  <cp:revision>1</cp:revision>
  <dcterms:created xsi:type="dcterms:W3CDTF">2020-09-21T03:03:00Z</dcterms:created>
  <dcterms:modified xsi:type="dcterms:W3CDTF">2020-09-27T14:55:14Z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