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001F2A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11912600</wp:posOffset>
            </wp:positionV>
            <wp:extent cx="304800" cy="4191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78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宋体" w:hAnsi="Times New Roman" w:cs="Times New Roman"/>
          <w:b/>
          <w:szCs w:val="21"/>
        </w:rPr>
        <w:t>湖南广益实验中学</w:t>
      </w:r>
      <w:r>
        <w:rPr>
          <w:rFonts w:ascii="Times New Roman" w:eastAsia="宋体" w:hAnsi="Times New Roman" w:cs="Times New Roman"/>
          <w:b/>
          <w:szCs w:val="21"/>
        </w:rPr>
        <w:t>2021-2022</w:t>
      </w:r>
      <w:r>
        <w:rPr>
          <w:rFonts w:ascii="Times New Roman" w:eastAsia="宋体" w:hAnsi="Times New Roman" w:cs="Times New Roman"/>
          <w:b/>
          <w:szCs w:val="21"/>
        </w:rPr>
        <w:t>学年</w:t>
      </w:r>
      <w:r>
        <w:rPr>
          <w:rFonts w:ascii="Times New Roman" w:eastAsia="宋体" w:hAnsi="Times New Roman" w:cs="Times New Roman" w:hint="eastAsia"/>
          <w:b/>
          <w:szCs w:val="21"/>
        </w:rPr>
        <w:t>九</w:t>
      </w:r>
      <w:r>
        <w:rPr>
          <w:rFonts w:ascii="Times New Roman" w:eastAsia="宋体" w:hAnsi="Times New Roman" w:cs="Times New Roman"/>
          <w:b/>
          <w:szCs w:val="21"/>
        </w:rPr>
        <w:t>年级上学期第一次月考试卷</w:t>
      </w:r>
    </w:p>
    <w:p w:rsidR="00001F2A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化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b/>
          <w:szCs w:val="21"/>
        </w:rPr>
        <w:t>学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一、单选题（本大题共</w:t>
      </w:r>
      <w:r>
        <w:rPr>
          <w:rFonts w:ascii="Times New Roman" w:eastAsia="宋体" w:hAnsi="Times New Roman" w:cs="Times New Roman" w:hint="eastAsia"/>
          <w:b/>
          <w:bCs/>
        </w:rPr>
        <w:t>12</w:t>
      </w:r>
      <w:r>
        <w:rPr>
          <w:rFonts w:ascii="Times New Roman" w:eastAsia="宋体" w:hAnsi="Times New Roman" w:cs="Times New Roman"/>
          <w:b/>
          <w:bCs/>
        </w:rPr>
        <w:t>小题，母小题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36</w:t>
      </w:r>
      <w:r>
        <w:rPr>
          <w:rFonts w:ascii="Times New Roman" w:eastAsia="宋体" w:hAnsi="Times New Roman" w:cs="Times New Roman"/>
          <w:b/>
          <w:bCs/>
        </w:rPr>
        <w:t>分，每小题只有一个选项符合题意）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下列变化属于化学变化的是（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 xml:space="preserve">  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酒精挥发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高粱酿酒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石蜡熔化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胆矾研碎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下列关于红磷的自我介绍中，属于描述其化学性质的是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我是暗红色粉末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我沸点较低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我具有可燃性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我难溶于水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如图表示初中化学常见实验操作，其中正确的是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1219200" cy="8763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05598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ab/>
        <w:t xml:space="preserve">     </w:t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552450" cy="1057275"/>
            <wp:effectExtent l="0" t="0" r="635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557419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962025" cy="904875"/>
            <wp:effectExtent l="0" t="0" r="3175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21872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914400" cy="1038225"/>
            <wp:effectExtent l="0" t="0" r="0" b="317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92336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检查装置气密性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往试管中加入锌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加热液体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固体药品的取用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下列关于实验基本操作的叙述中，不正确的是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实验用剩的药品不能放回原试剂瓶中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在化学实验室里可以用尝味道的方法区分食盐和白糖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给试管里的物质加热时，将试管夹从试管底部往上套，夹在试管的中上部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玻璃仪器洗干净的标志是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内壁附着的水既不聚成水滴，也不成股流下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下列物质属于混合物的是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蒸馏水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冰水混合物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清洁的空气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四氧化三铁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下列有关说法正确的是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木炭燃烧后生成黑色固体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铁丝伸入盛有氧气的集气瓶中剧烈燃烧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红磷在空气中燃烧产生白色烟雾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硫在氧气中燃烧产生蓝紫色火焰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下列关于催化剂的说法正确的是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化学反应前后催化剂的质量不变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化学反应前后催化剂的性质不变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催化剂只能加快化学反应速率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没有催化剂化学反应不能发生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如表是三种气体的密度（在</w:t>
      </w:r>
      <w:r>
        <w:rPr>
          <w:rFonts w:ascii="Times New Roman" w:eastAsia="宋体" w:hAnsi="Times New Roman" w:cs="Times New Roman" w:hint="eastAsia"/>
        </w:rPr>
        <w:t>0</w:t>
      </w:r>
      <w:r>
        <w:rPr>
          <w:rFonts w:ascii="Times New Roman" w:eastAsia="宋体" w:hAnsi="Times New Roman" w:cs="Times New Roman"/>
        </w:rPr>
        <w:t>℃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101kPa</w:t>
      </w:r>
      <w:r>
        <w:rPr>
          <w:rFonts w:ascii="Times New Roman" w:eastAsia="宋体" w:hAnsi="Times New Roman" w:cs="Times New Roman"/>
        </w:rPr>
        <w:t>条件下测定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和溶解性。实验室要收集二氧化氮，可采取的方法是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tbl>
      <w:tblPr>
        <w:tblStyle w:val="TableGrid"/>
        <w:tblW w:w="0" w:type="auto"/>
        <w:tblLook w:val="04A0"/>
      </w:tblPr>
      <w:tblGrid>
        <w:gridCol w:w="2100"/>
        <w:gridCol w:w="2100"/>
        <w:gridCol w:w="2100"/>
        <w:gridCol w:w="2222"/>
      </w:tblGrid>
      <w:tr>
        <w:tblPrEx>
          <w:tblW w:w="0" w:type="auto"/>
          <w:tblLook w:val="04A0"/>
        </w:tblPrEx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气体性质</w:t>
            </w:r>
          </w:p>
        </w:tc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氢气</w:t>
            </w:r>
          </w:p>
        </w:tc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二氧化碳</w:t>
            </w:r>
          </w:p>
        </w:tc>
        <w:tc>
          <w:tcPr>
            <w:tcW w:w="2222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二氧化氮</w:t>
            </w:r>
          </w:p>
        </w:tc>
      </w:tr>
      <w:tr>
        <w:tblPrEx>
          <w:tblW w:w="0" w:type="auto"/>
          <w:tblLook w:val="04A0"/>
        </w:tblPrEx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密度（</w:t>
            </w:r>
            <w:r>
              <w:rPr>
                <w:rFonts w:ascii="Times New Roman" w:eastAsia="宋体" w:hAnsi="Times New Roman" w:cs="Times New Roman"/>
              </w:rPr>
              <w:t xml:space="preserve"> g</w:t>
            </w:r>
            <w:r>
              <w:rPr>
                <w:rFonts w:ascii="Times New Roman" w:eastAsia="宋体" w:hAnsi="Times New Roman" w:cs="Times New Roman" w:hint="eastAsia"/>
              </w:rPr>
              <w:t>·</w:t>
            </w:r>
            <w:r>
              <w:rPr>
                <w:rFonts w:ascii="Times New Roman" w:eastAsia="宋体" w:hAnsi="Times New Roman" w:cs="Times New Roman"/>
              </w:rPr>
              <w:t>L</w:t>
            </w:r>
            <w:r>
              <w:rPr>
                <w:rFonts w:ascii="Times New Roman" w:eastAsia="宋体" w:hAnsi="Times New Roman" w:cs="Times New Roman" w:hint="eastAsia"/>
                <w:vertAlign w:val="superscript"/>
              </w:rPr>
              <w:t>-</w:t>
            </w:r>
            <w:r>
              <w:rPr>
                <w:rFonts w:ascii="Times New Roman" w:eastAsia="宋体" w:hAnsi="Times New Roman" w:cs="Times New Roman" w:hint="eastAsia"/>
                <w:vertAlign w:val="superscript"/>
              </w:rPr>
              <w:t>1</w:t>
            </w:r>
            <w:r>
              <w:rPr>
                <w:rFonts w:ascii="Times New Roman" w:eastAsia="宋体" w:hAnsi="Times New Roman" w:cs="Times New Roman"/>
              </w:rPr>
              <w:t>）</w:t>
            </w:r>
          </w:p>
        </w:tc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0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>
              <w:rPr>
                <w:rFonts w:ascii="Times New Roman" w:eastAsia="宋体" w:hAnsi="Times New Roman" w:cs="Times New Roman"/>
              </w:rPr>
              <w:t>08987</w:t>
            </w:r>
          </w:p>
        </w:tc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1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>
              <w:rPr>
                <w:rFonts w:ascii="Times New Roman" w:eastAsia="宋体" w:hAnsi="Times New Roman" w:cs="Times New Roman"/>
              </w:rPr>
              <w:t>975</w:t>
            </w:r>
          </w:p>
        </w:tc>
        <w:tc>
          <w:tcPr>
            <w:tcW w:w="2222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</w:t>
            </w:r>
            <w:r>
              <w:rPr>
                <w:rFonts w:ascii="Times New Roman" w:eastAsia="宋体" w:hAnsi="Times New Roman" w:cs="Times New Roman" w:hint="eastAsia"/>
              </w:rPr>
              <w:t>.</w:t>
            </w:r>
            <w:r>
              <w:rPr>
                <w:rFonts w:ascii="Times New Roman" w:eastAsia="宋体" w:hAnsi="Times New Roman" w:cs="Times New Roman"/>
              </w:rPr>
              <w:t>05</w:t>
            </w:r>
          </w:p>
        </w:tc>
      </w:tr>
      <w:tr>
        <w:tblPrEx>
          <w:tblW w:w="0" w:type="auto"/>
          <w:tblLook w:val="04A0"/>
        </w:tblPrEx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溶解程度</w:t>
            </w:r>
          </w:p>
        </w:tc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极难溶于水</w:t>
            </w:r>
          </w:p>
        </w:tc>
        <w:tc>
          <w:tcPr>
            <w:tcW w:w="2100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能溶于水</w:t>
            </w:r>
          </w:p>
        </w:tc>
        <w:tc>
          <w:tcPr>
            <w:tcW w:w="2222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易溶于水</w:t>
            </w:r>
          </w:p>
        </w:tc>
      </w:tr>
    </w:tbl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向下排空气法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向上排空气法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排水法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向上排空气法或排水法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9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化学研究对象与物理、数学等其他科学的研究对象不同，它主要研究物质的组成、性质、结构及变化规律，取一块蔗糖可以从不同角度进行研究，以下不属于化学研究领域的是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蔗糖是由什么组成的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蔗糖的微观结构如何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蔗糖有什么性质和用途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蔗糖的产地在哪里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10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下列反应中，属于化合反应的是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乙炔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</w:rPr>
        <w:t>氧气</w:t>
      </w:r>
      <w:r>
        <w:rPr>
          <w:rFonts w:ascii="Times New Roman" w:eastAsia="宋体" w:hAnsi="Times New Roman" w:cs="Times New Roman"/>
          <w:position w:val="-1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0pt" o:oleicon="f" o:ole="">
            <v:imagedata r:id="rId10" o:title=""/>
          </v:shape>
          <o:OLEObject Type="Embed" ProgID="Equation.DSMT4" ShapeID="_x0000_i1025" DrawAspect="Content" ObjectID="_1694890587" r:id="rId11"/>
        </w:object>
      </w:r>
      <w:r>
        <w:rPr>
          <w:rFonts w:ascii="Times New Roman" w:eastAsia="宋体" w:hAnsi="Times New Roman" w:cs="Times New Roman"/>
        </w:rPr>
        <w:t>二氧化碳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</w:rPr>
        <w:t>水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碳酸</w:t>
      </w:r>
      <w:r>
        <w:rPr>
          <w:rFonts w:ascii="Times New Roman" w:eastAsia="宋体" w:hAnsi="Times New Roman" w:cs="Times New Roman"/>
          <w:position w:val="-12"/>
        </w:rPr>
        <w:object>
          <v:shape id="_x0000_i1026" type="#_x0000_t75" style="width:31pt;height:19pt" o:oleicon="f" o:ole="">
            <v:imagedata r:id="rId12" o:title=""/>
          </v:shape>
          <o:OLEObject Type="Embed" ProgID="Equation.DSMT4" ShapeID="_x0000_i1026" DrawAspect="Content" ObjectID="_1694890588" r:id="rId13"/>
        </w:object>
      </w:r>
      <w:r>
        <w:rPr>
          <w:rFonts w:ascii="Times New Roman" w:eastAsia="宋体" w:hAnsi="Times New Roman" w:cs="Times New Roman"/>
        </w:rPr>
        <w:t>二氧化碳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</w:rPr>
        <w:t>水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石蜡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</w:rPr>
        <w:t>氧气</w:t>
      </w:r>
      <w:r>
        <w:rPr>
          <w:rFonts w:ascii="Times New Roman" w:eastAsia="宋体" w:hAnsi="Times New Roman" w:cs="Times New Roman"/>
          <w:position w:val="-12"/>
        </w:rPr>
        <w:object>
          <v:shape id="_x0000_i1027" type="#_x0000_t75" style="width:42pt;height:20pt" o:oleicon="f" o:ole="">
            <v:imagedata r:id="rId10" o:title=""/>
          </v:shape>
          <o:OLEObject Type="Embed" ProgID="Equation.DSMT4" ShapeID="_x0000_i1027" DrawAspect="Content" ObjectID="_1694890589" r:id="rId14"/>
        </w:object>
      </w:r>
      <w:r>
        <w:rPr>
          <w:rFonts w:ascii="Times New Roman" w:eastAsia="宋体" w:hAnsi="Times New Roman" w:cs="Times New Roman"/>
        </w:rPr>
        <w:t>二氧化碳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</w:rPr>
        <w:t>水</w:t>
      </w:r>
      <w:r>
        <w:rPr>
          <w:rFonts w:ascii="Times New Roman" w:eastAsia="宋体" w:hAnsi="Times New Roman" w:cs="Times New Roman"/>
        </w:rPr>
        <w:t xml:space="preserve">          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镁</w:t>
      </w:r>
      <w:r>
        <w:rPr>
          <w:rFonts w:ascii="Times New Roman" w:eastAsia="宋体" w:hAnsi="Times New Roman" w:cs="Times New Roman"/>
        </w:rPr>
        <w:t>+</w:t>
      </w:r>
      <w:r>
        <w:rPr>
          <w:rFonts w:ascii="Times New Roman" w:eastAsia="宋体" w:hAnsi="Times New Roman" w:cs="Times New Roman"/>
        </w:rPr>
        <w:t>氧气</w:t>
      </w:r>
      <w:r>
        <w:rPr>
          <w:rFonts w:ascii="Times New Roman" w:eastAsia="宋体" w:hAnsi="Times New Roman" w:cs="Times New Roman"/>
          <w:position w:val="-12"/>
        </w:rPr>
        <w:object>
          <v:shape id="_x0000_i1028" type="#_x0000_t75" style="width:31pt;height:19pt" o:oleicon="f" o:ole="">
            <v:imagedata r:id="rId12" o:title=""/>
          </v:shape>
          <o:OLEObject Type="Embed" ProgID="Equation.DSMT4" ShapeID="_x0000_i1028" DrawAspect="Content" ObjectID="_1694890590" r:id="rId15"/>
        </w:object>
      </w:r>
      <w:r>
        <w:rPr>
          <w:rFonts w:ascii="Times New Roman" w:eastAsia="宋体" w:hAnsi="Times New Roman" w:cs="Times New Roman"/>
        </w:rPr>
        <w:t>氧化镁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下列关于氧气的说法中错误的是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空气中氧气约占空气体积的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1%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氧气能支持燃烧，可作燃料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氧气不易溶于水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物质与氧气反应都放热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下列叙述中，错误的是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工业上用低温加压分离液态空气的方法制取氧气是分解反应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大气中二氧化碳的消耗途径主要是植物的光合作用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动植物的呼吸、金属的生锈都是氧化反应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干燥空气中各组分的体积分数约为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氢气</w:t>
      </w:r>
      <w:r>
        <w:rPr>
          <w:rFonts w:ascii="Times New Roman" w:eastAsia="宋体" w:hAnsi="Times New Roman" w:cs="Times New Roman" w:hint="eastAsia"/>
        </w:rPr>
        <w:t>7</w:t>
      </w:r>
      <w:r>
        <w:rPr>
          <w:rFonts w:ascii="Times New Roman" w:eastAsia="宋体" w:hAnsi="Times New Roman" w:cs="Times New Roman"/>
        </w:rPr>
        <w:t xml:space="preserve">8% </w:t>
      </w:r>
      <w:r>
        <w:rPr>
          <w:rFonts w:ascii="Times New Roman" w:eastAsia="宋体" w:hAnsi="Times New Roman" w:cs="Times New Roman"/>
        </w:rPr>
        <w:t>，氧气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 xml:space="preserve">1% </w:t>
      </w:r>
      <w:r>
        <w:rPr>
          <w:rFonts w:ascii="Times New Roman" w:eastAsia="宋体" w:hAnsi="Times New Roman" w:cs="Times New Roman"/>
        </w:rPr>
        <w:t>，其他气体和杂质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%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二、不确定选择题（本大题共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个小题，每小题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9</w:t>
      </w:r>
      <w:r>
        <w:rPr>
          <w:rFonts w:ascii="Times New Roman" w:eastAsia="宋体" w:hAnsi="Times New Roman" w:cs="Times New Roman"/>
          <w:b/>
          <w:bCs/>
        </w:rPr>
        <w:t>分。每小题有</w:t>
      </w:r>
      <w:r>
        <w:rPr>
          <w:rFonts w:ascii="Times New Roman" w:eastAsia="宋体" w:hAnsi="Times New Roman" w:cs="Times New Roman" w:hint="eastAsia"/>
          <w:b/>
          <w:bCs/>
        </w:rPr>
        <w:t>1</w:t>
      </w:r>
      <w:r>
        <w:rPr>
          <w:rFonts w:ascii="Times New Roman" w:eastAsia="宋体" w:hAnsi="Times New Roman" w:cs="Times New Roman"/>
          <w:b/>
          <w:bCs/>
        </w:rPr>
        <w:t>-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个选项符合题目要求。全部</w:t>
      </w:r>
      <w:r>
        <w:rPr>
          <w:rFonts w:ascii="Times New Roman" w:eastAsia="宋体" w:hAnsi="Times New Roman" w:cs="Times New Roman"/>
          <w:b/>
          <w:bCs/>
        </w:rPr>
        <w:t xml:space="preserve"> </w:t>
      </w:r>
      <w:r>
        <w:rPr>
          <w:rFonts w:ascii="Times New Roman" w:eastAsia="宋体" w:hAnsi="Times New Roman" w:cs="Times New Roman"/>
          <w:b/>
          <w:bCs/>
        </w:rPr>
        <w:t>选对得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分，选对但不全对得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分，有选错的得</w:t>
      </w:r>
      <w:r>
        <w:rPr>
          <w:rFonts w:ascii="Times New Roman" w:eastAsia="宋体" w:hAnsi="Times New Roman" w:cs="Times New Roman" w:hint="eastAsia"/>
          <w:b/>
          <w:bCs/>
        </w:rPr>
        <w:t>0</w:t>
      </w:r>
      <w:r>
        <w:rPr>
          <w:rFonts w:ascii="Times New Roman" w:eastAsia="宋体" w:hAnsi="Times New Roman" w:cs="Times New Roman"/>
          <w:b/>
          <w:bCs/>
        </w:rPr>
        <w:t>分）。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13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每年</w:t>
      </w:r>
      <w:r>
        <w:rPr>
          <w:rFonts w:ascii="Times New Roman" w:eastAsia="宋体" w:hAnsi="Times New Roman" w:cs="Times New Roman" w:hint="eastAsia"/>
        </w:rPr>
        <w:t>6</w:t>
      </w:r>
      <w:r>
        <w:rPr>
          <w:rFonts w:ascii="Times New Roman" w:eastAsia="宋体" w:hAnsi="Times New Roman" w:cs="Times New Roman"/>
        </w:rPr>
        <w:t>月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/>
        </w:rPr>
        <w:t>日是</w:t>
      </w: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世界环境日</w:t>
      </w:r>
      <w:r>
        <w:rPr>
          <w:rFonts w:ascii="Times New Roman" w:eastAsia="宋体" w:hAnsi="Times New Roman" w:cs="Times New Roman" w:hint="eastAsia"/>
        </w:rPr>
        <w:t>”，</w:t>
      </w:r>
      <w:r>
        <w:rPr>
          <w:rFonts w:ascii="Times New Roman" w:eastAsia="宋体" w:hAnsi="Times New Roman" w:cs="Times New Roman"/>
        </w:rPr>
        <w:t>下列做法符合</w:t>
      </w: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改善环境质量，推动绿色发展</w:t>
      </w:r>
      <w:r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这一主题的是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增加植树造林面积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实行垃圾分类和回收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将农田里的秸杆就地焚烧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工厂废气排放在空气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14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下列说法正确的是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石蜡在空气中燃烧是氧化反应，也是化合反应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氧化反应是指物质与氧气发生的化合反应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凡是在空气中不能燃烧的物质，在纯氧中也不能燃烧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由两种或多种物质生成一种物质的反应是化合反应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15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空气是生命赖以存在的基础，也是人类生产活动的重要资源，下列有关空气的说法正确的是</w:t>
      </w: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 xml:space="preserve">      </w:t>
      </w:r>
      <w:r>
        <w:rPr>
          <w:rFonts w:ascii="Times New Roman" w:eastAsia="宋体" w:hAnsi="Times New Roman" w:cs="Times New Roman" w:hint="eastAsia"/>
        </w:rPr>
        <w:t>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空气中分离出的氮气难溶于水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空气中氧气的质量约占空气质量的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/5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空气</w:t>
      </w:r>
      <w:r>
        <w:rPr>
          <w:rFonts w:ascii="Times New Roman" w:eastAsia="宋体" w:hAnsi="Times New Roman" w:cs="Times New Roman"/>
        </w:rPr>
        <w:t>质量报告中所列的空气质量级别数值越大，说明空气的质量越好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空气中的稀有气体化学性质不活泼，可作保护气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三、填空题（本大题共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小题，每空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24</w:t>
      </w:r>
      <w:r>
        <w:rPr>
          <w:rFonts w:ascii="Times New Roman" w:eastAsia="宋体" w:hAnsi="Times New Roman" w:cs="Times New Roman"/>
          <w:b/>
          <w:bCs/>
        </w:rPr>
        <w:t>分）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16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认真阅读下列材料，回答有关问题。</w:t>
      </w:r>
    </w:p>
    <w:p w:rsidR="00001F2A"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大象牙膏</w:t>
      </w:r>
      <w:r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实验是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00</w:t>
      </w:r>
      <w:r>
        <w:rPr>
          <w:rFonts w:ascii="Times New Roman" w:eastAsia="宋体" w:hAnsi="Times New Roman" w:cs="Times New Roman" w:hint="eastAsia"/>
        </w:rPr>
        <w:t>9</w:t>
      </w:r>
      <w:r>
        <w:rPr>
          <w:rFonts w:ascii="Times New Roman" w:eastAsia="宋体" w:hAnsi="Times New Roman" w:cs="Times New Roman"/>
        </w:rPr>
        <w:t>年由美国《连线》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杂志网站公布的十个最令人惊讶的化学实验视频之一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其实验方法是将浓缩的过氧化氢与肥皂混合起来，加上一些碘化钾或二氧化锰（不能过多），即可观察到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一股充满氧气的泡沫像喷泉一样从容器中喷涌而出。体积很大，因此也可以称为</w:t>
      </w: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大象的牙膏</w:t>
      </w:r>
      <w:r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请写出下列物质的化学符号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过氧化氢</w:t>
      </w:r>
      <w:r>
        <w:rPr>
          <w:rFonts w:ascii="Times New Roman" w:eastAsia="宋体" w:hAnsi="Times New Roman" w:cs="Times New Roman"/>
        </w:rPr>
        <w:t xml:space="preserve">_____________    </w:t>
      </w:r>
      <w:r>
        <w:rPr>
          <w:rFonts w:ascii="Times New Roman" w:eastAsia="宋体" w:hAnsi="Times New Roman" w:cs="Times New Roman"/>
        </w:rPr>
        <w:t>二氧化锰</w:t>
      </w:r>
      <w:r>
        <w:rPr>
          <w:rFonts w:ascii="Times New Roman" w:eastAsia="宋体" w:hAnsi="Times New Roman" w:cs="Times New Roman"/>
        </w:rPr>
        <w:t>______________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17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选择合适的序号填空：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①</w:t>
      </w:r>
      <w:r>
        <w:rPr>
          <w:rFonts w:ascii="Times New Roman" w:eastAsia="宋体" w:hAnsi="Times New Roman" w:cs="Times New Roman"/>
        </w:rPr>
        <w:t>在通常条件下，空气是一种无色、无味的气体。</w:t>
      </w:r>
      <w:r>
        <w:rPr>
          <w:rFonts w:ascii="Times New Roman" w:eastAsia="宋体" w:hAnsi="Times New Roman" w:cs="Times New Roman" w:hint="eastAsia"/>
        </w:rPr>
        <w:t xml:space="preserve">    </w:t>
      </w:r>
      <w:r>
        <w:rPr>
          <w:rFonts w:ascii="Times New Roman" w:eastAsia="宋体" w:hAnsi="Times New Roman" w:cs="Times New Roman"/>
        </w:rPr>
        <w:t>②</w:t>
      </w:r>
      <w:r>
        <w:rPr>
          <w:rFonts w:ascii="Times New Roman" w:eastAsia="宋体" w:hAnsi="Times New Roman" w:cs="Times New Roman"/>
        </w:rPr>
        <w:t>酒精受热变成了酒精蒸气。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③</w:t>
      </w:r>
      <w:r>
        <w:rPr>
          <w:rFonts w:ascii="Times New Roman" w:eastAsia="宋体" w:hAnsi="Times New Roman" w:cs="Times New Roman"/>
        </w:rPr>
        <w:t>氢气能在氯气中燃烧生成一种叫做氯化氢的气体。</w:t>
      </w:r>
      <w:r>
        <w:rPr>
          <w:rFonts w:ascii="Times New Roman" w:eastAsia="宋体" w:hAnsi="Times New Roman" w:cs="Times New Roman" w:hint="eastAsia"/>
        </w:rPr>
        <w:t xml:space="preserve">  </w:t>
      </w:r>
      <w:r>
        <w:rPr>
          <w:rFonts w:ascii="Times New Roman" w:eastAsia="宋体" w:hAnsi="Times New Roman" w:cs="Times New Roman"/>
        </w:rPr>
        <w:t>④</w:t>
      </w:r>
      <w:r>
        <w:rPr>
          <w:rFonts w:ascii="Times New Roman" w:eastAsia="宋体" w:hAnsi="Times New Roman" w:cs="Times New Roman"/>
        </w:rPr>
        <w:t>铜在空气中加热生成氧化铜。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⑤</w:t>
      </w:r>
      <w:r>
        <w:rPr>
          <w:rFonts w:ascii="Times New Roman" w:eastAsia="宋体" w:hAnsi="Times New Roman" w:cs="Times New Roman"/>
        </w:rPr>
        <w:t>蔗糖易溶于水。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⑥</w:t>
      </w:r>
      <w:r>
        <w:rPr>
          <w:rFonts w:ascii="Times New Roman" w:eastAsia="宋体" w:hAnsi="Times New Roman" w:cs="Times New Roman"/>
        </w:rPr>
        <w:t>西瓜榨汁。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⑦</w:t>
      </w:r>
      <w:r>
        <w:rPr>
          <w:rFonts w:ascii="Times New Roman" w:eastAsia="宋体" w:hAnsi="Times New Roman" w:cs="Times New Roman"/>
        </w:rPr>
        <w:t>铁在潮湿的空气中容易生锈。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⑧</w:t>
      </w:r>
      <w:r>
        <w:rPr>
          <w:rFonts w:ascii="Times New Roman" w:eastAsia="宋体" w:hAnsi="Times New Roman" w:cs="Times New Roman"/>
        </w:rPr>
        <w:t>铁在氧气中燃烧生成黑色固体。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）属于物理性质的是</w:t>
      </w:r>
      <w:r>
        <w:rPr>
          <w:rFonts w:ascii="Times New Roman" w:eastAsia="宋体" w:hAnsi="Times New Roman" w:cs="Times New Roman"/>
        </w:rPr>
        <w:t>________________</w:t>
      </w:r>
      <w:r>
        <w:rPr>
          <w:rFonts w:ascii="Times New Roman" w:eastAsia="宋体" w:hAnsi="Times New Roman" w:cs="Times New Roman"/>
        </w:rPr>
        <w:t>。（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）属于化学性质的是</w:t>
      </w:r>
      <w:r>
        <w:rPr>
          <w:rFonts w:ascii="Times New Roman" w:eastAsia="宋体" w:hAnsi="Times New Roman" w:cs="Times New Roman"/>
        </w:rPr>
        <w:t>________________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）属于物理变化的是</w:t>
      </w:r>
      <w:r>
        <w:rPr>
          <w:rFonts w:ascii="Times New Roman" w:eastAsia="宋体" w:hAnsi="Times New Roman" w:cs="Times New Roman"/>
        </w:rPr>
        <w:t>______</w:t>
      </w:r>
      <w:r>
        <w:rPr>
          <w:rFonts w:ascii="Times New Roman" w:eastAsia="宋体" w:hAnsi="Times New Roman" w:cs="Times New Roman"/>
        </w:rPr>
        <w:t>__________</w:t>
      </w:r>
      <w:r>
        <w:rPr>
          <w:rFonts w:ascii="Times New Roman" w:eastAsia="宋体" w:hAnsi="Times New Roman" w:cs="Times New Roman"/>
        </w:rPr>
        <w:t>。（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）属于化学变化的是</w:t>
      </w:r>
      <w:r>
        <w:rPr>
          <w:rFonts w:ascii="Times New Roman" w:eastAsia="宋体" w:hAnsi="Times New Roman" w:cs="Times New Roman"/>
        </w:rPr>
        <w:t>________________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8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善待地球，保护环境是世界环境日的主题之一。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）大气中</w:t>
      </w:r>
      <w:r>
        <w:rPr>
          <w:rFonts w:ascii="Times New Roman" w:eastAsia="宋体" w:hAnsi="Times New Roman" w:cs="Times New Roman"/>
        </w:rPr>
        <w:t>PM10</w:t>
      </w:r>
      <w:r>
        <w:rPr>
          <w:rFonts w:ascii="Times New Roman" w:eastAsia="宋体" w:hAnsi="Times New Roman" w:cs="Times New Roman"/>
        </w:rPr>
        <w:t>（指大气中直不超过</w:t>
      </w:r>
      <w:r>
        <w:rPr>
          <w:rFonts w:ascii="Times New Roman" w:eastAsia="宋体" w:hAnsi="Times New Roman" w:cs="Times New Roman" w:hint="eastAsia"/>
        </w:rPr>
        <w:t>10</w:t>
      </w:r>
      <w:r>
        <w:rPr>
          <w:rFonts w:ascii="Times New Roman" w:eastAsia="宋体" w:hAnsi="Times New Roman" w:cs="Times New Roman"/>
        </w:rPr>
        <w:t>微米的颗粒物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的增多会导致雾霾天气，对人体健康和环境质量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的影响较大。目前计入空气污染指数的项目除了</w:t>
      </w:r>
      <w:r>
        <w:rPr>
          <w:rFonts w:ascii="Times New Roman" w:eastAsia="宋体" w:hAnsi="Times New Roman" w:cs="Times New Roman"/>
        </w:rPr>
        <w:t>PM10</w:t>
      </w:r>
      <w:r>
        <w:rPr>
          <w:rFonts w:ascii="Times New Roman" w:eastAsia="宋体" w:hAnsi="Times New Roman" w:cs="Times New Roman"/>
        </w:rPr>
        <w:t>、一氧化碳、二氧化硫，还有</w:t>
      </w:r>
      <w:r>
        <w:rPr>
          <w:rFonts w:ascii="Times New Roman" w:eastAsia="宋体" w:hAnsi="Times New Roman" w:cs="Times New Roman"/>
        </w:rPr>
        <w:t>__________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）为防治空气污染，下列做法应提倡的是</w:t>
      </w:r>
      <w:r>
        <w:rPr>
          <w:rFonts w:ascii="Times New Roman" w:eastAsia="宋体" w:hAnsi="Times New Roman" w:cs="Times New Roman"/>
        </w:rPr>
        <w:t>_________</w:t>
      </w:r>
      <w:r>
        <w:rPr>
          <w:rFonts w:ascii="Times New Roman" w:eastAsia="宋体" w:hAnsi="Times New Roman" w:cs="Times New Roman" w:hint="eastAsia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植树造林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加强大气监测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改善环境状况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使用清洁能源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19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实验室现有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0mL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20mL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50mL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100mL</w:t>
      </w:r>
      <w:r>
        <w:rPr>
          <w:rFonts w:ascii="Times New Roman" w:eastAsia="宋体" w:hAnsi="Times New Roman" w:cs="Times New Roman"/>
        </w:rPr>
        <w:t>的量筒。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）现要量取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0mL</w:t>
      </w:r>
      <w:r>
        <w:rPr>
          <w:rFonts w:ascii="Times New Roman" w:eastAsia="宋体" w:hAnsi="Times New Roman" w:cs="Times New Roman"/>
        </w:rPr>
        <w:t>的蒸馏水，应选取</w:t>
      </w:r>
      <w:r>
        <w:rPr>
          <w:rFonts w:ascii="Times New Roman" w:eastAsia="宋体" w:hAnsi="Times New Roman" w:cs="Times New Roman"/>
        </w:rPr>
        <w:t>________</w:t>
      </w:r>
      <w:r>
        <w:rPr>
          <w:rFonts w:ascii="Times New Roman" w:eastAsia="宋体" w:hAnsi="Times New Roman" w:cs="Times New Roman" w:hint="eastAsia"/>
        </w:rPr>
        <w:t>mL</w:t>
      </w:r>
      <w:r>
        <w:rPr>
          <w:rFonts w:ascii="Times New Roman" w:eastAsia="宋体" w:hAnsi="Times New Roman" w:cs="Times New Roman"/>
        </w:rPr>
        <w:t>的量筒。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）量筒必须平放，视线要与</w:t>
      </w:r>
      <w:r>
        <w:rPr>
          <w:rFonts w:ascii="Times New Roman" w:eastAsia="宋体" w:hAnsi="Times New Roman" w:cs="Times New Roman"/>
        </w:rPr>
        <w:t>_____________________________________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）某学生从装有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0mL</w:t>
      </w:r>
      <w:r>
        <w:rPr>
          <w:rFonts w:ascii="Times New Roman" w:eastAsia="宋体" w:hAnsi="Times New Roman" w:cs="Times New Roman"/>
        </w:rPr>
        <w:t>水的量筒中倒出部分水后，量筒放平稳，而且面对刻度线，仰视液面读数为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0mL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则倒出水的体积</w:t>
      </w:r>
      <w:r>
        <w:rPr>
          <w:rFonts w:ascii="Times New Roman" w:eastAsia="宋体" w:hAnsi="Times New Roman" w:cs="Times New Roman"/>
        </w:rPr>
        <w:t>_______</w:t>
      </w:r>
      <w:r>
        <w:rPr>
          <w:rFonts w:ascii="Times New Roman" w:eastAsia="宋体" w:hAnsi="Times New Roman" w:cs="Times New Roman"/>
        </w:rPr>
        <w:t>（填</w:t>
      </w: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&lt;</w:t>
      </w:r>
      <w:r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>&gt;</w:t>
      </w:r>
      <w:r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或</w:t>
      </w:r>
      <w:r>
        <w:rPr>
          <w:rFonts w:ascii="Times New Roman" w:eastAsia="宋体" w:hAnsi="Times New Roman" w:cs="Times New Roman" w:hint="eastAsia"/>
        </w:rPr>
        <w:t>“</w:t>
      </w:r>
      <w:r>
        <w:rPr>
          <w:rFonts w:ascii="Times New Roman" w:eastAsia="宋体" w:hAnsi="Times New Roman" w:cs="Times New Roman"/>
        </w:rPr>
        <w:t xml:space="preserve">= </w:t>
      </w:r>
      <w:r>
        <w:rPr>
          <w:rFonts w:ascii="Times New Roman" w:eastAsia="宋体" w:hAnsi="Times New Roman" w:cs="Times New Roman" w:hint="eastAsia"/>
        </w:rPr>
        <w:t>”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0mL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四、推断题与流程题（本大题共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个小题，文字表达式每个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分，其余每空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11</w:t>
      </w:r>
      <w:r>
        <w:rPr>
          <w:rFonts w:ascii="Times New Roman" w:eastAsia="宋体" w:hAnsi="Times New Roman" w:cs="Times New Roman"/>
          <w:b/>
          <w:bCs/>
        </w:rPr>
        <w:t>分）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20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小天同学在进行过氧化氢分解</w:t>
      </w:r>
      <w:r>
        <w:rPr>
          <w:rFonts w:ascii="Times New Roman" w:eastAsia="宋体" w:hAnsi="Times New Roman" w:cs="Times New Roman"/>
        </w:rPr>
        <w:t>的实验时，发现加入二氧化锰可大大加快反应。实验时他设计了以下流程。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>其中淡黄色固体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在生成的气体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中燃烧生成一种刺激性气体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。试确定：</w:t>
      </w:r>
    </w:p>
    <w:p w:rsidR="00001F2A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114300" distR="114300">
            <wp:extent cx="3510915" cy="1035050"/>
            <wp:effectExtent l="0" t="0" r="6985" b="6350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35553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1091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生成的气体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为</w:t>
      </w:r>
      <w:r>
        <w:rPr>
          <w:rFonts w:ascii="Times New Roman" w:eastAsia="宋体" w:hAnsi="Times New Roman" w:cs="Times New Roman"/>
        </w:rPr>
        <w:t>____________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为</w:t>
      </w:r>
      <w:r>
        <w:rPr>
          <w:rFonts w:ascii="Times New Roman" w:eastAsia="宋体" w:hAnsi="Times New Roman" w:cs="Times New Roman"/>
        </w:rPr>
        <w:t>____________</w:t>
      </w:r>
      <w:r>
        <w:rPr>
          <w:rFonts w:ascii="Times New Roman" w:eastAsia="宋体" w:hAnsi="Times New Roman" w:cs="Times New Roman" w:hint="eastAsia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）如果小天要证明二氧化锰可作为氯酸钾分解的催化剂，他还需要证明：</w:t>
      </w:r>
      <w:r>
        <w:rPr>
          <w:rFonts w:ascii="Times New Roman" w:eastAsia="宋体" w:hAnsi="Times New Roman" w:cs="Times New Roman"/>
        </w:rPr>
        <w:t>__________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_____________________________________________________________________________</w:t>
      </w:r>
      <w:r>
        <w:rPr>
          <w:rFonts w:ascii="Times New Roman" w:eastAsia="宋体" w:hAnsi="Times New Roman" w:cs="Times New Roman" w:hint="eastAsia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21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有一种白色固体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与一种黑色粉末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混合</w:t>
      </w:r>
      <w:r>
        <w:rPr>
          <w:rFonts w:ascii="Times New Roman" w:eastAsia="宋体" w:hAnsi="Times New Roman" w:cs="Times New Roman" w:hint="eastAsia"/>
        </w:rPr>
        <w:t>加热</w:t>
      </w:r>
      <w:r>
        <w:rPr>
          <w:rFonts w:ascii="Times New Roman" w:eastAsia="宋体" w:hAnsi="Times New Roman" w:cs="Times New Roman"/>
        </w:rPr>
        <w:t>，能产生一种无色无味的气体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。黑色固体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/>
        </w:rPr>
        <w:t>在无色气体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中燃烧，生成一种能使澄清石灰水变浑浊的气体</w:t>
      </w:r>
      <w:r>
        <w:rPr>
          <w:rFonts w:ascii="Times New Roman" w:eastAsia="宋体" w:hAnsi="Times New Roman" w:cs="Times New Roman"/>
        </w:rPr>
        <w:t>E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</w:t>
      </w:r>
      <w:r>
        <w:rPr>
          <w:rFonts w:ascii="Times New Roman" w:eastAsia="宋体" w:hAnsi="Times New Roman" w:cs="Times New Roman"/>
        </w:rPr>
        <w:t>E</w:t>
      </w:r>
      <w:r>
        <w:rPr>
          <w:rFonts w:ascii="Times New Roman" w:eastAsia="宋体" w:hAnsi="Times New Roman" w:cs="Times New Roman"/>
        </w:rPr>
        <w:t>为</w:t>
      </w:r>
      <w:r>
        <w:rPr>
          <w:rFonts w:ascii="Times New Roman" w:eastAsia="宋体" w:hAnsi="Times New Roman" w:cs="Times New Roman"/>
        </w:rPr>
        <w:t>________________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）</w:t>
      </w:r>
      <w:r>
        <w:rPr>
          <w:rFonts w:ascii="Times New Roman" w:eastAsia="宋体" w:hAnsi="Times New Roman" w:cs="Times New Roman"/>
        </w:rPr>
        <w:t>写出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/>
        </w:rPr>
        <w:t>混合加热的文字表达式</w:t>
      </w:r>
      <w:r>
        <w:rPr>
          <w:rFonts w:ascii="Times New Roman" w:eastAsia="宋体" w:hAnsi="Times New Roman" w:cs="Times New Roman"/>
        </w:rPr>
        <w:t>________________________________________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五、实验题与探究题（本题共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小题，每空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20</w:t>
      </w:r>
      <w:r>
        <w:rPr>
          <w:rFonts w:ascii="Times New Roman" w:eastAsia="宋体" w:hAnsi="Times New Roman" w:cs="Times New Roman"/>
          <w:b/>
          <w:bCs/>
        </w:rPr>
        <w:t>分）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请根据如图提供的实验装置（部分铁架台、铁夹省略），回答有关问题。</w:t>
      </w:r>
    </w:p>
    <w:p w:rsidR="00001F2A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114300" distR="114300">
            <wp:extent cx="4029710" cy="1343025"/>
            <wp:effectExtent l="0" t="0" r="8890" b="3175"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780213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2971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）写出图中标有</w:t>
      </w:r>
      <w:r>
        <w:rPr>
          <w:rFonts w:ascii="Times New Roman" w:eastAsia="宋体" w:hAnsi="Times New Roman" w:cs="Times New Roman"/>
        </w:rPr>
        <w:t>①</w:t>
      </w:r>
      <w:r>
        <w:rPr>
          <w:rFonts w:ascii="Times New Roman" w:eastAsia="宋体" w:hAnsi="Times New Roman" w:cs="Times New Roman"/>
        </w:rPr>
        <w:t>的仪器名称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）用高锰酸钾加热制取氧气时，选用的发生装置是</w:t>
      </w:r>
      <w:r>
        <w:rPr>
          <w:rFonts w:ascii="Times New Roman" w:eastAsia="宋体" w:hAnsi="Times New Roman" w:cs="Times New Roman"/>
        </w:rPr>
        <w:t>_________</w:t>
      </w:r>
      <w:r>
        <w:rPr>
          <w:rFonts w:ascii="Times New Roman" w:eastAsia="宋体" w:hAnsi="Times New Roman" w:cs="Times New Roman"/>
        </w:rPr>
        <w:t>，收集装置是</w:t>
      </w:r>
      <w:r>
        <w:rPr>
          <w:rFonts w:ascii="Times New Roman" w:eastAsia="宋体" w:hAnsi="Times New Roman" w:cs="Times New Roman"/>
        </w:rPr>
        <w:t>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）用高锰酸钾制取氧气时有如下步骤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①</w:t>
      </w:r>
      <w:r>
        <w:rPr>
          <w:rFonts w:ascii="Times New Roman" w:eastAsia="宋体" w:hAnsi="Times New Roman" w:cs="Times New Roman"/>
        </w:rPr>
        <w:t>点燃酒精灯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②</w:t>
      </w:r>
      <w:r>
        <w:rPr>
          <w:rFonts w:ascii="Times New Roman" w:eastAsia="宋体" w:hAnsi="Times New Roman" w:cs="Times New Roman"/>
        </w:rPr>
        <w:t>检查装置的气密性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③</w:t>
      </w:r>
      <w:r>
        <w:rPr>
          <w:rFonts w:ascii="Times New Roman" w:eastAsia="宋体" w:hAnsi="Times New Roman" w:cs="Times New Roman"/>
        </w:rPr>
        <w:t>装药品，</w:t>
      </w:r>
      <w:r>
        <w:rPr>
          <w:rFonts w:ascii="Times New Roman" w:eastAsia="宋体" w:hAnsi="Times New Roman" w:cs="Times New Roman"/>
        </w:rPr>
        <w:t>④</w:t>
      </w:r>
      <w:r>
        <w:rPr>
          <w:rFonts w:ascii="Times New Roman" w:eastAsia="宋体" w:hAnsi="Times New Roman" w:cs="Times New Roman"/>
        </w:rPr>
        <w:t>用排水集气法收集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⑤</w:t>
      </w:r>
      <w:r>
        <w:rPr>
          <w:rFonts w:ascii="Times New Roman" w:eastAsia="宋体" w:hAnsi="Times New Roman" w:cs="Times New Roman"/>
        </w:rPr>
        <w:t>把导气管拿出水面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⑥</w:t>
      </w:r>
      <w:r>
        <w:rPr>
          <w:rFonts w:ascii="Times New Roman" w:eastAsia="宋体" w:hAnsi="Times New Roman" w:cs="Times New Roman"/>
        </w:rPr>
        <w:t>熄灭酒精灯</w:t>
      </w:r>
      <w:r>
        <w:rPr>
          <w:rFonts w:ascii="Times New Roman" w:eastAsia="宋体" w:hAnsi="Times New Roman" w:cs="Times New Roman" w:hint="eastAsia"/>
        </w:rPr>
        <w:t>；</w:t>
      </w:r>
      <w:r>
        <w:rPr>
          <w:rFonts w:ascii="Times New Roman" w:eastAsia="宋体" w:hAnsi="Times New Roman" w:cs="Times New Roman"/>
        </w:rPr>
        <w:t>⑦</w:t>
      </w:r>
      <w:r>
        <w:rPr>
          <w:rFonts w:ascii="Times New Roman" w:eastAsia="宋体" w:hAnsi="Times New Roman" w:cs="Times New Roman"/>
        </w:rPr>
        <w:t>把试管固定在铁架台上。其中操作顺序正确的是</w:t>
      </w:r>
      <w:r>
        <w:rPr>
          <w:rFonts w:ascii="Times New Roman" w:eastAsia="宋体" w:hAnsi="Times New Roman" w:cs="Times New Roman"/>
        </w:rPr>
        <w:t xml:space="preserve">_____ </w:t>
      </w:r>
      <w:r>
        <w:rPr>
          <w:rFonts w:ascii="Times New Roman" w:eastAsia="宋体" w:hAnsi="Times New Roman" w:cs="Times New Roman"/>
        </w:rPr>
        <w:t>（填字母）。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 xml:space="preserve">②③⑦①④⑤⑥ 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②⑦③①④⑤⑥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②③⑦①④⑥⑤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②⑦③①④⑥⑤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）某同学用高锰酸钾制氧气，试管炸裂了。造成试管炸裂的原因可能是下列中的</w:t>
      </w:r>
      <w:r>
        <w:rPr>
          <w:rFonts w:ascii="Times New Roman" w:eastAsia="宋体" w:hAnsi="Times New Roman" w:cs="Times New Roman"/>
        </w:rPr>
        <w:t>___________________</w:t>
      </w:r>
      <w:r>
        <w:rPr>
          <w:rFonts w:ascii="Times New Roman" w:eastAsia="宋体" w:hAnsi="Times New Roman" w:cs="Times New Roman"/>
        </w:rPr>
        <w:t>（填序号）。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①</w:t>
      </w:r>
      <w:r>
        <w:rPr>
          <w:rFonts w:ascii="Times New Roman" w:eastAsia="宋体" w:hAnsi="Times New Roman" w:cs="Times New Roman"/>
        </w:rPr>
        <w:t>没有给试管均匀预热；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②</w:t>
      </w:r>
      <w:r>
        <w:rPr>
          <w:rFonts w:ascii="Times New Roman" w:eastAsia="宋体" w:hAnsi="Times New Roman" w:cs="Times New Roman"/>
        </w:rPr>
        <w:t>试管外壁有水没擦干；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③</w:t>
      </w:r>
      <w:r>
        <w:rPr>
          <w:rFonts w:ascii="Times New Roman" w:eastAsia="宋体" w:hAnsi="Times New Roman" w:cs="Times New Roman"/>
        </w:rPr>
        <w:t>试管口没有略微向下倾斜；</w:t>
      </w:r>
      <w:r>
        <w:rPr>
          <w:rFonts w:ascii="Times New Roman" w:eastAsia="宋体" w:hAnsi="Times New Roman" w:cs="Times New Roman" w:hint="eastAsia"/>
        </w:rPr>
        <w:tab/>
      </w:r>
      <w:r>
        <w:rPr>
          <w:rFonts w:ascii="Times New Roman" w:eastAsia="宋体" w:hAnsi="Times New Roman" w:cs="Times New Roman"/>
        </w:rPr>
        <w:t>④</w:t>
      </w:r>
      <w:r>
        <w:rPr>
          <w:rFonts w:ascii="Times New Roman" w:eastAsia="宋体" w:hAnsi="Times New Roman" w:cs="Times New Roman"/>
        </w:rPr>
        <w:t>忘了添加催化剂；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⑤</w:t>
      </w:r>
      <w:r>
        <w:rPr>
          <w:rFonts w:ascii="Times New Roman" w:eastAsia="宋体" w:hAnsi="Times New Roman" w:cs="Times New Roman"/>
        </w:rPr>
        <w:t>加热时试管与灯芯接触；</w:t>
      </w:r>
      <w:r>
        <w:rPr>
          <w:rFonts w:ascii="Times New Roman" w:eastAsia="宋体" w:hAnsi="Times New Roman" w:cs="Times New Roman" w:hint="eastAsia"/>
        </w:rPr>
        <w:tab/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⑥</w:t>
      </w:r>
      <w:r>
        <w:rPr>
          <w:rFonts w:ascii="Times New Roman" w:eastAsia="宋体" w:hAnsi="Times New Roman" w:cs="Times New Roman"/>
        </w:rPr>
        <w:t>收集完氧气，先撤酒精灯，再把导管从水中拿出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研究和控制化学反应发生的条件具有重要意义。同学们想探究过氧化氢溶液的浓度对反应速率的影响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在其他条件相同的情况下进行了三次实验，记录各收集一瓶相同体积氧气所需要的时间。</w:t>
      </w:r>
    </w:p>
    <w:tbl>
      <w:tblPr>
        <w:tblStyle w:val="TableGrid"/>
        <w:tblW w:w="0" w:type="auto"/>
        <w:tblLook w:val="04A0"/>
      </w:tblPr>
      <w:tblGrid>
        <w:gridCol w:w="731"/>
        <w:gridCol w:w="2677"/>
        <w:gridCol w:w="1863"/>
        <w:gridCol w:w="2007"/>
        <w:gridCol w:w="1244"/>
      </w:tblGrid>
      <w:tr>
        <w:tblPrEx>
          <w:tblW w:w="0" w:type="auto"/>
          <w:tblLook w:val="04A0"/>
        </w:tblPrEx>
        <w:tc>
          <w:tcPr>
            <w:tcW w:w="731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实验</w:t>
            </w:r>
          </w:p>
        </w:tc>
        <w:tc>
          <w:tcPr>
            <w:tcW w:w="267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30%</w:t>
            </w:r>
            <w:r>
              <w:rPr>
                <w:rFonts w:ascii="Times New Roman" w:eastAsia="宋体" w:hAnsi="Times New Roman" w:cs="Times New Roman"/>
              </w:rPr>
              <w:t>过氧化氢溶液的质量</w:t>
            </w:r>
            <w:r>
              <w:rPr>
                <w:rFonts w:ascii="Times New Roman" w:eastAsia="宋体" w:hAnsi="Times New Roman" w:cs="Times New Roman"/>
              </w:rPr>
              <w:t>/g</w:t>
            </w:r>
          </w:p>
        </w:tc>
        <w:tc>
          <w:tcPr>
            <w:tcW w:w="1863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加入水的体积</w:t>
            </w:r>
            <w:r>
              <w:rPr>
                <w:rFonts w:ascii="Times New Roman" w:eastAsia="宋体" w:hAnsi="Times New Roman" w:cs="Times New Roman"/>
              </w:rPr>
              <w:t>/mL</w:t>
            </w:r>
          </w:p>
        </w:tc>
        <w:tc>
          <w:tcPr>
            <w:tcW w:w="200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二氧化锰的质量</w:t>
            </w:r>
            <w:r>
              <w:rPr>
                <w:rFonts w:ascii="Times New Roman" w:eastAsia="宋体" w:hAnsi="Times New Roman" w:cs="Times New Roman"/>
              </w:rPr>
              <w:t>/g</w:t>
            </w:r>
          </w:p>
        </w:tc>
        <w:tc>
          <w:tcPr>
            <w:tcW w:w="1244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收集时间</w:t>
            </w:r>
            <w:r>
              <w:rPr>
                <w:rFonts w:ascii="Times New Roman" w:eastAsia="宋体" w:hAnsi="Times New Roman" w:cs="Times New Roman"/>
              </w:rPr>
              <w:t>/s</w:t>
            </w:r>
          </w:p>
        </w:tc>
      </w:tr>
      <w:tr>
        <w:tblPrEx>
          <w:tblW w:w="0" w:type="auto"/>
          <w:tblLook w:val="04A0"/>
        </w:tblPrEx>
        <w:tc>
          <w:tcPr>
            <w:tcW w:w="731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267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10</w:t>
            </w:r>
          </w:p>
        </w:tc>
        <w:tc>
          <w:tcPr>
            <w:tcW w:w="1863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40</w:t>
            </w:r>
          </w:p>
        </w:tc>
        <w:tc>
          <w:tcPr>
            <w:tcW w:w="200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1244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200</w:t>
            </w:r>
          </w:p>
        </w:tc>
      </w:tr>
      <w:tr>
        <w:tblPrEx>
          <w:tblW w:w="0" w:type="auto"/>
          <w:tblLook w:val="04A0"/>
        </w:tblPrEx>
        <w:tc>
          <w:tcPr>
            <w:tcW w:w="731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267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</w:t>
            </w:r>
          </w:p>
        </w:tc>
        <w:tc>
          <w:tcPr>
            <w:tcW w:w="1863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200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1244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100</w:t>
            </w:r>
          </w:p>
        </w:tc>
      </w:tr>
      <w:tr>
        <w:tblPrEx>
          <w:tblW w:w="0" w:type="auto"/>
          <w:tblLook w:val="04A0"/>
        </w:tblPrEx>
        <w:tc>
          <w:tcPr>
            <w:tcW w:w="731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267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1863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20</w:t>
            </w:r>
          </w:p>
        </w:tc>
        <w:tc>
          <w:tcPr>
            <w:tcW w:w="2007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_________</w:t>
            </w:r>
          </w:p>
        </w:tc>
        <w:tc>
          <w:tcPr>
            <w:tcW w:w="1244" w:type="dxa"/>
          </w:tcPr>
          <w:p w:rsidR="00001F2A">
            <w:pPr>
              <w:jc w:val="center"/>
            </w:pPr>
            <w:r>
              <w:rPr>
                <w:rFonts w:ascii="Times New Roman" w:eastAsia="宋体" w:hAnsi="Times New Roman" w:cs="Times New Roman"/>
              </w:rPr>
              <w:t>67</w:t>
            </w:r>
          </w:p>
        </w:tc>
      </w:tr>
    </w:tbl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/>
        </w:rPr>
        <w:t>）该实验的目的是</w:t>
      </w:r>
      <w:r>
        <w:rPr>
          <w:rFonts w:ascii="Times New Roman" w:eastAsia="宋体" w:hAnsi="Times New Roman" w:cs="Times New Roman"/>
        </w:rPr>
        <w:t>____________________________________________________________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/>
        </w:rPr>
        <w:t>）实验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中，加入的二氧化锰质量为</w:t>
      </w:r>
      <w:r>
        <w:rPr>
          <w:rFonts w:ascii="Times New Roman" w:eastAsia="宋体" w:hAnsi="Times New Roman" w:cs="Times New Roman"/>
        </w:rPr>
        <w:t>_________g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）探究过程中，控制的变量有</w:t>
      </w:r>
      <w:r>
        <w:rPr>
          <w:rFonts w:ascii="Times New Roman" w:eastAsia="宋体" w:hAnsi="Times New Roman" w:cs="Times New Roman"/>
        </w:rPr>
        <w:t>____________</w:t>
      </w:r>
      <w:r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_________________________________</w:t>
      </w:r>
      <w:r>
        <w:rPr>
          <w:rFonts w:ascii="Times New Roman" w:eastAsia="宋体" w:hAnsi="Times New Roman" w:cs="Times New Roman"/>
        </w:rPr>
        <w:t>等。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（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/>
        </w:rPr>
        <w:t>）实验结论</w:t>
      </w:r>
      <w:r>
        <w:rPr>
          <w:rFonts w:ascii="Times New Roman" w:eastAsia="宋体" w:hAnsi="Times New Roman" w:cs="Times New Roman" w:hint="eastAsia"/>
        </w:rPr>
        <w:t>：</w:t>
      </w:r>
      <w:r>
        <w:rPr>
          <w:rFonts w:ascii="Times New Roman" w:eastAsia="宋体" w:hAnsi="Times New Roman" w:cs="Times New Roman"/>
        </w:rPr>
        <w:t>过氧化氢溶液浓度越大，</w:t>
      </w:r>
      <w:r>
        <w:rPr>
          <w:rFonts w:ascii="Times New Roman" w:eastAsia="宋体" w:hAnsi="Times New Roman" w:cs="Times New Roman"/>
        </w:rPr>
        <w:t>____________________________________________</w:t>
      </w:r>
      <w:r>
        <w:rPr>
          <w:rFonts w:ascii="Times New Roman" w:eastAsia="宋体" w:hAnsi="Times New Roman" w:cs="Times New Roman"/>
        </w:rPr>
        <w:t>。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</w:p>
    <w:p w:rsidR="00001F2A"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湖南广益实验中学</w:t>
      </w:r>
      <w:r>
        <w:rPr>
          <w:rFonts w:ascii="Times New Roman" w:eastAsia="宋体" w:hAnsi="Times New Roman" w:cs="Times New Roman"/>
          <w:b/>
          <w:szCs w:val="21"/>
        </w:rPr>
        <w:t>2021-2022</w:t>
      </w:r>
      <w:r>
        <w:rPr>
          <w:rFonts w:ascii="Times New Roman" w:eastAsia="宋体" w:hAnsi="Times New Roman" w:cs="Times New Roman"/>
          <w:b/>
          <w:szCs w:val="21"/>
        </w:rPr>
        <w:t>学年</w:t>
      </w:r>
      <w:r>
        <w:rPr>
          <w:rFonts w:ascii="Times New Roman" w:eastAsia="宋体" w:hAnsi="Times New Roman" w:cs="Times New Roman" w:hint="eastAsia"/>
          <w:b/>
          <w:szCs w:val="21"/>
        </w:rPr>
        <w:t>九</w:t>
      </w:r>
      <w:r>
        <w:rPr>
          <w:rFonts w:ascii="Times New Roman" w:eastAsia="宋体" w:hAnsi="Times New Roman" w:cs="Times New Roman"/>
          <w:b/>
          <w:szCs w:val="21"/>
        </w:rPr>
        <w:t>年级上学期第一次月考试卷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jc w:val="center"/>
        <w:rPr>
          <w:rFonts w:cs="Times New Roman"/>
          <w:b/>
          <w:bCs/>
        </w:rPr>
      </w:pPr>
      <w:r>
        <w:rPr>
          <w:rFonts w:cs="Times New Roman" w:hint="eastAsia"/>
          <w:b/>
          <w:bCs/>
        </w:rPr>
        <w:t>化学</w:t>
      </w:r>
      <w:r>
        <w:rPr>
          <w:rFonts w:cs="Times New Roman" w:hint="eastAsia"/>
          <w:b/>
          <w:bCs/>
        </w:rPr>
        <w:t xml:space="preserve">  </w:t>
      </w:r>
      <w:r>
        <w:rPr>
          <w:rFonts w:cs="Times New Roman" w:hint="eastAsia"/>
          <w:b/>
          <w:bCs/>
        </w:rPr>
        <w:t>参考答案</w:t>
      </w: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一、单选题（本大题共</w:t>
      </w:r>
      <w:r>
        <w:rPr>
          <w:rFonts w:ascii="Times New Roman" w:eastAsia="宋体" w:hAnsi="Times New Roman" w:cs="Times New Roman" w:hint="eastAsia"/>
          <w:b/>
          <w:bCs/>
        </w:rPr>
        <w:t>12</w:t>
      </w:r>
      <w:r>
        <w:rPr>
          <w:rFonts w:ascii="Times New Roman" w:eastAsia="宋体" w:hAnsi="Times New Roman" w:cs="Times New Roman"/>
          <w:b/>
          <w:bCs/>
        </w:rPr>
        <w:t>小题，母小题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36</w:t>
      </w:r>
      <w:r>
        <w:rPr>
          <w:rFonts w:ascii="Times New Roman" w:eastAsia="宋体" w:hAnsi="Times New Roman" w:cs="Times New Roman"/>
          <w:b/>
          <w:bCs/>
        </w:rPr>
        <w:t>分，每小题只有一个选项符合题意）</w:t>
      </w:r>
    </w:p>
    <w:tbl>
      <w:tblPr>
        <w:tblStyle w:val="TableGrid"/>
        <w:tblW w:w="0" w:type="auto"/>
        <w:jc w:val="center"/>
        <w:tblLook w:val="04A0"/>
      </w:tblPr>
      <w:tblGrid>
        <w:gridCol w:w="667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  <w:gridCol w:w="523"/>
      </w:tblGrid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67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rPr>
                <w:rFonts w:cs="Times New Roman"/>
              </w:rPr>
            </w:pPr>
            <w:r>
              <w:rPr>
                <w:rFonts w:cs="Times New Roman" w:hint="eastAsia"/>
              </w:rPr>
              <w:t>题号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3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4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5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7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8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9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10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11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12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67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rPr>
                <w:rFonts w:cs="Times New Roman"/>
              </w:rPr>
            </w:pPr>
            <w:r>
              <w:rPr>
                <w:rFonts w:cs="Times New Roman" w:hint="eastAsia"/>
              </w:rPr>
              <w:t>答案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</w:t>
            </w:r>
          </w:p>
        </w:tc>
      </w:tr>
    </w:tbl>
    <w:p w:rsidR="00001F2A">
      <w:pPr>
        <w:pStyle w:val="1"/>
        <w:tabs>
          <w:tab w:val="left" w:pos="2100"/>
          <w:tab w:val="left" w:pos="4200"/>
          <w:tab w:val="left" w:pos="6300"/>
        </w:tabs>
        <w:rPr>
          <w:b/>
          <w:bCs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二、不确定选择题（本大题共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个小题，每小题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9</w:t>
      </w:r>
      <w:r>
        <w:rPr>
          <w:rFonts w:ascii="Times New Roman" w:eastAsia="宋体" w:hAnsi="Times New Roman" w:cs="Times New Roman"/>
          <w:b/>
          <w:bCs/>
        </w:rPr>
        <w:t>分。每小题有</w:t>
      </w:r>
      <w:r>
        <w:rPr>
          <w:rFonts w:ascii="Times New Roman" w:eastAsia="宋体" w:hAnsi="Times New Roman" w:cs="Times New Roman" w:hint="eastAsia"/>
          <w:b/>
          <w:bCs/>
        </w:rPr>
        <w:t>1</w:t>
      </w:r>
      <w:r>
        <w:rPr>
          <w:rFonts w:ascii="Times New Roman" w:eastAsia="宋体" w:hAnsi="Times New Roman" w:cs="Times New Roman"/>
          <w:b/>
          <w:bCs/>
        </w:rPr>
        <w:t>-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个选项符合题目要求。全部</w:t>
      </w:r>
      <w:r>
        <w:rPr>
          <w:rFonts w:ascii="Times New Roman" w:eastAsia="宋体" w:hAnsi="Times New Roman" w:cs="Times New Roman"/>
          <w:b/>
          <w:bCs/>
        </w:rPr>
        <w:t xml:space="preserve"> </w:t>
      </w:r>
      <w:r>
        <w:rPr>
          <w:rFonts w:ascii="Times New Roman" w:eastAsia="宋体" w:hAnsi="Times New Roman" w:cs="Times New Roman"/>
          <w:b/>
          <w:bCs/>
        </w:rPr>
        <w:t>选对得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分，选对但不全对得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分，有选错的得</w:t>
      </w:r>
      <w:r>
        <w:rPr>
          <w:rFonts w:ascii="Times New Roman" w:eastAsia="宋体" w:hAnsi="Times New Roman" w:cs="Times New Roman" w:hint="eastAsia"/>
          <w:b/>
          <w:bCs/>
        </w:rPr>
        <w:t>0</w:t>
      </w:r>
      <w:r>
        <w:rPr>
          <w:rFonts w:ascii="Times New Roman" w:eastAsia="宋体" w:hAnsi="Times New Roman" w:cs="Times New Roman"/>
          <w:b/>
          <w:bCs/>
        </w:rPr>
        <w:t>分）。</w:t>
      </w:r>
    </w:p>
    <w:tbl>
      <w:tblPr>
        <w:tblStyle w:val="TableGrid"/>
        <w:tblW w:w="0" w:type="auto"/>
        <w:jc w:val="center"/>
        <w:tblLook w:val="04A0"/>
      </w:tblPr>
      <w:tblGrid>
        <w:gridCol w:w="523"/>
        <w:gridCol w:w="523"/>
        <w:gridCol w:w="533"/>
      </w:tblGrid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13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14</w:t>
            </w:r>
          </w:p>
        </w:tc>
        <w:tc>
          <w:tcPr>
            <w:tcW w:w="53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15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AB</w:t>
            </w:r>
          </w:p>
        </w:tc>
        <w:tc>
          <w:tcPr>
            <w:tcW w:w="52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</w:p>
        </w:tc>
        <w:tc>
          <w:tcPr>
            <w:tcW w:w="533" w:type="dxa"/>
          </w:tcPr>
          <w:p w:rsidR="00001F2A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AD</w:t>
            </w:r>
          </w:p>
        </w:tc>
      </w:tr>
    </w:tbl>
    <w:p w:rsidR="00001F2A">
      <w:pPr>
        <w:pStyle w:val="1"/>
        <w:tabs>
          <w:tab w:val="left" w:pos="2100"/>
          <w:tab w:val="left" w:pos="4200"/>
          <w:tab w:val="left" w:pos="6300"/>
        </w:tabs>
        <w:rPr>
          <w:b/>
          <w:bCs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三、填空题（本大题共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小题，每空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24</w:t>
      </w:r>
      <w:r>
        <w:rPr>
          <w:rFonts w:ascii="Times New Roman" w:eastAsia="宋体" w:hAnsi="Times New Roman" w:cs="Times New Roman"/>
          <w:b/>
          <w:bCs/>
        </w:rPr>
        <w:t>分）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16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H</w:t>
      </w:r>
      <w:r>
        <w:rPr>
          <w:rFonts w:cs="Times New Roman" w:hint="eastAsia"/>
          <w:vertAlign w:val="subscript"/>
        </w:rPr>
        <w:t>2</w:t>
      </w:r>
      <w:r>
        <w:rPr>
          <w:rFonts w:cs="Times New Roman" w:hint="eastAsia"/>
        </w:rPr>
        <w:t>O</w:t>
      </w:r>
      <w:r>
        <w:rPr>
          <w:rFonts w:cs="Times New Roman" w:hint="eastAsia"/>
          <w:vertAlign w:val="subscript"/>
        </w:rPr>
        <w:t>2</w:t>
      </w:r>
      <w:r>
        <w:rPr>
          <w:rFonts w:cs="Times New Roman" w:hint="eastAsia"/>
        </w:rPr>
        <w:tab/>
        <w:t>Mn</w:t>
      </w:r>
      <w:r>
        <w:rPr>
          <w:rFonts w:cs="Times New Roman" w:hint="eastAsia"/>
        </w:rPr>
        <w:t>O</w:t>
      </w:r>
      <w:r>
        <w:rPr>
          <w:rFonts w:cs="Times New Roman" w:hint="eastAsia"/>
          <w:vertAlign w:val="subscript"/>
        </w:rPr>
        <w:t>2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17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）①⑤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）③⑦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）②⑥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4</w:t>
      </w:r>
      <w:r>
        <w:rPr>
          <w:rFonts w:cs="Times New Roman" w:hint="eastAsia"/>
        </w:rPr>
        <w:t>）④⑧</w:t>
      </w:r>
    </w:p>
    <w:p w:rsidR="00001F2A">
      <w:pPr>
        <w:pStyle w:val="1"/>
        <w:tabs>
          <w:tab w:val="left" w:pos="2100"/>
          <w:tab w:val="left" w:pos="4200"/>
          <w:tab w:val="left" w:pos="568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18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）二氧化氮、臭氧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</w:t>
      </w:r>
      <w:r>
        <w:rPr>
          <w:rFonts w:hint="eastAsia"/>
        </w:rPr>
        <w:t>ABCD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19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50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）凹液面最低处保持水平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&lt;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b/>
          <w:bCs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四、推断题与流程题（本大题共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个小题，文字表达式每个</w:t>
      </w:r>
      <w:r>
        <w:rPr>
          <w:rFonts w:ascii="Times New Roman" w:eastAsia="宋体" w:hAnsi="Times New Roman" w:cs="Times New Roman" w:hint="eastAsia"/>
          <w:b/>
          <w:bCs/>
        </w:rPr>
        <w:t>3</w:t>
      </w:r>
      <w:r>
        <w:rPr>
          <w:rFonts w:ascii="Times New Roman" w:eastAsia="宋体" w:hAnsi="Times New Roman" w:cs="Times New Roman"/>
          <w:b/>
          <w:bCs/>
        </w:rPr>
        <w:t>分，其余每空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11</w:t>
      </w:r>
      <w:r>
        <w:rPr>
          <w:rFonts w:ascii="Times New Roman" w:eastAsia="宋体" w:hAnsi="Times New Roman" w:cs="Times New Roman"/>
          <w:b/>
          <w:bCs/>
        </w:rPr>
        <w:t>分）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20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）氧气；二氧化硫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）二氧化锰的化学性质不变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21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）二氧化碳</w:t>
      </w:r>
      <w:r>
        <w:rPr>
          <w:rFonts w:cs="Times New Roman" w:hint="eastAsia"/>
          <w:vertAlign w:val="subscript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）氯酸钾</w:t>
      </w:r>
      <w:r>
        <w:rPr>
          <w:rFonts w:eastAsia="宋体" w:cs="Times New Roman"/>
          <w:position w:val="-14"/>
        </w:rPr>
        <w:object>
          <v:shape id="_x0000_i1029" type="#_x0000_t75" style="width:56pt;height:21pt" o:oleicon="f" o:ole="">
            <v:imagedata r:id="rId18" o:title=""/>
          </v:shape>
          <o:OLEObject Type="Embed" ProgID="Equation.DSMT4" ShapeID="_x0000_i1029" DrawAspect="Content" ObjectID="_1694890591" r:id="rId19"/>
        </w:object>
      </w:r>
      <w:r>
        <w:rPr>
          <w:rFonts w:cs="Times New Roman" w:hint="eastAsia"/>
        </w:rPr>
        <w:t>氯化钾</w:t>
      </w:r>
      <w:r>
        <w:rPr>
          <w:rFonts w:cs="Times New Roman" w:hint="eastAsia"/>
        </w:rPr>
        <w:t>+</w:t>
      </w:r>
      <w:r>
        <w:rPr>
          <w:rFonts w:cs="Times New Roman" w:hint="eastAsia"/>
        </w:rPr>
        <w:t>氧气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b/>
          <w:bCs/>
        </w:rPr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b/>
          <w:bCs/>
        </w:rPr>
      </w:pPr>
      <w:r>
        <w:rPr>
          <w:rFonts w:ascii="Times New Roman" w:eastAsia="宋体" w:hAnsi="Times New Roman" w:cs="Times New Roman"/>
          <w:b/>
          <w:bCs/>
        </w:rPr>
        <w:t>五、实验题与探究题（本题共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小题，每空</w:t>
      </w:r>
      <w:r>
        <w:rPr>
          <w:rFonts w:ascii="Times New Roman" w:eastAsia="宋体" w:hAnsi="Times New Roman" w:cs="Times New Roman" w:hint="eastAsia"/>
          <w:b/>
          <w:bCs/>
        </w:rPr>
        <w:t>2</w:t>
      </w:r>
      <w:r>
        <w:rPr>
          <w:rFonts w:ascii="Times New Roman" w:eastAsia="宋体" w:hAnsi="Times New Roman" w:cs="Times New Roman"/>
          <w:b/>
          <w:bCs/>
        </w:rPr>
        <w:t>分，共</w:t>
      </w:r>
      <w:r>
        <w:rPr>
          <w:rFonts w:ascii="Times New Roman" w:eastAsia="宋体" w:hAnsi="Times New Roman" w:cs="Times New Roman" w:hint="eastAsia"/>
          <w:b/>
          <w:bCs/>
        </w:rPr>
        <w:t>20</w:t>
      </w:r>
      <w:r>
        <w:rPr>
          <w:rFonts w:ascii="Times New Roman" w:eastAsia="宋体" w:hAnsi="Times New Roman" w:cs="Times New Roman"/>
          <w:b/>
          <w:bCs/>
        </w:rPr>
        <w:t>分）</w:t>
      </w:r>
    </w:p>
    <w:p w:rsidR="00001F2A">
      <w:pPr>
        <w:pStyle w:val="1"/>
        <w:tabs>
          <w:tab w:val="left" w:pos="2100"/>
          <w:tab w:val="left" w:pos="4200"/>
          <w:tab w:val="left" w:pos="4840"/>
          <w:tab w:val="left" w:pos="61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22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）试管</w:t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A</w:t>
      </w:r>
      <w:r>
        <w:rPr>
          <w:rFonts w:cs="Times New Roman" w:hint="eastAsia"/>
        </w:rPr>
        <w:tab/>
        <w:t>C</w:t>
      </w:r>
      <w:r>
        <w:rPr>
          <w:rFonts w:cs="Times New Roman" w:hint="eastAsia"/>
        </w:rPr>
        <w:t>或</w:t>
      </w:r>
      <w:r>
        <w:rPr>
          <w:rFonts w:cs="Times New Roman" w:hint="eastAsia"/>
        </w:rPr>
        <w:t>E</w:t>
      </w:r>
      <w:r>
        <w:rPr>
          <w:rFonts w:cs="Times New Roman" w:hint="eastAsia"/>
        </w:rPr>
        <w:tab/>
      </w:r>
      <w:r>
        <w:rPr>
          <w:rFonts w:cs="Times New Roman" w:hint="eastAsia"/>
        </w:rPr>
        <w:tab/>
      </w:r>
      <w:r>
        <w:rPr>
          <w:rFonts w:cs="Times New Roman" w:hint="eastAsia"/>
        </w:rPr>
        <w:t>（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A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4</w:t>
      </w:r>
      <w:r>
        <w:rPr>
          <w:rFonts w:cs="Times New Roman" w:hint="eastAsia"/>
        </w:rPr>
        <w:t>）①②③⑤⑥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23</w:t>
      </w:r>
      <w:r>
        <w:rPr>
          <w:rFonts w:cs="Times New Roman" w:hint="eastAsia"/>
        </w:rPr>
        <w:t>、（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）探究过氧化氢溶液的浓度对反应速率的影响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5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eastAsia="宋体"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）温度</w:t>
      </w:r>
      <w:r>
        <w:rPr>
          <w:rFonts w:eastAsia="宋体" w:cs="Times New Roman" w:hint="eastAsia"/>
        </w:rPr>
        <w:t>、</w:t>
      </w:r>
      <w:r>
        <w:rPr>
          <w:rFonts w:eastAsia="宋体" w:cs="Times New Roman"/>
        </w:rPr>
        <w:t>二氧化锰的质量</w:t>
      </w:r>
    </w:p>
    <w:p w:rsidR="00001F2A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4</w:t>
      </w:r>
      <w:r>
        <w:rPr>
          <w:rFonts w:cs="Times New Roman" w:hint="eastAsia"/>
        </w:rPr>
        <w:t>）反应速率越快</w:t>
      </w:r>
      <w:r>
        <w:rPr>
          <w:rFonts w:cs="Times New Roman" w:hint="eastAsia"/>
        </w:rPr>
        <w:tab/>
      </w:r>
    </w:p>
    <w:p w:rsidR="00001F2A">
      <w:pPr>
        <w:pStyle w:val="1"/>
        <w:tabs>
          <w:tab w:val="left" w:pos="2100"/>
          <w:tab w:val="left" w:pos="4200"/>
          <w:tab w:val="left" w:pos="6300"/>
        </w:tabs>
      </w:pPr>
    </w:p>
    <w:p w:rsidR="00001F2A"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  <w:sectPr>
          <w:footerReference w:type="default" r:id="rId20"/>
          <w:headerReference w:type="first" r:id="rId2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001F2A">
        <w:rPr>
          <w:rFonts w:ascii="Times New Roman" w:eastAsia="宋体" w:hAnsi="Times New Roman" w:cs="Times New Roman"/>
        </w:rPr>
        <w:drawing>
          <wp:inline>
            <wp:extent cx="5274310" cy="8530317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5477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1F2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1F2A">
                          <w:pPr>
                            <w:pStyle w:val="Foo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第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页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共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noProof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fillcolor="white" stroked="f" strokeweight="0.5pt">
              <v:textbox style="mso-fit-shape-to-text:t" inset="0,0,0,0">
                <w:txbxContent>
                  <w:p w:rsidR="00001F2A">
                    <w:pPr>
                      <w:pStyle w:val="Foo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第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页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共</w:t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</w:rPr>
                      <w:t>3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42689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BC94570"/>
    <w:rsid w:val="00001F2A"/>
    <w:rsid w:val="00765787"/>
    <w:rsid w:val="02C674B7"/>
    <w:rsid w:val="16074D23"/>
    <w:rsid w:val="1BC9457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43D672B-CE34-4888-9F55-B6BCBF82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oleObject" Target="embeddings/oleObject3.bin" /><Relationship Id="rId15" Type="http://schemas.openxmlformats.org/officeDocument/2006/relationships/oleObject" Target="embeddings/oleObject4.bin" /><Relationship Id="rId16" Type="http://schemas.openxmlformats.org/officeDocument/2006/relationships/image" Target="media/image8.png" /><Relationship Id="rId17" Type="http://schemas.openxmlformats.org/officeDocument/2006/relationships/image" Target="media/image9.png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header" Target="header1.xml" /><Relationship Id="rId22" Type="http://schemas.openxmlformats.org/officeDocument/2006/relationships/image" Target="media/image12.jpe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3953</Characters>
  <Application>Microsoft Office Word</Application>
  <DocSecurity>0</DocSecurity>
  <Lines>32</Lines>
  <Paragraphs>9</Paragraphs>
  <ScaleCrop>false</ScaleCrop>
  <Company>学科网（北京）股份有限公司</Company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学科网(Zxxk.com)</cp:lastModifiedBy>
  <cp:revision>2</cp:revision>
  <dcterms:created xsi:type="dcterms:W3CDTF">2021-10-04T14:10:00Z</dcterms:created>
  <dcterms:modified xsi:type="dcterms:W3CDTF">2021-10-04T14:10:00Z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