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黑体" w:eastAsia="黑体" w:hAnsi="黑体" w:cs="黑体" w:hint="eastAsia"/>
          <w:b/>
          <w:kern w:val="0"/>
          <w:sz w:val="36"/>
          <w:szCs w:val="36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  <w:shd w:val="clear" w:color="auto" w:fill="FFFFFF"/>
          <w:lang w:val="en-US" w:eastAsia="zh-CN"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8pt;margin-top:881pt;margin-left:91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Ansi="黑体" w:cs="黑体" w:hint="eastAsia"/>
          <w:b/>
          <w:kern w:val="0"/>
          <w:sz w:val="36"/>
          <w:szCs w:val="36"/>
          <w:shd w:val="clear" w:color="auto" w:fill="FFFFFF"/>
          <w:lang w:val="en-US" w:eastAsia="zh-CN" w:bidi="ar"/>
        </w:rPr>
        <w:t>2021</w:t>
      </w:r>
      <w:r>
        <w:rPr>
          <w:rFonts w:ascii="黑体" w:eastAsia="黑体" w:hAnsi="黑体" w:cs="黑体" w:hint="eastAsia"/>
          <w:b/>
          <w:kern w:val="0"/>
          <w:sz w:val="36"/>
          <w:szCs w:val="36"/>
          <w:shd w:val="clear" w:color="auto" w:fill="FFFFFF"/>
          <w:lang w:bidi="ar"/>
        </w:rPr>
        <w:t>年秋季学期七年级</w:t>
      </w:r>
      <w:r>
        <w:rPr>
          <w:rFonts w:ascii="黑体" w:eastAsia="黑体" w:hAnsi="黑体" w:cs="黑体" w:hint="eastAsia"/>
          <w:b/>
          <w:kern w:val="0"/>
          <w:sz w:val="36"/>
          <w:szCs w:val="36"/>
          <w:shd w:val="clear" w:color="auto" w:fill="FFFFFF"/>
          <w:lang w:val="en-US" w:eastAsia="zh-CN" w:bidi="ar"/>
        </w:rPr>
        <w:t>第一</w:t>
      </w:r>
      <w:r>
        <w:rPr>
          <w:rFonts w:ascii="黑体" w:eastAsia="黑体" w:hAnsi="黑体" w:cs="黑体" w:hint="eastAsia"/>
          <w:b/>
          <w:kern w:val="0"/>
          <w:sz w:val="36"/>
          <w:szCs w:val="36"/>
          <w:shd w:val="clear" w:color="auto" w:fill="FFFFFF"/>
          <w:lang w:bidi="ar"/>
        </w:rPr>
        <w:t>阶段考试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楷体" w:eastAsia="楷体" w:hAnsi="楷体" w:cs="楷体" w:hint="eastAsia"/>
          <w:b/>
          <w:kern w:val="0"/>
          <w:sz w:val="24"/>
          <w:szCs w:val="24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  <w:shd w:val="clear" w:color="auto" w:fill="FFFFFF"/>
          <w:lang w:bidi="ar"/>
        </w:rPr>
        <w:t>语文试题</w:t>
      </w:r>
      <w:r>
        <w:rPr>
          <w:rFonts w:ascii="黑体" w:eastAsia="黑体" w:hAnsi="黑体" w:cs="黑体" w:hint="eastAsia"/>
          <w:b/>
          <w:kern w:val="0"/>
          <w:sz w:val="36"/>
          <w:szCs w:val="36"/>
          <w:shd w:val="clear" w:color="auto" w:fill="FFFFFF"/>
          <w:lang w:val="en-US" w:eastAsia="zh-CN" w:bidi="ar"/>
        </w:rPr>
        <w:t xml:space="preserve">  </w:t>
      </w:r>
      <w:r>
        <w:rPr>
          <w:rFonts w:ascii="_9ed1_4f53" w:hAnsi="_9ed1_4f53" w:cs="_9ed1_4f53" w:hint="eastAsia"/>
          <w:b/>
          <w:kern w:val="0"/>
          <w:sz w:val="30"/>
          <w:szCs w:val="30"/>
          <w:shd w:val="clear" w:color="auto" w:fill="FFFFFF"/>
          <w:lang w:val="en-US" w:eastAsia="zh-CN" w:bidi="ar"/>
        </w:rPr>
        <w:t xml:space="preserve"> </w:t>
      </w:r>
    </w:p>
    <w:p>
      <w:pPr>
        <w:widowControl/>
        <w:snapToGrid w:val="0"/>
        <w:jc w:val="center"/>
        <w:rPr>
          <w:rFonts w:ascii="宋体" w:hAnsi="宋体" w:cs="宋体" w:hint="eastAsia"/>
          <w:b/>
          <w:kern w:val="0"/>
          <w:szCs w:val="21"/>
          <w:shd w:val="clear" w:color="auto" w:fill="FFFFFF"/>
          <w:lang w:bidi="ar"/>
        </w:rPr>
      </w:pPr>
      <w:r>
        <w:rPr>
          <w:rFonts w:ascii="楷体" w:eastAsia="楷体" w:hAnsi="楷体" w:cs="楷体" w:hint="eastAsia"/>
          <w:b/>
          <w:kern w:val="0"/>
          <w:sz w:val="24"/>
          <w:szCs w:val="24"/>
          <w:shd w:val="clear" w:color="auto" w:fill="FFFFFF"/>
          <w:lang w:bidi="ar"/>
        </w:rPr>
        <w:t>时间120分钟 分</w:t>
      </w:r>
      <w:r>
        <w:rPr>
          <w:rFonts w:ascii="楷体" w:eastAsia="楷体" w:hAnsi="楷体" w:cs="楷体" w:hint="eastAsia"/>
          <w:b/>
          <w:kern w:val="0"/>
          <w:sz w:val="24"/>
          <w:szCs w:val="24"/>
          <w:shd w:val="clear" w:color="auto" w:fill="FFFFFF"/>
          <w:lang w:eastAsia="zh-CN" w:bidi="ar"/>
        </w:rPr>
        <w:t>值</w:t>
      </w:r>
      <w:r>
        <w:rPr>
          <w:rFonts w:ascii="楷体" w:eastAsia="楷体" w:hAnsi="楷体" w:cs="楷体" w:hint="eastAsia"/>
          <w:b/>
          <w:kern w:val="0"/>
          <w:sz w:val="24"/>
          <w:szCs w:val="24"/>
          <w:shd w:val="clear" w:color="auto" w:fill="FFFFFF"/>
          <w:lang w:bidi="ar"/>
        </w:rPr>
        <w:t xml:space="preserve">120分 </w:t>
      </w:r>
      <w:r>
        <w:rPr>
          <w:rFonts w:ascii="楷体" w:eastAsia="楷体" w:hAnsi="楷体" w:cs="楷体" w:hint="eastAsia"/>
          <w:b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hAnsi="宋体" w:cs="宋体" w:hint="eastAsia"/>
          <w:b/>
          <w:kern w:val="0"/>
          <w:sz w:val="18"/>
          <w:szCs w:val="18"/>
          <w:shd w:val="clear" w:color="auto" w:fill="FFFFFF"/>
          <w:lang w:val="en-US" w:eastAsia="zh-CN" w:bidi="ar"/>
        </w:rPr>
        <w:t xml:space="preserve">  </w:t>
      </w:r>
      <w:r>
        <w:rPr>
          <w:rFonts w:ascii="宋体" w:hAnsi="宋体" w:cs="宋体" w:hint="eastAsia"/>
          <w:b/>
          <w:kern w:val="0"/>
          <w:sz w:val="18"/>
          <w:szCs w:val="18"/>
          <w:shd w:val="clear" w:color="auto" w:fill="FFFFFF"/>
          <w:lang w:bidi="ar"/>
        </w:rPr>
        <w:t xml:space="preserve">  </w:t>
      </w:r>
    </w:p>
    <w:p>
      <w:pPr>
        <w:widowControl/>
        <w:snapToGrid w:val="0"/>
        <w:jc w:val="center"/>
        <w:rPr>
          <w:rFonts w:ascii="宋体" w:hAnsi="宋体" w:cs="宋体" w:hint="eastAsia"/>
          <w:b/>
          <w:kern w:val="0"/>
          <w:szCs w:val="21"/>
          <w:shd w:val="clear" w:color="auto" w:fill="FFFFFF"/>
          <w:lang w:bidi="ar"/>
        </w:rPr>
      </w:pPr>
      <w:r>
        <w:rPr>
          <w:rFonts w:ascii="宋体" w:hAnsi="宋体" w:cs="宋体" w:hint="eastAsia"/>
          <w:b/>
          <w:kern w:val="0"/>
          <w:szCs w:val="21"/>
          <w:shd w:val="clear" w:color="auto" w:fill="FFFFFF"/>
          <w:lang w:bidi="ar"/>
        </w:rPr>
        <w:t xml:space="preserve">   </w:t>
      </w:r>
    </w:p>
    <w:p>
      <w:pPr>
        <w:widowControl/>
        <w:numPr>
          <w:ilvl w:val="0"/>
          <w:numId w:val="1"/>
        </w:numPr>
        <w:snapToGrid w:val="0"/>
        <w:jc w:val="center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积累与运用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（共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24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分）</w:t>
      </w:r>
    </w:p>
    <w:p>
      <w:pPr>
        <w:widowControl/>
        <w:numPr>
          <w:ilvl w:val="0"/>
          <w:numId w:val="0"/>
        </w:numPr>
        <w:snapToGrid w:val="0"/>
        <w:jc w:val="both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1．下列加点字的读音无误的一项是：（    ）(2分)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仿宋" w:eastAsia="仿宋" w:hAnsi="仿宋" w:cs="仿宋" w:hint="default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A．  水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藻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（ zăo  ） 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棱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镜（ líng ）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应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和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（ hè  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憔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悴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（cuì）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 B．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莅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临（  lì ）    吝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啬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（ shè ）     宽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敞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（chăng 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诀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别（ju</w:t>
      </w:r>
      <w:r>
        <w:rPr>
          <w:rFonts w:ascii="仿宋" w:eastAsia="仿宋" w:hAnsi="仿宋" w:cs="仿宋" w:hint="default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é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ab/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仿宋" w:eastAsia="仿宋" w:hAnsi="仿宋" w:cs="仿宋" w:hint="default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 C．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嘹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亮（ liáo ）   静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 xml:space="preserve">谧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（ bì ） 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澄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清（ chéng 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央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求（yāng）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 D．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着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落（ zhuó  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ab/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干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涩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（ sè  ）     酝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酿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（ niàng ）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化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妆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（zhuāng）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  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2．下列各组词语书写无误的一项是：（ 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A．  粗广     淅沥     草垛       持之以恒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B．  繁衍   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捶打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    烘托       花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姿招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展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C．  侍弄     暴怒     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伫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蓄       翻来覆去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="_5b8b_4f53" w:eastAsia="_5b8b_4f53" w:hAnsi="_5b8b_4f53" w:cs="_5b8b_4f53"/>
          <w:b/>
          <w:bCs w:val="0"/>
          <w:szCs w:val="21"/>
          <w:shd w:val="clear" w:color="auto" w:fill="FFFFFF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D．  淡雅     肌肤     娇媚       呼朋引伴        </w:t>
      </w:r>
      <w:r>
        <w:rPr>
          <w:rFonts w:ascii="_5b8b_4f53" w:eastAsia="_5b8b_4f53" w:hAnsi="_5b8b_4f53" w:cs="_5b8b_4f53"/>
          <w:b/>
          <w:bCs w:val="0"/>
          <w:kern w:val="0"/>
          <w:sz w:val="24"/>
          <w:szCs w:val="24"/>
          <w:shd w:val="clear" w:color="auto" w:fill="FFFFFF"/>
          <w:lang w:bidi="ar"/>
        </w:rPr>
        <w:t xml:space="preserve">     </w:t>
      </w:r>
      <w:r>
        <w:rPr>
          <w:rFonts w:ascii="_5b8b_4f53" w:eastAsia="_5b8b_4f53" w:hAnsi="_5b8b_4f53" w:cs="_5b8b_4f53"/>
          <w:b/>
          <w:bCs w:val="0"/>
          <w:kern w:val="0"/>
          <w:sz w:val="24"/>
          <w:szCs w:val="21"/>
          <w:shd w:val="clear" w:color="auto" w:fill="FFFFFF"/>
          <w:lang w:bidi="ar"/>
        </w:rPr>
        <w:t xml:space="preserve">         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3.下列句中加点词语使用不正确的一项是（ 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A．课堂上，语文老师幽默的语言，让同学们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忍俊不禁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地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开怀大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笑起来。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B．爸爸送我一份节日的礼物，我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喜出望外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C．那种清冷是柔和的，没有北风那样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咄咄逼人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D．这个过去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em w:val="dot"/>
          <w:lang w:bidi="ar"/>
        </w:rPr>
        <w:t>人迹罕至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的小山村，而今游人如织，人声鼎沸。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4.下列有关文学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eastAsia="zh-CN" w:bidi="ar"/>
        </w:rPr>
        <w:t>、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文化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常识的表述有误的一项是：（   ）(2分)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A．《春》作者是朱自清，他有散文集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《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背影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》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《欧游杂记》《你我》等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B．曹操是东汉末年政治家、军事家、诗人，著有诗歌《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蒿里行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》《龟虽寿》《短歌行》等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C．《济南的冬天》的作者老舍先生原名舒庆春，字舍予，他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的主要作品有小说《骆驼祥子》《四世同堂》，话剧《茶馆》《龙须沟》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D．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古人称谓有敬辞和谦辞的区别，如令尊、赐教、高寿、赏脸都是敬辞，而舍弟、家慈、鄙人、垂爱等都是谦辞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。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、下列句子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表达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有语病的一项是（     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A、我对他的敬佩之情油然而生。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B、在阅读文学名著的过程中，我明白了许多做人的道理，感悟了人生的真谛。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C、为了防止这类事故再发生，我们必须采取有效措施。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240" w:leftChars="0" w:rightChars="0" w:firstLineChars="100"/>
        <w:jc w:val="both"/>
        <w:textAlignment w:val="auto"/>
        <w:outlineLvl w:val="9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D、这本书受到广大读者欢迎的原因是情节完整，内容生动的结果。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6、下列语序排列正确的一项是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（        ） （2分）。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①清风徐徐，树枝摇曳，斑驳的光影洒落在地上和小狗身上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②绿阴下是一间小小的柴房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③这就构成一幅盛夏城郊小院图，生动而又富有情趣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④柴房前，主人在吸着烟斗，一只小狗闲适地躺在一旁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⑤窗前一片浓浓的绿阴</w:t>
      </w:r>
    </w:p>
    <w:p>
      <w:pPr>
        <w:widowControl/>
        <w:numPr>
          <w:ilvl w:val="0"/>
          <w:numId w:val="2"/>
        </w:numPr>
        <w:snapToGrid w:val="0"/>
        <w:spacing w:line="360" w:lineRule="auto"/>
        <w:ind w:firstLine="480" w:firstLineChars="200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③⑤④②①    B、⑤②④①③  C、③⑤②④①   D、⑤④②①③</w:t>
      </w:r>
    </w:p>
    <w:p>
      <w:pPr>
        <w:widowControl/>
        <w:numPr>
          <w:ilvl w:val="0"/>
          <w:numId w:val="3"/>
        </w:numPr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综合性学习（共4分）</w:t>
      </w:r>
    </w:p>
    <w:p>
      <w:pPr>
        <w:widowControl/>
        <w:snapToGrid w:val="0"/>
        <w:spacing w:line="360" w:lineRule="auto"/>
        <w:ind w:left="239" w:firstLine="480" w:leftChars="114" w:firstLineChars="200"/>
        <w:rPr>
          <w:rFonts w:ascii="仿宋" w:eastAsia="仿宋" w:hAnsi="仿宋" w:cs="仿宋" w:hint="eastAsia"/>
          <w:b/>
          <w:bCs w:val="0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秋天是北雁南飞、瓜果飘香、大地丰收的季节，班上准备进行一次“感受自然，享受秋天”的秋游活动，请你参与。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（1）请你为这次活动拟写一则标语，号召同学们积极参加吧。（2分）</w:t>
      </w:r>
    </w:p>
    <w:p>
      <w:pPr>
        <w:widowControl/>
        <w:snapToGrid w:val="0"/>
        <w:spacing w:line="360" w:lineRule="auto"/>
        <w:rPr>
          <w:rFonts w:ascii="_5b8b_4f53" w:eastAsia="_5b8b_4f53" w:hAnsi="_5b8b_4f53" w:cs="_5b8b_4f53"/>
          <w:b/>
          <w:bCs w:val="0"/>
          <w:szCs w:val="21"/>
          <w:u w:val="single"/>
          <w:shd w:val="clear" w:color="auto" w:fill="FFFFFF"/>
        </w:rPr>
      </w:pPr>
      <w:r>
        <w:rPr>
          <w:rFonts w:ascii="_5b8b_4f53" w:eastAsia="_5b8b_4f53" w:hAnsi="_5b8b_4f53" w:cs="_5b8b_4f53"/>
          <w:b/>
          <w:bCs w:val="0"/>
          <w:kern w:val="0"/>
          <w:sz w:val="24"/>
          <w:szCs w:val="21"/>
          <w:shd w:val="clear" w:color="auto" w:fill="FFFFFF"/>
          <w:lang w:bidi="ar"/>
        </w:rPr>
        <w:t xml:space="preserve">   </w:t>
      </w:r>
      <w:r>
        <w:rPr>
          <w:rFonts w:ascii="_5b8b_4f53" w:eastAsia="_5b8b_4f53" w:hAnsi="_5b8b_4f53" w:cs="_5b8b_4f53"/>
          <w:b/>
          <w:bCs w:val="0"/>
          <w:kern w:val="0"/>
          <w:sz w:val="24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    </w:t>
      </w:r>
    </w:p>
    <w:p>
      <w:pPr>
        <w:widowControl/>
        <w:snapToGrid w:val="0"/>
        <w:spacing w:line="360" w:lineRule="auto"/>
        <w:ind w:left="719" w:hanging="480" w:leftChars="114" w:hangingChars="200"/>
        <w:rPr>
          <w:rFonts w:ascii="_5b8b_4f53" w:eastAsia="_5b8b_4f53" w:hAnsi="_5b8b_4f53" w:cs="_5b8b_4f53"/>
          <w:b/>
          <w:bCs w:val="0"/>
          <w:szCs w:val="21"/>
          <w:shd w:val="clear" w:color="auto" w:fill="FFFFFF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1"/>
          <w:shd w:val="clear" w:color="auto" w:fill="FFFFFF"/>
          <w:lang w:bidi="ar"/>
        </w:rPr>
        <w:t>（2）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1"/>
          <w:shd w:val="clear" w:color="auto" w:fill="FFFFFF"/>
          <w:lang w:val="en-US" w:eastAsia="zh-CN" w:bidi="ar"/>
        </w:rPr>
        <w:t>活动结束，同学们七嘴八舌畅谈秋游活动感受，请你也来写一写你的感受</w:t>
      </w:r>
      <w:r>
        <w:rPr>
          <w:rFonts w:ascii="_5b8b_4f53" w:eastAsia="_5b8b_4f53" w:hAnsi="_5b8b_4f53" w:cs="_5b8b_4f53"/>
          <w:b/>
          <w:bCs w:val="0"/>
          <w:kern w:val="0"/>
          <w:sz w:val="24"/>
          <w:szCs w:val="21"/>
          <w:shd w:val="clear" w:color="auto" w:fill="FFFFFF"/>
          <w:lang w:bidi="ar"/>
        </w:rPr>
        <w:t>。</w:t>
      </w:r>
      <w:r>
        <w:rPr>
          <w:rFonts w:ascii="_5b8b_4f53" w:hAnsi="_5b8b_4f53" w:cs="_5b8b_4f53" w:hint="eastAsia"/>
          <w:b/>
          <w:bCs w:val="0"/>
          <w:kern w:val="0"/>
          <w:sz w:val="24"/>
          <w:szCs w:val="21"/>
          <w:shd w:val="clear" w:color="auto" w:fill="FFFFFF"/>
          <w:lang w:val="en-US" w:eastAsia="zh-CN" w:bidi="ar"/>
        </w:rPr>
        <w:t>至少运用一种修辞手法。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1"/>
          <w:shd w:val="clear" w:color="auto" w:fill="FFFFFF"/>
          <w:lang w:bidi="ar"/>
        </w:rPr>
        <w:t>（2分）</w:t>
      </w:r>
    </w:p>
    <w:p>
      <w:pPr>
        <w:widowControl/>
        <w:snapToGrid w:val="0"/>
        <w:spacing w:line="360" w:lineRule="auto"/>
        <w:rPr>
          <w:rFonts w:ascii="_5b8b_4f53" w:eastAsia="_5b8b_4f53" w:hAnsi="_5b8b_4f53" w:cs="_5b8b_4f53"/>
          <w:b/>
          <w:bCs w:val="0"/>
          <w:szCs w:val="21"/>
          <w:u w:val="single"/>
          <w:shd w:val="clear" w:color="auto" w:fill="FFFFFF"/>
        </w:rPr>
      </w:pPr>
      <w:r>
        <w:rPr>
          <w:rFonts w:ascii="_5b8b_4f53" w:eastAsia="_5b8b_4f53" w:hAnsi="_5b8b_4f53" w:cs="_5b8b_4f53"/>
          <w:b/>
          <w:bCs w:val="0"/>
          <w:kern w:val="0"/>
          <w:sz w:val="24"/>
          <w:szCs w:val="21"/>
          <w:shd w:val="clear" w:color="auto" w:fill="FFFFFF"/>
          <w:lang w:bidi="ar"/>
        </w:rPr>
        <w:t xml:space="preserve">  </w:t>
      </w:r>
      <w:r>
        <w:rPr>
          <w:rFonts w:ascii="_5b8b_4f53" w:eastAsia="_5b8b_4f53" w:hAnsi="_5b8b_4f53" w:cs="_5b8b_4f53"/>
          <w:b/>
          <w:bCs w:val="0"/>
          <w:kern w:val="0"/>
          <w:sz w:val="24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    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_5b8b_4f53" w:eastAsia="_5b8b_4f53" w:hAnsi="_5b8b_4f53" w:cs="_5b8b_4f53"/>
          <w:b/>
          <w:bCs w:val="0"/>
          <w:kern w:val="0"/>
          <w:sz w:val="24"/>
          <w:szCs w:val="21"/>
          <w:u w:val="none"/>
          <w:shd w:val="clear" w:color="auto" w:fill="FFFFFF"/>
          <w:lang w:bidi="ar"/>
        </w:rPr>
        <w:t xml:space="preserve"> </w:t>
      </w:r>
      <w:r>
        <w:rPr>
          <w:rFonts w:ascii="_5b8b_4f53" w:hAnsi="_5b8b_4f53" w:cs="_5b8b_4f53" w:hint="eastAsia"/>
          <w:b/>
          <w:bCs w:val="0"/>
          <w:kern w:val="0"/>
          <w:sz w:val="24"/>
          <w:szCs w:val="21"/>
          <w:u w:val="none"/>
          <w:shd w:val="clear" w:color="auto" w:fill="FFFFFF"/>
          <w:lang w:val="en-US" w:eastAsia="zh-CN" w:bidi="ar"/>
        </w:rPr>
        <w:t xml:space="preserve"> </w:t>
      </w:r>
      <w:r>
        <w:rPr>
          <w:rFonts w:ascii="_5b8b_4f53" w:eastAsia="_5b8b_4f53" w:hAnsi="_5b8b_4f53" w:cs="_5b8b_4f53"/>
          <w:b/>
          <w:bCs w:val="0"/>
          <w:kern w:val="0"/>
          <w:sz w:val="24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      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8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、古诗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文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默写。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eastAsia="zh-CN" w:bidi="ar"/>
        </w:rPr>
        <w:t>（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8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分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eastAsia="zh-CN" w:bidi="ar"/>
        </w:rPr>
        <w:t>）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（1）夜发清溪向三峡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，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。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（2）遥怜故园菊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，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。    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（3）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，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一夜征人尽望乡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。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（4）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 ,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崔九堂前几度闻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。   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（5）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杨花落尽子规啼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，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 。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（6）《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天净沙 秋思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》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中，表达作者感叹年华逝去，游子思乡之情的名句是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eastAsia="zh-CN" w:bidi="ar"/>
        </w:rPr>
        <w:t>，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。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eastAsia="zh-CN" w:bidi="ar"/>
        </w:rPr>
        <w:t>（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1分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eastAsia="zh-CN" w:bidi="ar"/>
        </w:rPr>
        <w:t>）</w:t>
      </w:r>
    </w:p>
    <w:p>
      <w:pPr>
        <w:widowControl/>
        <w:snapToGrid w:val="0"/>
        <w:spacing w:line="360" w:lineRule="auto"/>
        <w:ind w:firstLine="240" w:firstLineChars="100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（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7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eastAsia="zh-CN" w:bidi="ar"/>
        </w:rPr>
        <w:t>）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bidi="ar"/>
        </w:rPr>
        <w:t>《次北固山下》一诗中蕴含着新事物必将取代旧事物的自然理趣的句子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是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eastAsia="zh-CN" w:bidi="ar"/>
        </w:rPr>
        <w:t>，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  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bidi="ar"/>
        </w:rPr>
        <w:t>。</w:t>
      </w:r>
    </w:p>
    <w:p>
      <w:pPr>
        <w:widowControl/>
        <w:numPr>
          <w:ilvl w:val="0"/>
          <w:numId w:val="0"/>
        </w:numPr>
        <w:snapToGrid w:val="0"/>
        <w:spacing w:line="360" w:lineRule="auto"/>
        <w:rPr>
          <w:rFonts w:ascii="_5b8b_4f53" w:eastAsia="_5b8b_4f53" w:hAnsi="_5b8b_4f53" w:cs="_5b8b_4f53" w:hint="eastAsia"/>
          <w:b/>
          <w:bCs w:val="0"/>
          <w:kern w:val="0"/>
          <w:sz w:val="24"/>
          <w:szCs w:val="22"/>
          <w:shd w:val="clear" w:color="auto" w:fill="FFFFFF"/>
          <w:lang w:bidi="ar"/>
        </w:rPr>
      </w:pPr>
    </w:p>
    <w:p>
      <w:pPr>
        <w:spacing w:line="360" w:lineRule="auto"/>
        <w:jc w:val="center"/>
        <w:rPr>
          <w:rFonts w:ascii="华文楷体" w:eastAsia="华文楷体" w:hAnsi="华文楷体" w:cs="华文楷体"/>
          <w:b/>
          <w:bCs w:val="0"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 w:val="0"/>
          <w:sz w:val="28"/>
          <w:szCs w:val="28"/>
        </w:rPr>
        <w:t>二、</w:t>
      </w:r>
      <w:r>
        <w:rPr>
          <w:rFonts w:ascii="华文楷体" w:eastAsia="华文楷体" w:hAnsi="华文楷体" w:cs="华文楷体" w:hint="eastAsia"/>
          <w:b/>
          <w:bCs w:val="0"/>
          <w:sz w:val="28"/>
          <w:szCs w:val="28"/>
          <w:lang w:val="en-US" w:eastAsia="zh-CN"/>
        </w:rPr>
        <w:t>阅读</w:t>
      </w:r>
      <w:r>
        <w:rPr>
          <w:rFonts w:ascii="华文楷体" w:eastAsia="华文楷体" w:hAnsi="华文楷体" w:cs="华文楷体" w:hint="eastAsia"/>
          <w:b/>
          <w:bCs w:val="0"/>
          <w:sz w:val="28"/>
          <w:szCs w:val="28"/>
        </w:rPr>
        <w:t>（</w:t>
      </w:r>
      <w:r>
        <w:rPr>
          <w:rFonts w:ascii="华文楷体" w:eastAsia="华文楷体" w:hAnsi="华文楷体" w:cs="华文楷体" w:hint="eastAsia"/>
          <w:b/>
          <w:bCs w:val="0"/>
          <w:sz w:val="28"/>
          <w:szCs w:val="28"/>
          <w:lang w:val="en-US" w:eastAsia="zh-CN"/>
        </w:rPr>
        <w:t>43</w:t>
      </w:r>
      <w:r>
        <w:rPr>
          <w:rFonts w:ascii="华文楷体" w:eastAsia="华文楷体" w:hAnsi="华文楷体" w:cs="华文楷体" w:hint="eastAsia"/>
          <w:b/>
          <w:bCs w:val="0"/>
          <w:sz w:val="28"/>
          <w:szCs w:val="28"/>
        </w:rPr>
        <w:t>分）</w:t>
      </w:r>
    </w:p>
    <w:p>
      <w:pPr>
        <w:spacing w:line="360" w:lineRule="auto"/>
        <w:ind w:firstLine="420"/>
        <w:rPr>
          <w:rFonts w:ascii="仿宋" w:eastAsia="仿宋" w:hAnsi="仿宋" w:cs="华文楷体"/>
          <w:b/>
          <w:bCs w:val="0"/>
          <w:sz w:val="28"/>
          <w:szCs w:val="28"/>
        </w:rPr>
      </w:pPr>
      <w:r>
        <w:rPr>
          <w:rFonts w:ascii="仿宋" w:eastAsia="仿宋" w:hAnsi="仿宋" w:cs="华文楷体" w:hint="eastAsia"/>
          <w:b/>
          <w:bCs w:val="0"/>
          <w:sz w:val="28"/>
          <w:szCs w:val="28"/>
        </w:rPr>
        <w:t>（一）诗</w:t>
      </w:r>
      <w:r>
        <w:rPr>
          <w:rFonts w:ascii="仿宋" w:eastAsia="仿宋" w:hAnsi="仿宋" w:cs="华文楷体" w:hint="eastAsia"/>
          <w:b/>
          <w:bCs w:val="0"/>
          <w:sz w:val="28"/>
          <w:szCs w:val="28"/>
          <w:lang w:val="en-US" w:eastAsia="zh-CN"/>
        </w:rPr>
        <w:t>词</w:t>
      </w:r>
      <w:r>
        <w:rPr>
          <w:rFonts w:ascii="仿宋" w:eastAsia="仿宋" w:hAnsi="仿宋" w:cs="华文楷体" w:hint="eastAsia"/>
          <w:b/>
          <w:bCs w:val="0"/>
          <w:sz w:val="28"/>
          <w:szCs w:val="28"/>
        </w:rPr>
        <w:t>赏析（</w:t>
      </w:r>
      <w:r>
        <w:rPr>
          <w:rFonts w:ascii="仿宋" w:eastAsia="仿宋" w:hAnsi="仿宋" w:cs="华文楷体" w:hint="eastAsia"/>
          <w:b/>
          <w:bCs w:val="0"/>
          <w:sz w:val="28"/>
          <w:szCs w:val="28"/>
          <w:lang w:val="en-US" w:eastAsia="zh-CN"/>
        </w:rPr>
        <w:t>4</w:t>
      </w:r>
      <w:r>
        <w:rPr>
          <w:rFonts w:ascii="仿宋" w:eastAsia="仿宋" w:hAnsi="仿宋" w:cs="华文楷体" w:hint="eastAsia"/>
          <w:b/>
          <w:bCs w:val="0"/>
          <w:sz w:val="28"/>
          <w:szCs w:val="28"/>
        </w:rPr>
        <w:t>分）</w:t>
      </w:r>
    </w:p>
    <w:p>
      <w:pPr>
        <w:spacing w:line="360" w:lineRule="auto"/>
        <w:jc w:val="center"/>
        <w:rPr>
          <w:rFonts w:ascii="仿宋" w:eastAsia="仿宋" w:hAnsi="仿宋" w:cs="华文楷体"/>
          <w:b/>
          <w:bCs w:val="0"/>
          <w:sz w:val="24"/>
          <w:szCs w:val="24"/>
        </w:rPr>
      </w:pPr>
      <w:hyperlink r:id="rId6" w:tgtFrame="https://www.baidu.com/_blank" w:history="1">
        <w:r>
          <w:rPr>
            <w:rFonts w:ascii="仿宋" w:eastAsia="仿宋" w:hAnsi="仿宋" w:cs="华文楷体"/>
            <w:b/>
            <w:bCs w:val="0"/>
            <w:sz w:val="24"/>
            <w:szCs w:val="24"/>
          </w:rPr>
          <w:t>观沧海</w:t>
        </w:r>
      </w:hyperlink>
    </w:p>
    <w:p>
      <w:pPr>
        <w:pStyle w:val="NormalWeb"/>
        <w:widowControl/>
        <w:wordWrap w:val="0"/>
        <w:spacing w:beforeAutospacing="0" w:afterAutospacing="0" w:line="360" w:lineRule="auto"/>
        <w:jc w:val="center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 xml:space="preserve">       </w:t>
      </w:r>
      <w:hyperlink r:id="rId7" w:tgtFrame="https://www.baidu.com/_blank" w:history="1">
        <w:r>
          <w:rPr>
            <w:rFonts w:ascii="仿宋" w:eastAsia="仿宋" w:hAnsi="仿宋" w:cs="华文楷体"/>
            <w:b/>
            <w:bCs w:val="0"/>
            <w:kern w:val="2"/>
            <w:szCs w:val="24"/>
          </w:rPr>
          <w:t>曹操</w:t>
        </w:r>
      </w:hyperlink>
    </w:p>
    <w:p>
      <w:pPr>
        <w:widowControl/>
        <w:wordWrap w:val="0"/>
        <w:spacing w:line="360" w:lineRule="auto"/>
        <w:jc w:val="center"/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</w:pPr>
      <w:r>
        <w:rPr>
          <w:rFonts w:ascii="仿宋" w:eastAsia="仿宋" w:hAnsi="仿宋" w:cs="华文楷体"/>
          <w:b/>
          <w:bCs w:val="0"/>
          <w:sz w:val="24"/>
          <w:szCs w:val="24"/>
        </w:rPr>
        <w:t>东临碣石，以观沧海。</w:t>
      </w:r>
    </w:p>
    <w:p>
      <w:pPr>
        <w:widowControl/>
        <w:wordWrap w:val="0"/>
        <w:spacing w:line="360" w:lineRule="auto"/>
        <w:jc w:val="center"/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</w:pPr>
      <w:r>
        <w:rPr>
          <w:rFonts w:ascii="仿宋" w:eastAsia="仿宋" w:hAnsi="仿宋" w:cs="华文楷体"/>
          <w:b/>
          <w:bCs w:val="0"/>
          <w:sz w:val="24"/>
          <w:szCs w:val="24"/>
        </w:rPr>
        <w:t>水何澹澹，山岛竦峙。</w:t>
      </w:r>
    </w:p>
    <w:p>
      <w:pPr>
        <w:widowControl/>
        <w:wordWrap w:val="0"/>
        <w:spacing w:line="360" w:lineRule="auto"/>
        <w:jc w:val="center"/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</w:pPr>
      <w:r>
        <w:rPr>
          <w:rFonts w:ascii="仿宋" w:eastAsia="仿宋" w:hAnsi="仿宋" w:cs="华文楷体"/>
          <w:b/>
          <w:bCs w:val="0"/>
          <w:sz w:val="24"/>
          <w:szCs w:val="24"/>
        </w:rPr>
        <w:t>树木丛生，百草丰茂。</w:t>
      </w:r>
    </w:p>
    <w:p>
      <w:pPr>
        <w:widowControl/>
        <w:wordWrap w:val="0"/>
        <w:spacing w:line="360" w:lineRule="auto"/>
        <w:jc w:val="center"/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</w:pPr>
      <w:r>
        <w:rPr>
          <w:rFonts w:ascii="仿宋" w:eastAsia="仿宋" w:hAnsi="仿宋" w:cs="华文楷体"/>
          <w:b/>
          <w:bCs w:val="0"/>
          <w:sz w:val="24"/>
          <w:szCs w:val="24"/>
        </w:rPr>
        <w:t>秋风萧瑟，洪波涌起。</w:t>
      </w:r>
    </w:p>
    <w:p>
      <w:pPr>
        <w:widowControl/>
        <w:wordWrap w:val="0"/>
        <w:spacing w:line="360" w:lineRule="auto"/>
        <w:jc w:val="center"/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</w:pPr>
      <w:r>
        <w:rPr>
          <w:rFonts w:ascii="仿宋" w:eastAsia="仿宋" w:hAnsi="仿宋" w:cs="华文楷体"/>
          <w:b/>
          <w:bCs w:val="0"/>
          <w:sz w:val="24"/>
          <w:szCs w:val="24"/>
        </w:rPr>
        <w:t>日月之行，若出其中。</w:t>
      </w:r>
    </w:p>
    <w:p>
      <w:pPr>
        <w:widowControl/>
        <w:wordWrap w:val="0"/>
        <w:spacing w:line="360" w:lineRule="auto"/>
        <w:jc w:val="center"/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</w:pPr>
      <w:r>
        <w:rPr>
          <w:rFonts w:ascii="仿宋" w:eastAsia="仿宋" w:hAnsi="仿宋" w:cs="华文楷体"/>
          <w:b/>
          <w:bCs w:val="0"/>
          <w:sz w:val="24"/>
          <w:szCs w:val="24"/>
        </w:rPr>
        <w:t>星汉灿烂，若出其里。</w:t>
      </w:r>
    </w:p>
    <w:p>
      <w:pPr>
        <w:widowControl/>
        <w:wordWrap w:val="0"/>
        <w:spacing w:line="360" w:lineRule="auto"/>
        <w:jc w:val="center"/>
        <w:rPr>
          <w:rFonts w:ascii="仿宋" w:eastAsia="仿宋" w:hAnsi="仿宋" w:cs="华文楷体"/>
          <w:b/>
          <w:bCs w:val="0"/>
          <w:sz w:val="24"/>
          <w:szCs w:val="24"/>
        </w:rPr>
      </w:pPr>
      <w:r>
        <w:rPr>
          <w:rFonts w:ascii="仿宋" w:eastAsia="仿宋" w:hAnsi="仿宋" w:cs="华文楷体"/>
          <w:b/>
          <w:bCs w:val="0"/>
          <w:sz w:val="24"/>
          <w:szCs w:val="24"/>
        </w:rPr>
        <w:t>幸甚至哉，歌以咏志。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仿宋" w:eastAsia="仿宋" w:hAnsi="仿宋" w:cs="华文楷体" w:hint="eastAsia"/>
          <w:b/>
          <w:bCs w:val="0"/>
          <w:sz w:val="24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9、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（1）《观沧海》开篇点题，一个“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”字统领全篇。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（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2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分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请赏析名句“</w:t>
      </w:r>
      <w:r>
        <w:rPr>
          <w:rFonts w:ascii="仿宋" w:eastAsia="仿宋" w:hAnsi="仿宋" w:cs="华文楷体"/>
          <w:b/>
          <w:bCs w:val="0"/>
          <w:sz w:val="24"/>
          <w:szCs w:val="24"/>
        </w:rPr>
        <w:t>日月之行，若出其中。星汉灿烂，若出其里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”。（2分）</w:t>
      </w:r>
    </w:p>
    <w:p>
      <w:pPr>
        <w:widowControl/>
        <w:numPr>
          <w:ilvl w:val="0"/>
          <w:numId w:val="0"/>
        </w:numPr>
        <w:snapToGrid w:val="0"/>
        <w:spacing w:line="360" w:lineRule="auto"/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widowControl/>
        <w:numPr>
          <w:ilvl w:val="0"/>
          <w:numId w:val="0"/>
        </w:numPr>
        <w:snapToGrid w:val="0"/>
        <w:spacing w:line="360" w:lineRule="auto"/>
        <w:rPr>
          <w:rFonts w:ascii="仿宋" w:eastAsia="仿宋" w:hAnsi="仿宋" w:cs="华文楷体" w:hint="default"/>
          <w:b/>
          <w:bCs w:val="0"/>
          <w:sz w:val="24"/>
          <w:szCs w:val="24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napToGrid w:val="0"/>
        <w:spacing w:line="360" w:lineRule="auto"/>
        <w:jc w:val="both"/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widowControl/>
        <w:numPr>
          <w:ilvl w:val="0"/>
          <w:numId w:val="0"/>
        </w:numPr>
        <w:snapToGrid w:val="0"/>
        <w:spacing w:line="360" w:lineRule="auto"/>
        <w:jc w:val="both"/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</w:pPr>
    </w:p>
    <w:p>
      <w:pPr>
        <w:widowControl/>
        <w:numPr>
          <w:ilvl w:val="0"/>
          <w:numId w:val="5"/>
        </w:numPr>
        <w:snapToGrid w:val="0"/>
        <w:spacing w:line="360" w:lineRule="auto"/>
        <w:jc w:val="both"/>
        <w:rPr>
          <w:rFonts w:ascii="仿宋" w:eastAsia="仿宋" w:hAnsi="仿宋" w:cs="华文楷体" w:hint="eastAsia"/>
          <w:b/>
          <w:bCs w:val="0"/>
          <w:sz w:val="28"/>
          <w:szCs w:val="28"/>
          <w:u w:val="none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8"/>
          <w:szCs w:val="28"/>
          <w:u w:val="none"/>
          <w:lang w:val="en-US" w:eastAsia="zh-CN"/>
        </w:rPr>
        <w:t>文言文阅读（12分）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/>
          <w:b/>
          <w:bCs w:val="0"/>
          <w:sz w:val="24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韩康伯①数岁，家酷贫，至大寒，止得襦②，母殷夫人自成之，令康伯捉熨斗。谓康伯曰：“且著襦，寻作复裈③。”儿云：“已足，不须复裈也。”母问其故，乃答曰：“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  <w:t>火在熨斗中而柄热今既著襦下④亦当暖故不须耳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”母甚异之，知为国器。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080" w:leftChars="200" w:rightChars="0" w:firstLineChars="17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（选自《世说新语·夙惠》，略改）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【注释】①〔韩康伯〕名伯，东晋大官，玄学思想家。②〔襦（rú）〕短袄。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③〔复裈（kū n)〕夹裤。裈，裤子。④〔下〕下身。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480" w:rightChars="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10、下列句中加点的实词解释有误的一项是（     ）（ 2分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 xml:space="preserve">A.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止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 xml:space="preserve">得襦（同“只”）  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去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后乃至  （离开）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B. 母殷夫人自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成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之（缝制）  陈太丘与友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期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行   （日期）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 xml:space="preserve">C.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寻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作复裈（不久）        撒盐空中差可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 xml:space="preserve">拟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（相比）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D. 母甚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异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之（对……感到惊异）    友人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惭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（感到惭愧）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480" w:rightChars="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11、下面句中加点的文言虚词，意义和用法相同的一项是（      ）（  2分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A、相委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而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去        青出于蓝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而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胜于蓝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B、下车引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之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 xml:space="preserve">       伯牙游于泰山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之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C、母问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其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故        妻跪问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其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故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D、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乃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答曰          去后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  <w:lang w:val="en-US" w:eastAsia="zh-CN"/>
        </w:rPr>
        <w:t>乃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480" w:rightChars="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12、对文中划线句节奏划分正确的一项是（        ）（  2分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787" w:rightChars="0" w:firstLineChars="328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u w:val="none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u w:val="none"/>
          <w:lang w:val="en-US" w:eastAsia="zh-CN"/>
        </w:rPr>
        <w:t>A、火在熨斗中而柄热/今既著襦/下亦当暖/故不须耳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787" w:rightChars="0" w:firstLineChars="328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u w:val="none"/>
          <w:lang w:val="en-US" w:eastAsia="zh-CN"/>
        </w:rPr>
        <w:t>B、火在熨斗中而柄热/今既著襦下/亦当暖故/不须耳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787" w:rightChars="0" w:firstLineChars="328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u w:val="none"/>
          <w:lang w:val="en-US" w:eastAsia="zh-CN"/>
        </w:rPr>
        <w:t>C、火在熨斗中而柄热/今既著/襦下亦当暖/故不须耳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787" w:rightChars="0" w:firstLineChars="328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u w:val="none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u w:val="none"/>
          <w:lang w:val="en-US" w:eastAsia="zh-CN"/>
        </w:rPr>
        <w:t>D、火在熨斗中而柄热/今既著襦下/亦当暖故/不须耳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48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13、下列各项理解不当的一项是（      ） 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A、文中的殷夫人是一位关爱孩子，并且善于洞察孩子心理的母亲。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B、“母甚异之，知为国器”侧面表现出韩康伯从小就身体强健，超过常人。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C、这个故事若作为事实论据则可论证这样的论点：穷人的孩子早当家。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D、从本文选自《世说新语·夙惠》可以看出，“夙惠”有“早年聪慧”的意思。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48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14、请用现代汉语翻译下列句子。（4分）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（1）公欣然曰：白雪纷纷何所似？（2分）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right="0" w:firstLine="480" w:leftChars="200" w:rightChars="0" w:firstLineChars="20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母甚异之，知为国器。（2分）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840" w:right="0" w:leftChars="400" w:rightChars="0"/>
        <w:jc w:val="both"/>
        <w:textAlignment w:val="auto"/>
        <w:outlineLvl w:val="9"/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widowControl/>
        <w:snapToGrid w:val="0"/>
        <w:spacing w:line="360" w:lineRule="auto"/>
        <w:rPr>
          <w:rFonts w:ascii="仿宋" w:eastAsia="仿宋" w:hAnsi="仿宋" w:cs="仿宋" w:hint="eastAsia"/>
          <w:b/>
          <w:bCs w:val="0"/>
          <w:kern w:val="0"/>
          <w:sz w:val="24"/>
          <w:shd w:val="clear" w:color="auto" w:fill="FFFFFF"/>
          <w:lang w:val="en-US" w:eastAsia="zh-CN" w:bidi="ar"/>
        </w:rPr>
      </w:pPr>
    </w:p>
    <w:p>
      <w:pPr>
        <w:widowControl/>
        <w:snapToGrid w:val="0"/>
        <w:spacing w:line="360" w:lineRule="auto"/>
        <w:ind w:firstLine="280" w:firstLineChars="100"/>
        <w:rPr>
          <w:rFonts w:ascii="仿宋" w:eastAsia="仿宋" w:hAnsi="仿宋" w:cs="华文楷体" w:hint="eastAsia"/>
          <w:b/>
          <w:bCs w:val="0"/>
          <w:kern w:val="2"/>
          <w:sz w:val="28"/>
          <w:szCs w:val="28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（三）名著阅读（12分）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560" w:firstLineChars="200"/>
        <w:jc w:val="center"/>
        <w:rPr>
          <w:rFonts w:ascii="仿宋" w:eastAsia="仿宋" w:hAnsi="仿宋" w:cs="华文楷体"/>
          <w:b/>
          <w:bCs w:val="0"/>
          <w:kern w:val="2"/>
          <w:sz w:val="28"/>
          <w:szCs w:val="28"/>
        </w:rPr>
      </w:pPr>
      <w:r>
        <w:rPr>
          <w:rFonts w:ascii="仿宋" w:eastAsia="仿宋" w:hAnsi="仿宋" w:cs="华文楷体" w:hint="eastAsia"/>
          <w:b/>
          <w:bCs w:val="0"/>
          <w:kern w:val="2"/>
          <w:sz w:val="28"/>
          <w:szCs w:val="28"/>
        </w:rPr>
        <w:t>五 猖 会  （节选）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jc w:val="center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鲁 迅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要到东关看五猖会去了。这是我儿时所罕逢的一件盛事，因为那会是全县中最盛的会，东关又是离我家很远的地方，出城还有六十多里水路，在那里有两座特别的庙。一是梅姑庙，就是《聊斋志异》所记，室女守节，死后成神，却篡取别人的丈夫的；现在神座上确塑着一对少年男女，眉开眼笑，殊与“礼教”有妨。其一便是五猖庙了，名目就奇特。据有考据癖的人说：这就是五通神。然而也并无确据。神像是五个男人，也不见有什么猖獗之状；后面列坐着五位太太，却并不“分坐”，远不及北京戏园里界限之谨严。其实呢，这也是殊与“礼教”有妨的，——但他们既然是五猖，便也无法可想，而且自然也就“又作别论”了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因为东关离城远，大清早大家就起来。昨夜预定好的三道明瓦窗的大船，已经泊在河埠头，船椅、饭菜、茶炊、点心盒子，都在陆续搬下去了。我笑着跳着，催他们要搬得快。忽然，工人的脸色很谨肃了，我知道有些蹊跷，四面一看，父亲就站在我背后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“去拿你的书来。”他慢慢地说。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这所谓“书”，是指我开蒙时候所读的《鉴略》。因为我再没有第二本了。我们那里上学的岁数是多拣单数的，所以这使我记住我其时是七岁。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我忐忑着，拿了书来了。他使我同坐在堂中央的桌子前，教我一句一句地读下去。我担着心，一句一句地读下去。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两句一行，大约读了二三十行罢，他说：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“给我读熟。背不出，就不准去看会。”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他说完，便站起来，走进房里去了。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  <w:u w:val="single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我似乎从头上浇了一盆冷水。</w:t>
      </w:r>
      <w:r>
        <w:rPr>
          <w:rFonts w:ascii="仿宋" w:eastAsia="仿宋" w:hAnsi="仿宋" w:cs="华文楷体" w:hint="eastAsia"/>
          <w:b/>
          <w:bCs w:val="0"/>
          <w:kern w:val="2"/>
          <w:szCs w:val="24"/>
          <w:u w:val="single"/>
        </w:rPr>
        <w:t>但是，有什么法子呢？自然是读着，读着，强记着，——而且要背出来。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960" w:firstLineChars="4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粤有盘古，生于太荒，首出御世，肇开混茫。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就是这样的书，我现在只记得前四句，别的都忘却了；那时所强记的二三十行，自然也一齐忘却在里面了。记得那时听人说，读《鉴略》比读《千字文》、《百家姓》有用得多，因为可以知道从古到今的大概。知道从古到今的大概，那当然是很好的，然而我一字也不懂。“粤自盘古”就是“粤自盘古”，读下去，记住它，“粤自盘古”呵！“生于太荒”呵！……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应用的物件已经搬完，家中由忙乱转成静肃了。朝阳照着西墙，天气很清朗。母亲、工人、长妈妈即阿长，都无法营救，只默默地静候着我读熟，而且背出来。在百静中，我似乎头里要伸出许多铁钳，将什么“生于太荒”之流夹住；也听到自己急急诵读的声音发着抖，仿佛深秋的蟋蟀，在夜中鸣叫似的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他们都等候着；太阳也升得更高了。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我忽然似乎已经很有把握，便即站了起来，拿书走进父亲的书房，一气背将下去，梦似的就背完了。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“不错。去罢。”父亲点着头说。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大家同时活动起来，脸上都露出笑容，向河埠走去。工人将我高高地抱起，仿佛在祝贺我的成功一般，快步走在最前头。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我却并没有他们那么高兴。开船以后，水路中的风景，盒子里的点心，以及到了东关的五猖会的热闹，对于我似乎都没有什么大意思。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直到现在，别的完全忘却，不留一点痕迹了，只有背诵《鉴略》这一段，却还分明如昨日事。</w:t>
      </w:r>
    </w:p>
    <w:p>
      <w:pPr>
        <w:pStyle w:val="NormalWeb"/>
        <w:shd w:val="clear" w:color="auto" w:fill="FFFFFF"/>
        <w:spacing w:beforeAutospacing="0" w:afterAutospacing="0" w:line="360" w:lineRule="auto"/>
        <w:ind w:firstLine="480" w:firstLineChars="200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我至今一想起，还诧异我的父亲何以要在那时候叫我来背书。</w:t>
      </w:r>
    </w:p>
    <w:p>
      <w:pPr>
        <w:numPr>
          <w:ilvl w:val="0"/>
          <w:numId w:val="0"/>
        </w:numPr>
        <w:spacing w:line="360" w:lineRule="auto"/>
        <w:rPr>
          <w:rFonts w:ascii="仿宋" w:eastAsia="仿宋" w:hAnsi="仿宋" w:cs="华文楷体"/>
          <w:b/>
          <w:bCs w:val="0"/>
          <w:sz w:val="24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15、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  <w:t>（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eastAsia="zh-CN"/>
        </w:rPr>
        <w:t>）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此文段选自鲁迅先生的散文集《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》（1分）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仿宋" w:eastAsia="仿宋" w:hAnsi="仿宋" w:cs="华文楷体"/>
          <w:b/>
          <w:bCs w:val="0"/>
          <w:sz w:val="24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（2）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所选文字记叙了一件什么事情？（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2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分）</w:t>
      </w:r>
    </w:p>
    <w:p>
      <w:pPr>
        <w:spacing w:line="360" w:lineRule="auto"/>
        <w:rPr>
          <w:rFonts w:ascii="仿宋" w:eastAsia="仿宋" w:hAnsi="仿宋" w:cs="华文楷体" w:hint="eastAsia"/>
          <w:b/>
          <w:bCs w:val="0"/>
          <w:sz w:val="24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</w:t>
      </w:r>
    </w:p>
    <w:p>
      <w:pPr>
        <w:pStyle w:val="NormalWeb"/>
        <w:numPr>
          <w:ilvl w:val="0"/>
          <w:numId w:val="0"/>
        </w:numPr>
        <w:shd w:val="clear" w:color="auto" w:fill="FFFFFF"/>
        <w:spacing w:beforeAutospacing="0" w:afterAutospacing="0" w:line="360" w:lineRule="auto"/>
        <w:rPr>
          <w:rFonts w:ascii="仿宋" w:eastAsia="仿宋" w:hAnsi="仿宋" w:cs="华文楷体"/>
          <w:b/>
          <w:bCs w:val="0"/>
          <w:kern w:val="2"/>
          <w:szCs w:val="24"/>
        </w:rPr>
      </w:pPr>
      <w:r>
        <w:rPr>
          <w:rFonts w:ascii="仿宋" w:eastAsia="仿宋" w:hAnsi="仿宋" w:cs="华文楷体" w:hint="eastAsia"/>
          <w:b/>
          <w:bCs w:val="0"/>
          <w:kern w:val="2"/>
          <w:szCs w:val="24"/>
          <w:lang w:val="en-US" w:eastAsia="zh-CN"/>
        </w:rPr>
        <w:t>16、</w:t>
      </w: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请</w:t>
      </w:r>
      <w:r>
        <w:rPr>
          <w:rFonts w:ascii="仿宋" w:eastAsia="仿宋" w:hAnsi="仿宋" w:cs="华文楷体" w:hint="eastAsia"/>
          <w:b/>
          <w:bCs w:val="0"/>
          <w:kern w:val="2"/>
          <w:szCs w:val="24"/>
          <w:em w:val="dot"/>
        </w:rPr>
        <w:t>任选角度</w:t>
      </w: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赏析文段中的划线句子。（3分）</w:t>
      </w:r>
    </w:p>
    <w:p>
      <w:pPr>
        <w:spacing w:line="360" w:lineRule="auto"/>
        <w:rPr>
          <w:rFonts w:ascii="仿宋" w:eastAsia="仿宋" w:hAnsi="仿宋" w:cs="华文楷体"/>
          <w:b/>
          <w:bCs w:val="0"/>
          <w:sz w:val="24"/>
          <w:szCs w:val="24"/>
          <w:u w:val="single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360" w:lineRule="auto"/>
        <w:rPr>
          <w:rFonts w:ascii="仿宋" w:eastAsia="仿宋" w:hAnsi="仿宋" w:cs="华文楷体"/>
          <w:b/>
          <w:bCs w:val="0"/>
          <w:sz w:val="24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仿宋" w:eastAsia="仿宋" w:hAnsi="仿宋" w:cs="华文楷体"/>
          <w:b/>
          <w:bCs w:val="0"/>
          <w:sz w:val="24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17、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选文运用了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em w:val="dot"/>
        </w:rPr>
        <w:t>对比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的写作方法。请找出一例,并简要分析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这样写的作用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。（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3</w:t>
      </w: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>分）</w:t>
      </w:r>
    </w:p>
    <w:p>
      <w:pPr>
        <w:spacing w:line="360" w:lineRule="auto"/>
        <w:rPr>
          <w:rFonts w:ascii="仿宋" w:eastAsia="仿宋" w:hAnsi="仿宋" w:cs="华文楷体"/>
          <w:b/>
          <w:bCs w:val="0"/>
          <w:sz w:val="24"/>
          <w:szCs w:val="24"/>
          <w:u w:val="single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rPr>
          <w:rFonts w:ascii="仿宋" w:eastAsia="仿宋" w:hAnsi="仿宋" w:cs="华文楷体"/>
          <w:b/>
          <w:bCs w:val="0"/>
          <w:sz w:val="24"/>
          <w:szCs w:val="24"/>
          <w:u w:val="single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pStyle w:val="NormalWeb"/>
        <w:shd w:val="clear" w:color="auto" w:fill="FFFFFF"/>
        <w:spacing w:beforeAutospacing="0" w:afterAutospacing="0" w:line="360" w:lineRule="auto"/>
        <w:rPr>
          <w:rFonts w:ascii="仿宋" w:eastAsia="仿宋" w:hAnsi="仿宋" w:cs="华文楷体"/>
          <w:b/>
          <w:bCs w:val="0"/>
          <w:szCs w:val="24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  <w:lang w:val="en-US" w:eastAsia="zh-CN"/>
        </w:rPr>
        <w:t>18、</w:t>
      </w: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你对文中父亲对“我”的教育方式有何评价？请说出理由。（</w:t>
      </w:r>
      <w:r>
        <w:rPr>
          <w:rFonts w:ascii="仿宋" w:eastAsia="仿宋" w:hAnsi="仿宋" w:cs="华文楷体" w:hint="eastAsia"/>
          <w:b/>
          <w:bCs w:val="0"/>
          <w:kern w:val="2"/>
          <w:szCs w:val="24"/>
          <w:lang w:val="en-US" w:eastAsia="zh-CN"/>
        </w:rPr>
        <w:t>3</w:t>
      </w:r>
      <w:r>
        <w:rPr>
          <w:rFonts w:ascii="仿宋" w:eastAsia="仿宋" w:hAnsi="仿宋" w:cs="华文楷体" w:hint="eastAsia"/>
          <w:b/>
          <w:bCs w:val="0"/>
          <w:kern w:val="2"/>
          <w:szCs w:val="24"/>
        </w:rPr>
        <w:t>分）</w:t>
      </w:r>
    </w:p>
    <w:p>
      <w:pPr>
        <w:spacing w:line="360" w:lineRule="auto"/>
        <w:rPr>
          <w:rFonts w:ascii="仿宋" w:eastAsia="仿宋" w:hAnsi="仿宋" w:cs="华文楷体"/>
          <w:b/>
          <w:bCs w:val="0"/>
          <w:sz w:val="24"/>
          <w:szCs w:val="24"/>
          <w:u w:val="single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ind w:left="720" w:hanging="720" w:hangingChars="300"/>
        <w:rPr>
          <w:rFonts w:ascii="仿宋" w:eastAsia="仿宋" w:hAnsi="仿宋" w:cs="华文楷体"/>
          <w:b/>
          <w:bCs w:val="0"/>
          <w:sz w:val="24"/>
          <w:szCs w:val="24"/>
          <w:u w:val="single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</w:pPr>
      <w:r>
        <w:rPr>
          <w:rFonts w:ascii="仿宋" w:eastAsia="仿宋" w:hAnsi="仿宋" w:cs="华文楷体" w:hint="eastAsia"/>
          <w:b/>
          <w:bCs w:val="0"/>
          <w:sz w:val="24"/>
          <w:szCs w:val="24"/>
        </w:rPr>
        <w:t xml:space="preserve">    </w:t>
      </w:r>
      <w:r>
        <w:rPr>
          <w:rFonts w:ascii="仿宋" w:eastAsia="仿宋" w:hAnsi="仿宋" w:cs="华文楷体" w:hint="eastAsia"/>
          <w:b/>
          <w:bCs w:val="0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numPr>
          <w:ilvl w:val="0"/>
          <w:numId w:val="7"/>
        </w:numPr>
        <w:spacing w:line="360" w:lineRule="auto"/>
        <w:rPr>
          <w:rFonts w:ascii="_5b8b_4f53" w:hAnsi="_5b8b_4f53" w:cs="_5b8b_4f53" w:hint="eastAsia"/>
          <w:b/>
          <w:bCs w:val="0"/>
          <w:kern w:val="0"/>
          <w:sz w:val="24"/>
          <w:szCs w:val="22"/>
          <w:shd w:val="clear" w:color="auto" w:fill="FFFFFF"/>
          <w:lang w:val="en-US" w:eastAsia="zh-CN" w:bidi="ar"/>
        </w:rPr>
      </w:pPr>
      <w:r>
        <w:rPr>
          <w:rFonts w:ascii="_5b8b_4f53" w:hAnsi="_5b8b_4f53" w:cs="_5b8b_4f53" w:hint="eastAsia"/>
          <w:b/>
          <w:bCs w:val="0"/>
          <w:kern w:val="0"/>
          <w:sz w:val="24"/>
          <w:shd w:val="clear" w:color="auto" w:fill="FFFFFF"/>
          <w:lang w:val="en-US" w:eastAsia="zh-CN" w:bidi="ar"/>
        </w:rPr>
        <w:t>现代文阅读</w:t>
      </w:r>
      <w:r>
        <w:rPr>
          <w:rFonts w:ascii="仿宋" w:eastAsia="仿宋" w:hAnsi="仿宋" w:cs="仿宋" w:hint="eastAsia"/>
          <w:b/>
          <w:bCs w:val="0"/>
          <w:kern w:val="0"/>
          <w:sz w:val="24"/>
          <w:szCs w:val="22"/>
          <w:shd w:val="clear" w:color="auto" w:fill="FFFFFF"/>
          <w:lang w:val="en-US" w:eastAsia="zh-CN" w:bidi="ar"/>
        </w:rPr>
        <w:t>（15</w:t>
      </w:r>
      <w:r>
        <w:rPr>
          <w:rFonts w:ascii="_5b8b_4f53" w:hAnsi="_5b8b_4f53" w:cs="_5b8b_4f53" w:hint="eastAsia"/>
          <w:b/>
          <w:bCs w:val="0"/>
          <w:kern w:val="0"/>
          <w:sz w:val="24"/>
          <w:szCs w:val="22"/>
          <w:shd w:val="clear" w:color="auto" w:fill="FFFFFF"/>
          <w:lang w:val="en-US" w:eastAsia="zh-CN" w:bidi="ar"/>
        </w:rPr>
        <w:t>分）</w:t>
      </w:r>
    </w:p>
    <w:p>
      <w:pPr>
        <w:spacing w:line="360" w:lineRule="auto"/>
        <w:jc w:val="center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炊烟是乡村的水墨画</w:t>
      </w:r>
    </w:p>
    <w:p>
      <w:pPr>
        <w:spacing w:line="360" w:lineRule="auto"/>
        <w:jc w:val="center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刘世河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　</w:t>
      </w: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(1)描写故乡的文章，出镜率最高的莫过于魂牵梦绕这四个字了，而能体现出这四个字的景象，非家乡的炊烟莫属。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(2)暖暖远人村，依依墟里烟。身居都市已久，我曾一度对陶渊明笔下的归园田居十分向往，如今人到中年才如梦初醒，其实我的童年和少年时光就是在这洋的个如诗婚画的地方度过的。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(3)我的才老家在鲁北平原，村东-条小河蜿蜒渡过。过河不远便是-个高高隆起的沙士岗子，岗子，上的白杨树枝繁叶茂，- -到夏天使绿树浓荫，成了我们这帮孩子玩耍的天堂。有时候玩累了，我就坐在岗顶上静静地望着小村，努力在那些模样都差不多的院落中寻找自己的家。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(4)起初总是眼花缭乱，后来望着望着就有了经验；看炊烟，父亲患有胃病，医生叮嘱要三分治七分养，吃饭须有规律，还得是热乎饭，不管多忙，一日三餐母亲都会准时生火做饭，所以村里升起的第一缕炊烟多 半就是我们家的。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(5)母亲常说：这炊烟就是咱庄户人家灶台上开出的花，花一开就有饭香， 日日有饭香就是好日子。彼时年幼，对母亲的话一知半解，在意的只是制造炊烟的灶台上母亲又做了什么好吃的饭。正所谓，饥望炊烟眼欲穿，一心只想肚儿圆。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(6)炊烟还是小村的晨钟幕鼓，每天都传递着村人们晨起晚息的信息。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(7)早晨的炊烟风轻云淡，就像天边薄薄的晨曦，清灵疏朗，昭示着庄稼人早饭的简单，熬一锅小米粥或玉米糊糊，几个馒头就着一碟小咸菜就齐活了。吃罢早饭。上学的上学，上班的上班，下田的下田，农家新一天的生活便拉开了序幕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(8)午间的炊烟是庄稼人匆忙的步履。不同于早饭的是，午饭虽然简单，但一一定要吃得硬实扛饿，因此，午间的炊烟往往急速升起，瞬息消逝，一如庄稼 人忙秋忙夏时脚不沾地的身影。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(9)傍晚的炊烟是最美的，也最能体现农家生活的细致与温馨，晚饭是全家人的聚餐，也是庄稼人一天当中最悠闲的时候。庄稼人有个小习惯，就是越闲越吃，所以晚饭自然丰盛些。如若恰巧那天家里有喜事，更会杀鸡烧肉以示庆贺。乡下人干活是急性子，但吃饭蛮讲究，尤其懂得想要肉更香，工夫必须长的道理，小火慢炖，肉烂扬浓。因此，傍晚的炊烟是细水长流，从黄昏一直摇曳到夜幕降临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(10)炊烟如此缭绕生动，古诗词中自然少不了它的倩影。乱云午剩带炊烟去，野水闲将白影米是辛弃疾笔下的炊烟；渔市孤烟袅寒碧，水村残叶舞愁红则出自柳永笔端。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（11）写炊烟最多的当属陆游。岭谷高低明野火，村墟远近起炊烟和遥望炊烟疑可愁，试从行路问村名都是他的。可见放翁对田园袅袅飘逸的炊烟有多喜爱。后来又读到陆游雾敛芦村落照红，雨余渔舍炊烟湿的句子，禁不住疑惑，炊烟怎么会是湿的呢？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（12）直到离家多年后，有一回在梦里又见故乡炊烟，醒来后却一一枕清泪，才终于有悟。原来炊烟是和思念缠绕在一起的，泪眼看炊烟，又怎么会不是湿的呢！又想起母亲当年对炊烟的比喻，突然觉得母亲就是一个十足的诗人。而在我的眼里，炊烟不但是庄稼人灶台上开出的花，它自由舒展，浓淡随意，更像是一-幅黑白交织的水墨画，气在乡村的上空，画中的奇妙意境只有看懂它的人才能体会得到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（13）而且这幅画的色调永远都是暖的，因为它的作者是母亲。</w:t>
      </w:r>
    </w:p>
    <w:p>
      <w:pPr>
        <w:spacing w:line="360" w:lineRule="auto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　　                                                       选自《文苑·经典美文》</w:t>
      </w:r>
    </w:p>
    <w:p>
      <w:pPr>
        <w:spacing w:line="360" w:lineRule="auto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　</w:t>
      </w:r>
    </w:p>
    <w:p>
      <w:pPr>
        <w:spacing w:line="360" w:lineRule="auto"/>
        <w:rPr>
          <w:rFonts w:hint="eastAsia"/>
          <w:b/>
          <w:bCs w:val="0"/>
          <w:lang w:val="en-US" w:eastAsia="zh-CN"/>
        </w:rPr>
      </w:pPr>
    </w:p>
    <w:p>
      <w:pPr>
        <w:spacing w:line="360" w:lineRule="auto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　19、请你概括一天中早晚时段炊烟的特征。（4分）</w:t>
      </w:r>
    </w:p>
    <w:p>
      <w:pPr>
        <w:spacing w:line="360" w:lineRule="auto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 xml:space="preserve">　　答：________________________   午间的炊烟急速   </w:t>
      </w:r>
      <w:r>
        <w:rPr>
          <w:rFonts w:hint="eastAsia"/>
          <w:b/>
          <w:bCs w:val="0"/>
          <w:u w:val="single"/>
          <w:lang w:val="en-US" w:eastAsia="zh-CN"/>
        </w:rPr>
        <w:t xml:space="preserve">                          </w:t>
      </w:r>
      <w:r>
        <w:rPr>
          <w:rFonts w:hint="eastAsia"/>
          <w:b/>
          <w:bCs w:val="0"/>
          <w:lang w:val="en-US" w:eastAsia="zh-CN"/>
        </w:rPr>
        <w:t xml:space="preserve">  </w:t>
      </w:r>
    </w:p>
    <w:p>
      <w:pPr>
        <w:spacing w:line="360" w:lineRule="auto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　20、 阅读下列语句，按要求作答。（4分）</w:t>
      </w:r>
    </w:p>
    <w:p>
      <w:pPr>
        <w:numPr>
          <w:ilvl w:val="0"/>
          <w:numId w:val="8"/>
        </w:numPr>
        <w:spacing w:line="360" w:lineRule="auto"/>
        <w:ind w:firstLine="420" w:firstLineChars="200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炊烟还是小村的晨钟暮鼓，每天都传递着村人们晨起晚息的信息。 请从修辞的角度加以赏析。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 w:val="0"/>
          <w:lang w:val="en-US" w:eastAsia="zh-CN"/>
        </w:rPr>
      </w:pPr>
    </w:p>
    <w:p>
      <w:pPr>
        <w:numPr>
          <w:ilvl w:val="0"/>
          <w:numId w:val="8"/>
        </w:numPr>
        <w:spacing w:line="360" w:lineRule="auto"/>
        <w:ind w:firstLine="420" w:firstLineChars="200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原来炊烟是和思念</w:t>
      </w:r>
      <w:r>
        <w:rPr>
          <w:rFonts w:hint="eastAsia"/>
          <w:b/>
          <w:bCs w:val="0"/>
          <w:em w:val="dot"/>
          <w:lang w:val="en-US" w:eastAsia="zh-CN"/>
        </w:rPr>
        <w:t>缠绕</w:t>
      </w:r>
      <w:r>
        <w:rPr>
          <w:rFonts w:hint="eastAsia"/>
          <w:b/>
          <w:bCs w:val="0"/>
          <w:lang w:val="en-US" w:eastAsia="zh-CN"/>
        </w:rPr>
        <w:t>在一起的，泪眼看炊烟，又怎么会不是湿的呢！ 赏析加点词的表达效果。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 w:val="0"/>
          <w:lang w:val="en-US" w:eastAsia="zh-CN"/>
        </w:rPr>
      </w:pPr>
    </w:p>
    <w:p>
      <w:pPr>
        <w:spacing w:line="360" w:lineRule="auto"/>
        <w:ind w:firstLine="210" w:firstLineChars="100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 xml:space="preserve">21、第10、11段中引用关于炊烟的诗句有何作用？（3分） </w:t>
      </w:r>
    </w:p>
    <w:p>
      <w:pPr>
        <w:spacing w:line="360" w:lineRule="auto"/>
        <w:ind w:firstLine="210" w:firstLineChars="100"/>
        <w:rPr>
          <w:rFonts w:hint="eastAsia"/>
          <w:b/>
          <w:bCs w:val="0"/>
          <w:lang w:val="en-US" w:eastAsia="zh-CN"/>
        </w:rPr>
      </w:pPr>
    </w:p>
    <w:p>
      <w:pPr>
        <w:spacing w:line="360" w:lineRule="auto"/>
        <w:ind w:firstLine="210" w:firstLineChars="100"/>
        <w:rPr>
          <w:rFonts w:ascii="_5b8b_4f53" w:hAnsi="_5b8b_4f53" w:cs="_5b8b_4f53" w:hint="eastAsia"/>
          <w:b/>
          <w:bCs w:val="0"/>
          <w:kern w:val="0"/>
          <w:sz w:val="24"/>
          <w:szCs w:val="22"/>
          <w:shd w:val="clear" w:color="auto" w:fill="FFFFFF"/>
          <w:lang w:val="en-US" w:eastAsia="zh-CN" w:bidi="ar"/>
        </w:rPr>
      </w:pPr>
      <w:r>
        <w:rPr>
          <w:rFonts w:hint="eastAsia"/>
          <w:b/>
          <w:bCs w:val="0"/>
          <w:lang w:val="en-US" w:eastAsia="zh-CN"/>
        </w:rPr>
        <w:t>22、最后一段内涵丰富，请联系全文加以分析。（4分）</w:t>
      </w:r>
    </w:p>
    <w:p>
      <w:pPr>
        <w:widowControl/>
        <w:snapToGrid w:val="0"/>
        <w:spacing w:line="360" w:lineRule="auto"/>
        <w:rPr>
          <w:rFonts w:ascii="_5b8b_4f53" w:hAnsi="_5b8b_4f53" w:cs="_5b8b_4f53" w:hint="eastAsia"/>
          <w:b/>
          <w:bCs w:val="0"/>
          <w:kern w:val="0"/>
          <w:sz w:val="24"/>
          <w:shd w:val="clear" w:color="auto" w:fill="FFFFFF"/>
          <w:lang w:val="en-US" w:eastAsia="zh-CN" w:bidi="ar"/>
        </w:rPr>
      </w:pPr>
    </w:p>
    <w:p>
      <w:pPr>
        <w:widowControl/>
        <w:numPr>
          <w:ilvl w:val="0"/>
          <w:numId w:val="9"/>
        </w:numPr>
        <w:snapToGrid w:val="0"/>
        <w:spacing w:line="360" w:lineRule="auto"/>
        <w:jc w:val="center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书写与写作（3分+50分）</w:t>
      </w:r>
    </w:p>
    <w:p>
      <w:pPr>
        <w:widowControl/>
        <w:numPr>
          <w:ilvl w:val="0"/>
          <w:numId w:val="0"/>
        </w:numPr>
        <w:snapToGrid w:val="0"/>
        <w:spacing w:line="360" w:lineRule="auto"/>
        <w:jc w:val="both"/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/>
          <w:b/>
          <w:bCs w:val="0"/>
          <w:szCs w:val="22"/>
          <w:lang w:val="en-US" w:eastAsia="zh-CN"/>
        </w:rPr>
        <w:t>23、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书写（3分）</w:t>
      </w:r>
    </w:p>
    <w:p>
      <w:pPr>
        <w:widowControl/>
        <w:numPr>
          <w:ilvl w:val="0"/>
          <w:numId w:val="0"/>
        </w:numPr>
        <w:snapToGrid w:val="0"/>
        <w:spacing w:line="360" w:lineRule="auto"/>
        <w:jc w:val="both"/>
        <w:rPr>
          <w:rFonts w:ascii="仿宋" w:eastAsia="仿宋" w:hAnsi="仿宋" w:cs="仿宋" w:hint="default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/>
          <w:b/>
          <w:bCs w:val="0"/>
          <w:szCs w:val="22"/>
          <w:lang w:val="en-US" w:eastAsia="zh-CN"/>
        </w:rPr>
        <w:t>24、</w:t>
      </w:r>
      <w:r>
        <w:rPr>
          <w:rFonts w:ascii="仿宋" w:eastAsia="仿宋" w:hAnsi="仿宋" w:cs="仿宋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写作（50分）</w:t>
      </w:r>
    </w:p>
    <w:p>
      <w:pPr>
        <w:widowControl/>
        <w:numPr>
          <w:ilvl w:val="0"/>
          <w:numId w:val="0"/>
        </w:numPr>
        <w:snapToGrid w:val="0"/>
        <w:spacing w:line="360" w:lineRule="auto"/>
        <w:ind w:firstLine="480" w:firstLineChars="200"/>
        <w:jc w:val="both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同学们进入初中已将近一个月，过去，现在,一定遇到许多的事，其中有些事有意义的，令你难忘的，请你选取一件最让你难以忘怀的事，以“那段温馨的回忆”为题，写一篇作文。</w:t>
      </w:r>
    </w:p>
    <w:p>
      <w:pPr>
        <w:widowControl/>
        <w:numPr>
          <w:ilvl w:val="0"/>
          <w:numId w:val="0"/>
        </w:numPr>
        <w:snapToGrid w:val="0"/>
        <w:spacing w:line="360" w:lineRule="auto"/>
        <w:ind w:firstLine="480" w:firstLineChars="200"/>
        <w:jc w:val="both"/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要求：（1）不得在文中出现真实的班名、人名。</w:t>
      </w:r>
    </w:p>
    <w:p>
      <w:pPr>
        <w:spacing w:line="360" w:lineRule="auto"/>
        <w:jc w:val="both"/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（2）</w:t>
      </w: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>书写规范，认真，干净，整洁。</w:t>
      </w:r>
    </w:p>
    <w:p>
      <w:pPr>
        <w:spacing w:line="360" w:lineRule="auto"/>
        <w:jc w:val="both"/>
        <w:rPr>
          <w:rFonts w:ascii="仿宋" w:eastAsia="仿宋" w:hAnsi="仿宋" w:cs="仿宋" w:hint="default"/>
          <w:b/>
          <w:bCs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sz w:val="24"/>
          <w:szCs w:val="24"/>
          <w:lang w:val="en-US" w:eastAsia="zh-CN"/>
        </w:rPr>
        <w:t xml:space="preserve">          （3）不少于600字。</w:t>
      </w:r>
    </w:p>
    <w:p>
      <w:pPr>
        <w:widowControl/>
        <w:numPr>
          <w:ilvl w:val="0"/>
          <w:numId w:val="0"/>
        </w:numPr>
        <w:snapToGrid w:val="0"/>
        <w:ind w:firstLine="480" w:firstLineChars="200"/>
        <w:jc w:val="both"/>
        <w:rPr>
          <w:rFonts w:ascii="黑体" w:eastAsia="黑体" w:hAnsi="黑体" w:cs="黑体" w:hint="eastAsia"/>
          <w:b w:val="0"/>
          <w:bCs/>
          <w:sz w:val="24"/>
          <w:szCs w:val="24"/>
        </w:rPr>
      </w:pPr>
    </w:p>
    <w:p>
      <w:pPr>
        <w:pStyle w:val="NormalWeb"/>
        <w:shd w:val="clear" w:color="auto" w:fill="FFFFFF"/>
        <w:spacing w:beforeAutospacing="0" w:afterAutospacing="0" w:line="360" w:lineRule="auto"/>
        <w:jc w:val="center"/>
        <w:rPr>
          <w:rFonts w:ascii="黑体" w:eastAsia="黑体" w:hAnsi="黑体" w:cs="黑体" w:hint="eastAsia"/>
          <w:b w:val="0"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sz w:val="24"/>
          <w:szCs w:val="24"/>
          <w:lang w:val="en-US" w:eastAsia="zh-CN"/>
        </w:rPr>
        <w:t xml:space="preserve">     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jc w:val="both"/>
        <w:textAlignment w:val="auto"/>
        <w:rPr>
          <w:rFonts w:ascii="微软雅黑" w:eastAsia="微软雅黑" w:hAnsi="微软雅黑" w:cs="微软雅黑" w:hint="eastAsia"/>
          <w:b/>
          <w:bCs/>
          <w:kern w:val="2"/>
          <w:sz w:val="24"/>
          <w:szCs w:val="24"/>
          <w:lang w:eastAsia="zh-CN"/>
        </w:rPr>
      </w:pPr>
      <w:r>
        <w:rPr>
          <w:rFonts w:ascii="微软雅黑" w:eastAsia="微软雅黑" w:hAnsi="微软雅黑" w:cs="微软雅黑" w:hint="eastAsia"/>
          <w:b/>
          <w:bCs/>
          <w:kern w:val="2"/>
          <w:sz w:val="24"/>
          <w:szCs w:val="24"/>
          <w:lang w:eastAsia="zh-CN"/>
        </w:rPr>
        <w:t>参考答案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jc w:val="both"/>
        <w:textAlignment w:val="auto"/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 xml:space="preserve">  1、D  2、 D  3、A   4、D   5、D   6、 B  10、 B  11、C   12、A   13、  B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jc w:val="both"/>
        <w:textAlignment w:val="auto"/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>7、  （1）走进多彩的秋天，陶冶美好的情操。     品味秋天的绚丽，体验精彩的生活。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1470" w:hanging="1470" w:hangingChars="700"/>
        <w:jc w:val="both"/>
        <w:textAlignment w:val="auto"/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 xml:space="preserve">     （2）例：秋天是一个迷人的季节，我喜欢她带来的累累硕果，喜欢她带来的丝丝凉爽，喜欢她带来的绚烂多彩。好一个迷人的秋天。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1617" w:hanging="420" w:leftChars="570" w:hangingChars="200"/>
        <w:jc w:val="both"/>
        <w:textAlignment w:val="auto"/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>例：秋，是一个黄叶飘零的绚烂季节；秋是一个硕果累累的丰收季节；秋，是一个触动人思绪的迷人季节。我爱秋。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jc w:val="both"/>
        <w:textAlignment w:val="auto"/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>略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jc w:val="both"/>
        <w:textAlignment w:val="auto"/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 xml:space="preserve">9、（1）观 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210" w:firstLineChars="100"/>
        <w:jc w:val="both"/>
        <w:textAlignment w:val="auto"/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 xml:space="preserve">（2）诗人通过丰富的想象，运用夸张的手法，描绘了大海吞吐日月，包容星汉的壮阔景象，表现了诗人开阔的胸怀和远大的抱负。        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leftChars="0" w:rightChars="0"/>
        <w:jc w:val="both"/>
        <w:textAlignment w:val="auto"/>
        <w:outlineLvl w:val="9"/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>14、 （2）母亲对此感到非常惊异，知道他将来会成为国家的栋梁之材。</w:t>
      </w:r>
    </w:p>
    <w:p>
      <w:pPr>
        <w:pStyle w:val="NormalWeb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leftChars="0" w:rightChars="0"/>
        <w:jc w:val="both"/>
        <w:textAlignment w:val="auto"/>
        <w:outlineLvl w:val="9"/>
        <w:rPr>
          <w:rFonts w:ascii="微软雅黑" w:eastAsia="微软雅黑" w:hAnsi="微软雅黑" w:cs="微软雅黑" w:hint="eastAsia"/>
          <w:kern w:val="2"/>
          <w:sz w:val="21"/>
          <w:szCs w:val="21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1</w:t>
      </w: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>5</w:t>
      </w: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、</w:t>
      </w:r>
      <w:r>
        <w:rPr>
          <w:rFonts w:ascii="微软雅黑" w:eastAsia="微软雅黑" w:hAnsi="微软雅黑" w:cs="微软雅黑" w:hint="eastAsia"/>
          <w:kern w:val="2"/>
          <w:sz w:val="21"/>
          <w:szCs w:val="21"/>
          <w:lang w:eastAsia="zh-CN"/>
        </w:rPr>
        <w:t>《朝花夕拾》</w:t>
      </w: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 xml:space="preserve">      </w:t>
      </w: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“我”对五猖会的热切盼望和父亲的阻拦。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leftChars="0" w:rightChars="0"/>
        <w:jc w:val="both"/>
        <w:textAlignment w:val="auto"/>
        <w:outlineLvl w:val="9"/>
        <w:rPr>
          <w:rFonts w:ascii="微软雅黑" w:eastAsia="微软雅黑" w:hAnsi="微软雅黑" w:cs="微软雅黑" w:hint="eastAsia"/>
          <w:kern w:val="2"/>
          <w:sz w:val="21"/>
          <w:szCs w:val="21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1</w:t>
      </w: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>6</w:t>
      </w: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、示例一：运用了反复的修辞手法，强调了“我”背书的痛苦无奈。表达了“我”对父亲在“我”看五猖会前避“我”背书的不解与不满。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微软雅黑" w:eastAsia="微软雅黑" w:hAnsi="微软雅黑" w:cs="微软雅黑" w:hint="eastAsia"/>
          <w:kern w:val="2"/>
          <w:sz w:val="21"/>
          <w:szCs w:val="21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示例二：运用“读”“强记”“背”等词语，写出了“我”背书的痛苦无奈，表达了“我”对父亲在“我”看五猖会前避“我”背书的不解与不满。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leftChars="0" w:rightChars="0"/>
        <w:jc w:val="both"/>
        <w:textAlignment w:val="auto"/>
        <w:outlineLvl w:val="9"/>
        <w:rPr>
          <w:rFonts w:ascii="微软雅黑" w:eastAsia="微软雅黑" w:hAnsi="微软雅黑" w:cs="微软雅黑" w:hint="eastAsia"/>
          <w:kern w:val="2"/>
          <w:sz w:val="21"/>
          <w:szCs w:val="21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1</w:t>
      </w: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>7</w:t>
      </w: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、示例一：“我”在背书前盼望看五猖会的兴奋心情，与背书后的扫兴形成了鲜明的对比，批评了强制教育对儿童天性的压制和摧残。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firstLine="420" w:leftChars="0" w:rightChars="0"/>
        <w:jc w:val="both"/>
        <w:textAlignment w:val="auto"/>
        <w:outlineLvl w:val="9"/>
        <w:rPr>
          <w:rFonts w:ascii="微软雅黑" w:eastAsia="微软雅黑" w:hAnsi="微软雅黑" w:cs="微软雅黑" w:hint="eastAsia"/>
          <w:kern w:val="2"/>
          <w:sz w:val="21"/>
          <w:szCs w:val="21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示例二：开头家人为“我”看五猖会搬东西的忙碌，与“我”背书时的“忙乱转成肃静”形成对比，烘托出父亲让“我”背书给我带来的痛苦。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firstLine="420" w:leftChars="0" w:rightChars="0"/>
        <w:jc w:val="both"/>
        <w:textAlignment w:val="auto"/>
        <w:outlineLvl w:val="9"/>
        <w:rPr>
          <w:rFonts w:ascii="微软雅黑" w:eastAsia="微软雅黑" w:hAnsi="微软雅黑" w:cs="微软雅黑" w:hint="eastAsia"/>
          <w:kern w:val="2"/>
          <w:sz w:val="21"/>
          <w:szCs w:val="21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示例三：结尾写大家在我背完书后“脸上露出笑容”，与“我”“没有他们那么高兴”对比，烘托出父亲让“我”背书给我带来的痛苦。（答出对比的内容给2分,答出对比的作用给1分。共3分）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leftChars="0" w:rightChars="0"/>
        <w:jc w:val="both"/>
        <w:textAlignment w:val="auto"/>
        <w:outlineLvl w:val="9"/>
        <w:rPr>
          <w:rFonts w:ascii="微软雅黑" w:eastAsia="微软雅黑" w:hAnsi="微软雅黑" w:cs="微软雅黑" w:hint="eastAsia"/>
          <w:kern w:val="2"/>
          <w:sz w:val="21"/>
          <w:szCs w:val="21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1</w:t>
      </w:r>
      <w:r>
        <w:rPr>
          <w:rFonts w:ascii="微软雅黑" w:eastAsia="微软雅黑" w:hAnsi="微软雅黑" w:cs="微软雅黑" w:hint="eastAsia"/>
          <w:kern w:val="2"/>
          <w:sz w:val="21"/>
          <w:szCs w:val="21"/>
          <w:lang w:val="en-US" w:eastAsia="zh-CN"/>
        </w:rPr>
        <w:t>8</w:t>
      </w: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>、示例一：不好。父亲的这种教育方式严重地挫伤了孩子幼小的心灵，损害了儿童学习的积极性。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firstLine="420" w:leftChars="0" w:rightChars="0"/>
        <w:jc w:val="both"/>
        <w:textAlignment w:val="auto"/>
        <w:outlineLvl w:val="9"/>
        <w:rPr>
          <w:rFonts w:ascii="微软雅黑" w:eastAsia="微软雅黑" w:hAnsi="微软雅黑" w:cs="微软雅黑" w:hint="eastAsia"/>
          <w:sz w:val="21"/>
          <w:szCs w:val="16"/>
          <w:lang w:val="en-US" w:eastAsia="zh-CN"/>
        </w:rPr>
      </w:pPr>
      <w:r>
        <w:rPr>
          <w:rFonts w:ascii="微软雅黑" w:eastAsia="微软雅黑" w:hAnsi="微软雅黑" w:cs="微软雅黑" w:hint="eastAsia"/>
          <w:kern w:val="2"/>
          <w:sz w:val="21"/>
          <w:szCs w:val="21"/>
        </w:rPr>
        <w:t xml:space="preserve">示例二：好。父亲望子成龙，可怜天下父母心。父亲近于残酷的要求是作者日后成才的基础，我们应该理解父亲的教育方式。毕竟，吃得苦中苦，方为人上人。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sz w:val="18"/>
          <w:szCs w:val="16"/>
          <w:lang w:val="en-US" w:eastAsia="zh-CN"/>
        </w:rPr>
        <w:t>　</w:t>
      </w:r>
      <w:r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  <w:t>　19、早晨的炊烟轻淡     傍晚的炊烟悠长。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  <w:t>　　20、（1）运用比喻的修辞手法，把早晨今晚的炊烟比作晨钟暮鼓，形象地表现了人们按照炊烟作息的习惯。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  <w:t>（2）缠绕本意是用带状物或条件状物盘绕其他物体，文中指炊烟和思念交织在一起，炊烟是故乡，是母亲，看到炊烟就会想起母亲，想起故乡，从而激发对母亲，故乡的思念；思念母亲、故乡，自然会想到炊烟。炊烟和思念紧密缠绕在一起，在魂牵梦绕中泪眼看炊烟，眼睛怎能浊湿的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  <w:t>　21、引用诗句表现了乡村炊烟的美景，抒发了喜爱之情，为文章增添了文学色彩。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微软雅黑" w:eastAsia="微软雅黑" w:hAnsi="微软雅黑" w:cs="微软雅黑" w:hint="eastAsia"/>
          <w:sz w:val="18"/>
          <w:szCs w:val="16"/>
        </w:rPr>
      </w:pPr>
      <w:r>
        <w:rPr>
          <w:rFonts w:ascii="微软雅黑" w:eastAsia="微软雅黑" w:hAnsi="微软雅黑" w:cs="微软雅黑" w:hint="eastAsia"/>
          <w:sz w:val="21"/>
          <w:szCs w:val="21"/>
          <w:lang w:val="en-US" w:eastAsia="zh-CN"/>
        </w:rPr>
        <w:t>　　22、文中“这炊烟呀，就是咱庄户人家灶台上开出的花，花一开就有饭香，日日有饭香，就是好日子”表现了炊烟与饭食的联系，“花”是美好的， 灶台上开出花意味着母亲最美好的心愿就是一家人饱暖无忧。 炊烟不但是庄稼人灶台上开出的花，它更像是一：幅黑白交织的水墨画表现了炊烟与家乡的联系，浓浓的母爱和乡情，所以说母亲是这幅水墨画的作者，这幅水墨画的色调是暖的。围绕母爱乡情结合文本内容回答即可。</w:t>
      </w:r>
    </w:p>
    <w:p>
      <w:pPr>
        <w:jc w:val="both"/>
        <w:sectPr>
          <w:headerReference w:type="first" r:id="rId8"/>
          <w:pgSz w:w="11906" w:h="16838"/>
          <w:pgMar w:top="1440" w:right="1080" w:bottom="1440" w:left="108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pict>
          <v:shape id="_x0000_i1026" type="#_x0000_t75" alt="promotion-pages" style="width:431.51pt;height:697.9pt">
            <v:imagedata r:id="rId9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0E3392C"/>
    <w:multiLevelType w:val="singleLevel"/>
    <w:tmpl w:val="A0E3392C"/>
    <w:lvl w:ilvl="0">
      <w:start w:val="7"/>
      <w:numFmt w:val="decimal"/>
      <w:suff w:val="nothing"/>
      <w:lvlText w:val="%1、"/>
      <w:lvlJc w:val="left"/>
    </w:lvl>
  </w:abstractNum>
  <w:abstractNum w:abstractNumId="1">
    <w:nsid w:val="B700A98A"/>
    <w:multiLevelType w:val="singleLevel"/>
    <w:tmpl w:val="B700A98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AA589E6"/>
    <w:multiLevelType w:val="singleLevel"/>
    <w:tmpl w:val="DAA589E6"/>
    <w:lvl w:ilvl="0">
      <w:start w:val="2"/>
      <w:numFmt w:val="decimal"/>
      <w:suff w:val="nothing"/>
      <w:lvlText w:val="（%1）"/>
      <w:lvlJc w:val="left"/>
    </w:lvl>
  </w:abstractNum>
  <w:abstractNum w:abstractNumId="3">
    <w:nsid w:val="52147CAD"/>
    <w:multiLevelType w:val="singleLevel"/>
    <w:tmpl w:val="52147CAD"/>
    <w:lvl w:ilvl="0">
      <w:start w:val="1"/>
      <w:numFmt w:val="upperLetter"/>
      <w:suff w:val="nothing"/>
      <w:lvlText w:val="%1、"/>
      <w:lvlJc w:val="left"/>
    </w:lvl>
  </w:abstractNum>
  <w:abstractNum w:abstractNumId="4">
    <w:nsid w:val="614DA963"/>
    <w:multiLevelType w:val="singleLevel"/>
    <w:tmpl w:val="614DA963"/>
    <w:lvl w:ilvl="0">
      <w:start w:val="2"/>
      <w:numFmt w:val="chineseCounting"/>
      <w:suff w:val="nothing"/>
      <w:lvlText w:val="（%1）"/>
      <w:lvlJc w:val="left"/>
    </w:lvl>
  </w:abstractNum>
  <w:abstractNum w:abstractNumId="5">
    <w:nsid w:val="614DB4B9"/>
    <w:multiLevelType w:val="singleLevel"/>
    <w:tmpl w:val="614DB4B9"/>
    <w:lvl w:ilvl="0">
      <w:start w:val="2"/>
      <w:numFmt w:val="decimal"/>
      <w:suff w:val="nothing"/>
      <w:lvlText w:val="（%1）"/>
      <w:lvlJc w:val="left"/>
    </w:lvl>
  </w:abstractNum>
  <w:abstractNum w:abstractNumId="6">
    <w:nsid w:val="614DC1F0"/>
    <w:multiLevelType w:val="singleLevel"/>
    <w:tmpl w:val="614DC1F0"/>
    <w:lvl w:ilvl="0">
      <w:start w:val="4"/>
      <w:numFmt w:val="chineseCounting"/>
      <w:suff w:val="nothing"/>
      <w:lvlText w:val="（%1）"/>
      <w:lvlJc w:val="left"/>
    </w:lvl>
  </w:abstractNum>
  <w:abstractNum w:abstractNumId="7">
    <w:nsid w:val="614DCB2E"/>
    <w:multiLevelType w:val="singleLevel"/>
    <w:tmpl w:val="614DCB2E"/>
    <w:lvl w:ilvl="0">
      <w:start w:val="1"/>
      <w:numFmt w:val="decimal"/>
      <w:suff w:val="nothing"/>
      <w:lvlText w:val="（%1）"/>
      <w:lvlJc w:val="left"/>
    </w:lvl>
  </w:abstractNum>
  <w:abstractNum w:abstractNumId="8">
    <w:nsid w:val="614DCC1A"/>
    <w:multiLevelType w:val="singleLevel"/>
    <w:tmpl w:val="614DCC1A"/>
    <w:lvl w:ilvl="0">
      <w:start w:val="1"/>
      <w:numFmt w:val="chineseCounting"/>
      <w:suff w:val="nothing"/>
      <w:lvlText w:val="%1、"/>
      <w:lvlJc w:val="left"/>
    </w:lvl>
  </w:abstractNum>
  <w:abstractNum w:abstractNumId="9">
    <w:nsid w:val="614DD321"/>
    <w:multiLevelType w:val="singleLevel"/>
    <w:tmpl w:val="614DD321"/>
    <w:lvl w:ilvl="0">
      <w:start w:val="8"/>
      <w:numFmt w:val="decimal"/>
      <w:suff w:val="nothing"/>
      <w:lvlText w:val="%1、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33"/>
    <w:rsid w:val="002D2946"/>
    <w:rsid w:val="004B153E"/>
    <w:rsid w:val="005A0F7D"/>
    <w:rsid w:val="00652406"/>
    <w:rsid w:val="0074314C"/>
    <w:rsid w:val="00B33E33"/>
    <w:rsid w:val="010014DE"/>
    <w:rsid w:val="016F5A42"/>
    <w:rsid w:val="01E40B82"/>
    <w:rsid w:val="023830E2"/>
    <w:rsid w:val="023F7A9D"/>
    <w:rsid w:val="027677EB"/>
    <w:rsid w:val="027F54ED"/>
    <w:rsid w:val="03205230"/>
    <w:rsid w:val="03282A86"/>
    <w:rsid w:val="033D273E"/>
    <w:rsid w:val="035D1E95"/>
    <w:rsid w:val="03D37E32"/>
    <w:rsid w:val="042361E8"/>
    <w:rsid w:val="046F0C34"/>
    <w:rsid w:val="05320348"/>
    <w:rsid w:val="058F4752"/>
    <w:rsid w:val="05CD1165"/>
    <w:rsid w:val="05DF0A72"/>
    <w:rsid w:val="0608540B"/>
    <w:rsid w:val="068860C3"/>
    <w:rsid w:val="07CC12DA"/>
    <w:rsid w:val="07E06C79"/>
    <w:rsid w:val="08296936"/>
    <w:rsid w:val="08961114"/>
    <w:rsid w:val="09185F6A"/>
    <w:rsid w:val="0A7131ED"/>
    <w:rsid w:val="0A720A02"/>
    <w:rsid w:val="0AAB367B"/>
    <w:rsid w:val="0B1D3CE4"/>
    <w:rsid w:val="0B6008F7"/>
    <w:rsid w:val="0C187321"/>
    <w:rsid w:val="0C980AA2"/>
    <w:rsid w:val="0D4804C0"/>
    <w:rsid w:val="0D6D38F9"/>
    <w:rsid w:val="0D9134F0"/>
    <w:rsid w:val="0DE7211B"/>
    <w:rsid w:val="0E040069"/>
    <w:rsid w:val="0E837CC2"/>
    <w:rsid w:val="0E894406"/>
    <w:rsid w:val="0EC4537A"/>
    <w:rsid w:val="0ECA6643"/>
    <w:rsid w:val="0EE410B4"/>
    <w:rsid w:val="0F0D0EEC"/>
    <w:rsid w:val="0F266B9A"/>
    <w:rsid w:val="0F3A496B"/>
    <w:rsid w:val="0F607BC0"/>
    <w:rsid w:val="103F0458"/>
    <w:rsid w:val="10BF0841"/>
    <w:rsid w:val="10F03511"/>
    <w:rsid w:val="11261B63"/>
    <w:rsid w:val="121466B9"/>
    <w:rsid w:val="12653B7E"/>
    <w:rsid w:val="127C461A"/>
    <w:rsid w:val="12A105FE"/>
    <w:rsid w:val="132252BA"/>
    <w:rsid w:val="1342299E"/>
    <w:rsid w:val="13A16151"/>
    <w:rsid w:val="14371C75"/>
    <w:rsid w:val="145A2749"/>
    <w:rsid w:val="145C6349"/>
    <w:rsid w:val="14F22B49"/>
    <w:rsid w:val="164308B1"/>
    <w:rsid w:val="167F0D61"/>
    <w:rsid w:val="16817448"/>
    <w:rsid w:val="16E91C46"/>
    <w:rsid w:val="17253803"/>
    <w:rsid w:val="17824159"/>
    <w:rsid w:val="17A06576"/>
    <w:rsid w:val="187F6B17"/>
    <w:rsid w:val="18A62D1D"/>
    <w:rsid w:val="18BF1D23"/>
    <w:rsid w:val="19270F98"/>
    <w:rsid w:val="195A4A0C"/>
    <w:rsid w:val="195F5986"/>
    <w:rsid w:val="19A97F81"/>
    <w:rsid w:val="19C44DAB"/>
    <w:rsid w:val="1A054F00"/>
    <w:rsid w:val="1A474D85"/>
    <w:rsid w:val="1A9454F2"/>
    <w:rsid w:val="1B653756"/>
    <w:rsid w:val="1B6C4761"/>
    <w:rsid w:val="1B70477D"/>
    <w:rsid w:val="1BCC7D4F"/>
    <w:rsid w:val="1BE31F3E"/>
    <w:rsid w:val="1C3F3763"/>
    <w:rsid w:val="1C5252BE"/>
    <w:rsid w:val="1CC102DF"/>
    <w:rsid w:val="1E552262"/>
    <w:rsid w:val="1ED65D6F"/>
    <w:rsid w:val="1F2F3E53"/>
    <w:rsid w:val="1F51676C"/>
    <w:rsid w:val="1FA71575"/>
    <w:rsid w:val="1FE17403"/>
    <w:rsid w:val="205F26A3"/>
    <w:rsid w:val="20694A48"/>
    <w:rsid w:val="206A2046"/>
    <w:rsid w:val="209751D0"/>
    <w:rsid w:val="20A107E0"/>
    <w:rsid w:val="20AD5C14"/>
    <w:rsid w:val="21601D70"/>
    <w:rsid w:val="217B6E29"/>
    <w:rsid w:val="21C53D48"/>
    <w:rsid w:val="21ED64EA"/>
    <w:rsid w:val="22312159"/>
    <w:rsid w:val="224353A9"/>
    <w:rsid w:val="22A172ED"/>
    <w:rsid w:val="22D05A8D"/>
    <w:rsid w:val="22D26B3F"/>
    <w:rsid w:val="232954F3"/>
    <w:rsid w:val="23540762"/>
    <w:rsid w:val="23B12C15"/>
    <w:rsid w:val="24184B9F"/>
    <w:rsid w:val="24691F65"/>
    <w:rsid w:val="24F178DF"/>
    <w:rsid w:val="251875C0"/>
    <w:rsid w:val="260911FA"/>
    <w:rsid w:val="263921BC"/>
    <w:rsid w:val="263E0D78"/>
    <w:rsid w:val="267C2A69"/>
    <w:rsid w:val="26E46AAE"/>
    <w:rsid w:val="27076AAE"/>
    <w:rsid w:val="27E4267E"/>
    <w:rsid w:val="283C7ADA"/>
    <w:rsid w:val="289C5DA9"/>
    <w:rsid w:val="289E67D6"/>
    <w:rsid w:val="28A965A6"/>
    <w:rsid w:val="28F05FB6"/>
    <w:rsid w:val="29434028"/>
    <w:rsid w:val="294B4FBF"/>
    <w:rsid w:val="296F39CD"/>
    <w:rsid w:val="2A1A4BCA"/>
    <w:rsid w:val="2A3158AF"/>
    <w:rsid w:val="2A6A15F4"/>
    <w:rsid w:val="2A6B6B1B"/>
    <w:rsid w:val="2AA87D19"/>
    <w:rsid w:val="2AEA03AD"/>
    <w:rsid w:val="2B3F3011"/>
    <w:rsid w:val="2B401DDE"/>
    <w:rsid w:val="2BB870C3"/>
    <w:rsid w:val="2C24706F"/>
    <w:rsid w:val="2CC1053D"/>
    <w:rsid w:val="2D1277F6"/>
    <w:rsid w:val="2DB779F8"/>
    <w:rsid w:val="2E0C4A59"/>
    <w:rsid w:val="2E504264"/>
    <w:rsid w:val="2E8A3BEE"/>
    <w:rsid w:val="2E8D79EA"/>
    <w:rsid w:val="2ED27A28"/>
    <w:rsid w:val="2F1D7127"/>
    <w:rsid w:val="2FA05CD4"/>
    <w:rsid w:val="2FE459A9"/>
    <w:rsid w:val="303034FF"/>
    <w:rsid w:val="30F5432B"/>
    <w:rsid w:val="31346F93"/>
    <w:rsid w:val="32AD6404"/>
    <w:rsid w:val="33AF66DB"/>
    <w:rsid w:val="34811F04"/>
    <w:rsid w:val="34CE72A0"/>
    <w:rsid w:val="354145B9"/>
    <w:rsid w:val="35D16226"/>
    <w:rsid w:val="367C546A"/>
    <w:rsid w:val="36817637"/>
    <w:rsid w:val="38414CB8"/>
    <w:rsid w:val="388F4BE2"/>
    <w:rsid w:val="39175B0D"/>
    <w:rsid w:val="3949107E"/>
    <w:rsid w:val="396C3187"/>
    <w:rsid w:val="3A166C26"/>
    <w:rsid w:val="3A272BC8"/>
    <w:rsid w:val="3A2D29BC"/>
    <w:rsid w:val="3A51011B"/>
    <w:rsid w:val="3B080EC3"/>
    <w:rsid w:val="3B0B66BD"/>
    <w:rsid w:val="3B817C3D"/>
    <w:rsid w:val="3B845C63"/>
    <w:rsid w:val="3B9C39BB"/>
    <w:rsid w:val="3C992B34"/>
    <w:rsid w:val="3CA92DED"/>
    <w:rsid w:val="3CAB1A6A"/>
    <w:rsid w:val="3DDB3067"/>
    <w:rsid w:val="3E1D2D93"/>
    <w:rsid w:val="3E867A39"/>
    <w:rsid w:val="3EC5576E"/>
    <w:rsid w:val="3ED101BE"/>
    <w:rsid w:val="3ED116B3"/>
    <w:rsid w:val="3F8B0276"/>
    <w:rsid w:val="40114849"/>
    <w:rsid w:val="401528FD"/>
    <w:rsid w:val="410A5246"/>
    <w:rsid w:val="410D31D0"/>
    <w:rsid w:val="41250B73"/>
    <w:rsid w:val="413A5507"/>
    <w:rsid w:val="41657606"/>
    <w:rsid w:val="419E62E0"/>
    <w:rsid w:val="41F00AD8"/>
    <w:rsid w:val="423347C4"/>
    <w:rsid w:val="42C41FA5"/>
    <w:rsid w:val="42CF5B29"/>
    <w:rsid w:val="42D277E6"/>
    <w:rsid w:val="4342235E"/>
    <w:rsid w:val="4350344D"/>
    <w:rsid w:val="436622B1"/>
    <w:rsid w:val="436A4A94"/>
    <w:rsid w:val="4493773F"/>
    <w:rsid w:val="44F62ABB"/>
    <w:rsid w:val="45412890"/>
    <w:rsid w:val="45997E43"/>
    <w:rsid w:val="45AD065F"/>
    <w:rsid w:val="45B75205"/>
    <w:rsid w:val="45F26FE3"/>
    <w:rsid w:val="46197980"/>
    <w:rsid w:val="468F6358"/>
    <w:rsid w:val="46D619C8"/>
    <w:rsid w:val="47326627"/>
    <w:rsid w:val="47920F60"/>
    <w:rsid w:val="479E2194"/>
    <w:rsid w:val="47F236BC"/>
    <w:rsid w:val="486D0181"/>
    <w:rsid w:val="486E529B"/>
    <w:rsid w:val="4871546B"/>
    <w:rsid w:val="48B57510"/>
    <w:rsid w:val="48C06FA4"/>
    <w:rsid w:val="48F02A1B"/>
    <w:rsid w:val="49176550"/>
    <w:rsid w:val="4922521B"/>
    <w:rsid w:val="49527AD2"/>
    <w:rsid w:val="49AD11DC"/>
    <w:rsid w:val="49C312D2"/>
    <w:rsid w:val="4A955251"/>
    <w:rsid w:val="4A9A7BC9"/>
    <w:rsid w:val="4AF35A67"/>
    <w:rsid w:val="4B826975"/>
    <w:rsid w:val="4BE82D59"/>
    <w:rsid w:val="4C2542D0"/>
    <w:rsid w:val="4C265EA1"/>
    <w:rsid w:val="4D797F61"/>
    <w:rsid w:val="4DEB4C4B"/>
    <w:rsid w:val="4DFD3B4E"/>
    <w:rsid w:val="4E5E12C5"/>
    <w:rsid w:val="4EA670F2"/>
    <w:rsid w:val="4ED9423B"/>
    <w:rsid w:val="4F095A5F"/>
    <w:rsid w:val="4F32057E"/>
    <w:rsid w:val="516C315C"/>
    <w:rsid w:val="51B272F2"/>
    <w:rsid w:val="51D4062D"/>
    <w:rsid w:val="521703AE"/>
    <w:rsid w:val="525C6A54"/>
    <w:rsid w:val="52CD0FA1"/>
    <w:rsid w:val="52F41C54"/>
    <w:rsid w:val="52FA2429"/>
    <w:rsid w:val="534215F9"/>
    <w:rsid w:val="53514FB6"/>
    <w:rsid w:val="5352031D"/>
    <w:rsid w:val="53746975"/>
    <w:rsid w:val="53750F7A"/>
    <w:rsid w:val="53C24EBC"/>
    <w:rsid w:val="53C7135D"/>
    <w:rsid w:val="545E32E4"/>
    <w:rsid w:val="54CD52CA"/>
    <w:rsid w:val="54FE0CB2"/>
    <w:rsid w:val="550057DE"/>
    <w:rsid w:val="55161918"/>
    <w:rsid w:val="552A3878"/>
    <w:rsid w:val="55A86CD4"/>
    <w:rsid w:val="55BF264B"/>
    <w:rsid w:val="56B438B5"/>
    <w:rsid w:val="56C30168"/>
    <w:rsid w:val="56D1783F"/>
    <w:rsid w:val="57BB4229"/>
    <w:rsid w:val="586B40D3"/>
    <w:rsid w:val="58C618DB"/>
    <w:rsid w:val="59602CAC"/>
    <w:rsid w:val="596E6874"/>
    <w:rsid w:val="59743E5C"/>
    <w:rsid w:val="59A63BC1"/>
    <w:rsid w:val="59EF3A3C"/>
    <w:rsid w:val="5A253EFE"/>
    <w:rsid w:val="5A336103"/>
    <w:rsid w:val="5A4660A7"/>
    <w:rsid w:val="5A4936B9"/>
    <w:rsid w:val="5ACC38F6"/>
    <w:rsid w:val="5AE30AEB"/>
    <w:rsid w:val="5AF25A6C"/>
    <w:rsid w:val="5B0F0787"/>
    <w:rsid w:val="5B41741D"/>
    <w:rsid w:val="5BF15661"/>
    <w:rsid w:val="5C135E0C"/>
    <w:rsid w:val="5CBD281D"/>
    <w:rsid w:val="5CF4784C"/>
    <w:rsid w:val="5D135EAF"/>
    <w:rsid w:val="5D9F3D83"/>
    <w:rsid w:val="5DA45731"/>
    <w:rsid w:val="5DE77CDC"/>
    <w:rsid w:val="5E5D749B"/>
    <w:rsid w:val="5F326749"/>
    <w:rsid w:val="5F604B3A"/>
    <w:rsid w:val="5F8F52CE"/>
    <w:rsid w:val="5FD064DC"/>
    <w:rsid w:val="5FE46BB1"/>
    <w:rsid w:val="5FF731C5"/>
    <w:rsid w:val="605E0D84"/>
    <w:rsid w:val="606E54DD"/>
    <w:rsid w:val="611E4BDA"/>
    <w:rsid w:val="61860838"/>
    <w:rsid w:val="61DE2B11"/>
    <w:rsid w:val="621E3386"/>
    <w:rsid w:val="62A63024"/>
    <w:rsid w:val="63177ECD"/>
    <w:rsid w:val="6383190B"/>
    <w:rsid w:val="63B463B3"/>
    <w:rsid w:val="63C56ECA"/>
    <w:rsid w:val="63E131C3"/>
    <w:rsid w:val="63F13B54"/>
    <w:rsid w:val="64860426"/>
    <w:rsid w:val="64BA7736"/>
    <w:rsid w:val="650874CE"/>
    <w:rsid w:val="66CF3C13"/>
    <w:rsid w:val="676E3044"/>
    <w:rsid w:val="6814022E"/>
    <w:rsid w:val="681611AE"/>
    <w:rsid w:val="681D01EC"/>
    <w:rsid w:val="68F771DD"/>
    <w:rsid w:val="6A1810E6"/>
    <w:rsid w:val="6A1B46C0"/>
    <w:rsid w:val="6A2D5C79"/>
    <w:rsid w:val="6A8A413F"/>
    <w:rsid w:val="6A942623"/>
    <w:rsid w:val="6A993792"/>
    <w:rsid w:val="6B05760E"/>
    <w:rsid w:val="6B0D587F"/>
    <w:rsid w:val="6B321FF4"/>
    <w:rsid w:val="6B331F86"/>
    <w:rsid w:val="6BE27A43"/>
    <w:rsid w:val="6C0A250D"/>
    <w:rsid w:val="6C364DD1"/>
    <w:rsid w:val="6C8438A4"/>
    <w:rsid w:val="6CD402E0"/>
    <w:rsid w:val="6D0C79A4"/>
    <w:rsid w:val="6D1B5E3D"/>
    <w:rsid w:val="6D1C0E14"/>
    <w:rsid w:val="6D3B6A5E"/>
    <w:rsid w:val="6D9B4C1A"/>
    <w:rsid w:val="6DE1567E"/>
    <w:rsid w:val="6E0C3747"/>
    <w:rsid w:val="6E486803"/>
    <w:rsid w:val="6ED74230"/>
    <w:rsid w:val="6EE57E32"/>
    <w:rsid w:val="6F044265"/>
    <w:rsid w:val="6F2362CA"/>
    <w:rsid w:val="6F394793"/>
    <w:rsid w:val="6F3E3EB5"/>
    <w:rsid w:val="6F7D4AD5"/>
    <w:rsid w:val="6F935F02"/>
    <w:rsid w:val="6FCF4F2E"/>
    <w:rsid w:val="70641346"/>
    <w:rsid w:val="70F412B4"/>
    <w:rsid w:val="71031D96"/>
    <w:rsid w:val="71594A28"/>
    <w:rsid w:val="729C06A6"/>
    <w:rsid w:val="738604E7"/>
    <w:rsid w:val="740A5BC2"/>
    <w:rsid w:val="75154FC2"/>
    <w:rsid w:val="75705D44"/>
    <w:rsid w:val="75975293"/>
    <w:rsid w:val="75BE091B"/>
    <w:rsid w:val="773A39DB"/>
    <w:rsid w:val="7751436F"/>
    <w:rsid w:val="77562CD7"/>
    <w:rsid w:val="77986463"/>
    <w:rsid w:val="77BD77C8"/>
    <w:rsid w:val="787A1D95"/>
    <w:rsid w:val="78B86F26"/>
    <w:rsid w:val="78B93E8F"/>
    <w:rsid w:val="78F53946"/>
    <w:rsid w:val="797B6F1F"/>
    <w:rsid w:val="79A474BD"/>
    <w:rsid w:val="7A2739DB"/>
    <w:rsid w:val="7A2B0E62"/>
    <w:rsid w:val="7A672E4D"/>
    <w:rsid w:val="7B445B45"/>
    <w:rsid w:val="7B65689D"/>
    <w:rsid w:val="7BE87149"/>
    <w:rsid w:val="7C2B2810"/>
    <w:rsid w:val="7C504A78"/>
    <w:rsid w:val="7C69756A"/>
    <w:rsid w:val="7CE5279C"/>
    <w:rsid w:val="7CE93A52"/>
    <w:rsid w:val="7D7F2719"/>
    <w:rsid w:val="7DA17948"/>
    <w:rsid w:val="7DE53141"/>
    <w:rsid w:val="7E366CC9"/>
    <w:rsid w:val="7E7A74C9"/>
    <w:rsid w:val="7EA110E4"/>
    <w:rsid w:val="7EEB10EE"/>
    <w:rsid w:val="7F747D72"/>
    <w:rsid w:val="7FC9008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 w:qFormat="1"/>
    <w:lsdException w:name="HTML Code" w:semiHidden="0" w:uiPriority="0" w:unhideWhenUsed="0" w:qFormat="1"/>
    <w:lsdException w:name="HTML Definition" w:semiHidden="0" w:uiPriority="0" w:unhideWhenUsed="0" w:qFormat="1"/>
    <w:lsdException w:name="HTML Keyboard" w:semiHidden="0" w:uiPriority="0" w:unhideWhenUsed="0" w:qFormat="1"/>
    <w:lsdException w:name="HTML Preformatted" w:semiHidden="0" w:uiPriority="0" w:unhideWhenUsed="0" w:qFormat="1"/>
    <w:lsdException w:name="HTML Sample" w:semiHidden="0" w:uiPriority="0" w:unhideWhenUsed="0" w:qFormat="1"/>
    <w:lsdException w:name="HTML Typewriter" w:semiHidden="0" w:uiPriority="0" w:unhideWhenUsed="0"/>
    <w:lsdException w:name="HTML Variable" w:semiHidden="0" w:uiPriority="0" w:unhideWhenUsed="0" w:qFormat="1"/>
    <w:lsdException w:name="Normal Table" w:semiHidden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PingFang SC" w:eastAsia="PingFang SC" w:hAnsi="PingFang SC"/>
      <w:kern w:val="0"/>
      <w:sz w:val="24"/>
      <w:szCs w:val="24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qFormat/>
    <w:rPr>
      <w:b/>
      <w:bCs/>
    </w:rPr>
  </w:style>
  <w:style w:type="character" w:styleId="FollowedHyperlink">
    <w:name w:val="FollowedHyperlink"/>
    <w:basedOn w:val="DefaultParagraphFont"/>
    <w:qFormat/>
    <w:rPr>
      <w:rFonts w:ascii="宋体" w:eastAsia="宋体" w:hAnsi="宋体" w:cs="宋体" w:hint="eastAsia"/>
      <w:color w:val="262626"/>
      <w:sz w:val="18"/>
      <w:szCs w:val="18"/>
      <w:u w:val="none"/>
    </w:rPr>
  </w:style>
  <w:style w:type="character" w:styleId="Emphasis">
    <w:name w:val="Emphasis"/>
    <w:basedOn w:val="DefaultParagraphFont"/>
    <w:qFormat/>
    <w:rPr>
      <w:color w:val="CC0000"/>
    </w:rPr>
  </w:style>
  <w:style w:type="character" w:styleId="HTMLDefinition">
    <w:name w:val="HTML Definition"/>
    <w:basedOn w:val="DefaultParagraphFont"/>
    <w:qFormat/>
  </w:style>
  <w:style w:type="character" w:styleId="HTMLVariable">
    <w:name w:val="HTML Variable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Code">
    <w:name w:val="HTML Code"/>
    <w:basedOn w:val="DefaultParagraphFont"/>
    <w:qFormat/>
    <w:rPr>
      <w:rFonts w:ascii="PingFang SC" w:eastAsia="PingFang SC" w:hAnsi="PingFang SC" w:cs="PingFang SC" w:hint="default"/>
      <w:sz w:val="20"/>
    </w:rPr>
  </w:style>
  <w:style w:type="character" w:styleId="HTMLCite">
    <w:name w:val="HTML Cite"/>
    <w:basedOn w:val="DefaultParagraphFont"/>
    <w:qFormat/>
    <w:rPr>
      <w:color w:val="008000"/>
    </w:rPr>
  </w:style>
  <w:style w:type="character" w:styleId="HTMLKeyboard">
    <w:name w:val="HTML Keyboard"/>
    <w:basedOn w:val="DefaultParagraphFont"/>
    <w:qFormat/>
    <w:rPr>
      <w:rFonts w:ascii="PingFang SC" w:eastAsia="PingFang SC" w:hAnsi="PingFang SC" w:cs="PingFang SC" w:hint="eastAsia"/>
      <w:sz w:val="20"/>
    </w:rPr>
  </w:style>
  <w:style w:type="character" w:styleId="HTMLSample">
    <w:name w:val="HTML Sample"/>
    <w:basedOn w:val="DefaultParagraphFont"/>
    <w:qFormat/>
    <w:rPr>
      <w:rFonts w:ascii="PingFang SC" w:eastAsia="PingFang SC" w:hAnsi="PingFang SC" w:cs="PingFang SC" w:hint="default"/>
    </w:rPr>
  </w:style>
  <w:style w:type="character" w:customStyle="1" w:styleId="first-child">
    <w:name w:val="first-child"/>
    <w:basedOn w:val="DefaultParagraphFont"/>
    <w:qFormat/>
  </w:style>
  <w:style w:type="character" w:customStyle="1" w:styleId="layui-layer-tabnow">
    <w:name w:val="layui-layer-tabnow"/>
    <w:basedOn w:val="DefaultParagraphFont"/>
    <w:qFormat/>
    <w:rPr>
      <w:bdr w:val="single" w:sz="6" w:space="0" w:color="CCCCCC"/>
      <w:shd w:val="clear" w:color="auto" w:fill="FFFFFF"/>
    </w:rPr>
  </w:style>
  <w:style w:type="character" w:customStyle="1" w:styleId="release-day">
    <w:name w:val="release-day"/>
    <w:basedOn w:val="DefaultParagraphFont"/>
    <w:qFormat/>
    <w:rPr>
      <w:bdr w:val="single" w:sz="6" w:space="0" w:color="BDEBB0"/>
      <w:shd w:val="clear" w:color="auto" w:fill="F5FFF1"/>
    </w:rPr>
  </w:style>
  <w:style w:type="character" w:customStyle="1" w:styleId="num2">
    <w:name w:val="num2"/>
    <w:basedOn w:val="DefaultParagraphFont"/>
    <w:qFormat/>
    <w:rPr>
      <w:b/>
      <w:color w:val="FF7800"/>
    </w:rPr>
  </w:style>
  <w:style w:type="character" w:customStyle="1" w:styleId="answer-title12">
    <w:name w:val="answer-title12"/>
    <w:basedOn w:val="DefaultParagraphFont"/>
    <w:qFormat/>
  </w:style>
  <w:style w:type="character" w:customStyle="1" w:styleId="Char">
    <w:name w:val="页眉 Char"/>
    <w:basedOn w:val="DefaultParagraphFont"/>
    <w:link w:val="Header"/>
    <w:qFormat/>
    <w:rPr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www.baidu.com/link?url=KpDcSHRr1kTlydCczmLeEdfjw42OFhA1R51MafgFK3WOW7z614NVf_h8sw6TeSNYO3s54ASTiohuY8NmJVCXNcKKe8nS0tbquchZKim3U-BLJv5-n7fyoFx06iPQQdof&amp;wd=&amp;eqid=f1f4c0ee0000100d000000055a03bdcc" TargetMode="External" /><Relationship Id="rId7" Type="http://schemas.openxmlformats.org/officeDocument/2006/relationships/hyperlink" Target="https://www.baidu.com/s?tn=site888_3_pg&amp;usm=1&amp;wd=%E6%9B%B9%E6%93%8D&amp;ie=utf-8&amp;rsv_cq=%E8%A7%82%E6%B2%A7%E6%B5%B7+%E6%9B%B9%E6%93%8D&amp;rsv_dl=0_left_exactqa_detail_28239" TargetMode="External" /><Relationship Id="rId8" Type="http://schemas.openxmlformats.org/officeDocument/2006/relationships/header" Target="header1.xml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1402</Words>
  <Characters>7993</Characters>
  <Application>Microsoft Office Word</Application>
  <DocSecurity>0</DocSecurity>
  <Lines>66</Lines>
  <Paragraphs>18</Paragraphs>
  <ScaleCrop>false</ScaleCrop>
  <Company/>
  <LinksUpToDate>false</LinksUpToDate>
  <CharactersWithSpaces>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何正杰</cp:lastModifiedBy>
  <cp:revision>3</cp:revision>
  <cp:lastPrinted>2021-09-24T13:37:00Z</cp:lastPrinted>
  <dcterms:created xsi:type="dcterms:W3CDTF">2014-10-29T12:08:00Z</dcterms:created>
  <dcterms:modified xsi:type="dcterms:W3CDTF">2021-10-10T06:39:17Z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