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155575</wp:posOffset>
                </wp:positionV>
                <wp:extent cx="13970" cy="8588375"/>
                <wp:effectExtent l="12700" t="0" r="3048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856615" y="1058545"/>
                          <a:ext cx="13970" cy="858837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alpha val="91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flip:x;mso-height-relative:page;mso-width-relative:page;position:absolute;z-index:251659264" from="-16.85pt,12.25pt" to="-15.75pt,688.5pt" coordsize="21600,21600" stroked="t" strokecolor="black">
                <v:stroke joinstyle="miter" dashstyle="dashDot" opacity="59637f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-4759960</wp:posOffset>
                </wp:positionH>
                <wp:positionV relativeFrom="paragraph">
                  <wp:posOffset>4015740</wp:posOffset>
                </wp:positionV>
                <wp:extent cx="8549005" cy="457200"/>
                <wp:effectExtent l="5080" t="5080" r="13970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 rot="16200000">
                          <a:off x="0" y="0"/>
                          <a:ext cx="854900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ordWrap/>
                              <w:jc w:val="center"/>
                              <w:rPr>
                                <w:rFonts w:eastAsiaTheme="minorEastAsia"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号码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班级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width:673.15pt;height:36pt;margin-top:316.2pt;margin-left:-374.8pt;mso-height-relative:page;mso-width-relative:page;position:absolute;z-index:251661312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wordWrap/>
                        <w:jc w:val="center"/>
                        <w:rPr>
                          <w:rFonts w:eastAsiaTheme="minorEastAsia"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号码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班级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  <w:szCs w:val="32"/>
          <w:lang w:val="en-US" w:eastAsia="zh-CN"/>
        </w:rPr>
        <w:t>2020—2021学年度第一学期</w:t>
      </w:r>
      <w:r>
        <w:rPr>
          <w:rFonts w:hint="eastAsia"/>
          <w:b/>
          <w:bCs/>
          <w:sz w:val="32"/>
          <w:szCs w:val="32"/>
          <w:lang w:eastAsia="zh-CN"/>
        </w:rPr>
        <w:t>七年级期中测试卷</w:t>
      </w:r>
    </w:p>
    <w:p>
      <w:pPr>
        <w:jc w:val="center"/>
        <w:rPr>
          <w:rFonts w:hint="eastAsia"/>
          <w:b/>
          <w:bCs/>
          <w:sz w:val="48"/>
          <w:szCs w:val="48"/>
          <w:lang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语</w:t>
      </w:r>
      <w:r>
        <w:rPr>
          <w:rFonts w:hint="eastAsia"/>
          <w:b/>
          <w:bCs/>
          <w:sz w:val="48"/>
          <w:szCs w:val="48"/>
          <w:lang w:val="en-US" w:eastAsia="zh-CN"/>
        </w:rPr>
        <w:t xml:space="preserve">     </w:t>
      </w:r>
      <w:r>
        <w:rPr>
          <w:rFonts w:hint="eastAsia"/>
          <w:b/>
          <w:bCs/>
          <w:sz w:val="48"/>
          <w:szCs w:val="48"/>
          <w:lang w:eastAsia="zh-CN"/>
        </w:rPr>
        <w:t>文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时间：</w:t>
      </w:r>
      <w:r>
        <w:rPr>
          <w:rFonts w:hint="eastAsia"/>
          <w:lang w:val="en-US" w:eastAsia="zh-CN"/>
        </w:rPr>
        <w:t>120分钟   分数：150分（含卷面分5分）</w:t>
      </w:r>
    </w:p>
    <w:p>
      <w:pPr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一、</w:t>
      </w:r>
      <w:r>
        <w:rPr>
          <w:rFonts w:hint="eastAsia"/>
          <w:b/>
          <w:bCs/>
          <w:sz w:val="24"/>
          <w:szCs w:val="24"/>
          <w:lang w:eastAsia="zh-CN"/>
        </w:rPr>
        <w:t>语文积累与综合运用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35</w:t>
      </w:r>
      <w:r>
        <w:rPr>
          <w:rFonts w:hint="eastAsia"/>
          <w:b/>
          <w:bCs/>
          <w:sz w:val="24"/>
          <w:szCs w:val="24"/>
        </w:rPr>
        <w:t>分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默写</w:t>
      </w:r>
      <w:r>
        <w:rPr>
          <w:rFonts w:hint="eastAsia"/>
        </w:rPr>
        <w:t>古诗</w:t>
      </w:r>
      <w:r>
        <w:rPr>
          <w:rFonts w:hint="eastAsia"/>
          <w:lang w:eastAsia="zh-CN"/>
        </w:rPr>
        <w:t>文中的</w:t>
      </w:r>
      <w:r>
        <w:rPr>
          <w:rFonts w:hint="eastAsia"/>
        </w:rPr>
        <w:t>名句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（10分）</w:t>
      </w:r>
    </w:p>
    <w:p>
      <w:pPr>
        <w:rPr>
          <w:rFonts w:eastAsiaTheme="minorEastAsia" w:hint="default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）补写出下列名句中的上句或下句。（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</w:t>
      </w:r>
    </w:p>
    <w:p>
      <w:pPr>
        <w:ind w:left="2940" w:hanging="2940" w:hangingChars="1400"/>
        <w:rPr>
          <w:rFonts w:hint="eastAsia"/>
        </w:rPr>
      </w:pPr>
      <w:r>
        <w:rPr>
          <w:rFonts w:hint="eastAsia"/>
        </w:rPr>
        <w:t>①我寄愁心与明月，</w:t>
      </w:r>
      <w:r>
        <w:rPr>
          <w:rFonts w:hint="eastAsia"/>
          <w:u w:val="single"/>
        </w:rPr>
        <w:t xml:space="preserve">           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single"/>
        </w:rPr>
        <w:t>   </w:t>
      </w:r>
      <w:r>
        <w:rPr>
          <w:rFonts w:hint="eastAsia"/>
        </w:rPr>
        <w:t> 。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（李白《闻王昌龄左迁龙标遥有此寄》）</w:t>
      </w:r>
    </w:p>
    <w:p>
      <w:pPr>
        <w:rPr>
          <w:rFonts w:hint="eastAsia"/>
        </w:rPr>
      </w:pPr>
      <w:r>
        <w:rPr>
          <w:rFonts w:hint="eastAsia"/>
        </w:rPr>
        <w:t xml:space="preserve">②  </w:t>
      </w:r>
      <w:r>
        <w:rPr>
          <w:rFonts w:hint="eastAsia"/>
          <w:u w:val="single"/>
        </w:rPr>
        <w:t>     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               </w:t>
      </w:r>
      <w:r>
        <w:rPr>
          <w:rFonts w:hint="eastAsia"/>
        </w:rPr>
        <w:t> ，落花时节又逢君。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（杜甫《江南逢李龟年》）</w:t>
      </w:r>
    </w:p>
    <w:p>
      <w:pPr>
        <w:rPr>
          <w:rFonts w:eastAsiaTheme="minorEastAsia" w:hint="default"/>
          <w:u w:val="none"/>
          <w:lang w:val="en-US" w:eastAsia="zh-CN"/>
        </w:rPr>
      </w:pPr>
      <w:r>
        <w:rPr>
          <w:rFonts w:hint="eastAsia"/>
        </w:rPr>
        <w:t>③</w:t>
      </w:r>
      <w:r>
        <w:rPr>
          <w:rFonts w:hint="eastAsia"/>
          <w:lang w:eastAsia="zh-CN"/>
        </w:rPr>
        <w:t>学而不思则罔，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hint="eastAsia"/>
          <w:u w:val="none"/>
          <w:lang w:val="en-US" w:eastAsia="zh-CN"/>
        </w:rPr>
        <w:t xml:space="preserve"> 。       </w:t>
      </w:r>
      <w:r>
        <w:rPr>
          <w:rFonts w:hint="eastAsia"/>
        </w:rPr>
        <w:t>（《</w:t>
      </w:r>
      <w:r>
        <w:rPr>
          <w:rFonts w:hint="eastAsia"/>
          <w:lang w:eastAsia="zh-CN"/>
        </w:rPr>
        <w:t>论语</w:t>
      </w:r>
      <w:r>
        <w:rPr>
          <w:rFonts w:hint="eastAsia"/>
        </w:rPr>
        <w:t>》）</w:t>
      </w:r>
    </w:p>
    <w:p>
      <w:pPr>
        <w:rPr>
          <w:rFonts w:hint="eastAsia"/>
        </w:rPr>
      </w:pPr>
      <w:r>
        <w:rPr>
          <w:rFonts w:hint="eastAsia"/>
        </w:rPr>
        <w:t>④</w:t>
      </w:r>
      <w:r>
        <w:rPr>
          <w:rFonts w:hint="eastAsia"/>
          <w:u w:val="single"/>
        </w:rPr>
        <w:t>                   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    </w:t>
      </w:r>
      <w:r>
        <w:rPr>
          <w:rFonts w:hint="eastAsia"/>
        </w:rPr>
        <w:t>  ，若出其</w:t>
      </w:r>
      <w:r>
        <w:rPr>
          <w:rFonts w:hint="eastAsia"/>
          <w:lang w:eastAsia="zh-CN"/>
        </w:rPr>
        <w:t>里</w:t>
      </w:r>
      <w:r>
        <w:rPr>
          <w:rFonts w:hint="eastAsia"/>
        </w:rPr>
        <w:t> 。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（曹操《观沧海》）</w:t>
      </w:r>
    </w:p>
    <w:p>
      <w:pPr>
        <w:rPr>
          <w:rFonts w:hint="eastAsia"/>
        </w:rPr>
      </w:pPr>
      <w:r>
        <w:rPr>
          <w:rFonts w:hint="eastAsia"/>
        </w:rPr>
        <w:t>⑤</w:t>
      </w:r>
      <w:r>
        <w:rPr>
          <w:rFonts w:hint="eastAsia"/>
          <w:lang w:eastAsia="zh-CN"/>
        </w:rPr>
        <w:t>遥怜故园菊，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 xml:space="preserve"> 。                    </w:t>
      </w:r>
      <w:r>
        <w:rPr>
          <w:rFonts w:hint="eastAsia"/>
        </w:rPr>
        <w:t>（</w:t>
      </w:r>
      <w:r>
        <w:rPr>
          <w:rFonts w:hint="eastAsia"/>
          <w:lang w:eastAsia="zh-CN"/>
        </w:rPr>
        <w:t>岑参</w:t>
      </w:r>
      <w:r>
        <w:rPr>
          <w:rFonts w:hint="eastAsia"/>
        </w:rPr>
        <w:t>《</w:t>
      </w:r>
      <w:r>
        <w:rPr>
          <w:rFonts w:hint="eastAsia"/>
          <w:lang w:eastAsia="zh-CN"/>
        </w:rPr>
        <w:t>行军九日思长安故园</w:t>
      </w:r>
      <w:r>
        <w:rPr>
          <w:rFonts w:hint="eastAsia"/>
        </w:rPr>
        <w:t>》）</w:t>
      </w:r>
    </w:p>
    <w:p>
      <w:pPr>
        <w:rPr>
          <w:rFonts w:hint="eastAsia"/>
        </w:rPr>
      </w:pPr>
      <w:r>
        <w:rPr>
          <w:rFonts w:hint="eastAsia"/>
        </w:rPr>
        <w:t>⑥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u w:val="none"/>
          <w:lang w:val="en-US" w:eastAsia="zh-CN"/>
        </w:rPr>
        <w:t xml:space="preserve"> ，一夜征人尽望乡。              </w:t>
      </w:r>
      <w:r>
        <w:rPr>
          <w:rFonts w:hint="eastAsia"/>
        </w:rPr>
        <w:t>（</w:t>
      </w:r>
      <w:r>
        <w:rPr>
          <w:rFonts w:hint="eastAsia"/>
          <w:lang w:eastAsia="zh-CN"/>
        </w:rPr>
        <w:t>李益</w:t>
      </w:r>
      <w:r>
        <w:rPr>
          <w:rFonts w:hint="eastAsia"/>
        </w:rPr>
        <w:t>《</w:t>
      </w:r>
      <w:r>
        <w:rPr>
          <w:rFonts w:hint="eastAsia"/>
          <w:lang w:eastAsia="zh-CN"/>
        </w:rPr>
        <w:t>夜上受降城闻笛</w:t>
      </w:r>
      <w:r>
        <w:rPr>
          <w:rFonts w:hint="eastAsia"/>
        </w:rPr>
        <w:t>》）</w:t>
      </w:r>
    </w:p>
    <w:p>
      <w:pPr>
        <w:rPr>
          <w:rFonts w:eastAsiaTheme="minorEastAsia"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（2）根据提示写出相应的名句。（4分）</w:t>
      </w:r>
    </w:p>
    <w:p>
      <w:pPr>
        <w:rPr>
          <w:rFonts w:hint="eastAsia"/>
        </w:rPr>
      </w:pPr>
      <w:r>
        <w:rPr>
          <w:rFonts w:hint="eastAsia"/>
        </w:rPr>
        <w:t>①乡愁是抹不掉的记忆。马致远的“夕阳西下，断肠人在天涯”直抒了游子心中无言的悲戚。王湾的“   </w:t>
      </w:r>
      <w:r>
        <w:rPr>
          <w:rFonts w:hint="eastAsia"/>
          <w:u w:val="single"/>
        </w:rPr>
        <w:t xml:space="preserve">    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> 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</w:rPr>
        <w:t xml:space="preserve">？  </w:t>
      </w:r>
      <w:r>
        <w:rPr>
          <w:rFonts w:hint="eastAsia"/>
          <w:u w:val="single"/>
        </w:rPr>
        <w:t xml:space="preserve">     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            </w:t>
      </w:r>
      <w:r>
        <w:rPr>
          <w:rFonts w:hint="eastAsia"/>
        </w:rPr>
        <w:t>  ”表达了诗人对家乡的思念。</w:t>
      </w:r>
    </w:p>
    <w:p>
      <w:pPr>
        <w:rPr>
          <w:rFonts w:hint="eastAsia"/>
          <w:u w:val="single"/>
        </w:rPr>
      </w:pPr>
      <w:r>
        <w:rPr>
          <w:rFonts w:hint="eastAsia"/>
        </w:rPr>
        <w:t>②</w:t>
      </w:r>
      <w:r>
        <w:rPr>
          <w:rFonts w:hint="eastAsia"/>
          <w:lang w:eastAsia="zh-CN"/>
        </w:rPr>
        <w:t>反腐倡廉，势在必行。请用《</w:t>
      </w:r>
      <w:r>
        <w:rPr>
          <w:rFonts w:hint="eastAsia"/>
          <w:lang w:val="en-US" w:eastAsia="zh-CN"/>
        </w:rPr>
        <w:t>&lt;论语&gt;十二章》中的一句话劝诫贪污腐败分子</w:t>
      </w:r>
      <w:r>
        <w:rPr>
          <w:rFonts w:hint="eastAsia"/>
        </w:rPr>
        <w:t>：</w:t>
      </w:r>
      <w:r>
        <w:rPr>
          <w:rFonts w:hint="eastAsia"/>
          <w:u w:val="single"/>
        </w:rPr>
        <w:t> 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 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u w:val="single"/>
        </w:rPr>
        <w:t xml:space="preserve">    </w:t>
      </w:r>
      <w:r>
        <w:rPr>
          <w:rFonts w:hint="eastAsia"/>
        </w:rPr>
        <w:t> ，</w:t>
      </w:r>
    </w:p>
    <w:p>
      <w:pPr>
        <w:rPr>
          <w:rFonts w:hint="eastAsia"/>
        </w:rPr>
      </w:pPr>
      <w:r>
        <w:rPr>
          <w:rFonts w:hint="eastAsia"/>
          <w:u w:val="single"/>
        </w:rPr>
        <w:t>     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eastAsia"/>
          <w:u w:val="single"/>
        </w:rPr>
        <w:t>          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阅读下面的文字，完成（1）—（4）题。（9分）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仍是不适意———</w:t>
      </w:r>
      <w:r>
        <w:rPr>
          <w:rFonts w:hint="eastAsia"/>
          <w:lang w:val="en-US" w:eastAsia="zh-CN"/>
        </w:rPr>
        <w:t>排</w:t>
      </w:r>
      <w:r>
        <w:rPr>
          <w:rFonts w:hint="default"/>
          <w:lang w:val="en-US" w:eastAsia="zh-CN"/>
        </w:rPr>
        <w:t>徊了一会了，窗外雨声作了，大雨接着就来，愈下愈大。那朵红莲，被那繁密的雨点，打得左右</w:t>
      </w:r>
      <w:r>
        <w:rPr>
          <w:rFonts w:eastAsiaTheme="minorEastAsia" w:hint="default"/>
          <w:em w:val="dot"/>
          <w:lang w:val="en-US" w:eastAsia="zh-CN"/>
        </w:rPr>
        <w:t>欹</w:t>
      </w:r>
      <w:r>
        <w:rPr>
          <w:rFonts w:hint="default"/>
          <w:lang w:val="en-US" w:eastAsia="zh-CN"/>
        </w:rPr>
        <w:t xml:space="preserve">斜。 在无遮蔽的天空之下，我不敢下阶去，也无法可想。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对屋里母亲唤着，我连忙走过去，坐在母亲旁边———一回头忽然看见红莲旁边的一个大荷叶，慢慢地倾</w:t>
      </w:r>
      <w:r>
        <w:rPr>
          <w:rFonts w:hint="eastAsia"/>
          <w:lang w:val="en-US" w:eastAsia="zh-CN"/>
        </w:rPr>
        <w:t>侧</w:t>
      </w:r>
      <w:r>
        <w:rPr>
          <w:rFonts w:hint="default"/>
          <w:lang w:val="en-US" w:eastAsia="zh-CN"/>
        </w:rPr>
        <w:t>过来，正覆盖在红莲上面</w:t>
      </w:r>
      <w:r>
        <w:rPr>
          <w:rFonts w:hint="eastAsia"/>
          <w:lang w:val="en-US" w:eastAsia="zh-CN"/>
        </w:rPr>
        <w:t>……</w:t>
      </w:r>
      <w:r>
        <w:rPr>
          <w:rFonts w:hint="default"/>
          <w:lang w:val="en-US" w:eastAsia="zh-CN"/>
        </w:rPr>
        <w:t xml:space="preserve">我不宁的心绪散尽了！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雨势并不减退，红莲也不摇动了。雨</w:t>
      </w:r>
      <w:r>
        <w:rPr>
          <w:rFonts w:hint="eastAsia"/>
          <w:lang w:val="en-US" w:eastAsia="zh-CN"/>
        </w:rPr>
        <w:t>点</w:t>
      </w:r>
      <w:r>
        <w:rPr>
          <w:rFonts w:hint="default"/>
          <w:lang w:val="en-US" w:eastAsia="zh-CN"/>
        </w:rPr>
        <w:t>不住的打着，只能在那勇敢</w:t>
      </w:r>
      <w:r>
        <w:rPr>
          <w:rFonts w:hint="eastAsia"/>
          <w:sz w:val="24"/>
          <w:szCs w:val="32"/>
          <w:lang w:val="en-US" w:eastAsia="zh-CN"/>
        </w:rPr>
        <w:t>c</w:t>
      </w:r>
      <w:r>
        <w:rPr>
          <w:rFonts w:ascii="Calibri" w:hAnsi="Calibri" w:cs="Calibri" w:hint="default"/>
          <w:sz w:val="24"/>
          <w:szCs w:val="32"/>
          <w:lang w:val="en-US" w:eastAsia="zh-CN"/>
        </w:rPr>
        <w:t>í</w:t>
      </w:r>
      <w:r>
        <w:rPr>
          <w:rFonts w:hint="default"/>
          <w:lang w:val="en-US" w:eastAsia="zh-CN"/>
        </w:rPr>
        <w:t>怜的荷叶上面，聚了些流转</w:t>
      </w:r>
      <w:r>
        <w:rPr>
          <w:rFonts w:hint="eastAsia"/>
          <w:lang w:val="en-US" w:eastAsia="zh-CN"/>
        </w:rPr>
        <w:t>无</w:t>
      </w:r>
      <w:r>
        <w:rPr>
          <w:rFonts w:hint="default"/>
          <w:lang w:val="en-US" w:eastAsia="zh-CN"/>
        </w:rPr>
        <w:t xml:space="preserve">力的水珠。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我心中深深地受了感动———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u w:val="single"/>
          <w:lang w:val="en-US" w:eastAsia="zh-CN"/>
        </w:rPr>
      </w:pPr>
      <w:r>
        <w:rPr>
          <w:rFonts w:hint="default"/>
          <w:u w:val="single"/>
          <w:lang w:val="en-US" w:eastAsia="zh-CN"/>
        </w:rPr>
        <w:t>母亲啊！你是荷叶，我是红莲，心中的雨点来了，除了你，谁是我在无遮盖天空下的</w:t>
      </w:r>
      <w:r>
        <w:rPr>
          <w:rFonts w:eastAsiaTheme="minorEastAsia" w:hint="eastAsia"/>
          <w:u w:val="single"/>
          <w:em w:val="dot"/>
          <w:lang w:val="en-US" w:eastAsia="zh-CN"/>
        </w:rPr>
        <w:t>荫</w:t>
      </w:r>
      <w:r>
        <w:rPr>
          <w:rFonts w:hint="default"/>
          <w:u w:val="single"/>
          <w:lang w:val="en-US" w:eastAsia="zh-CN"/>
        </w:rPr>
        <w:t>蔽？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default"/>
          <w:lang w:val="en-US" w:eastAsia="zh-CN"/>
        </w:rPr>
        <w:t>根据拼音写出相应的汉字，给加点字注音。(3分)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u w:val="none"/>
          <w:lang w:val="en-US" w:eastAsia="zh-CN"/>
        </w:rPr>
      </w:pPr>
      <w:r>
        <w:rPr>
          <w:rFonts w:eastAsiaTheme="minorEastAsia" w:hint="default"/>
          <w:em w:val="dot"/>
          <w:lang w:val="en-US" w:eastAsia="zh-CN"/>
        </w:rPr>
        <w:t>欹</w:t>
      </w:r>
      <w:r>
        <w:rPr>
          <w:rFonts w:hint="default"/>
          <w:lang w:val="en-US" w:eastAsia="zh-CN"/>
        </w:rPr>
        <w:t>斜</w:t>
      </w:r>
      <w:r>
        <w:rPr>
          <w:rFonts w:hint="eastAsia"/>
          <w:lang w:val="en-US" w:eastAsia="zh-CN"/>
        </w:rPr>
        <w:t xml:space="preserve">（         ）    </w:t>
      </w:r>
      <w:r>
        <w:rPr>
          <w:rFonts w:eastAsiaTheme="minorEastAsia" w:hint="eastAsia"/>
          <w:u w:val="none"/>
          <w:em w:val="dot"/>
          <w:lang w:val="en-US" w:eastAsia="zh-CN"/>
        </w:rPr>
        <w:t>荫</w:t>
      </w:r>
      <w:r>
        <w:rPr>
          <w:rFonts w:hint="default"/>
          <w:u w:val="none"/>
          <w:lang w:val="en-US" w:eastAsia="zh-CN"/>
        </w:rPr>
        <w:t>蔽</w:t>
      </w:r>
      <w:r>
        <w:rPr>
          <w:rFonts w:hint="eastAsia"/>
          <w:u w:val="none"/>
          <w:lang w:val="en-US" w:eastAsia="zh-CN"/>
        </w:rPr>
        <w:t xml:space="preserve">（       ）   </w:t>
      </w:r>
      <w:r>
        <w:rPr>
          <w:rFonts w:hint="eastAsia"/>
          <w:sz w:val="24"/>
          <w:szCs w:val="32"/>
          <w:lang w:val="en-US" w:eastAsia="zh-CN"/>
        </w:rPr>
        <w:t>c</w:t>
      </w:r>
      <w:r>
        <w:rPr>
          <w:rFonts w:ascii="Calibri" w:hAnsi="Calibri" w:cs="Calibri" w:hint="default"/>
          <w:sz w:val="24"/>
          <w:szCs w:val="32"/>
          <w:lang w:val="en-US" w:eastAsia="zh-CN"/>
        </w:rPr>
        <w:t>í</w:t>
      </w:r>
      <w:r>
        <w:rPr>
          <w:rFonts w:ascii="Calibri" w:hAnsi="Calibri" w:cs="Calibri" w:hint="eastAsia"/>
          <w:sz w:val="24"/>
          <w:szCs w:val="32"/>
          <w:lang w:val="en-US" w:eastAsia="zh-CN"/>
        </w:rPr>
        <w:t>（       ）</w:t>
      </w:r>
      <w:r>
        <w:rPr>
          <w:rFonts w:hint="default"/>
          <w:lang w:val="en-US" w:eastAsia="zh-CN"/>
        </w:rPr>
        <w:t>怜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文中有错别字的一个词语是</w:t>
      </w:r>
      <w:r>
        <w:rPr>
          <w:rFonts w:hint="eastAsia"/>
          <w:lang w:val="en-US" w:eastAsia="zh-CN"/>
        </w:rPr>
        <w:t>“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，这个词语的正确写法是</w:t>
      </w:r>
      <w:r>
        <w:rPr>
          <w:rFonts w:hint="eastAsia"/>
          <w:lang w:val="en-US" w:eastAsia="zh-CN"/>
        </w:rPr>
        <w:t>“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。(2分)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eastAsiaTheme="minorEastAsia" w:hint="default"/>
          <w:lang w:val="en-US" w:eastAsia="zh-CN"/>
        </w:rPr>
        <w:t>欹</w:t>
      </w:r>
      <w:r>
        <w:rPr>
          <w:rFonts w:hint="default"/>
          <w:lang w:val="en-US" w:eastAsia="zh-CN"/>
        </w:rPr>
        <w:t>斜</w:t>
      </w:r>
      <w:r>
        <w:rPr>
          <w:rFonts w:hint="eastAsia"/>
          <w:lang w:val="en-US" w:eastAsia="zh-CN"/>
        </w:rPr>
        <w:t>”的意思是</w:t>
      </w:r>
      <w:r>
        <w:rPr>
          <w:rFonts w:hint="eastAsia"/>
          <w:u w:val="single"/>
          <w:lang w:val="en-US" w:eastAsia="zh-CN"/>
        </w:rPr>
        <w:t xml:space="preserve">                          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default"/>
          <w:lang w:val="en-US" w:eastAsia="zh-CN"/>
        </w:rPr>
        <w:t>(2分)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文中画线句子主要运用了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hint="eastAsia"/>
          <w:lang w:val="en-US" w:eastAsia="zh-CN"/>
        </w:rPr>
        <w:t>的修辞手法。</w:t>
      </w:r>
      <w:r>
        <w:rPr>
          <w:rFonts w:hint="default"/>
          <w:lang w:val="en-US" w:eastAsia="zh-CN"/>
        </w:rPr>
        <w:t>(2分)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</w:t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运用你课外积累的知识，完成(1)～(2)题。(4分)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（1）《朝花夕拾》中常常出现对迎神赛会、看戏等情节的回忆的篇目有《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rFonts w:hint="default"/>
          <w:lang w:val="en-US" w:eastAsia="zh-CN"/>
        </w:rPr>
        <w:t>》《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default"/>
          <w:lang w:val="en-US" w:eastAsia="zh-CN"/>
        </w:rPr>
        <w:t>》。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（2）鲁迅的《朝花夕拾》是一部回忆性的散文，其中刻画了许多形象鲜明的人物。下面句子写的是谁？请任选其一，写出人名并结合具体情节对该人物的形象予以评价。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【甲】她对自己的儿子虽然狠，对别家的孩子却好的，无论闹出什么乱子来，也决不去告诉各人的父母。</w:t>
      </w:r>
    </w:p>
    <w:p>
      <w:pPr>
        <w:widowControl w:val="0"/>
        <w:numPr>
          <w:ilvl w:val="0"/>
          <w:numId w:val="0"/>
        </w:numPr>
        <w:ind w:firstLine="420" w:firstLineChars="20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乙】但不知怎地，我总还时时记起他，在我所认为我师的之中，他是最使我感激、给我鼓励的一个。有时我常常想：他的对于我的热心的希望，不倦的教诲，小而言之，是为中国，就是希望中国有新的医学；大而言之，是为学术，就是希望新的医学传到中国去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  学习完《散步》一文后，某班打算开展以“让世界充满爱”为主题的综合性学习活动，请你一起参与。（12分）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（1）请为本次活动拟写一条精彩的标语。（4分）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（2）仔细观察漫画，用生动的语言描述画面内容，并说说这幅漫画表现了什么主题。（4分）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409700" cy="1085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86724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宋体" w:hAnsi="Times New Roman" w:cs="Times New Roman" w:hint="eastAsia"/>
          <w:strike w:val="0"/>
          <w:kern w:val="0"/>
          <w:sz w:val="24"/>
          <w:szCs w:val="24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strike w:val="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eastAsia="宋体" w:hAnsi="Times New Roman" w:cs="Times New Roman" w:hint="default"/>
          <w:strike w:val="0"/>
          <w:kern w:val="0"/>
          <w:sz w:val="24"/>
          <w:szCs w:val="24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strike w:val="0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爱，是世间最纯、最美的情感。请写一段优美的文字来诠释“爱”的内涵，至少用上两种修辞手法。（4分）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二、阅读（55分）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（一）朱自清的《春》节选（21分）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①“吹面不寒杨柳风”，不错的，像母亲的手</w:t>
      </w:r>
      <w:r>
        <w:rPr>
          <w:rFonts w:hint="eastAsia"/>
          <w:u w:val="single"/>
          <w:lang w:val="en-US" w:eastAsia="zh-CN"/>
        </w:rPr>
        <w:t xml:space="preserve">   A   </w:t>
      </w:r>
      <w:r>
        <w:rPr>
          <w:rFonts w:hint="eastAsia"/>
          <w:lang w:val="en-US" w:eastAsia="zh-CN"/>
        </w:rPr>
        <w:t>着你。②风里带来些新翻的泥土的气息，混着青草味儿，还有各种花的香，都在微微润湿的空气里</w:t>
      </w:r>
      <w:r>
        <w:rPr>
          <w:rFonts w:hint="eastAsia"/>
          <w:u w:val="single"/>
          <w:lang w:val="en-US" w:eastAsia="zh-CN"/>
        </w:rPr>
        <w:t xml:space="preserve">   B   </w:t>
      </w:r>
      <w:r>
        <w:rPr>
          <w:rFonts w:hint="eastAsia"/>
          <w:lang w:val="en-US" w:eastAsia="zh-CN"/>
        </w:rPr>
        <w:t>。③鸟儿将窠巢安在繁花嫩叶当中，高兴起来了，呼朋引伴地卖弄清脆的喉咙，唱出</w:t>
      </w:r>
      <w:r>
        <w:rPr>
          <w:rFonts w:hint="eastAsia"/>
          <w:u w:val="single"/>
          <w:lang w:val="en-US" w:eastAsia="zh-CN"/>
        </w:rPr>
        <w:t xml:space="preserve">   C   </w:t>
      </w:r>
      <w:r>
        <w:rPr>
          <w:rFonts w:hint="eastAsia"/>
          <w:lang w:val="en-US" w:eastAsia="zh-CN"/>
        </w:rPr>
        <w:t>的曲子，与轻风流水应和着。④牛背上牧童的短笛，这时候也成天嘹亮地响。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雨是最寻常的，一下就是三两天。可别恼。看，像牛毛，像花针，像细丝，密密地斜织着，人家屋顶上全笼着一层薄烟。树叶儿却绿得发亮，小草儿也青得逼你的眼。傍晚时候，上灯了，一点点</w:t>
      </w:r>
      <w:r>
        <w:rPr>
          <w:rFonts w:hint="eastAsia"/>
          <w:u w:val="single"/>
          <w:lang w:val="en-US" w:eastAsia="zh-CN"/>
        </w:rPr>
        <w:t xml:space="preserve">   D  </w:t>
      </w:r>
      <w:r>
        <w:rPr>
          <w:rFonts w:hint="eastAsia"/>
          <w:lang w:val="en-US" w:eastAsia="zh-CN"/>
        </w:rPr>
        <w:t xml:space="preserve"> 的光，烘托出一片安静而和平的夜。乡下去，小路上，石桥边，有撑起伞慢慢走着的人，还有地里工作的农夫，披着蓑，戴着笠的。他们的草屋，稀稀疏疏的，在雨里静默着。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按课文的内容填写文中的空格。（4分）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A： </w:t>
      </w:r>
      <w:r>
        <w:rPr>
          <w:rFonts w:hint="eastAsia"/>
          <w:u w:val="single"/>
          <w:lang w:val="en-US" w:eastAsia="zh-CN"/>
        </w:rPr>
        <w:t>                 </w:t>
      </w:r>
      <w:r>
        <w:rPr>
          <w:rFonts w:hint="eastAsia"/>
          <w:lang w:val="en-US" w:eastAsia="zh-CN"/>
        </w:rPr>
        <w:t>   B：</w:t>
      </w:r>
      <w:r>
        <w:rPr>
          <w:rFonts w:hint="eastAsia"/>
          <w:u w:val="single"/>
          <w:lang w:val="en-US" w:eastAsia="zh-CN"/>
        </w:rPr>
        <w:t xml:space="preserve">                  </w:t>
      </w:r>
      <w:r>
        <w:rPr>
          <w:rFonts w:hint="eastAsia"/>
          <w:lang w:val="en-US" w:eastAsia="zh-CN"/>
        </w:rPr>
        <w:t>     C： </w:t>
      </w:r>
      <w:r>
        <w:rPr>
          <w:rFonts w:hint="eastAsia"/>
          <w:u w:val="single"/>
          <w:lang w:val="en-US" w:eastAsia="zh-CN"/>
        </w:rPr>
        <w:t xml:space="preserve">                   </w:t>
      </w:r>
      <w:r>
        <w:rPr>
          <w:rFonts w:hint="eastAsia"/>
          <w:lang w:val="en-US" w:eastAsia="zh-CN"/>
        </w:rPr>
        <w:t>     D：</w:t>
      </w:r>
      <w:r>
        <w:rPr>
          <w:rFonts w:hint="eastAsia"/>
          <w:u w:val="single"/>
          <w:lang w:val="en-US" w:eastAsia="zh-CN"/>
        </w:rPr>
        <w:t>                     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第一段共①②③④四句话，从三个角度写春风，请根据提示填表。（5分） </w:t>
      </w:r>
    </w:p>
    <w:tbl>
      <w:tblPr>
        <w:tblStyle w:val="TableNormal"/>
        <w:tblW w:w="0" w:type="auto"/>
        <w:tblInd w:w="1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2700"/>
        <w:gridCol w:w="3780"/>
      </w:tblGrid>
      <w:tr>
        <w:tblPrEx>
          <w:tblW w:w="0" w:type="auto"/>
          <w:tblInd w:w="1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6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角度</w:t>
            </w:r>
          </w:p>
        </w:tc>
        <w:tc>
          <w:tcPr>
            <w:tcW w:w="2700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描写的句子（填序号）</w:t>
            </w:r>
          </w:p>
        </w:tc>
        <w:tc>
          <w:tcPr>
            <w:tcW w:w="3780" w:type="dxa"/>
            <w:tcBorders>
              <w:top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春风的特征</w:t>
            </w:r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6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触觉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6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嗅觉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带着泥土气息、青草味、花的香</w:t>
            </w:r>
          </w:p>
        </w:tc>
      </w:tr>
      <w:tr>
        <w:tblPrEx>
          <w:tblW w:w="0" w:type="auto"/>
          <w:tblInd w:w="1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260" w:type="dxa"/>
            <w:tcBorders>
              <w:left w:val="inset" w:sz="4" w:space="0" w:color="000000"/>
              <w:bottom w:val="inset" w:sz="4" w:space="0" w:color="000000"/>
              <w:right w:val="inset" w:sz="4" w:space="0" w:color="00000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听觉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4" w:space="0" w:color="000000"/>
              <w:right w:val="single" w:sz="4" w:space="0" w:color="00000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“像牛毛，像花针，像细丝，密密地斜织着”一句使用了什么修辞手法？作用是什么？（4分）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第二段中“树叶儿却绿得发亮，小草儿也青得逼你的眼。”这一句仅仅是写树叶、小草的颜色吗？为什么？（4分）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请写出两句描写有关春天的诗句或词。（4分）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（二）枕一卷书香与你相遇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-4721860</wp:posOffset>
                </wp:positionH>
                <wp:positionV relativeFrom="paragraph">
                  <wp:posOffset>4219575</wp:posOffset>
                </wp:positionV>
                <wp:extent cx="8557895" cy="353695"/>
                <wp:effectExtent l="4445" t="4445" r="2286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 rot="16200000">
                          <a:off x="0" y="0"/>
                          <a:ext cx="8557895" cy="353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ordWrap/>
                              <w:jc w:val="center"/>
                              <w:rPr>
                                <w:rFonts w:eastAsiaTheme="minorEastAsia" w:hint="default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号码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班级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673.85pt;height:27.85pt;margin-top:332.25pt;margin-left:-371.8pt;mso-height-relative:page;mso-width-relative:page;position:absolute;z-index:251663360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wordWrap/>
                        <w:jc w:val="center"/>
                        <w:rPr>
                          <w:rFonts w:eastAsiaTheme="minorEastAsia" w:hint="default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姓名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   号码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班级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15875</wp:posOffset>
                </wp:positionV>
                <wp:extent cx="19050" cy="8517890"/>
                <wp:effectExtent l="12700" t="0" r="25400" b="1651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H="1">
                          <a:off x="696595" y="1225550"/>
                          <a:ext cx="19050" cy="8517890"/>
                        </a:xfrm>
                        <a:prstGeom prst="line">
                          <a:avLst/>
                        </a:prstGeom>
                        <a:ln w="25400">
                          <a:prstDash val="dashDot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8" style="flip:x;mso-height-relative:page;mso-width-relative:page;position:absolute;z-index:251665408" from="-10.5pt,1.25pt" to="-9pt,671.95pt" coordsize="21600,21600" stroked="t" strokecolor="black">
                <v:stroke joinstyle="miter" dashstyle="dashDot"/>
                <o:lock v:ext="edit" aspectratio="f"/>
              </v:line>
            </w:pict>
          </mc:Fallback>
        </mc:AlternateContent>
      </w:r>
      <w:r>
        <w:rPr>
          <w:rFonts w:hint="eastAsia"/>
          <w:lang w:val="en-US" w:eastAsia="zh-CN"/>
        </w:rPr>
        <w:t>包利民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 ①闲倚床头，持卷而读，倦时抛书即眠，梦里一片馨香，便会与许多生动的情节相逢，悲欢尽纳。醒时艳阳在窗，拾书继续阅读，回想梦中种种，亦真亦幻，宛若往事重现，又似故友重逢。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  ②少年时读萧红的《呼兰河传》，由于家在呼兰，便常于日长人静的午后，来到呼兰河畔，在柳荫里席地而坐，让心沉浸在那些旧时的情节中。眼前流水悠然，仿佛每一朵浪花里都绽放着过去的种种。</w:t>
      </w:r>
      <w:r>
        <w:rPr>
          <w:rFonts w:hint="eastAsia"/>
          <w:u w:val="single"/>
          <w:lang w:val="en-US" w:eastAsia="zh-CN"/>
        </w:rPr>
        <w:t>有时也会倦极而眠，枕着一地青草，枕着盈耳的涛声，醒来时但见柳絮扑天，而书在旁边的花丛中，染满芬芳。</w:t>
      </w:r>
      <w:r>
        <w:rPr>
          <w:rFonts w:hint="eastAsia"/>
          <w:lang w:val="en-US" w:eastAsia="zh-CN"/>
        </w:rPr>
        <w:t>梦里的情景，却是那条过去的河，吟唱着几十年前的往事。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  ③也曾坐于萧红故居的一隅，膝上的《呼兰河传》印着从花叶间洒落的斑驳阳光，这个院子里发生的故事，已成沧桑，阳光下，是欣然的草木，还有隐藏于寂寞里的那个小女孩的心事。常常于书香中悄然而眠，梦中那个小女孩酣眠于高高的蒿草丛中，虚幻的繁华远如隔世，她醒来后，热闹的场景已经消散，一如童年梦醒，等着她的，是无尽的凄凉。当我在斜阳的余晖中醒来，已是庭院寂寥，游人散尽。梦里与萧红的童年相遇，同一个院落，不同的梦境，顿生感慨。而萧红的雕像在夕阳下静静地独坐，仿佛在等待着什么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   ④有很长的一段时间，睡前都要读上一段《红楼梦》．虽然一本《红楼梦》已经读了无数遍，可是在那样的时刻，在寂寂的夜里，依然能唤醒我一颗柔软的心。于是梦里也交替着繁华与落寞，而花团锦簇的大观园，是一个虚幻至极的背景。我仿佛一个过客，匆匆地经过每一张熟悉的容颜，看得见她们曼妙的身姿，听得见她们吟风弄月的声音，却无法融入。能在梦里远望亦是够幸运了，我怕我尘封的心，我怕我猝然的目光，会惊散那些美好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  ⑤有一年在西行的列车上，用看书来打发寂寞的时光。</w:t>
      </w:r>
      <w:r>
        <w:rPr>
          <w:rFonts w:hint="eastAsia"/>
          <w:u w:val="single"/>
          <w:lang w:val="en-US" w:eastAsia="zh-CN"/>
        </w:rPr>
        <w:t>目光掠过一行行字迹，一如火车匆匆经过无数的城乡、原野、河流，太多闪光的片段，连缀成一个圆满的故事。</w:t>
      </w:r>
      <w:r>
        <w:rPr>
          <w:rFonts w:hint="eastAsia"/>
          <w:lang w:val="en-US" w:eastAsia="zh-CN"/>
        </w:rPr>
        <w:t>对面一个女孩，也一直捧着一本书在看，书名是“剪一段时光与你相遇”。不知是一本什么样的书，封面却是意境深远，女孩看得也极入神。后来，女孩似乎困倦了，便把书放在面前的小几上，伏首而眠。或许火车的隆隆声在她梦里远去，只有一片青春阳光；也许亦有着书中描绘的种种相遇，在美丽中徜徉。人生有梦书作枕，枕书而眠，梦亦恬然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  ⑥更令我难忘的是另一个情景。有一年在乡下，正值夏日，农田里，人们都在挥锄除草。休息的时候，一个年轻的男子靠在地头的树荫下，捧着一本书看得入神。过了一会儿，他坐累了，便头枕着锄把儿，躺在松软的土地上，依然忘我地阅读着。当我从那条路上回来时，他已经睡着了，书打开来，掩盖在他的脸上，细碎的叶影在封面和封底上摇动。我驻足看了许久，多年以后也不曾忘记。我想那一刻，他的梦里，也定是书香氤氲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    ⑦在书香中入睡，多么温暖惬意，与那些虚幻的人物在梦里相逢，演绎着书里的故事。既然如此，且一直读下去，倦了就眠，眠而有梦，与许多许多的美好一一相遇。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本文描述了关于读书的哪几个情景？（4分）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阅读第②-⑤段，简要概括“我”读书的三种不同心境。（3分）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0129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“阳光下，是欣然的草木，还有隐藏于寂寞里的那个小女孩的心事。”结合下面的材料，说说小女孩的“心事”是什么？（4分）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花开了，就像花睡醒了似的。鸟飞了，就像鸟上天了似的。虫子叫了，就像虫子在说话似的。一切都活了，都是自由的：要做什么，就做什么；要怎么样，就怎么样。（选自萧红《呼兰河传》）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请从第②段或第⑤段的画线句中选择一句进行赏析。（4分）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我选第______段中的画线句，赏析：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结合文意，说说题目“枕一卷书香与你相遇”的含义。（4分）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（三）陈太丘与友期行（15分）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陈太丘与友期行，期日中。过中不至，太丘舍去，去后乃至。元方时年七岁，门外戏。客问元方：“尊君在不？”答曰：“待君久不至，已去。”友人便怒曰：“非人哉！与人期行，相委而去。”元方曰：“君与家君期日中，日中不至，则是无信；对子骂父，则是无礼。”友人惭，下车引之，元方入门不顾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0" w:leftChars="0" w:firstLineChars="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解释下面加点的词语。</w:t>
      </w:r>
      <w:r>
        <w:rPr>
          <w:rFonts w:hint="eastAsia"/>
          <w:lang w:val="en-US" w:eastAsia="zh-CN"/>
        </w:rPr>
        <w:t>（4</w:t>
      </w:r>
      <w:r>
        <w:rPr>
          <w:rFonts w:hint="default"/>
          <w:lang w:val="en-US" w:eastAsia="zh-CN"/>
        </w:rPr>
        <w:t>分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  <w:r>
        <w:rPr>
          <w:rFonts w:eastAsiaTheme="minorEastAsia" w:hint="eastAsia"/>
          <w:em w:val="dot"/>
          <w:lang w:val="en-US" w:eastAsia="zh-CN"/>
        </w:rPr>
        <w:t>期</w:t>
      </w:r>
      <w:r>
        <w:rPr>
          <w:rFonts w:hint="eastAsia"/>
          <w:lang w:val="en-US" w:eastAsia="zh-CN"/>
        </w:rPr>
        <w:t>日中                  期：</w:t>
      </w:r>
      <w:r>
        <w:rPr>
          <w:rFonts w:hint="eastAsia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相委而</w:t>
      </w:r>
      <w:r>
        <w:rPr>
          <w:rFonts w:eastAsiaTheme="minorEastAsia" w:hint="eastAsia"/>
          <w:em w:val="dot"/>
          <w:lang w:val="en-US" w:eastAsia="zh-CN"/>
        </w:rPr>
        <w:t>去</w:t>
      </w:r>
      <w:r>
        <w:rPr>
          <w:rFonts w:hint="eastAsia"/>
          <w:lang w:val="en-US" w:eastAsia="zh-CN"/>
        </w:rPr>
        <w:t xml:space="preserve">                去：</w:t>
      </w:r>
      <w:r>
        <w:rPr>
          <w:rFonts w:hint="eastAsia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去后</w:t>
      </w:r>
      <w:r>
        <w:rPr>
          <w:rFonts w:eastAsiaTheme="minorEastAsia" w:hint="eastAsia"/>
          <w:em w:val="dot"/>
          <w:lang w:val="en-US" w:eastAsia="zh-CN"/>
        </w:rPr>
        <w:t>乃</w:t>
      </w:r>
      <w:r>
        <w:rPr>
          <w:rFonts w:hint="eastAsia"/>
          <w:lang w:val="en-US" w:eastAsia="zh-CN"/>
        </w:rPr>
        <w:t>至                乃：</w:t>
      </w:r>
      <w:r>
        <w:rPr>
          <w:rFonts w:hint="eastAsia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尊君在</w:t>
      </w:r>
      <w:r>
        <w:rPr>
          <w:rFonts w:eastAsiaTheme="minorEastAsia" w:hint="eastAsia"/>
          <w:em w:val="dot"/>
          <w:lang w:val="en-US" w:eastAsia="zh-CN"/>
        </w:rPr>
        <w:t>不</w:t>
      </w:r>
      <w:r>
        <w:rPr>
          <w:rFonts w:hint="eastAsia"/>
          <w:lang w:val="en-US" w:eastAsia="zh-CN"/>
        </w:rPr>
        <w:t xml:space="preserve">                不：</w:t>
      </w:r>
      <w:r>
        <w:rPr>
          <w:rFonts w:hint="eastAsia"/>
          <w:u w:val="single"/>
          <w:lang w:val="en-US" w:eastAsia="zh-CN"/>
        </w:rPr>
        <w:t xml:space="preserve">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翻译下列句子。 （4</w:t>
      </w:r>
      <w:r>
        <w:rPr>
          <w:rFonts w:hint="default"/>
          <w:lang w:val="en-US" w:eastAsia="zh-CN"/>
        </w:rPr>
        <w:t>分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（1）非人哉！与人期行，相委而去。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numPr>
          <w:ilvl w:val="0"/>
          <w:numId w:val="7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友人惭，下车引之。元方入门不顾。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《陈太丘与友期行》这个小故事给了你哪些启示？ （3</w:t>
      </w:r>
      <w:r>
        <w:rPr>
          <w:rFonts w:hint="default"/>
          <w:lang w:val="en-US" w:eastAsia="zh-CN"/>
        </w:rPr>
        <w:t>分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numPr>
          <w:ilvl w:val="0"/>
          <w:numId w:val="5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发挥你的想像，把“友人”遭驳斥后的神态、心理活动及言行描述出来，100字以内。（4</w:t>
      </w:r>
      <w:r>
        <w:rPr>
          <w:rFonts w:hint="default"/>
          <w:lang w:val="en-US" w:eastAsia="zh-CN"/>
        </w:rPr>
        <w:t>分</w:t>
      </w:r>
      <w:r>
        <w:rPr>
          <w:rFonts w:hint="eastAsia"/>
          <w:lang w:val="en-US" w:eastAsia="zh-CN"/>
        </w:rPr>
        <w:t>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三、写作（55分）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leftChars="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在成长过程中，每个人都会有欢笑，有感动，当然也会有泪水，有悲伤……这些都是人生必不可少的体验，一点一滴都是生命中宝贵的财富。在你成长的过程中，有什么经历让你深受触动，难以忘怀？回忆一下，把它写下来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left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要求：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firstLine="630" w:leftChars="200" w:firstLineChars="300"/>
        <w:textAlignment w:val="auto"/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  <w:lang w:val="en-US" w:eastAsia="zh-CN"/>
        </w:rPr>
        <w:t>自拟一个新颖别致的题目。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</w:rPr>
        <w:t>②</w:t>
      </w:r>
      <w:r>
        <w:rPr>
          <w:rFonts w:hint="eastAsia"/>
          <w:lang w:eastAsia="zh-CN"/>
        </w:rPr>
        <w:t>能恰当地运用表达方式，文体不限。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050" w:firstLineChars="500"/>
        <w:textAlignment w:val="auto"/>
        <w:rPr>
          <w:rFonts w:eastAsiaTheme="minorEastAsia" w:hint="eastAsia"/>
          <w:lang w:eastAsia="zh-CN"/>
        </w:rPr>
      </w:pPr>
      <w:r>
        <w:rPr>
          <w:rFonts w:hint="eastAsia"/>
        </w:rPr>
        <w:t>③</w:t>
      </w:r>
      <w:r>
        <w:rPr>
          <w:rFonts w:hint="eastAsia"/>
          <w:lang w:eastAsia="zh-CN"/>
        </w:rPr>
        <w:t>要求真情实感，文中不要出现真实的人名和地名。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firstLine="630" w:leftChars="200" w:firstLineChars="3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④</w:t>
      </w:r>
      <w:r>
        <w:rPr>
          <w:rFonts w:hint="eastAsia"/>
          <w:lang w:eastAsia="zh-CN"/>
        </w:rPr>
        <w:t>字数</w:t>
      </w:r>
      <w:r>
        <w:rPr>
          <w:rFonts w:hint="eastAsia"/>
          <w:lang w:val="en-US" w:eastAsia="zh-CN"/>
        </w:rPr>
        <w:t>不少于500字。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2020—2021学年度第一学期</w:t>
      </w:r>
      <w:r>
        <w:rPr>
          <w:rFonts w:hint="eastAsia"/>
          <w:b/>
          <w:bCs/>
          <w:sz w:val="32"/>
          <w:szCs w:val="32"/>
          <w:lang w:eastAsia="zh-CN"/>
        </w:rPr>
        <w:t>七年级期中测试卷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48"/>
          <w:szCs w:val="48"/>
          <w:lang w:eastAsia="zh-CN"/>
        </w:rPr>
        <w:t>语文答案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一、语文积累与综合运用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</w:t>
      </w:r>
      <w:r>
        <w:rPr>
          <w:rFonts w:hint="eastAsia"/>
          <w:lang w:val="en-US" w:eastAsia="zh-CN"/>
        </w:rPr>
        <w:t>（10分）（1）</w:t>
      </w:r>
      <w:r>
        <w:rPr>
          <w:rFonts w:hint="default"/>
          <w:lang w:val="en-US" w:eastAsia="zh-CN"/>
        </w:rPr>
        <w:t>①随风直到夜郎西 ②正是江南好风景③</w:t>
      </w:r>
      <w:r>
        <w:rPr>
          <w:rFonts w:hint="eastAsia"/>
          <w:lang w:val="en-US" w:eastAsia="zh-CN"/>
        </w:rPr>
        <w:t>思而不学则殆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④星汉灿烂⑤</w:t>
      </w:r>
      <w:r>
        <w:rPr>
          <w:rFonts w:hint="eastAsia"/>
          <w:lang w:val="en-US" w:eastAsia="zh-CN"/>
        </w:rPr>
        <w:t>应傍战场开</w:t>
      </w:r>
      <w:r>
        <w:rPr>
          <w:rFonts w:hint="default"/>
          <w:lang w:val="en-US" w:eastAsia="zh-CN"/>
        </w:rPr>
        <w:t>⑥</w:t>
      </w:r>
      <w:r>
        <w:rPr>
          <w:rFonts w:hint="eastAsia"/>
          <w:lang w:val="en-US" w:eastAsia="zh-CN"/>
        </w:rPr>
        <w:t>不知何处吹芦管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/>
          <w:lang w:val="en-US" w:eastAsia="zh-CN"/>
        </w:rPr>
        <w:t>①乡书何处达？归雁洛阳边②</w:t>
      </w:r>
      <w:r>
        <w:rPr>
          <w:rFonts w:hint="eastAsia"/>
          <w:lang w:val="en-US" w:eastAsia="zh-CN"/>
        </w:rPr>
        <w:t>不义而富且贵，于我如浮云。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2.（9分）（1）q</w:t>
      </w:r>
      <w:r>
        <w:rPr>
          <w:rFonts w:ascii="Calibri" w:hAnsi="Calibri" w:cs="Calibri" w:hint="default"/>
          <w:lang w:val="en-US" w:eastAsia="zh-CN"/>
        </w:rPr>
        <w:t>ī</w:t>
      </w:r>
      <w:r>
        <w:rPr>
          <w:rFonts w:hint="eastAsia"/>
          <w:lang w:val="en-US" w:eastAsia="zh-CN"/>
        </w:rPr>
        <w:t xml:space="preserve">     y</w:t>
      </w:r>
      <w:r>
        <w:rPr>
          <w:rFonts w:ascii="Calibri" w:hAnsi="Calibri" w:cs="Calibri" w:hint="default"/>
          <w:lang w:val="en-US" w:eastAsia="zh-CN"/>
        </w:rPr>
        <w:t>ī</w:t>
      </w:r>
      <w:r>
        <w:rPr>
          <w:rFonts w:hint="eastAsia"/>
          <w:lang w:val="en-US" w:eastAsia="zh-CN"/>
        </w:rPr>
        <w:t>n      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（2）排徊   徘徊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（3）倾斜，歪斜。（4）比喻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3.（4分）（1）《无常》  《五猖会》 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​（2）示例一：衍太太，阴险虚伪，心地阴暗，表里不一，鼓励小孩子吃冰打旋子，在大人面前装好人；唆使鲁迅去偷母亲的首饰并散布谣言，总盼着邻家小孩干坏事。示例二：藤野先生，认真负责——修改讲义；关心解剖实习和女人裹脚——严谨钻研学术；关心中国学生的学习——没有偏见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4.（12分）（1）示例：①爱由心生，美在人间。②赠人玫瑰，手有余香。③让世界充满爱，让生命焕发光彩！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画面内容：一家三代人，爷爷坐在藤椅上，一只脚伸在洗脚盆里，准备洗脚，爸爸蹲下来，帮他洗。一位穿着肚兜的小孙子，拿着毛巾，帮爸爸擦背上的汗水。主题：爱是相互传递的，只有主动爱别人，才能得到别人的爱等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（3）示例：爱是严冬里的一缕阳光，使饥寒交迫的人感到人间的温暖；爱是沙漠里的一股泉水，使口渴难忍的人感到生命的再生。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二、阅读：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（一）（21分）5.</w:t>
      </w:r>
      <w:r>
        <w:rPr>
          <w:rFonts w:hint="default"/>
          <w:lang w:val="en-US" w:eastAsia="zh-CN"/>
        </w:rPr>
        <w:t>  A 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抚摸  B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酝酿  C</w:t>
      </w:r>
      <w:r>
        <w:rPr>
          <w:rFonts w:hint="eastAsia"/>
          <w:lang w:val="en-US" w:eastAsia="zh-CN"/>
        </w:rPr>
        <w:t>、宛转</w:t>
      </w:r>
      <w:r>
        <w:rPr>
          <w:rFonts w:hint="default"/>
          <w:lang w:val="en-US" w:eastAsia="zh-CN"/>
        </w:rPr>
        <w:t> D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黄晕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6. </w:t>
      </w:r>
      <w:r>
        <w:rPr>
          <w:rFonts w:hint="default"/>
          <w:lang w:val="en-US" w:eastAsia="zh-CN"/>
        </w:rPr>
        <w:t>请根据提示填表。（5分）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048250" cy="8763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082574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7. </w:t>
      </w:r>
      <w:r>
        <w:rPr>
          <w:rFonts w:hint="default"/>
          <w:lang w:val="en-US" w:eastAsia="zh-CN"/>
        </w:rPr>
        <w:t>比喻、排比。表现了春雨的细密、透亮、轻盈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8. </w:t>
      </w:r>
      <w:r>
        <w:rPr>
          <w:rFonts w:hint="default"/>
          <w:lang w:val="en-US" w:eastAsia="zh-CN"/>
        </w:rPr>
        <w:t>不仅仅是写树叶和青草的颜色。还侧面写出了春雨对树、草等自然万物的洗涤、滋润。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9. </w:t>
      </w:r>
      <w:r>
        <w:rPr>
          <w:rFonts w:hint="default"/>
          <w:lang w:val="en-US" w:eastAsia="zh-CN"/>
        </w:rPr>
        <w:t>合理即可得分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（二）（19分）</w:t>
      </w:r>
    </w:p>
    <w:p>
      <w:pPr>
        <w:numPr>
          <w:ilvl w:val="0"/>
          <w:numId w:val="8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我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少年时读《呼兰河传》，梦里与萧红的童年相遇；②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我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睡前读一段《红楼梦》，唤醒柔软的心；③在西行的列车上，对面一个女孩入神地读书，困倦后伏书而眠；④乡间夏日，一个青年农民在地头的树荫下忘我地阅读，困倦后用书掩脸而眠</w:t>
      </w:r>
      <w:r>
        <w:rPr>
          <w:rFonts w:hint="eastAsia"/>
          <w:lang w:val="en-US" w:eastAsia="zh-CN"/>
        </w:rPr>
        <w:t>。（4分）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①读《呼兰河传》，寻访名人足迹，感怀苦难人生；②读《红楼梦》，留存一份美好，感受世事浮沉；③旅途中阅读，欣赏一个个故事，打发寂寞时光</w:t>
      </w:r>
      <w:r>
        <w:rPr>
          <w:rFonts w:hint="eastAsia"/>
          <w:lang w:val="en-US" w:eastAsia="zh-CN"/>
        </w:rPr>
        <w:t>。（3分）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对生命的热爱，对无忧无虑、自由自在的生活的追求和依恋</w:t>
      </w:r>
      <w:r>
        <w:rPr>
          <w:rFonts w:hint="eastAsia"/>
          <w:lang w:val="en-US" w:eastAsia="zh-CN"/>
        </w:rPr>
        <w:t>。（4分）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示例一：②通过对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青草</w:t>
      </w:r>
      <w:r>
        <w:rPr>
          <w:rFonts w:hint="eastAsia"/>
          <w:lang w:val="en-US" w:eastAsia="zh-CN"/>
        </w:rPr>
        <w:t>”“</w:t>
      </w:r>
      <w:r>
        <w:rPr>
          <w:rFonts w:hint="default"/>
          <w:lang w:val="en-US" w:eastAsia="zh-CN"/>
        </w:rPr>
        <w:t>涛声</w:t>
      </w:r>
      <w:r>
        <w:rPr>
          <w:rFonts w:hint="eastAsia"/>
          <w:lang w:val="en-US" w:eastAsia="zh-CN"/>
        </w:rPr>
        <w:t>”“</w:t>
      </w:r>
      <w:r>
        <w:rPr>
          <w:rFonts w:hint="default"/>
          <w:lang w:val="en-US" w:eastAsia="zh-CN"/>
        </w:rPr>
        <w:t>柳絮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和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花丛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的描写，烘托出读书时美妙的氛围和愉悦的心境．　示例二：⑤运用比喻的修辞手法，把书中的内容比作欣赏到的一路风光，既表明旅途的充实，又具体形象地写出了读书给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我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带来的美好感受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　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示例：读书是一种美好的享受，思绪在曲折跌宕的情节里起伏，情感与一个个栩栩如生的人物共鸣，灵魂得到净化，心灵得以升华</w:t>
      </w:r>
      <w:r>
        <w:rPr>
          <w:rFonts w:hint="eastAsia"/>
          <w:lang w:val="en-US" w:eastAsia="zh-CN"/>
        </w:rPr>
        <w:t>。（4分）</w:t>
      </w:r>
    </w:p>
    <w:p>
      <w:pPr>
        <w:numPr>
          <w:ilvl w:val="0"/>
          <w:numId w:val="0"/>
        </w:numPr>
        <w:tabs>
          <w:tab w:val="left" w:pos="317"/>
        </w:tabs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（三）陈太丘与友期行（15分）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（1）约定（2）离开（3）才（4）同“否”，句末语气词（4分）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（1）真不是人啊！和别人约定同行，却丢下别人走了。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（2）朋友感到很惭愧，走下车去拉元方表示歉意。元方走进门去，连头也没回。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8"/>
        </w:numPr>
        <w:ind w:left="0" w:firstLine="0" w:leftChars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做人要明礼诚信；做人要有宽容别人的胸怀。</w:t>
      </w:r>
      <w:r>
        <w:rPr>
          <w:rFonts w:hint="eastAsia"/>
          <w:lang w:val="en-US" w:eastAsia="zh-CN"/>
        </w:rPr>
        <w:t>（3分）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18. </w:t>
      </w:r>
      <w:r>
        <w:rPr>
          <w:rFonts w:hint="default"/>
          <w:lang w:val="en-US" w:eastAsia="zh-CN"/>
        </w:rPr>
        <w:t>提示：想像合理，语言通顺即可。示例：元方入门后，友人想着元方的话，更加觉得惭愧。他想：</w:t>
      </w: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我来迟了，确实是我的不对；自己不对还怪别人，确实不应该。这小孩批评得有道理啊！难道我还不如一个小孩子懂得守信懂得礼貌么？不，我应该向小孩承认我的错误！</w:t>
      </w:r>
      <w:r>
        <w:rPr>
          <w:rFonts w:hint="eastAsia"/>
          <w:lang w:val="en-US" w:eastAsia="zh-CN"/>
        </w:rPr>
        <w:t>”</w:t>
      </w:r>
      <w:r>
        <w:rPr>
          <w:rFonts w:hint="default"/>
          <w:lang w:val="en-US" w:eastAsia="zh-CN"/>
        </w:rPr>
        <w:t>于是他走上前去，敲响了朋友家的门。</w:t>
      </w:r>
      <w:r>
        <w:rPr>
          <w:rFonts w:hint="eastAsia"/>
          <w:lang w:val="en-US" w:eastAsia="zh-CN"/>
        </w:rPr>
        <w:t>（4分）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9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写作（略）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19.（55分+5分）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20" w:firstLine="630" w:leftChars="200" w:firstLineChars="300"/>
        <w:textAlignment w:val="auto"/>
        <w:rPr>
          <w:rFonts w:hint="default"/>
          <w:lang w:val="en-US" w:eastAsia="zh-CN"/>
        </w:rPr>
      </w:pPr>
    </w:p>
    <w:sectPr>
      <w:pgSz w:w="23757" w:h="16783" w:orient="landscape"/>
      <w:pgMar w:top="1746" w:right="1157" w:bottom="1179" w:left="1157" w:header="851" w:footer="992" w:gutter="0"/>
      <w:cols w:num="2" w:space="708" w:equalWidth="0">
        <w:col w:w="10509" w:space="425"/>
        <w:col w:w="1050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5F59C3"/>
    <w:multiLevelType w:val="singleLevel"/>
    <w:tmpl w:val="855F59C3"/>
    <w:lvl w:ilvl="0">
      <w:start w:val="2"/>
      <w:numFmt w:val="decimal"/>
      <w:suff w:val="nothing"/>
      <w:lvlText w:val="（%1）"/>
      <w:lvlJc w:val="left"/>
    </w:lvl>
  </w:abstractNum>
  <w:abstractNum w:abstractNumId="1">
    <w:nsid w:val="A9ABC573"/>
    <w:multiLevelType w:val="singleLevel"/>
    <w:tmpl w:val="A9ABC573"/>
    <w:lvl w:ilvl="0">
      <w:start w:val="5"/>
      <w:numFmt w:val="decimal"/>
      <w:suff w:val="space"/>
      <w:lvlText w:val="%1."/>
      <w:lvlJc w:val="left"/>
    </w:lvl>
  </w:abstractNum>
  <w:abstractNum w:abstractNumId="2">
    <w:nsid w:val="C494AEB7"/>
    <w:multiLevelType w:val="singleLevel"/>
    <w:tmpl w:val="C494AEB7"/>
    <w:lvl w:ilvl="0">
      <w:start w:val="1"/>
      <w:numFmt w:val="decimal"/>
      <w:suff w:val="nothing"/>
      <w:lvlText w:val="（%1）"/>
      <w:lvlJc w:val="left"/>
    </w:lvl>
  </w:abstractNum>
  <w:abstractNum w:abstractNumId="3">
    <w:nsid w:val="DC33B622"/>
    <w:multiLevelType w:val="singleLevel"/>
    <w:tmpl w:val="DC33B622"/>
    <w:lvl w:ilvl="0">
      <w:start w:val="10"/>
      <w:numFmt w:val="decimal"/>
      <w:suff w:val="space"/>
      <w:lvlText w:val="%1."/>
      <w:lvlJc w:val="left"/>
    </w:lvl>
  </w:abstractNum>
  <w:abstractNum w:abstractNumId="4">
    <w:nsid w:val="11FB6314"/>
    <w:multiLevelType w:val="singleLevel"/>
    <w:tmpl w:val="11FB6314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8F90B11"/>
    <w:multiLevelType w:val="singleLevel"/>
    <w:tmpl w:val="28F90B1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F373F47"/>
    <w:multiLevelType w:val="singleLevel"/>
    <w:tmpl w:val="4F373F47"/>
    <w:lvl w:ilvl="0">
      <w:start w:val="3"/>
      <w:numFmt w:val="decimal"/>
      <w:suff w:val="nothing"/>
      <w:lvlText w:val="（%1）"/>
      <w:lvlJc w:val="left"/>
    </w:lvl>
  </w:abstractNum>
  <w:abstractNum w:abstractNumId="7">
    <w:nsid w:val="69239394"/>
    <w:multiLevelType w:val="singleLevel"/>
    <w:tmpl w:val="69239394"/>
    <w:lvl w:ilvl="0">
      <w:start w:val="6"/>
      <w:numFmt w:val="decimal"/>
      <w:suff w:val="space"/>
      <w:lvlText w:val="%1."/>
      <w:lvlJc w:val="left"/>
    </w:lvl>
  </w:abstractNum>
  <w:abstractNum w:abstractNumId="8">
    <w:nsid w:val="6BE43234"/>
    <w:multiLevelType w:val="singleLevel"/>
    <w:tmpl w:val="6BE43234"/>
    <w:lvl w:ilvl="0">
      <w:start w:val="2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E76150"/>
    <w:rsid w:val="0065543F"/>
    <w:rsid w:val="009C0189"/>
    <w:rsid w:val="04E81B35"/>
    <w:rsid w:val="09737EF2"/>
    <w:rsid w:val="0DE345A8"/>
    <w:rsid w:val="0E6D2B62"/>
    <w:rsid w:val="10A42EA7"/>
    <w:rsid w:val="13226B94"/>
    <w:rsid w:val="13F86D43"/>
    <w:rsid w:val="14262ACA"/>
    <w:rsid w:val="16446571"/>
    <w:rsid w:val="17A27B60"/>
    <w:rsid w:val="1D6A4D20"/>
    <w:rsid w:val="1EE06BA3"/>
    <w:rsid w:val="1FA358FC"/>
    <w:rsid w:val="21D8100F"/>
    <w:rsid w:val="22044735"/>
    <w:rsid w:val="220A1BA6"/>
    <w:rsid w:val="28061CEA"/>
    <w:rsid w:val="282F777B"/>
    <w:rsid w:val="29CA1226"/>
    <w:rsid w:val="2CE51605"/>
    <w:rsid w:val="33B277B6"/>
    <w:rsid w:val="35241358"/>
    <w:rsid w:val="36493482"/>
    <w:rsid w:val="3AAD0435"/>
    <w:rsid w:val="3BF303D4"/>
    <w:rsid w:val="3F505B60"/>
    <w:rsid w:val="3FCC074A"/>
    <w:rsid w:val="41413883"/>
    <w:rsid w:val="41BA0DDB"/>
    <w:rsid w:val="4389056B"/>
    <w:rsid w:val="45EE2FCB"/>
    <w:rsid w:val="45F55446"/>
    <w:rsid w:val="47CF4E2C"/>
    <w:rsid w:val="4D011DA3"/>
    <w:rsid w:val="4E880B45"/>
    <w:rsid w:val="4F0E3C81"/>
    <w:rsid w:val="4FA02C7A"/>
    <w:rsid w:val="50E76150"/>
    <w:rsid w:val="52657CC8"/>
    <w:rsid w:val="536911D8"/>
    <w:rsid w:val="55F90D8C"/>
    <w:rsid w:val="57D0568C"/>
    <w:rsid w:val="59A64B54"/>
    <w:rsid w:val="59E41887"/>
    <w:rsid w:val="5CA9241D"/>
    <w:rsid w:val="5F9437F3"/>
    <w:rsid w:val="60173AA8"/>
    <w:rsid w:val="604567EF"/>
    <w:rsid w:val="60457674"/>
    <w:rsid w:val="60F45B2A"/>
    <w:rsid w:val="634470E5"/>
    <w:rsid w:val="67EB1C8F"/>
    <w:rsid w:val="68A85E1B"/>
    <w:rsid w:val="6F1316F8"/>
    <w:rsid w:val="71911678"/>
    <w:rsid w:val="72DC03FF"/>
    <w:rsid w:val="74821F8F"/>
    <w:rsid w:val="75796CEB"/>
    <w:rsid w:val="781D713B"/>
    <w:rsid w:val="793615FD"/>
    <w:rsid w:val="7A5F741F"/>
    <w:rsid w:val="7B117CEC"/>
    <w:rsid w:val="7E7606A7"/>
    <w:rsid w:val="7EDB50D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小妍</cp:lastModifiedBy>
  <cp:revision>1</cp:revision>
  <dcterms:created xsi:type="dcterms:W3CDTF">2020-11-12T08:26:00Z</dcterms:created>
  <dcterms:modified xsi:type="dcterms:W3CDTF">2021-03-16T06:34:31Z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