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center"/>
        <w:rPr>
          <w:rFonts w:eastAsia="楷体_GB2312"/>
          <w:b/>
          <w:spacing w:val="10"/>
          <w:sz w:val="32"/>
          <w:szCs w:val="32"/>
        </w:rPr>
      </w:pPr>
      <w:r>
        <w:rPr>
          <w:rFonts w:eastAsia="楷体_GB2312"/>
          <w:b/>
          <w:spacing w:val="10"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10998200</wp:posOffset>
            </wp:positionH>
            <wp:positionV relativeFrom="topMargin">
              <wp:posOffset>11988800</wp:posOffset>
            </wp:positionV>
            <wp:extent cx="393700" cy="393700"/>
            <wp:effectExtent l="0" t="0" r="635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楷体_GB2312"/>
          <w:b/>
          <w:spacing w:val="10"/>
          <w:sz w:val="32"/>
          <w:szCs w:val="32"/>
        </w:rPr>
        <w:t>金川区2021年初中毕业模拟考试</w:t>
      </w:r>
    </w:p>
    <w:p>
      <w:pPr>
        <w:widowControl/>
        <w:spacing w:after="120"/>
        <w:jc w:val="center"/>
        <w:rPr>
          <w:rFonts w:eastAsia="黑体"/>
          <w:spacing w:val="100"/>
          <w:sz w:val="36"/>
          <w:szCs w:val="36"/>
        </w:rPr>
      </w:pPr>
      <w:r>
        <w:rPr>
          <w:rFonts w:eastAsia="黑体"/>
          <w:spacing w:val="100"/>
          <w:sz w:val="36"/>
          <w:szCs w:val="36"/>
        </w:rPr>
        <w:t>历史试卷</w:t>
      </w:r>
    </w:p>
    <w:p>
      <w:pPr>
        <w:tabs>
          <w:tab w:val="left" w:pos="-360"/>
        </w:tabs>
        <w:adjustRightInd w:val="0"/>
        <w:snapToGrid w:val="0"/>
        <w:jc w:val="left"/>
        <w:outlineLvl w:val="1"/>
        <w:rPr>
          <w:b/>
          <w:color w:val="000000"/>
          <w:szCs w:val="21"/>
        </w:rPr>
      </w:pPr>
      <w:r>
        <w:rPr>
          <w:b/>
          <w:color w:val="000000"/>
          <w:szCs w:val="21"/>
        </w:rPr>
        <w:t>一、选择题</w:t>
      </w:r>
      <w:r>
        <w:rPr>
          <w:szCs w:val="21"/>
        </w:rPr>
        <w:t>（每小题2分，共40分）</w:t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1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儒家文化占据了我国古代的思想主流，在儒家的政治理想中，天下“</w:t>
      </w:r>
      <w:r>
        <w:rPr>
          <w:rFonts w:hint="eastAsia" w:ascii="楷体_GB2312" w:eastAsia="楷体_GB2312"/>
          <w:color w:val="000000" w:themeColor="text1"/>
          <w14:textFill>
            <w14:solidFill>
              <w14:schemeClr w14:val="tx1"/>
            </w14:solidFill>
          </w14:textFill>
        </w:rPr>
        <w:t>有德者居之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”。下列制度体现了“有德者居之”的是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（    ）</w:t>
      </w:r>
    </w:p>
    <w:p>
      <w:pPr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A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禅让制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B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分封制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世袭制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D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郡县制</w:t>
      </w:r>
    </w:p>
    <w:p>
      <w:pPr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2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年代尺有助于历史记忆。公元前221年，秦国完成统一大业。这一年是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（    ）</w:t>
      </w:r>
    </w:p>
    <w:p>
      <w:pPr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A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公元前2世纪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B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公元前3世纪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公元2世纪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D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公元3世纪</w:t>
      </w:r>
    </w:p>
    <w:p>
      <w:pP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3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推进党风廉政建设，健全纪检监察制度是防止官吏贪污腐化的重要途径。为加强对官员的监察，秦始皇时期设置了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（   ）</w:t>
      </w:r>
    </w:p>
    <w:p>
      <w:pP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丞相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B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太尉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C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御史大夫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D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县令</w:t>
      </w:r>
    </w:p>
    <w:p>
      <w:pPr>
        <w:jc w:val="left"/>
        <w:rPr>
          <w:rFonts w:ascii="楷体_GB2312" w:eastAsia="楷体_GB2312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4.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《晋书•食货志》记载东晋后期南方的情形是：</w:t>
      </w:r>
      <w:r>
        <w:rPr>
          <w:rFonts w:eastAsia="楷体_GB2312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“</w:t>
      </w:r>
      <w:r>
        <w:rPr>
          <w:rFonts w:hint="eastAsia" w:ascii="楷体_GB2312" w:eastAsia="楷体_GB2312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天下无事，时和年丰，百姓乐业，谷帛殷阜，</w:t>
      </w:r>
    </w:p>
    <w:p>
      <w:pPr>
        <w:jc w:val="left"/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楷体_GB2312" w:eastAsia="楷体_GB2312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……</w:t>
      </w:r>
      <w:r>
        <w:rPr>
          <w:rFonts w:eastAsia="楷体_GB2312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”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此材料反映当时南方经济发展的主要原因是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（   ）</w:t>
      </w:r>
    </w:p>
    <w:p>
      <w:pPr>
        <w:jc w:val="left"/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统治者重视农业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B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北方人口大量南迁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C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南方自然条件优越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D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南方社会比较安定</w:t>
      </w:r>
    </w:p>
    <w:p>
      <w:pP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5.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“朝为田舍郎，暮登天子堂”反映了我国古代比较完备的选拔官员的制度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——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科举制度，下面关于科举制度的说法，正确的是（    ）</w:t>
      </w:r>
    </w:p>
    <w:p>
      <w:pP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A.隋文帝时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进士科的创立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，标志着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科举制的正式确立，推动教育发展</w:t>
      </w:r>
    </w:p>
    <w:p>
      <w:pP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B.唐太宗创立殿试制度，大幅度增加科举取士名额，提高进士地位</w:t>
      </w:r>
    </w:p>
    <w:p>
      <w:pP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C.明朝推行八股取士，禁锢思想</w:t>
      </w:r>
    </w:p>
    <w:p>
      <w:pP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D.1898年百日维新废除了科举制</w:t>
      </w:r>
    </w:p>
    <w:p>
      <w:pP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6.</w:t>
      </w:r>
      <w:r>
        <w:rPr>
          <w:rFonts w:eastAsia="楷体_GB2312"/>
          <w:color w:val="000000" w:themeColor="text1"/>
          <w:szCs w:val="21"/>
          <w14:textFill>
            <w14:solidFill>
              <w14:schemeClr w14:val="tx1"/>
            </w14:solidFill>
          </w14:textFill>
        </w:rPr>
        <w:t>“</w:t>
      </w:r>
      <w:r>
        <w:rPr>
          <w:rFonts w:hint="eastAsia" w:ascii="楷体_GB2312" w:eastAsia="楷体_GB2312"/>
          <w:color w:val="000000" w:themeColor="text1"/>
          <w:szCs w:val="21"/>
          <w14:textFill>
            <w14:solidFill>
              <w14:schemeClr w14:val="tx1"/>
            </w14:solidFill>
          </w14:textFill>
        </w:rPr>
        <w:t>宋代经济的大发展，特别是商业的发展，或许可以恰当地称之为中国的‘商业革命’</w:t>
      </w:r>
      <w:r>
        <w:rPr>
          <w:rFonts w:eastAsia="楷体_GB2312"/>
          <w:color w:val="000000" w:themeColor="text1"/>
          <w:szCs w:val="21"/>
          <w14:textFill>
            <w14:solidFill>
              <w14:schemeClr w14:val="tx1"/>
            </w14:solidFill>
          </w14:textFill>
        </w:rPr>
        <w:t>”</w:t>
      </w:r>
      <w:r>
        <w:rPr>
          <w:rFonts w:hint="eastAsia" w:ascii="楷体_GB2312" w:eastAsia="楷体_GB2312"/>
          <w:color w:val="000000" w:themeColor="text1"/>
          <w:szCs w:val="21"/>
          <w14:textFill>
            <w14:solidFill>
              <w14:schemeClr w14:val="tx1"/>
            </w14:solidFill>
          </w14:textFill>
        </w:rPr>
        <w:t>。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材料中宋代</w:t>
      </w:r>
      <w:r>
        <w:rPr>
          <w:rFonts w:eastAsia="楷体_GB2312"/>
          <w:color w:val="000000" w:themeColor="text1"/>
          <w:szCs w:val="21"/>
          <w14:textFill>
            <w14:solidFill>
              <w14:schemeClr w14:val="tx1"/>
            </w14:solidFill>
          </w14:textFill>
        </w:rPr>
        <w:t>“商业革命”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的突出表现是指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（    ）</w:t>
      </w:r>
    </w:p>
    <w:p>
      <w:pP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四川地区出现了世界上最早的纸币       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B.从越南引进优良品种占城稻</w:t>
      </w:r>
    </w:p>
    <w:p>
      <w:pP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C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形成了晋商、徽商等商帮              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D.长安成为当时繁华的国际性大都会</w:t>
      </w:r>
    </w:p>
    <w:p>
      <w:pP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7.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下列哪座城市与以下的描述最为吻合（    ）</w:t>
      </w:r>
    </w:p>
    <w:p>
      <w:pPr>
        <w:widowControl/>
        <w:jc w:val="left"/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①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 xml:space="preserve">近代中国第一批被迫开放的通商口岸   </w:t>
      </w: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②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 xml:space="preserve">中国共产党的诞生地  </w:t>
      </w:r>
      <w:r>
        <w:rPr>
          <w:rFonts w:hint="eastAsia" w:ascii="宋体" w:hAnsi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③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20世纪90年代开始成为我国进一步对外开放的重要地点</w:t>
      </w:r>
    </w:p>
    <w:p>
      <w:pPr>
        <w:widowControl/>
        <w:jc w:val="left"/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 xml:space="preserve">南京            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B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 xml:space="preserve">上海                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C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广州              D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厦门</w:t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8.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2020年是鸦片战争爆发180周年，八国联军侵华战争爆发120周年。近代列强的侵略使中华民族面临亡国灭种的危机。下列叙述符合史实的是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（    ）</w:t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A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鸦片战争签订《南京条约》，割台湾全岛及其附属岛屿         </w:t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B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第二次鸦片战争签订《北京条约》，增开苏州为商埠</w:t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C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甲午中日战争签订《马关条约》，允许日本在通商口岸开设工厂   </w:t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D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八国联军侵华战争签订《辛丑条约》，清政府赔款白银2亿两</w:t>
      </w:r>
    </w:p>
    <w:p>
      <w:pP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9.文艺作品往往是一个时代的记忆，下列歌词反映的历史事件按时间顺序排列正确的是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（    ）</w:t>
      </w:r>
    </w:p>
    <w:p>
      <w:pP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①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打倒列强，打倒列强，除军阀，除军阀  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②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高梁叶子青又青，九一八来了日本兵</w:t>
      </w:r>
    </w:p>
    <w:p>
      <w:pP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③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红军不怕远征难，万水千山只等闲      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④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钟山风雨起苍黄，百万雄师过大江</w:t>
      </w:r>
    </w:p>
    <w:p>
      <w:pP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①③②④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B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②①③④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C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④②③①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D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①②③④</w:t>
      </w:r>
    </w:p>
    <w:p>
      <w:pP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10.“</w:t>
      </w:r>
      <w:r>
        <w:rPr>
          <w:rFonts w:hint="eastAsia" w:ascii="楷体_GB2312" w:eastAsia="楷体_GB2312"/>
          <w:color w:val="000000" w:themeColor="text1"/>
          <w:szCs w:val="21"/>
          <w14:textFill>
            <w14:solidFill>
              <w14:schemeClr w14:val="tx1"/>
            </w14:solidFill>
          </w14:textFill>
        </w:rPr>
        <w:t>在那千钧一发的时刻，你的胸膛是一道胜利的高墙。敌人的罪恶的枪口被堵住了，你生命的火花像长虹一样闪耀……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”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这是对英雄黄继光的赞颂。他参加的战争是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（    ）</w:t>
      </w:r>
    </w:p>
    <w:p>
      <w:pP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.北伐战争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B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.抗日战争     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C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.解放战争        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D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.抗美援朝战争</w:t>
      </w:r>
    </w:p>
    <w:p>
      <w:pPr>
        <w:tabs>
          <w:tab w:val="left" w:pos="2552"/>
          <w:tab w:val="left" w:pos="4536"/>
          <w:tab w:val="left" w:pos="6663"/>
        </w:tabs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11.</w:t>
      </w:r>
      <w:r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标志着社会主义制度在中国的基本确立，实现了中国历史上最深刻、最伟大的社会变革，为中国的社会主义现代化建设奠定了基础的重大历史事件是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（    ）</w:t>
      </w:r>
    </w:p>
    <w:p>
      <w:pPr>
        <w:tabs>
          <w:tab w:val="left" w:pos="4635"/>
          <w:tab w:val="left" w:pos="6240"/>
        </w:tabs>
        <w:jc w:val="left"/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中华人民共和国的成立</w:t>
      </w:r>
      <w:r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B</w:t>
      </w:r>
      <w:r>
        <w:rPr>
          <w:rFonts w:hint="eastAsia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一五计划的完成</w:t>
      </w:r>
    </w:p>
    <w:p>
      <w:pPr>
        <w:tabs>
          <w:tab w:val="left" w:pos="4635"/>
          <w:tab w:val="left" w:pos="6240"/>
        </w:tabs>
        <w:jc w:val="left"/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C</w:t>
      </w:r>
      <w:r>
        <w:rPr>
          <w:rFonts w:hint="eastAsia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三大改造的</w:t>
      </w:r>
      <w:r>
        <w:rPr>
          <w:rFonts w:hint="eastAsia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基本</w:t>
      </w:r>
      <w:r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完成</w:t>
      </w:r>
      <w:r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D</w:t>
      </w:r>
      <w:r>
        <w:rPr>
          <w:rFonts w:hint="eastAsia"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.中共</w:t>
      </w:r>
      <w:r>
        <w:rPr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十一届三中全会的召开</w:t>
      </w:r>
    </w:p>
    <w:p>
      <w:pPr>
        <w:rPr>
          <w:szCs w:val="21"/>
        </w:rPr>
      </w:pPr>
      <w:r>
        <w:rPr>
          <w:rFonts w:hint="eastAsia"/>
          <w:szCs w:val="21"/>
        </w:rPr>
        <w:t>1</w:t>
      </w:r>
      <w:r>
        <w:rPr>
          <w:szCs w:val="21"/>
        </w:rPr>
        <w:t>2</w:t>
      </w:r>
      <w:r>
        <w:rPr>
          <w:rFonts w:hint="eastAsia"/>
          <w:szCs w:val="21"/>
        </w:rPr>
        <w:t>.时任外交部副部长的乔冠华在联合国大会通过</w:t>
      </w:r>
      <w:r>
        <w:rPr>
          <w:szCs w:val="21"/>
        </w:rPr>
        <w:t>“</w:t>
      </w:r>
      <w:r>
        <w:rPr>
          <w:rFonts w:hint="eastAsia"/>
          <w:szCs w:val="21"/>
        </w:rPr>
        <w:t>中华人民共和国成为中国在联合国的唯一合法政府，恢复中国在联合国的一切合法权利</w:t>
      </w:r>
      <w:r>
        <w:rPr>
          <w:szCs w:val="21"/>
        </w:rPr>
        <w:t>”</w:t>
      </w:r>
      <w:r>
        <w:rPr>
          <w:rFonts w:hint="eastAsia"/>
          <w:szCs w:val="21"/>
        </w:rPr>
        <w:t>决议之后大笑的图片在世界广为流传。这是发生在第（  ）届联合国大会上的事情？</w:t>
      </w:r>
    </w:p>
    <w:p>
      <w:pPr>
        <w:rPr>
          <w:szCs w:val="21"/>
        </w:rPr>
      </w:pPr>
      <w:r>
        <w:rPr>
          <w:szCs w:val="21"/>
        </w:rPr>
        <w:t>A.23</w:t>
      </w:r>
      <w:r>
        <w:rPr>
          <w:rFonts w:hint="eastAsia"/>
          <w:szCs w:val="21"/>
        </w:rPr>
        <w:t>届</w:t>
      </w:r>
      <w:r>
        <w:rPr>
          <w:szCs w:val="21"/>
        </w:rPr>
        <w:t xml:space="preserve">  </w:t>
      </w:r>
      <w:r>
        <w:rPr>
          <w:szCs w:val="21"/>
        </w:rPr>
        <w:tab/>
      </w:r>
      <w:r>
        <w:rPr>
          <w:szCs w:val="21"/>
        </w:rPr>
        <w:tab/>
      </w:r>
      <w:r>
        <w:rPr>
          <w:szCs w:val="21"/>
        </w:rPr>
        <w:tab/>
      </w:r>
      <w:r>
        <w:rPr>
          <w:szCs w:val="21"/>
        </w:rPr>
        <w:tab/>
      </w:r>
      <w:r>
        <w:rPr>
          <w:szCs w:val="21"/>
        </w:rPr>
        <w:t>B.24</w:t>
      </w:r>
      <w:r>
        <w:rPr>
          <w:rFonts w:hint="eastAsia"/>
          <w:szCs w:val="21"/>
        </w:rPr>
        <w:t>届</w:t>
      </w:r>
      <w:r>
        <w:rPr>
          <w:szCs w:val="21"/>
        </w:rPr>
        <w:t xml:space="preserve">  </w:t>
      </w:r>
      <w:r>
        <w:rPr>
          <w:szCs w:val="21"/>
        </w:rPr>
        <w:tab/>
      </w:r>
      <w:r>
        <w:rPr>
          <w:szCs w:val="21"/>
        </w:rPr>
        <w:tab/>
      </w:r>
      <w:r>
        <w:rPr>
          <w:szCs w:val="21"/>
        </w:rPr>
        <w:tab/>
      </w:r>
      <w:r>
        <w:rPr>
          <w:szCs w:val="21"/>
        </w:rPr>
        <w:tab/>
      </w:r>
      <w:r>
        <w:rPr>
          <w:szCs w:val="21"/>
        </w:rPr>
        <w:tab/>
      </w:r>
      <w:r>
        <w:rPr>
          <w:szCs w:val="21"/>
        </w:rPr>
        <w:t>C.25</w:t>
      </w:r>
      <w:r>
        <w:rPr>
          <w:rFonts w:hint="eastAsia"/>
          <w:szCs w:val="21"/>
        </w:rPr>
        <w:t>届</w:t>
      </w:r>
      <w:r>
        <w:rPr>
          <w:szCs w:val="21"/>
        </w:rPr>
        <w:t xml:space="preserve">  </w:t>
      </w:r>
      <w:r>
        <w:rPr>
          <w:szCs w:val="21"/>
        </w:rPr>
        <w:tab/>
      </w:r>
      <w:r>
        <w:rPr>
          <w:szCs w:val="21"/>
        </w:rPr>
        <w:tab/>
      </w:r>
      <w:r>
        <w:rPr>
          <w:szCs w:val="21"/>
        </w:rPr>
        <w:tab/>
      </w:r>
      <w:r>
        <w:rPr>
          <w:szCs w:val="21"/>
        </w:rPr>
        <w:tab/>
      </w:r>
      <w:r>
        <w:rPr>
          <w:szCs w:val="21"/>
        </w:rPr>
        <w:t>D.26</w:t>
      </w:r>
      <w:r>
        <w:rPr>
          <w:rFonts w:hint="eastAsia"/>
          <w:szCs w:val="21"/>
        </w:rPr>
        <w:t>届</w:t>
      </w:r>
    </w:p>
    <w:p>
      <w:pPr>
        <w:rPr>
          <w:szCs w:val="21"/>
        </w:rPr>
      </w:pPr>
      <w:r>
        <w:rPr>
          <w:szCs w:val="21"/>
        </w:rPr>
        <w:t>13.与“</w:t>
      </w:r>
      <w:r>
        <w:rPr>
          <w:rFonts w:hint="eastAsia" w:ascii="楷体_GB2312" w:eastAsia="楷体_GB2312"/>
          <w:szCs w:val="21"/>
        </w:rPr>
        <w:t>大河流域——人类文明的摇篮</w:t>
      </w:r>
      <w:r>
        <w:rPr>
          <w:szCs w:val="21"/>
        </w:rPr>
        <w:t>”这一主题不符合的一项是（  ）</w:t>
      </w:r>
    </w:p>
    <w:p>
      <w:pPr>
        <w:rPr>
          <w:szCs w:val="21"/>
        </w:rPr>
      </w:pPr>
      <w:r>
        <w:rPr>
          <w:szCs w:val="21"/>
        </w:rPr>
        <w:t xml:space="preserve">A.神奇的金字塔   </w:t>
      </w:r>
      <w:r>
        <w:rPr>
          <w:rFonts w:hint="eastAsia"/>
          <w:szCs w:val="21"/>
        </w:rPr>
        <w:tab/>
      </w:r>
      <w:r>
        <w:rPr>
          <w:szCs w:val="21"/>
        </w:rPr>
        <w:t xml:space="preserve">B.《汉谟拉比法典》   </w:t>
      </w:r>
      <w:r>
        <w:rPr>
          <w:rFonts w:hint="eastAsia"/>
          <w:szCs w:val="21"/>
        </w:rPr>
        <w:tab/>
      </w:r>
      <w:r>
        <w:rPr>
          <w:szCs w:val="21"/>
        </w:rPr>
        <w:t xml:space="preserve">C.“种姓”的国度    </w:t>
      </w:r>
      <w:r>
        <w:rPr>
          <w:rFonts w:hint="eastAsia"/>
          <w:szCs w:val="21"/>
        </w:rPr>
        <w:tab/>
      </w:r>
      <w:r>
        <w:rPr>
          <w:szCs w:val="21"/>
        </w:rPr>
        <w:t>D.雅典民主政治</w:t>
      </w:r>
    </w:p>
    <w:p>
      <w:pPr>
        <w:tabs>
          <w:tab w:val="left" w:pos="2552"/>
          <w:tab w:val="left" w:pos="4536"/>
          <w:tab w:val="left" w:pos="6663"/>
        </w:tabs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14.《人权的发明：一部历史》一书开篇提到：1689年英国《权利法案》，1776年美国《独立宣言》，1789年法国《人权宣言》，被视为这一时期最具代表性的三份人权文献……。因为它们都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（    ）</w:t>
      </w:r>
    </w:p>
    <w:p>
      <w:pPr>
        <w:tabs>
          <w:tab w:val="left" w:pos="2552"/>
          <w:tab w:val="left" w:pos="6663"/>
        </w:tabs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A.对民主政治产生了重大影响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          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B.反对君主专制，倡导民主平等</w:t>
      </w:r>
    </w:p>
    <w:p>
      <w:pPr>
        <w:tabs>
          <w:tab w:val="left" w:pos="2268"/>
          <w:tab w:val="left" w:pos="4605"/>
          <w:tab w:val="left" w:pos="4680"/>
          <w:tab w:val="left" w:pos="6521"/>
        </w:tabs>
        <w:jc w:val="left"/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C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反对殖民压迫，争取民族独立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D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强调私有财产神圣不可侵犯</w:t>
      </w:r>
    </w:p>
    <w:p>
      <w:pPr>
        <w:rPr>
          <w:szCs w:val="21"/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15.《</w:t>
      </w:r>
      <w:r>
        <w:rPr>
          <w:szCs w:val="21"/>
        </w:rPr>
        <w:t>新编剑桥世界近代史》评述到：“两个学说都发现了变化的原因在于斗争——</w:t>
      </w:r>
      <w:r>
        <w:rPr>
          <w:color w:val="000000"/>
          <w:szCs w:val="21"/>
          <w:shd w:val="clear" w:color="auto" w:fill="FFFFFF"/>
        </w:rPr>
        <w:t>生存竞争和阶级斗争。</w:t>
      </w:r>
      <w:r>
        <w:rPr>
          <w:szCs w:val="21"/>
        </w:rPr>
        <w:t>”发现了”阶级斗争”的学说是（  ）</w:t>
      </w:r>
    </w:p>
    <w:p>
      <w:pPr>
        <w:rPr>
          <w:szCs w:val="21"/>
        </w:rPr>
      </w:pPr>
      <w:r>
        <w:rPr>
          <w:szCs w:val="21"/>
        </w:rPr>
        <w:t xml:space="preserve">A.《物种起源》     B.《共产党宣言》    </w:t>
      </w:r>
      <w:r>
        <w:rPr>
          <w:rFonts w:hint="eastAsia"/>
          <w:szCs w:val="21"/>
        </w:rPr>
        <w:t xml:space="preserve"> </w:t>
      </w:r>
      <w:r>
        <w:rPr>
          <w:szCs w:val="21"/>
        </w:rPr>
        <w:tab/>
      </w:r>
      <w:r>
        <w:rPr>
          <w:szCs w:val="21"/>
        </w:rPr>
        <w:tab/>
      </w:r>
      <w:r>
        <w:rPr>
          <w:szCs w:val="21"/>
        </w:rPr>
        <w:t xml:space="preserve">C.《人权宣言》     </w:t>
      </w:r>
      <w:r>
        <w:rPr>
          <w:rFonts w:hint="eastAsia"/>
          <w:szCs w:val="21"/>
        </w:rPr>
        <w:t xml:space="preserve">  </w:t>
      </w:r>
      <w:r>
        <w:rPr>
          <w:szCs w:val="21"/>
        </w:rPr>
        <w:t>D.《相对论》</w:t>
      </w:r>
    </w:p>
    <w:p>
      <w:pPr>
        <w:rPr>
          <w:color w:val="333333"/>
          <w:szCs w:val="21"/>
          <w:shd w:val="clear" w:color="auto" w:fill="FFFFFF"/>
        </w:rPr>
      </w:pPr>
      <w:r>
        <w:rPr>
          <w:szCs w:val="21"/>
        </w:rPr>
        <w:t>16.1862年林肯写道：“</w:t>
      </w:r>
      <w:r>
        <w:rPr>
          <w:rFonts w:hint="eastAsia" w:ascii="楷体_GB2312" w:eastAsia="楷体_GB2312"/>
          <w:color w:val="333333"/>
          <w:szCs w:val="21"/>
          <w:shd w:val="clear" w:color="auto" w:fill="FFFFFF"/>
        </w:rPr>
        <w:t>我们必须拿出最后一张牌，并且改变我们的策略，否则就会输了。现在我决定采取释放奴隶的政策</w:t>
      </w:r>
      <w:r>
        <w:rPr>
          <w:color w:val="333333"/>
          <w:szCs w:val="21"/>
          <w:shd w:val="clear" w:color="auto" w:fill="FFFFFF"/>
        </w:rPr>
        <w:t>”。林肯采取的解放奴隶的“政策”是（  ）</w:t>
      </w:r>
    </w:p>
    <w:p>
      <w:pPr>
        <w:rPr>
          <w:color w:val="333333"/>
          <w:szCs w:val="21"/>
          <w:shd w:val="clear" w:color="auto" w:fill="FFFFFF"/>
        </w:rPr>
      </w:pPr>
      <w:r>
        <w:rPr>
          <w:color w:val="333333"/>
          <w:szCs w:val="21"/>
          <w:shd w:val="clear" w:color="auto" w:fill="FFFFFF"/>
        </w:rPr>
        <w:t>A.签署《解放黑人奴隶宣言》                  B.宣布南部联盟各州为叛乱州</w:t>
      </w:r>
    </w:p>
    <w:p>
      <w:pPr>
        <w:rPr>
          <w:color w:val="333333"/>
          <w:szCs w:val="21"/>
          <w:shd w:val="clear" w:color="auto" w:fill="FFFFFF"/>
        </w:rPr>
      </w:pPr>
      <w:r>
        <w:rPr>
          <w:color w:val="333333"/>
          <w:szCs w:val="21"/>
          <w:shd w:val="clear" w:color="auto" w:fill="FFFFFF"/>
        </w:rPr>
        <w:t>C.颁布《宅地法》</w:t>
      </w:r>
      <w:r>
        <w:rPr>
          <w:rFonts w:hint="eastAsia"/>
          <w:color w:val="333333"/>
          <w:szCs w:val="21"/>
          <w:shd w:val="clear" w:color="auto" w:fill="FFFFFF"/>
        </w:rPr>
        <w:t>，</w:t>
      </w:r>
      <w:r>
        <w:rPr>
          <w:color w:val="333333"/>
          <w:szCs w:val="21"/>
          <w:shd w:val="clear" w:color="auto" w:fill="FFFFFF"/>
        </w:rPr>
        <w:t>鼓励农民到西部耕种        D.发表《独立宣言》</w:t>
      </w:r>
      <w:r>
        <w:rPr>
          <w:rFonts w:hint="eastAsia"/>
          <w:color w:val="333333"/>
          <w:szCs w:val="21"/>
          <w:shd w:val="clear" w:color="auto" w:fill="FFFFFF"/>
        </w:rPr>
        <w:t>，</w:t>
      </w:r>
      <w:r>
        <w:rPr>
          <w:color w:val="333333"/>
          <w:szCs w:val="21"/>
          <w:shd w:val="clear" w:color="auto" w:fill="FFFFFF"/>
        </w:rPr>
        <w:t>宣告美国诞生</w:t>
      </w:r>
    </w:p>
    <w:p>
      <w:pPr>
        <w:rPr>
          <w:color w:val="000000"/>
          <w:szCs w:val="21"/>
        </w:rPr>
      </w:pPr>
      <w:r>
        <w:rPr>
          <w:rFonts w:hint="eastAsia"/>
          <w:color w:val="000000"/>
          <w:szCs w:val="21"/>
        </w:rPr>
        <w:t>1</w:t>
      </w:r>
      <w:r>
        <w:rPr>
          <w:color w:val="000000"/>
          <w:szCs w:val="21"/>
        </w:rPr>
        <w:t>7</w:t>
      </w:r>
      <w:r>
        <w:rPr>
          <w:rFonts w:hint="eastAsia"/>
          <w:color w:val="000000"/>
          <w:szCs w:val="21"/>
        </w:rPr>
        <w:t>.</w:t>
      </w:r>
      <w:r>
        <w:rPr>
          <w:color w:val="333333"/>
          <w:szCs w:val="21"/>
          <w:shd w:val="clear" w:color="auto" w:fill="FFFFFF"/>
        </w:rPr>
        <w:t>1921年3月21日颁布实施的一项政策法令。法令规定“</w:t>
      </w:r>
      <w:r>
        <w:rPr>
          <w:rFonts w:hint="eastAsia" w:ascii="楷体_GB2312" w:eastAsia="楷体_GB2312"/>
          <w:color w:val="333333"/>
          <w:szCs w:val="21"/>
          <w:shd w:val="clear" w:color="auto" w:fill="FFFFFF"/>
        </w:rPr>
        <w:t>以征收粮食税代替余粮收集制；允许使用雇佣劳动力和出租土地，农民可以自由买卖纳税后的剩余产品，实行自由贸易；允许私人经营中小企业；实行按劳取酬的工资制。</w:t>
      </w:r>
      <w:r>
        <w:rPr>
          <w:szCs w:val="21"/>
        </w:rPr>
        <w:t xml:space="preserve"> ”这一政策是指（  ）</w:t>
      </w:r>
    </w:p>
    <w:p>
      <w:pPr>
        <w:rPr>
          <w:color w:val="000000"/>
          <w:szCs w:val="21"/>
        </w:rPr>
      </w:pPr>
      <w:r>
        <w:rPr>
          <w:color w:val="000000"/>
          <w:szCs w:val="21"/>
        </w:rPr>
        <w:t>A.战时共产主义政策</w:t>
      </w:r>
      <w:r>
        <w:rPr>
          <w:color w:val="000000"/>
          <w:szCs w:val="21"/>
        </w:rPr>
        <w:tab/>
      </w:r>
      <w:r>
        <w:rPr>
          <w:color w:val="000000"/>
          <w:szCs w:val="21"/>
        </w:rPr>
        <w:t>B.新经济政策</w:t>
      </w:r>
      <w:r>
        <w:rPr>
          <w:color w:val="000000"/>
          <w:szCs w:val="21"/>
        </w:rPr>
        <w:tab/>
      </w:r>
      <w:r>
        <w:rPr>
          <w:color w:val="000000"/>
          <w:szCs w:val="21"/>
        </w:rPr>
        <w:tab/>
      </w:r>
      <w:r>
        <w:rPr>
          <w:color w:val="000000"/>
          <w:szCs w:val="21"/>
        </w:rPr>
        <w:tab/>
      </w:r>
      <w:r>
        <w:rPr>
          <w:color w:val="000000"/>
          <w:szCs w:val="21"/>
        </w:rPr>
        <w:tab/>
      </w:r>
      <w:r>
        <w:rPr>
          <w:color w:val="000000"/>
          <w:szCs w:val="21"/>
        </w:rPr>
        <w:t>C.农业集体化运动</w:t>
      </w:r>
      <w:r>
        <w:rPr>
          <w:color w:val="000000"/>
          <w:szCs w:val="21"/>
        </w:rPr>
        <w:tab/>
      </w:r>
      <w:r>
        <w:rPr>
          <w:color w:val="000000"/>
          <w:szCs w:val="21"/>
        </w:rPr>
        <w:tab/>
      </w:r>
      <w:r>
        <w:rPr>
          <w:color w:val="000000"/>
          <w:szCs w:val="21"/>
        </w:rPr>
        <w:t>D.工业化运动</w:t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18.通过</w:t>
      </w: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《全国工业复兴法》与蓝鹰运动来防止盲目竞争引起的生产过剩，从而加强了政府对工业生产的控制与调节。这反映出罗斯福新政的特点是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（    ）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A.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加强国家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对经济的干预和指导  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B.恢复商品货币关系进行调节生产  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C.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采用高度集中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的经济政治体制  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D.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扩大企业自主权，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增强企业活力</w:t>
      </w:r>
    </w:p>
    <w:p>
      <w:pPr>
        <w:textAlignment w:val="center"/>
        <w:rPr>
          <w:color w:val="000000" w:themeColor="text1"/>
          <w:kern w:val="0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19.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《二战秘史》的结语中写道：“</w:t>
      </w:r>
      <w:r>
        <w:rPr>
          <w:rFonts w:hint="eastAsia" w:ascii="楷体_GB2312" w:eastAsia="楷体_GB2312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关于反法西斯战争……着重于强调不同力量的协调与合作，认为邪恶轴心国家的政权被推翻是各方共同努力的结果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。”“</w:t>
      </w:r>
      <w:r>
        <w:rPr>
          <w:rFonts w:hint="eastAsia" w:ascii="楷体_GB2312" w:eastAsia="楷体_GB2312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不同力量的协调与合作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”开始于（    ）</w:t>
      </w:r>
    </w:p>
    <w:p>
      <w:pPr>
        <w:tabs>
          <w:tab w:val="left" w:pos="3555"/>
        </w:tabs>
        <w:jc w:val="left"/>
        <w:textAlignment w:val="center"/>
        <w:rPr>
          <w:color w:val="000000" w:themeColor="text1"/>
          <w:kern w:val="0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偷袭珍珠港        B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《联合国家宣言》发表  C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.莫斯科保卫战</w:t>
      </w:r>
      <w:r>
        <w:rPr>
          <w:color w:val="000000" w:themeColor="text1"/>
          <w:kern w:val="0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kern w:val="0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D</w:t>
      </w:r>
      <w:r>
        <w:rPr>
          <w:rFonts w:hint="eastAsia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.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联合国成立</w:t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20.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当今世界贫富分化日益严重，地区矛盾与冲突此起彼伏，恐怖主义、网络安全、重大传染性疾病、气候变化等非传统安全威胁持续蔓延。对此应有的认识是</w:t>
      </w:r>
      <w:r>
        <w:rPr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（    ）</w:t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①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同舟共济，推动经济全球化发展       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②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加强国际合作，反对霸权主义和恐怖主义</w:t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③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大力发展经济，强化贸易保护主义     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④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应充分发挥联合国等国际组织的作用</w:t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A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①②③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      B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②③④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    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C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①②④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 xml:space="preserve">           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D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①②③④</w:t>
      </w:r>
    </w:p>
    <w:p>
      <w:pPr>
        <w:rPr>
          <w:b/>
          <w:kern w:val="21"/>
          <w:szCs w:val="21"/>
          <w:shd w:val="clear" w:color="auto" w:fill="FFFFFF"/>
        </w:rPr>
      </w:pPr>
      <w:r>
        <w:rPr>
          <w:b/>
          <w:kern w:val="21"/>
          <w:szCs w:val="21"/>
          <w:shd w:val="clear" w:color="auto" w:fill="FFFFFF"/>
        </w:rPr>
        <w:t>二、材料解析题（每小题14分，共42分）</w:t>
      </w:r>
    </w:p>
    <w:p>
      <w:pPr>
        <w:rPr>
          <w:rFonts w:ascii="楷体_GB2312" w:eastAsia="楷体_GB2312"/>
          <w:kern w:val="21"/>
          <w:szCs w:val="21"/>
          <w:shd w:val="clear" w:color="auto" w:fill="FFFFFF"/>
        </w:rPr>
      </w:pPr>
      <w:r>
        <w:rPr>
          <w:kern w:val="21"/>
          <w:szCs w:val="21"/>
          <w:shd w:val="clear" w:color="auto" w:fill="FFFFFF"/>
        </w:rPr>
        <w:t>21.（14分）</w:t>
      </w:r>
      <w:r>
        <w:rPr>
          <w:rFonts w:hint="eastAsia" w:ascii="楷体_GB2312" w:eastAsia="楷体_GB2312"/>
          <w:kern w:val="21"/>
          <w:szCs w:val="21"/>
          <w:shd w:val="clear" w:color="auto" w:fill="FFFFFF"/>
        </w:rPr>
        <w:t>中国人的“中国梦”，历经艰辛与坎坷，却从未停止。这些梦想将中国的昨天、今天和明天连成一线。</w:t>
      </w:r>
    </w:p>
    <w:p>
      <w:pPr>
        <w:pStyle w:val="2"/>
        <w:spacing w:after="0"/>
        <w:rPr>
          <w:b/>
          <w:kern w:val="21"/>
          <w:szCs w:val="21"/>
        </w:rPr>
      </w:pPr>
      <w:r>
        <w:rPr>
          <w:b/>
          <w:kern w:val="21"/>
          <w:szCs w:val="21"/>
        </w:rPr>
        <w:t>【千年大国梦】</w:t>
      </w:r>
    </w:p>
    <w:p>
      <w:pPr>
        <w:ind w:firstLine="420" w:firstLineChars="200"/>
        <w:rPr>
          <w:rFonts w:ascii="楷体_GB2312" w:eastAsia="楷体_GB2312"/>
          <w:kern w:val="21"/>
          <w:szCs w:val="21"/>
        </w:rPr>
      </w:pPr>
      <w:r>
        <w:rPr>
          <w:rFonts w:hint="eastAsia" w:ascii="楷体_GB2312" w:eastAsia="楷体_GB2312"/>
          <w:kern w:val="21"/>
          <w:szCs w:val="21"/>
        </w:rPr>
        <w:t>中华民族是一个勤劳、智慧的民族，中国历史上有许多千年大智慧。千年制度、千年文化、千年工程举不胜举。</w:t>
      </w:r>
    </w:p>
    <w:p>
      <w:pPr>
        <w:rPr>
          <w:kern w:val="21"/>
          <w:szCs w:val="21"/>
        </w:rPr>
      </w:pPr>
      <w:r>
        <w:rPr>
          <w:kern w:val="21"/>
          <w:szCs w:val="21"/>
        </w:rPr>
        <w:t>（1）中央政府在加强对地方的管理方面有很多制度创新。请以秦元为例说明。（2分）</w:t>
      </w:r>
    </w:p>
    <w:p>
      <w:pPr>
        <w:pStyle w:val="2"/>
        <w:spacing w:after="0"/>
        <w:rPr>
          <w:b/>
          <w:kern w:val="21"/>
          <w:szCs w:val="21"/>
        </w:rPr>
      </w:pPr>
      <w:r>
        <w:rPr>
          <w:b/>
          <w:kern w:val="21"/>
          <w:szCs w:val="21"/>
        </w:rPr>
        <w:t>【近代噩梦】</w:t>
      </w:r>
    </w:p>
    <w:p>
      <w:pPr>
        <w:ind w:firstLine="420" w:firstLineChars="200"/>
        <w:rPr>
          <w:rFonts w:ascii="楷体_GB2312" w:eastAsia="楷体_GB2312"/>
          <w:kern w:val="21"/>
          <w:szCs w:val="21"/>
          <w:shd w:val="clear" w:color="auto" w:fill="FFFFFF"/>
        </w:rPr>
      </w:pPr>
      <w:r>
        <w:rPr>
          <w:rFonts w:hint="eastAsia" w:ascii="楷体_GB2312" w:eastAsia="楷体_GB2312"/>
          <w:kern w:val="21"/>
          <w:szCs w:val="21"/>
          <w:shd w:val="clear" w:color="auto" w:fill="FFFFFF"/>
        </w:rPr>
        <w:t>中国封建社会后期，当时的西方国家正先后进行资产阶级革命和工业革命，跨入生产力迅速发展的新时代……使中国在世界上落伍了。</w:t>
      </w:r>
    </w:p>
    <w:p>
      <w:pPr>
        <w:rPr>
          <w:kern w:val="21"/>
          <w:szCs w:val="21"/>
          <w:shd w:val="clear" w:color="auto" w:fill="FFFFFF"/>
        </w:rPr>
      </w:pPr>
      <w:r>
        <w:rPr>
          <w:kern w:val="21"/>
          <w:szCs w:val="21"/>
          <w:shd w:val="clear" w:color="auto" w:fill="FFFFFF"/>
        </w:rPr>
        <w:t>（2）</w:t>
      </w:r>
      <w:r>
        <w:rPr>
          <w:bCs/>
          <w:kern w:val="21"/>
          <w:szCs w:val="21"/>
          <w:shd w:val="clear" w:color="auto" w:fill="FFFFFF"/>
        </w:rPr>
        <w:t>泱泱文明古国面临着亡国的危险，使中华民族陷入苦难深渊的转折点是什么？</w:t>
      </w:r>
      <w:r>
        <w:rPr>
          <w:kern w:val="21"/>
          <w:szCs w:val="21"/>
        </w:rPr>
        <w:t>（1分）</w:t>
      </w:r>
      <w:r>
        <w:rPr>
          <w:kern w:val="21"/>
          <w:szCs w:val="21"/>
          <w:shd w:val="clear" w:color="auto" w:fill="FFFFFF"/>
        </w:rPr>
        <w:t>造成近代中国噩梦的根源是什么？</w:t>
      </w:r>
      <w:r>
        <w:rPr>
          <w:kern w:val="21"/>
          <w:szCs w:val="21"/>
        </w:rPr>
        <w:t>（1分）</w:t>
      </w:r>
    </w:p>
    <w:p>
      <w:pPr>
        <w:rPr>
          <w:b/>
          <w:kern w:val="21"/>
          <w:szCs w:val="21"/>
        </w:rPr>
      </w:pPr>
      <w:r>
        <w:rPr>
          <w:b/>
          <w:kern w:val="21"/>
          <w:szCs w:val="21"/>
        </w:rPr>
        <w:t>【</w:t>
      </w:r>
      <w:r>
        <w:rPr>
          <w:b/>
          <w:kern w:val="21"/>
          <w:szCs w:val="21"/>
          <w:shd w:val="clear" w:color="auto" w:fill="FFFFFF"/>
        </w:rPr>
        <w:t>救国之梦</w:t>
      </w:r>
      <w:r>
        <w:rPr>
          <w:b/>
          <w:kern w:val="21"/>
          <w:szCs w:val="21"/>
        </w:rPr>
        <w:t>】</w:t>
      </w:r>
    </w:p>
    <w:p>
      <w:pPr>
        <w:ind w:firstLine="420" w:firstLineChars="200"/>
        <w:rPr>
          <w:rFonts w:ascii="楷体_GB2312" w:eastAsia="楷体_GB2312"/>
          <w:kern w:val="21"/>
          <w:szCs w:val="21"/>
          <w:shd w:val="clear" w:color="auto" w:fill="FFFFFF"/>
        </w:rPr>
      </w:pPr>
      <w:r>
        <w:rPr>
          <w:rFonts w:hint="eastAsia" w:ascii="楷体_GB2312" w:eastAsia="楷体_GB2312"/>
          <w:kern w:val="21"/>
          <w:szCs w:val="21"/>
          <w:shd w:val="clear" w:color="auto" w:fill="FFFFFF"/>
        </w:rPr>
        <w:t>自1840年以来，中国人中就不断有人做着各种各样的西方梦；梦想有西方的坚船利炮，梦想有西方的新型工业，梦想有西方的民主制度……</w:t>
      </w:r>
    </w:p>
    <w:p>
      <w:pPr>
        <w:rPr>
          <w:kern w:val="21"/>
          <w:szCs w:val="21"/>
          <w:shd w:val="clear" w:color="auto" w:fill="FFFFFF"/>
        </w:rPr>
      </w:pPr>
      <w:r>
        <w:rPr>
          <w:kern w:val="21"/>
          <w:szCs w:val="21"/>
          <w:shd w:val="clear" w:color="auto" w:fill="FFFFFF"/>
        </w:rPr>
        <w:t>（3）中国近代史上哪一事件首先实践了“西方的坚船炮利的梦想”？</w:t>
      </w:r>
      <w:r>
        <w:rPr>
          <w:kern w:val="21"/>
          <w:szCs w:val="21"/>
        </w:rPr>
        <w:t>（1分）在“</w:t>
      </w:r>
      <w:r>
        <w:rPr>
          <w:kern w:val="21"/>
          <w:szCs w:val="21"/>
          <w:shd w:val="clear" w:color="auto" w:fill="FFFFFF"/>
        </w:rPr>
        <w:t>梦想有西方的民主制度</w:t>
      </w:r>
      <w:r>
        <w:rPr>
          <w:kern w:val="21"/>
          <w:szCs w:val="21"/>
        </w:rPr>
        <w:t>”方面，资产阶级最终是怎样实现其梦想的</w:t>
      </w:r>
      <w:r>
        <w:rPr>
          <w:kern w:val="21"/>
          <w:szCs w:val="21"/>
          <w:shd w:val="clear" w:color="auto" w:fill="FFFFFF"/>
        </w:rPr>
        <w:t>？</w:t>
      </w:r>
      <w:r>
        <w:rPr>
          <w:kern w:val="21"/>
          <w:szCs w:val="21"/>
        </w:rPr>
        <w:t>（1分）</w:t>
      </w:r>
    </w:p>
    <w:p>
      <w:pPr>
        <w:rPr>
          <w:b/>
          <w:kern w:val="21"/>
          <w:szCs w:val="21"/>
          <w:shd w:val="clear" w:color="auto" w:fill="FFFFFF"/>
        </w:rPr>
      </w:pPr>
      <w:r>
        <w:rPr>
          <w:b/>
          <w:kern w:val="21"/>
          <w:szCs w:val="21"/>
        </w:rPr>
        <w:t>【</w:t>
      </w:r>
      <w:r>
        <w:rPr>
          <w:b/>
          <w:kern w:val="21"/>
          <w:szCs w:val="21"/>
          <w:shd w:val="clear" w:color="auto" w:fill="FFFFFF"/>
        </w:rPr>
        <w:t>民族独立梦</w:t>
      </w:r>
      <w:r>
        <w:rPr>
          <w:b/>
          <w:kern w:val="21"/>
          <w:szCs w:val="21"/>
        </w:rPr>
        <w:t>】</w:t>
      </w:r>
    </w:p>
    <w:p>
      <w:pPr>
        <w:ind w:firstLine="420" w:firstLineChars="200"/>
        <w:rPr>
          <w:rFonts w:ascii="楷体_GB2312" w:eastAsia="楷体_GB2312"/>
          <w:kern w:val="21"/>
          <w:szCs w:val="21"/>
        </w:rPr>
      </w:pPr>
      <w:r>
        <w:rPr>
          <w:rFonts w:hint="eastAsia" w:ascii="楷体_GB2312" w:eastAsia="楷体_GB2312"/>
          <w:kern w:val="21"/>
          <w:szCs w:val="21"/>
        </w:rPr>
        <w:t>中国的革命正是由这样两种梦想推动着：一是爱国主义者想看到一个新中国傲立于世界民族之林；二是提高处于社会底层的农民的地位，消除古代旧有的……社会差别，改善他们的生活。</w:t>
      </w:r>
    </w:p>
    <w:p>
      <w:pPr>
        <w:ind w:firstLine="420" w:firstLineChars="200"/>
        <w:jc w:val="right"/>
        <w:rPr>
          <w:rFonts w:ascii="楷体_GB2312" w:eastAsia="楷体_GB2312"/>
          <w:kern w:val="21"/>
          <w:szCs w:val="21"/>
        </w:rPr>
      </w:pPr>
      <w:r>
        <w:rPr>
          <w:rFonts w:hint="eastAsia" w:ascii="楷体_GB2312" w:eastAsia="楷体_GB2312"/>
          <w:kern w:val="21"/>
          <w:szCs w:val="21"/>
        </w:rPr>
        <w:t>——费正清《观察中国》</w:t>
      </w:r>
    </w:p>
    <w:p>
      <w:pPr>
        <w:rPr>
          <w:kern w:val="21"/>
          <w:szCs w:val="21"/>
        </w:rPr>
      </w:pPr>
      <w:r>
        <w:rPr>
          <w:kern w:val="21"/>
          <w:szCs w:val="21"/>
        </w:rPr>
        <w:t>（4）新中国成立后</w:t>
      </w:r>
      <w:r>
        <w:rPr>
          <w:rFonts w:hint="eastAsia"/>
          <w:kern w:val="21"/>
          <w:szCs w:val="21"/>
        </w:rPr>
        <w:t>，</w:t>
      </w:r>
      <w:r>
        <w:rPr>
          <w:kern w:val="21"/>
          <w:szCs w:val="21"/>
        </w:rPr>
        <w:t>通过什么措施</w:t>
      </w:r>
      <w:r>
        <w:rPr>
          <w:rFonts w:hint="eastAsia"/>
          <w:kern w:val="21"/>
          <w:szCs w:val="21"/>
        </w:rPr>
        <w:t>“将地主阶级封建剥削的土地所有制变为农民的土地所有制，消灭了阶级差别”？</w:t>
      </w:r>
      <w:r>
        <w:rPr>
          <w:kern w:val="21"/>
          <w:szCs w:val="21"/>
        </w:rPr>
        <w:t>（1分）</w:t>
      </w:r>
      <w:r>
        <w:rPr>
          <w:color w:val="FF0000"/>
          <w:szCs w:val="21"/>
        </w:rPr>
        <w:t xml:space="preserve">   </w:t>
      </w:r>
    </w:p>
    <w:p>
      <w:pPr>
        <w:rPr>
          <w:b/>
          <w:kern w:val="21"/>
          <w:szCs w:val="21"/>
          <w:shd w:val="clear" w:color="auto" w:fill="FFFFFF"/>
        </w:rPr>
      </w:pPr>
      <w:r>
        <w:rPr>
          <w:b/>
          <w:kern w:val="21"/>
          <w:szCs w:val="21"/>
        </w:rPr>
        <w:t>【</w:t>
      </w:r>
      <w:r>
        <w:rPr>
          <w:b/>
          <w:kern w:val="21"/>
          <w:szCs w:val="21"/>
          <w:shd w:val="clear" w:color="auto" w:fill="FFFFFF"/>
        </w:rPr>
        <w:t>强国之梦</w:t>
      </w:r>
      <w:r>
        <w:rPr>
          <w:b/>
          <w:kern w:val="21"/>
          <w:szCs w:val="21"/>
        </w:rPr>
        <w:t>】</w:t>
      </w:r>
    </w:p>
    <w:p>
      <w:pPr>
        <w:ind w:firstLine="420" w:firstLineChars="200"/>
        <w:rPr>
          <w:rFonts w:ascii="楷体_GB2312" w:eastAsia="楷体_GB2312"/>
          <w:kern w:val="21"/>
          <w:szCs w:val="21"/>
        </w:rPr>
      </w:pPr>
      <w:r>
        <w:rPr>
          <w:rFonts w:hint="eastAsia" w:ascii="楷体_GB2312" w:eastAsia="楷体_GB2312"/>
          <w:kern w:val="21"/>
          <w:szCs w:val="21"/>
        </w:rPr>
        <w:t>一个世纪以来中国人民在前进道路上经历了三次历史性的巨大变化……；中华民族近百年艰苦卓绝的伟大复兴的历史，关键是“中国新生”、“伟大转折”实现了国家的独立和富强。</w:t>
      </w:r>
    </w:p>
    <w:p>
      <w:pPr>
        <w:rPr>
          <w:kern w:val="21"/>
          <w:szCs w:val="21"/>
        </w:rPr>
      </w:pPr>
      <w:r>
        <w:rPr>
          <w:kern w:val="21"/>
          <w:szCs w:val="21"/>
        </w:rPr>
        <w:t>（5）说出开启这两个阶段的历史事件。（2分）</w:t>
      </w:r>
    </w:p>
    <w:p>
      <w:pPr>
        <w:rPr>
          <w:kern w:val="21"/>
          <w:szCs w:val="21"/>
        </w:rPr>
      </w:pPr>
      <w:r>
        <w:rPr>
          <w:kern w:val="21"/>
          <w:szCs w:val="21"/>
        </w:rPr>
        <w:t>（6）中国共产党自成立以来把马克思主义和中国实际相结合，走出了属于“自己的道路”。写出当今中国的建设之路的名称。（1分）</w:t>
      </w:r>
    </w:p>
    <w:p>
      <w:pPr>
        <w:rPr>
          <w:kern w:val="21"/>
          <w:szCs w:val="21"/>
        </w:rPr>
      </w:pPr>
      <w:r>
        <w:rPr>
          <w:b/>
          <w:bCs/>
          <w:kern w:val="21"/>
          <w:szCs w:val="21"/>
        </w:rPr>
        <w:t>【我的中国梦】</w:t>
      </w:r>
      <w:r>
        <w:rPr>
          <w:kern w:val="21"/>
          <w:szCs w:val="21"/>
        </w:rPr>
        <w:t>（1分）</w:t>
      </w:r>
    </w:p>
    <w:p>
      <w:pPr>
        <w:rPr>
          <w:kern w:val="21"/>
          <w:szCs w:val="21"/>
        </w:rPr>
      </w:pPr>
      <w:r>
        <w:rPr>
          <w:kern w:val="21"/>
          <w:szCs w:val="21"/>
        </w:rPr>
        <w:t xml:space="preserve">（7）中国人的梦想，生生不息、永无止境。有梦想就会有追求，现阶段中华民族的“中国梦”是什么？ </w:t>
      </w:r>
    </w:p>
    <w:p>
      <w:pPr>
        <w:pStyle w:val="2"/>
        <w:spacing w:after="0"/>
        <w:rPr>
          <w:b/>
          <w:kern w:val="21"/>
          <w:szCs w:val="21"/>
        </w:rPr>
      </w:pPr>
      <w:r>
        <w:rPr>
          <w:b/>
          <w:kern w:val="21"/>
          <w:szCs w:val="21"/>
        </w:rPr>
        <w:t>【实现中国梦】</w:t>
      </w:r>
    </w:p>
    <w:p>
      <w:pPr>
        <w:ind w:firstLine="420" w:firstLineChars="200"/>
        <w:jc w:val="left"/>
        <w:rPr>
          <w:rFonts w:ascii="楷体_GB2312" w:eastAsia="楷体_GB2312"/>
          <w:color w:val="2B2B2B"/>
          <w:shd w:val="clear" w:color="auto" w:fill="FFFFFF"/>
        </w:rPr>
      </w:pPr>
      <w:r>
        <w:rPr>
          <w:rFonts w:hint="eastAsia" w:ascii="楷体_GB2312" w:eastAsia="楷体_GB2312"/>
          <w:kern w:val="21"/>
          <w:szCs w:val="21"/>
        </w:rPr>
        <w:t>从1921年到今天，中国共产党历经峥嵘岁月……从根本上改变了国家和民族的命运……</w:t>
      </w:r>
      <w:r>
        <w:rPr>
          <w:rFonts w:hint="eastAsia" w:ascii="楷体_GB2312" w:eastAsia="楷体_GB2312"/>
          <w:color w:val="2B2B2B"/>
          <w:shd w:val="clear" w:color="auto" w:fill="FFFFFF"/>
        </w:rPr>
        <w:t>汇聚起实现中华民族伟大复兴中国梦的强大力量。</w:t>
      </w:r>
    </w:p>
    <w:p>
      <w:pPr>
        <w:jc w:val="left"/>
        <w:rPr>
          <w:color w:val="000000"/>
          <w:szCs w:val="21"/>
        </w:rPr>
      </w:pPr>
      <w:r>
        <w:rPr>
          <w:color w:val="333333"/>
          <w:spacing w:val="8"/>
          <w:kern w:val="0"/>
          <w:szCs w:val="21"/>
        </w:rPr>
        <w:t>（8）中共一大确立的党的奋斗目标是什么？</w:t>
      </w:r>
      <w:r>
        <w:rPr>
          <w:color w:val="000000"/>
          <w:szCs w:val="21"/>
        </w:rPr>
        <w:t>中国共产党的成立有何历史意义？（2分）新形势下中国共产党治国理政的总方略，实现中华民族伟大复兴中国梦的理论指导和行动指南是什么？</w:t>
      </w:r>
    </w:p>
    <w:p>
      <w:pPr>
        <w:spacing w:line="276" w:lineRule="auto"/>
        <w:rPr>
          <w:color w:val="000000"/>
          <w:szCs w:val="21"/>
        </w:rPr>
      </w:pPr>
      <w:r>
        <w:rPr>
          <w:szCs w:val="21"/>
        </w:rPr>
        <w:t>22.</w:t>
      </w:r>
      <w:r>
        <w:rPr>
          <w:color w:val="000000"/>
          <w:szCs w:val="21"/>
        </w:rPr>
        <w:t>（14分</w:t>
      </w:r>
      <w:r>
        <w:rPr>
          <w:rFonts w:hint="eastAsia" w:ascii="楷体_GB2312" w:eastAsia="楷体_GB2312"/>
          <w:color w:val="000000"/>
          <w:szCs w:val="21"/>
        </w:rPr>
        <w:t>）2019年3月21日至26日，国家主席习近平应邀对意大利、摩纳哥、法国进行国事访问，引领中国同欧洲关系迈上新的征程，推动共建“一带一路”在亚欧大陆开辟新的空间，为中欧全面战略伙伴关系注入新的动力。历史上欧洲既给世界留下了丰富的文化遗产，也曾给世界带来满目疮痍。</w:t>
      </w:r>
      <w:r>
        <w:rPr>
          <w:color w:val="000000"/>
          <w:szCs w:val="21"/>
        </w:rPr>
        <w:t>阅读材料，回答下列问题。</w:t>
      </w:r>
    </w:p>
    <w:p>
      <w:pPr>
        <w:rPr>
          <w:b/>
          <w:color w:val="000000"/>
          <w:szCs w:val="21"/>
        </w:rPr>
      </w:pPr>
      <w:r>
        <w:rPr>
          <w:rFonts w:hint="eastAsia"/>
          <w:b/>
          <w:color w:val="000000"/>
          <w:szCs w:val="21"/>
        </w:rPr>
        <w:t>【思想之源】</w:t>
      </w:r>
    </w:p>
    <w:p>
      <w:pPr>
        <w:rPr>
          <w:rFonts w:eastAsiaTheme="minorEastAsia"/>
          <w:color w:val="000000"/>
          <w:szCs w:val="21"/>
        </w:rPr>
      </w:pPr>
      <w:r>
        <w:rPr>
          <w:rFonts w:eastAsiaTheme="minorEastAsia"/>
          <w:b/>
          <w:color w:val="000000"/>
          <w:szCs w:val="21"/>
        </w:rPr>
        <w:t>材料一</w:t>
      </w:r>
      <w:r>
        <w:rPr>
          <w:rFonts w:eastAsiaTheme="minorEastAsia"/>
          <w:color w:val="000000"/>
          <w:szCs w:val="21"/>
        </w:rPr>
        <w:t xml:space="preserve">  </w:t>
      </w:r>
      <w:r>
        <w:rPr>
          <w:rFonts w:hint="eastAsia" w:ascii="楷体_GB2312" w:eastAsia="楷体_GB2312"/>
          <w:color w:val="000000" w:themeColor="text1"/>
          <w:szCs w:val="21"/>
          <w14:textFill>
            <w14:solidFill>
              <w14:schemeClr w14:val="tx1"/>
            </w14:solidFill>
          </w14:textFill>
        </w:rPr>
        <w:t>西方历史学家认为：14到16世纪是“人和世界被发现的时代”。</w:t>
      </w:r>
      <w:r>
        <w:rPr>
          <w:rFonts w:hint="eastAsia" w:eastAsiaTheme="minorEastAsia"/>
          <w:color w:val="000000"/>
          <w:szCs w:val="21"/>
        </w:rPr>
        <w:t>据此回答：</w:t>
      </w:r>
    </w:p>
    <w:p>
      <w:pPr>
        <w:rPr>
          <w:rFonts w:eastAsiaTheme="minorEastAsia"/>
          <w:color w:val="000000"/>
          <w:szCs w:val="21"/>
        </w:rPr>
      </w:pPr>
      <w:r>
        <w:rPr>
          <w:rFonts w:eastAsiaTheme="minorEastAsia"/>
          <w:color w:val="000000"/>
          <w:szCs w:val="21"/>
        </w:rPr>
        <w:t>（1）</w:t>
      </w:r>
      <w:r>
        <w:rPr>
          <w:color w:val="42515A"/>
          <w:szCs w:val="21"/>
          <w:shd w:val="clear" w:color="auto" w:fill="FFFFFF"/>
        </w:rPr>
        <w:t xml:space="preserve"> “人和世界被发现”分别是指当时欧洲的什么事件？</w:t>
      </w:r>
      <w:r>
        <w:rPr>
          <w:rFonts w:hint="eastAsia"/>
          <w:color w:val="42515A"/>
          <w:szCs w:val="21"/>
          <w:shd w:val="clear" w:color="auto" w:fill="FFFFFF"/>
        </w:rPr>
        <w:t>（2分）</w:t>
      </w:r>
      <w:r>
        <w:rPr>
          <w:color w:val="42515A"/>
          <w:szCs w:val="21"/>
          <w:shd w:val="clear" w:color="auto" w:fill="FFFFFF"/>
        </w:rPr>
        <w:t>“人被发现”这一件事的核心思想是什么？</w:t>
      </w:r>
      <w:r>
        <w:rPr>
          <w:rFonts w:hint="eastAsia"/>
          <w:color w:val="42515A"/>
          <w:szCs w:val="21"/>
          <w:shd w:val="clear" w:color="auto" w:fill="FFFFFF"/>
        </w:rPr>
        <w:t>（1分）</w:t>
      </w:r>
      <w:r>
        <w:rPr>
          <w:color w:val="42515A"/>
          <w:szCs w:val="21"/>
          <w:shd w:val="clear" w:color="auto" w:fill="FFFFFF"/>
        </w:rPr>
        <w:t>“世界被发现”这一事件对世界产生的积极影响是什么？（1分）</w:t>
      </w:r>
    </w:p>
    <w:p>
      <w:pPr>
        <w:rPr>
          <w:rFonts w:eastAsiaTheme="minorEastAsia"/>
          <w:b/>
          <w:color w:val="000000"/>
          <w:szCs w:val="21"/>
        </w:rPr>
      </w:pPr>
      <w:r>
        <w:rPr>
          <w:rFonts w:eastAsiaTheme="minorEastAsia"/>
          <w:b/>
          <w:color w:val="000000"/>
          <w:szCs w:val="21"/>
        </w:rPr>
        <w:t>【觊觎世界】</w:t>
      </w:r>
    </w:p>
    <w:p>
      <w:pPr>
        <w:jc w:val="left"/>
        <w:rPr>
          <w:rFonts w:ascii="楷体_GB2312" w:eastAsia="楷体_GB2312"/>
          <w:color w:val="000000"/>
          <w:szCs w:val="21"/>
        </w:rPr>
      </w:pPr>
      <w:r>
        <w:rPr>
          <w:rFonts w:eastAsiaTheme="minorEastAsia"/>
          <w:b/>
          <w:color w:val="000000"/>
          <w:szCs w:val="21"/>
        </w:rPr>
        <w:t>材料二</w:t>
      </w:r>
      <w:r>
        <w:rPr>
          <w:rFonts w:eastAsiaTheme="minorEastAsia"/>
          <w:color w:val="000000"/>
          <w:szCs w:val="21"/>
        </w:rPr>
        <w:t xml:space="preserve">  </w:t>
      </w:r>
      <w:r>
        <w:rPr>
          <w:rFonts w:hint="eastAsia" w:ascii="楷体_GB2312" w:eastAsia="楷体_GB2312"/>
          <w:color w:val="000000"/>
          <w:szCs w:val="21"/>
        </w:rPr>
        <w:t xml:space="preserve">18世纪后半期工业化开始后，殖民扩张逐渐向世界各个已有文明的核心区推进，西亚、北非、印度、中国等古代文明最发达的国家和地区相继落入了西方列强的控制。……他们动用工业文明的技术手段杀戮和压迫弱小民族，变得比任何时代都更野蛮。 </w:t>
      </w:r>
    </w:p>
    <w:p>
      <w:pPr>
        <w:jc w:val="right"/>
        <w:rPr>
          <w:rFonts w:ascii="楷体_GB2312" w:eastAsia="楷体_GB2312"/>
          <w:color w:val="000000"/>
          <w:szCs w:val="21"/>
        </w:rPr>
      </w:pPr>
      <w:r>
        <w:rPr>
          <w:rFonts w:hint="eastAsia" w:ascii="楷体_GB2312" w:eastAsia="楷体_GB2312"/>
          <w:color w:val="000000"/>
          <w:szCs w:val="21"/>
        </w:rPr>
        <w:t>——《世界现代化进程》</w:t>
      </w:r>
    </w:p>
    <w:p>
      <w:pPr>
        <w:spacing w:line="276" w:lineRule="auto"/>
        <w:rPr>
          <w:rFonts w:eastAsiaTheme="minorEastAsia"/>
          <w:color w:val="000000"/>
          <w:szCs w:val="21"/>
        </w:rPr>
      </w:pPr>
      <w:r>
        <w:rPr>
          <w:rFonts w:eastAsiaTheme="minorEastAsia"/>
          <w:color w:val="000000"/>
          <w:szCs w:val="21"/>
        </w:rPr>
        <w:t>（2）结合所学知识，说说材料二中“工业化开始”指的是哪一事件？（1分）19世纪中期，中国也“落入了西方列强的控制”，由此对中国经济产生了怎样的影响？（1分）</w:t>
      </w:r>
    </w:p>
    <w:p>
      <w:pPr>
        <w:spacing w:line="276" w:lineRule="auto"/>
        <w:rPr>
          <w:rFonts w:eastAsiaTheme="minorEastAsia"/>
          <w:b/>
          <w:color w:val="000000"/>
          <w:szCs w:val="21"/>
        </w:rPr>
      </w:pPr>
      <w:r>
        <w:rPr>
          <w:rFonts w:eastAsiaTheme="minorEastAsia"/>
          <w:b/>
          <w:color w:val="000000"/>
          <w:szCs w:val="21"/>
        </w:rPr>
        <w:t>【群雄争斗】</w:t>
      </w:r>
    </w:p>
    <w:p>
      <w:pPr>
        <w:rPr>
          <w:rFonts w:eastAsiaTheme="minorEastAsia"/>
          <w:b/>
          <w:bCs/>
          <w:color w:val="000000"/>
          <w:szCs w:val="21"/>
        </w:rPr>
      </w:pPr>
      <w:r>
        <w:rPr>
          <w:rFonts w:eastAsiaTheme="minorEastAsia"/>
          <w:b/>
          <w:bCs/>
          <w:color w:val="000000"/>
          <w:szCs w:val="21"/>
        </w:rPr>
        <w:t>材料三</w:t>
      </w:r>
      <w:r>
        <w:rPr>
          <w:rFonts w:eastAsiaTheme="minorEastAsia"/>
          <w:color w:val="000000"/>
          <w:szCs w:val="21"/>
        </w:rPr>
        <w:t xml:space="preserve">  </w:t>
      </w:r>
    </w:p>
    <w:p>
      <w:pPr>
        <w:jc w:val="center"/>
        <w:rPr>
          <w:rFonts w:eastAsiaTheme="minorEastAsia"/>
          <w:color w:val="000000"/>
          <w:szCs w:val="21"/>
        </w:rPr>
      </w:pPr>
      <w:r>
        <w:rPr>
          <w:rFonts w:eastAsiaTheme="minorEastAsia"/>
          <w:color w:val="000000"/>
          <w:szCs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3193415</wp:posOffset>
            </wp:positionH>
            <wp:positionV relativeFrom="paragraph">
              <wp:posOffset>170815</wp:posOffset>
            </wp:positionV>
            <wp:extent cx="1939290" cy="742950"/>
            <wp:effectExtent l="0" t="0" r="3810" b="0"/>
            <wp:wrapSquare wrapText="bothSides"/>
            <wp:docPr id="42" name="图片 42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9290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eastAsiaTheme="minorEastAsia"/>
          <w:b/>
          <w:bCs/>
          <w:color w:val="000000"/>
          <w:szCs w:val="2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969010</wp:posOffset>
            </wp:positionH>
            <wp:positionV relativeFrom="paragraph">
              <wp:posOffset>1270</wp:posOffset>
            </wp:positionV>
            <wp:extent cx="1912620" cy="817245"/>
            <wp:effectExtent l="0" t="0" r="0" b="1905"/>
            <wp:wrapSquare wrapText="bothSides"/>
            <wp:docPr id="43" name="图片 43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2620" cy="81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eastAsiaTheme="minorEastAsia"/>
          <w:color w:val="000000"/>
          <w:szCs w:val="21"/>
        </w:rPr>
        <w:t xml:space="preserve">  </w:t>
      </w:r>
    </w:p>
    <w:p>
      <w:pPr>
        <w:rPr>
          <w:rFonts w:eastAsiaTheme="minorEastAsia"/>
          <w:color w:val="000000"/>
          <w:szCs w:val="21"/>
        </w:rPr>
      </w:pPr>
      <w:r>
        <w:rPr>
          <w:rFonts w:eastAsiaTheme="minorEastAsia"/>
          <w:color w:val="000000"/>
          <w:szCs w:val="21"/>
        </w:rPr>
        <w:t xml:space="preserve">                </w:t>
      </w:r>
    </w:p>
    <w:p>
      <w:pPr>
        <w:ind w:firstLine="2730" w:firstLineChars="1300"/>
        <w:rPr>
          <w:rFonts w:ascii="楷体" w:hAnsi="楷体" w:eastAsia="楷体"/>
          <w:color w:val="000000"/>
          <w:szCs w:val="21"/>
        </w:rPr>
      </w:pPr>
    </w:p>
    <w:p>
      <w:pPr>
        <w:ind w:firstLine="2730" w:firstLineChars="1300"/>
        <w:rPr>
          <w:rFonts w:ascii="楷体" w:hAnsi="楷体" w:eastAsia="楷体"/>
          <w:color w:val="000000"/>
          <w:szCs w:val="21"/>
        </w:rPr>
      </w:pPr>
    </w:p>
    <w:p>
      <w:pPr>
        <w:ind w:firstLine="2730" w:firstLineChars="1300"/>
        <w:rPr>
          <w:rFonts w:ascii="楷体" w:hAnsi="楷体" w:eastAsia="楷体"/>
          <w:color w:val="000000"/>
          <w:szCs w:val="21"/>
        </w:rPr>
      </w:pPr>
    </w:p>
    <w:p>
      <w:pPr>
        <w:ind w:firstLine="2730" w:firstLineChars="1300"/>
        <w:rPr>
          <w:rFonts w:eastAsiaTheme="minorEastAsia"/>
          <w:color w:val="000000"/>
          <w:szCs w:val="21"/>
        </w:rPr>
      </w:pPr>
      <w:r>
        <w:rPr>
          <w:rFonts w:ascii="楷体" w:hAnsi="楷体" w:eastAsia="楷体"/>
          <w:color w:val="000000"/>
          <w:szCs w:val="21"/>
        </w:rPr>
        <w:t>图一</w:t>
      </w:r>
      <w:r>
        <w:rPr>
          <w:rFonts w:eastAsiaTheme="minorEastAsia"/>
          <w:color w:val="000000"/>
          <w:szCs w:val="21"/>
        </w:rPr>
        <w:t xml:space="preserve">                              </w:t>
      </w:r>
      <w:r>
        <w:rPr>
          <w:rFonts w:ascii="楷体" w:hAnsi="楷体" w:eastAsia="楷体"/>
          <w:color w:val="000000"/>
          <w:szCs w:val="21"/>
        </w:rPr>
        <w:t>图二</w:t>
      </w:r>
    </w:p>
    <w:p>
      <w:pPr>
        <w:rPr>
          <w:rFonts w:eastAsiaTheme="minorEastAsia"/>
          <w:color w:val="000000"/>
          <w:szCs w:val="21"/>
        </w:rPr>
      </w:pPr>
      <w:r>
        <w:rPr>
          <w:rFonts w:eastAsiaTheme="minorEastAsia"/>
          <w:color w:val="000000"/>
          <w:szCs w:val="21"/>
        </w:rPr>
        <w:t>（3）图一中两大军事对抗集团分别是什么？（1分）在图二这场两种力量交锋的战争中，什么战役开辟了欧洲第二战场？（1分）</w:t>
      </w:r>
    </w:p>
    <w:p>
      <w:pPr>
        <w:rPr>
          <w:rFonts w:eastAsiaTheme="minorEastAsia"/>
          <w:b/>
          <w:color w:val="000000"/>
          <w:szCs w:val="21"/>
        </w:rPr>
      </w:pPr>
      <w:r>
        <w:rPr>
          <w:rFonts w:eastAsiaTheme="minorEastAsia"/>
          <w:bCs/>
          <w:color w:val="000000"/>
          <w:szCs w:val="21"/>
        </w:rPr>
        <w:t>（4）图二中正义的一方最终取得胜利的时间和标志是什么？（2分）</w:t>
      </w:r>
    </w:p>
    <w:p>
      <w:pPr>
        <w:rPr>
          <w:rFonts w:eastAsiaTheme="minorEastAsia"/>
          <w:b/>
          <w:color w:val="000000"/>
          <w:szCs w:val="21"/>
        </w:rPr>
      </w:pPr>
      <w:r>
        <w:rPr>
          <w:rFonts w:eastAsiaTheme="minorEastAsia"/>
          <w:b/>
          <w:color w:val="000000"/>
          <w:szCs w:val="21"/>
        </w:rPr>
        <w:t>【缔约结盟】</w:t>
      </w:r>
    </w:p>
    <w:p>
      <w:pPr>
        <w:rPr>
          <w:rFonts w:eastAsiaTheme="minorEastAsia"/>
          <w:b/>
          <w:bCs/>
          <w:color w:val="000000"/>
          <w:szCs w:val="21"/>
        </w:rPr>
      </w:pPr>
      <w:r>
        <w:rPr>
          <w:rFonts w:eastAsiaTheme="minorEastAsia"/>
          <w:b/>
          <w:bCs/>
          <w:color w:val="000000"/>
          <w:szCs w:val="21"/>
        </w:rPr>
        <w:t>材料四</w:t>
      </w:r>
    </w:p>
    <w:p>
      <w:pPr>
        <w:jc w:val="center"/>
        <w:rPr>
          <w:rFonts w:eastAsiaTheme="minorEastAsia"/>
          <w:color w:val="000000"/>
          <w:szCs w:val="21"/>
        </w:rPr>
      </w:pPr>
      <w:r>
        <w:rPr>
          <w:rFonts w:eastAsiaTheme="minorEastAsia"/>
          <w:b/>
          <w:bCs/>
          <w:color w:val="000000"/>
          <w:szCs w:val="21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2763520</wp:posOffset>
            </wp:positionH>
            <wp:positionV relativeFrom="paragraph">
              <wp:posOffset>76835</wp:posOffset>
            </wp:positionV>
            <wp:extent cx="2833370" cy="1083310"/>
            <wp:effectExtent l="0" t="0" r="5715" b="2540"/>
            <wp:wrapSquare wrapText="bothSides"/>
            <wp:docPr id="45" name="图片 45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507"/>
                    <a:stretch>
                      <a:fillRect/>
                    </a:stretch>
                  </pic:blipFill>
                  <pic:spPr>
                    <a:xfrm>
                      <a:off x="0" y="0"/>
                      <a:ext cx="2833200" cy="108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Theme="minorEastAsia"/>
          <w:b/>
          <w:bCs/>
          <w:color w:val="000000"/>
          <w:szCs w:val="21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856615</wp:posOffset>
            </wp:positionH>
            <wp:positionV relativeFrom="paragraph">
              <wp:posOffset>66675</wp:posOffset>
            </wp:positionV>
            <wp:extent cx="1454150" cy="1097915"/>
            <wp:effectExtent l="0" t="0" r="0" b="6985"/>
            <wp:wrapSquare wrapText="bothSides"/>
            <wp:docPr id="44" name="图片 44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4400" cy="109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Theme="minorEastAsia"/>
          <w:color w:val="000000"/>
          <w:szCs w:val="21"/>
        </w:rPr>
        <w:t xml:space="preserve">       </w:t>
      </w:r>
    </w:p>
    <w:p>
      <w:pPr>
        <w:rPr>
          <w:rFonts w:eastAsiaTheme="minorEastAsia"/>
          <w:color w:val="000000"/>
          <w:szCs w:val="21"/>
        </w:rPr>
      </w:pPr>
      <w:r>
        <w:rPr>
          <w:rFonts w:eastAsiaTheme="minorEastAsia"/>
          <w:color w:val="000000"/>
          <w:szCs w:val="21"/>
        </w:rPr>
        <w:t xml:space="preserve">                  </w:t>
      </w:r>
    </w:p>
    <w:p>
      <w:pPr>
        <w:rPr>
          <w:rFonts w:eastAsiaTheme="minorEastAsia"/>
          <w:color w:val="000000"/>
          <w:szCs w:val="21"/>
        </w:rPr>
      </w:pPr>
    </w:p>
    <w:p>
      <w:pPr>
        <w:rPr>
          <w:rFonts w:eastAsiaTheme="minorEastAsia"/>
          <w:color w:val="000000"/>
          <w:szCs w:val="21"/>
        </w:rPr>
      </w:pPr>
    </w:p>
    <w:p>
      <w:pPr>
        <w:spacing w:line="276" w:lineRule="auto"/>
        <w:ind w:firstLine="2310" w:firstLineChars="1100"/>
        <w:rPr>
          <w:rFonts w:ascii="楷体" w:hAnsi="楷体" w:eastAsia="楷体"/>
          <w:color w:val="000000"/>
          <w:szCs w:val="21"/>
        </w:rPr>
      </w:pPr>
    </w:p>
    <w:p>
      <w:pPr>
        <w:spacing w:line="276" w:lineRule="auto"/>
        <w:ind w:firstLine="2310" w:firstLineChars="1100"/>
        <w:rPr>
          <w:rFonts w:ascii="楷体" w:hAnsi="楷体" w:eastAsia="楷体"/>
          <w:color w:val="000000"/>
          <w:szCs w:val="21"/>
        </w:rPr>
      </w:pPr>
    </w:p>
    <w:p>
      <w:pPr>
        <w:spacing w:line="276" w:lineRule="auto"/>
        <w:ind w:firstLine="2310" w:firstLineChars="1100"/>
        <w:rPr>
          <w:rFonts w:ascii="楷体" w:hAnsi="楷体" w:eastAsia="楷体"/>
          <w:color w:val="000000"/>
          <w:szCs w:val="21"/>
        </w:rPr>
      </w:pPr>
      <w:r>
        <w:rPr>
          <w:rFonts w:ascii="楷体" w:hAnsi="楷体" w:eastAsia="楷体"/>
          <w:color w:val="000000"/>
          <w:szCs w:val="21"/>
        </w:rPr>
        <w:t>图三                                    图四</w:t>
      </w:r>
    </w:p>
    <w:p>
      <w:pPr>
        <w:spacing w:line="276" w:lineRule="auto"/>
        <w:rPr>
          <w:rFonts w:eastAsiaTheme="minorEastAsia"/>
          <w:color w:val="000000"/>
          <w:szCs w:val="21"/>
        </w:rPr>
      </w:pPr>
      <w:r>
        <w:rPr>
          <w:rFonts w:eastAsiaTheme="minorEastAsia"/>
          <w:color w:val="000000"/>
          <w:szCs w:val="21"/>
        </w:rPr>
        <w:t>（5）图三是在哪一政策下形成的“缔约”？（1分）</w:t>
      </w:r>
      <w:r>
        <w:t>这一格局被彻底打破的标志性事件是什么？</w:t>
      </w:r>
      <w:r>
        <w:rPr>
          <w:rFonts w:eastAsiaTheme="minorEastAsia"/>
          <w:color w:val="000000"/>
          <w:szCs w:val="21"/>
        </w:rPr>
        <w:t>（1分）图四所示组织的成立推动了世界发展的什么趋势？（1分）</w:t>
      </w:r>
    </w:p>
    <w:p>
      <w:pPr>
        <w:rPr>
          <w:rFonts w:eastAsiaTheme="minorEastAsia"/>
          <w:b/>
          <w:color w:val="000000"/>
          <w:szCs w:val="21"/>
        </w:rPr>
      </w:pPr>
      <w:r>
        <w:rPr>
          <w:rFonts w:eastAsiaTheme="minorEastAsia"/>
          <w:b/>
          <w:color w:val="000000"/>
          <w:szCs w:val="21"/>
        </w:rPr>
        <w:t>【百年巨变】</w:t>
      </w:r>
    </w:p>
    <w:p>
      <w:pPr>
        <w:rPr>
          <w:rFonts w:eastAsiaTheme="minorEastAsia"/>
          <w:b/>
          <w:color w:val="000000"/>
          <w:szCs w:val="21"/>
        </w:rPr>
      </w:pPr>
      <w:r>
        <w:rPr>
          <w:rFonts w:eastAsiaTheme="minorEastAsia"/>
          <w:b/>
          <w:color w:val="000000"/>
          <w:szCs w:val="21"/>
        </w:rPr>
        <w:t>材料五</w:t>
      </w:r>
    </w:p>
    <w:p>
      <w:pPr>
        <w:rPr>
          <w:rFonts w:eastAsiaTheme="minorEastAsia"/>
          <w:b/>
          <w:color w:val="000000"/>
          <w:szCs w:val="21"/>
        </w:rPr>
      </w:pPr>
      <w:r>
        <w:rPr>
          <w:rFonts w:eastAsiaTheme="minorEastAsia"/>
          <w:color w:val="000000"/>
          <w:szCs w:val="21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3232150</wp:posOffset>
            </wp:positionH>
            <wp:positionV relativeFrom="paragraph">
              <wp:posOffset>6350</wp:posOffset>
            </wp:positionV>
            <wp:extent cx="1904365" cy="1159510"/>
            <wp:effectExtent l="0" t="0" r="635" b="3175"/>
            <wp:wrapSquare wrapText="bothSides"/>
            <wp:docPr id="46" name="图片 46" descr="IMG_48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IMG_482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4400" cy="115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Theme="minorEastAsia"/>
          <w:color w:val="000000"/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830580</wp:posOffset>
            </wp:positionH>
            <wp:positionV relativeFrom="paragraph">
              <wp:posOffset>12700</wp:posOffset>
            </wp:positionV>
            <wp:extent cx="1604010" cy="1124585"/>
            <wp:effectExtent l="0" t="0" r="0" b="0"/>
            <wp:wrapSquare wrapText="bothSides"/>
            <wp:docPr id="47" name="图片 47" descr="IMG_48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IMG_482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4010" cy="1124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left="283" w:leftChars="135"/>
        <w:rPr>
          <w:rFonts w:eastAsiaTheme="minorEastAsia"/>
          <w:color w:val="000000"/>
          <w:szCs w:val="21"/>
        </w:rPr>
      </w:pPr>
    </w:p>
    <w:p>
      <w:pPr>
        <w:ind w:left="283" w:leftChars="135"/>
        <w:rPr>
          <w:rFonts w:eastAsiaTheme="minorEastAsia"/>
          <w:color w:val="000000"/>
          <w:szCs w:val="21"/>
        </w:rPr>
      </w:pPr>
      <w:r>
        <w:rPr>
          <w:rFonts w:eastAsiaTheme="minorEastAsia"/>
          <w:color w:val="000000"/>
          <w:szCs w:val="21"/>
        </w:rPr>
        <w:t xml:space="preserve">   </w:t>
      </w:r>
    </w:p>
    <w:p>
      <w:pPr>
        <w:rPr>
          <w:rFonts w:eastAsiaTheme="minorEastAsia"/>
          <w:color w:val="000000"/>
          <w:sz w:val="18"/>
          <w:szCs w:val="18"/>
        </w:rPr>
      </w:pPr>
    </w:p>
    <w:p>
      <w:pPr>
        <w:rPr>
          <w:rFonts w:ascii="楷体" w:hAnsi="楷体" w:eastAsia="楷体"/>
          <w:color w:val="000000"/>
          <w:szCs w:val="21"/>
        </w:rPr>
      </w:pPr>
    </w:p>
    <w:p>
      <w:pPr>
        <w:ind w:firstLine="420" w:firstLineChars="200"/>
        <w:rPr>
          <w:rFonts w:ascii="楷体" w:hAnsi="楷体" w:eastAsia="楷体"/>
          <w:color w:val="000000"/>
          <w:szCs w:val="21"/>
        </w:rPr>
      </w:pPr>
    </w:p>
    <w:p>
      <w:pPr>
        <w:ind w:firstLine="1470" w:firstLineChars="700"/>
        <w:rPr>
          <w:rFonts w:ascii="楷体" w:hAnsi="楷体" w:eastAsia="楷体"/>
          <w:color w:val="000000"/>
          <w:szCs w:val="21"/>
        </w:rPr>
      </w:pPr>
      <w:r>
        <w:rPr>
          <w:rFonts w:ascii="楷体" w:hAnsi="楷体" w:eastAsia="楷体"/>
          <w:color w:val="000000"/>
          <w:szCs w:val="21"/>
        </w:rPr>
        <w:t>图五 巴黎和会“四巨头</w:t>
      </w:r>
      <w:r>
        <w:rPr>
          <w:rFonts w:hint="eastAsia" w:ascii="楷体" w:hAnsi="楷体" w:eastAsia="楷体"/>
          <w:color w:val="000000"/>
          <w:szCs w:val="21"/>
        </w:rPr>
        <w:t xml:space="preserve">    </w:t>
      </w:r>
      <w:r>
        <w:rPr>
          <w:rFonts w:ascii="楷体" w:hAnsi="楷体" w:eastAsia="楷体"/>
          <w:color w:val="000000"/>
          <w:szCs w:val="21"/>
        </w:rPr>
        <w:t>图六 2019年3月习近平出席中法全球治理论坛闭幕式</w:t>
      </w:r>
    </w:p>
    <w:p>
      <w:pPr>
        <w:rPr>
          <w:rFonts w:eastAsiaTheme="minorEastAsia"/>
          <w:color w:val="000000"/>
          <w:szCs w:val="21"/>
        </w:rPr>
      </w:pPr>
      <w:r>
        <w:rPr>
          <w:rFonts w:eastAsiaTheme="minorEastAsia"/>
          <w:color w:val="000000"/>
          <w:szCs w:val="21"/>
        </w:rPr>
        <w:t>（6）结合图五、图六和所学知识分析：中欧关系变化的主要原因？（1分）</w:t>
      </w:r>
    </w:p>
    <w:p>
      <w:pPr>
        <w:spacing w:line="276" w:lineRule="auto"/>
        <w:rPr>
          <w:rFonts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kern w:val="21"/>
          <w:szCs w:val="21"/>
          <w:shd w:val="clear" w:color="auto" w:fill="FFFFFF"/>
        </w:rPr>
        <w:t>23.（14分）阅读材料</w:t>
      </w:r>
      <w:r>
        <w:rPr>
          <w:rFonts w:hint="eastAsia"/>
          <w:kern w:val="21"/>
          <w:szCs w:val="21"/>
          <w:shd w:val="clear" w:color="auto" w:fill="FFFFFF"/>
        </w:rPr>
        <w:t>，</w:t>
      </w:r>
      <w:r>
        <w:rPr>
          <w:kern w:val="21"/>
          <w:szCs w:val="21"/>
          <w:shd w:val="clear" w:color="auto" w:fill="FFFFFF"/>
        </w:rPr>
        <w:t>回答问题</w:t>
      </w:r>
      <w:r>
        <w:rPr>
          <w:rFonts w:hint="eastAsia"/>
          <w:kern w:val="21"/>
          <w:szCs w:val="21"/>
          <w:shd w:val="clear" w:color="auto" w:fill="FFFFFF"/>
        </w:rPr>
        <w:t>。</w:t>
      </w:r>
    </w:p>
    <w:p>
      <w:pPr>
        <w:spacing w:line="276" w:lineRule="auto"/>
        <w:jc w:val="center"/>
        <w:rPr>
          <w:rFonts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drawing>
          <wp:inline distT="0" distB="0" distL="114300" distR="114300">
            <wp:extent cx="5154930" cy="2407920"/>
            <wp:effectExtent l="0" t="0" r="7620" b="0"/>
            <wp:docPr id="48" name="图片 48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figure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55200" cy="240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（</w:t>
      </w:r>
      <w:r>
        <w:rPr>
          <w:rFonts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1</w:t>
      </w:r>
      <w:r>
        <w:rPr>
          <w:rFonts w:hint="eastAsia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）党的红船从南湖启航，党的红路从红船启程。红船精神在中国共产党的精神发展史上居于开篇奠基的地位。请根据你的理解，恰当解释“红船精神”的含义。（</w:t>
      </w:r>
      <w:r>
        <w:rPr>
          <w:rFonts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2</w:t>
      </w:r>
      <w:r>
        <w:rPr>
          <w:rFonts w:hint="eastAsia" w:hAnsi="宋体" w:cs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t>分）</w:t>
      </w:r>
    </w:p>
    <w:p>
      <w:pPr>
        <w:jc w:val="left"/>
        <w:textAlignment w:val="center"/>
        <w:rPr>
          <w:rFonts w:ascii="宋体" w:hAnsi="宋体" w:cs="宋体"/>
        </w:rPr>
      </w:pPr>
      <w:r>
        <w:rPr>
          <w:rFonts w:hint="eastAsia" w:ascii="宋体" w:hAnsi="宋体" w:cs="宋体"/>
        </w:rPr>
        <w:t>（</w:t>
      </w:r>
      <w:r>
        <w:rPr>
          <w:rFonts w:ascii="宋体" w:hAnsi="宋体" w:cs="宋体"/>
        </w:rPr>
        <w:t>2</w:t>
      </w:r>
      <w:r>
        <w:rPr>
          <w:rFonts w:hint="eastAsia" w:ascii="宋体" w:hAnsi="宋体" w:cs="宋体"/>
        </w:rPr>
        <w:t>）</w:t>
      </w:r>
      <w:r>
        <w:rPr>
          <w:rFonts w:ascii="宋体" w:hAnsi="宋体" w:cs="宋体"/>
        </w:rPr>
        <w:t>图2反映的历史事件具有转折意义</w:t>
      </w:r>
      <w:r>
        <w:rPr>
          <w:rFonts w:hint="eastAsia" w:ascii="宋体" w:hAnsi="宋体" w:cs="宋体"/>
        </w:rPr>
        <w:t>。</w:t>
      </w:r>
      <w:r>
        <w:rPr>
          <w:rFonts w:ascii="宋体" w:hAnsi="宋体" w:cs="宋体"/>
        </w:rPr>
        <w:t>请写出相应历</w:t>
      </w:r>
      <w:r>
        <w:rPr>
          <w:rFonts w:hint="eastAsia" w:ascii="宋体" w:hAnsi="宋体" w:cs="宋体"/>
        </w:rPr>
        <w:t>的</w:t>
      </w:r>
      <w:r>
        <w:rPr>
          <w:rFonts w:ascii="宋体" w:hAnsi="宋体" w:cs="宋体"/>
        </w:rPr>
        <w:t>史事件并介绍其历史意义。</w:t>
      </w:r>
      <w:r>
        <w:rPr>
          <w:rFonts w:hint="eastAsia" w:ascii="宋体" w:hAnsi="宋体" w:cs="宋体"/>
        </w:rPr>
        <w:t>（</w:t>
      </w:r>
      <w:r>
        <w:rPr>
          <w:rFonts w:ascii="宋体" w:hAnsi="宋体" w:cs="宋体"/>
        </w:rPr>
        <w:t>3</w:t>
      </w:r>
      <w:r>
        <w:rPr>
          <w:rFonts w:hint="eastAsia" w:ascii="宋体" w:hAnsi="宋体" w:cs="宋体"/>
        </w:rPr>
        <w:t>分）</w:t>
      </w:r>
    </w:p>
    <w:p>
      <w:pPr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t>（3）依据图3、图4，毛泽东把马克思主义与中国革命的实际相结合，开辟出一条怎样的革命道路？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（2分）图中</w:t>
      </w:r>
      <w:r>
        <w:rPr>
          <w:color w:val="000000" w:themeColor="text1"/>
          <w14:textFill>
            <w14:solidFill>
              <w14:schemeClr w14:val="tx1"/>
            </w14:solidFill>
          </w14:textFill>
        </w:rPr>
        <w:t>哪一历史事件证明这一道路是正确的？</w:t>
      </w:r>
      <w: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  <w:t>（1分）</w:t>
      </w:r>
    </w:p>
    <w:p>
      <w:pPr>
        <w:rPr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1"/>
          <w14:textFill>
            <w14:solidFill>
              <w14:schemeClr w14:val="tx1"/>
            </w14:solidFill>
          </w14:textFill>
        </w:rPr>
        <w:t>（4）</w:t>
      </w:r>
      <w:r>
        <w:rPr>
          <w:color w:val="000000"/>
          <w:szCs w:val="21"/>
        </w:rPr>
        <w:t>1978年，在图6人物的主导下，召开了中国共产党十一届三中全会，全会做出了</w:t>
      </w:r>
      <w:r>
        <w:rPr>
          <w:rFonts w:hint="eastAsia"/>
          <w:color w:val="000000"/>
          <w:szCs w:val="21"/>
        </w:rPr>
        <w:t>什么历史性</w:t>
      </w:r>
      <w:r>
        <w:rPr>
          <w:color w:val="000000"/>
          <w:szCs w:val="21"/>
        </w:rPr>
        <w:t>决策？（2分）全会有什么历史意义？</w:t>
      </w:r>
      <w:r>
        <w:rPr>
          <w:rFonts w:hint="eastAsia"/>
          <w:color w:val="000000"/>
          <w:szCs w:val="21"/>
        </w:rPr>
        <w:t>（</w:t>
      </w:r>
      <w:r>
        <w:rPr>
          <w:color w:val="000000"/>
          <w:szCs w:val="21"/>
        </w:rPr>
        <w:t>2</w:t>
      </w:r>
      <w:r>
        <w:rPr>
          <w:rFonts w:hint="eastAsia"/>
          <w:color w:val="000000"/>
          <w:szCs w:val="21"/>
        </w:rPr>
        <w:t>分）</w:t>
      </w:r>
    </w:p>
    <w:p>
      <w:pPr>
        <w:jc w:val="left"/>
        <w:textAlignment w:val="center"/>
      </w:pPr>
      <w:r>
        <w:t>（5）请为材料中的这组图片拟一个恰当的主题。（2分）</w:t>
      </w:r>
    </w:p>
    <w:p>
      <w:pPr>
        <w:rPr>
          <w:b/>
          <w:szCs w:val="21"/>
        </w:rPr>
      </w:pPr>
      <w:r>
        <w:rPr>
          <w:b/>
          <w:szCs w:val="21"/>
        </w:rPr>
        <w:t>三、解答题（</w:t>
      </w:r>
      <w:r>
        <w:rPr>
          <w:b/>
          <w:color w:val="000000"/>
          <w:szCs w:val="21"/>
        </w:rPr>
        <w:t>共</w:t>
      </w:r>
      <w:r>
        <w:rPr>
          <w:b/>
          <w:szCs w:val="21"/>
        </w:rPr>
        <w:t>18分）</w:t>
      </w:r>
    </w:p>
    <w:p>
      <w:r>
        <w:t>24.</w:t>
      </w:r>
      <w:r>
        <w:rPr>
          <w:rFonts w:hint="eastAsia" w:ascii="楷体_GB2312" w:eastAsia="楷体_GB2312"/>
        </w:rPr>
        <w:t>中华民族灿烂辉煌的文化承载着生生不息的民族力量和自信。</w:t>
      </w:r>
      <w:r>
        <w:t>阅读下列材料，回答问题。</w:t>
      </w:r>
    </w:p>
    <w:p>
      <w:pPr>
        <w:rPr>
          <w:b/>
        </w:rPr>
      </w:pPr>
      <w:r>
        <w:rPr>
          <w:b/>
        </w:rPr>
        <w:t>【哲思一脉】</w:t>
      </w:r>
    </w:p>
    <w:p>
      <w:pPr>
        <w:rPr>
          <w:rFonts w:ascii="楷体_GB2312" w:eastAsia="楷体_GB2312"/>
        </w:rPr>
      </w:pPr>
      <w:r>
        <w:rPr>
          <w:rFonts w:asciiTheme="minorEastAsia" w:hAnsiTheme="minorEastAsia" w:eastAsiaTheme="minorEastAsia"/>
          <w:b/>
        </w:rPr>
        <w:t>材料一</w:t>
      </w:r>
      <w:r>
        <w:rPr>
          <w:rFonts w:ascii="黑体" w:hAnsi="黑体" w:eastAsia="黑体"/>
        </w:rPr>
        <w:t xml:space="preserve"> </w:t>
      </w:r>
      <w:r>
        <w:rPr>
          <w:rFonts w:eastAsia="楷体_GB2312"/>
        </w:rPr>
        <w:t xml:space="preserve"> </w:t>
      </w:r>
      <w:r>
        <w:rPr>
          <w:rFonts w:hint="eastAsia" w:ascii="楷体_GB2312" w:eastAsia="楷体_GB2312"/>
        </w:rPr>
        <w:t>在五千多年的文明发展中，中华民族一直追求和传承着和平、和睦、和谐。以和为贵，与人为善，己所不欲、勿施于人等理念……是建设人类命运共同体的重要思想宝库。</w:t>
      </w:r>
    </w:p>
    <w:p>
      <w:pPr>
        <w:jc w:val="right"/>
        <w:rPr>
          <w:rFonts w:ascii="楷体_GB2312" w:eastAsia="楷体_GB2312"/>
        </w:rPr>
      </w:pPr>
      <w:r>
        <w:rPr>
          <w:rFonts w:hint="eastAsia" w:ascii="楷体_GB2312" w:eastAsia="楷体_GB2312"/>
        </w:rPr>
        <w:t>——赵可金《人类命运共同体思想的丰富内涵与理论价值》</w:t>
      </w:r>
    </w:p>
    <w:p>
      <w:r>
        <w:t>（1）“已所不欲、勿施于人”是我国古代哪一位大思想家的主张？他的核心思想是什么？其核心思想有何现实意义？（3分）</w:t>
      </w:r>
    </w:p>
    <w:p>
      <w:pPr>
        <w:rPr>
          <w:b/>
        </w:rPr>
      </w:pPr>
      <w:r>
        <w:rPr>
          <w:b/>
        </w:rPr>
        <w:t xml:space="preserve">【医学传承】 </w:t>
      </w:r>
    </w:p>
    <w:p>
      <w:pPr>
        <w:rPr>
          <w:rFonts w:asciiTheme="minorEastAsia" w:hAnsiTheme="minorEastAsia" w:eastAsiaTheme="minorEastAsia"/>
          <w:b/>
        </w:rPr>
      </w:pPr>
      <w:r>
        <w:rPr>
          <w:rFonts w:asciiTheme="minorEastAsia" w:hAnsiTheme="minorEastAsia" w:eastAsiaTheme="minorEastAsia"/>
          <w:b/>
        </w:rPr>
        <w:t xml:space="preserve">材料二 </w:t>
      </w:r>
    </w:p>
    <w:tbl>
      <w:tblPr>
        <w:tblStyle w:val="12"/>
        <w:tblW w:w="8330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94"/>
        <w:gridCol w:w="453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79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jc w:val="center"/>
              <w:rPr>
                <w:rFonts w:eastAsia="楷体_GB2312"/>
              </w:rPr>
            </w:pPr>
            <w:r>
              <w:rPr>
                <w:rFonts w:eastAsia="楷体_GB2312"/>
              </w:rPr>
              <w:drawing>
                <wp:inline distT="0" distB="0" distL="0" distR="0">
                  <wp:extent cx="962025" cy="1114425"/>
                  <wp:effectExtent l="19050" t="0" r="9525" b="0"/>
                  <wp:docPr id="1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025" cy="1114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楷体_GB2312"/>
                <w:szCs w:val="24"/>
              </w:rPr>
              <w:t xml:space="preserve">  </w:t>
            </w:r>
            <w:r>
              <w:rPr>
                <w:rFonts w:eastAsia="楷体_GB2312"/>
              </w:rPr>
              <w:drawing>
                <wp:inline distT="0" distB="0" distL="0" distR="0">
                  <wp:extent cx="866775" cy="1114425"/>
                  <wp:effectExtent l="19050" t="0" r="9525" b="0"/>
                  <wp:docPr id="8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6775" cy="1114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jc w:val="center"/>
              <w:rPr>
                <w:rFonts w:eastAsia="楷体_GB2312"/>
              </w:rPr>
            </w:pPr>
            <w:r>
              <w:rPr>
                <w:rFonts w:eastAsia="楷体_GB2312"/>
                <w:szCs w:val="24"/>
              </w:rPr>
              <w:t>图一张仲景像   图二李时珍像</w:t>
            </w:r>
          </w:p>
        </w:tc>
        <w:tc>
          <w:tcPr>
            <w:tcW w:w="45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eastAsia="楷体_GB2312"/>
              </w:rPr>
            </w:pPr>
            <w:r>
              <w:rPr>
                <w:rFonts w:eastAsia="楷体_GB2312"/>
                <w:szCs w:val="24"/>
              </w:rPr>
              <w:t>2020年3月23日，国家中医药管理局党组书记余艳红公布了中医药抗疫的一组数据：全国新冠肺炎确诊病例中，有74187人使用了中医药，占91.5%，其中湖北省有61449人使用了中医药，占90.6%，临床疗效观察显示，中医药总有效率达到了90%以上。</w:t>
            </w:r>
          </w:p>
          <w:p>
            <w:pPr>
              <w:jc w:val="right"/>
              <w:rPr>
                <w:rFonts w:eastAsia="楷体_GB2312"/>
              </w:rPr>
            </w:pPr>
            <w:r>
              <w:rPr>
                <w:rFonts w:eastAsia="楷体_GB2312"/>
                <w:szCs w:val="24"/>
              </w:rPr>
              <w:t>——摘自《医学之声》</w:t>
            </w:r>
          </w:p>
        </w:tc>
      </w:tr>
    </w:tbl>
    <w:p>
      <w:r>
        <w:t>（2）图一、图二所示的两位医学家都在中医方面做出了很大的贡献，请分别写出他们的医学著作。</w:t>
      </w:r>
      <w:r>
        <w:rPr>
          <w:rFonts w:hint="eastAsia"/>
        </w:rPr>
        <w:t>（2分）</w:t>
      </w:r>
      <w:r>
        <w:t>结合材料中的数据，谈谈你的认识。（2分）</w:t>
      </w:r>
    </w:p>
    <w:p>
      <w:pPr>
        <w:rPr>
          <w:b/>
        </w:rPr>
      </w:pPr>
      <w:r>
        <w:rPr>
          <w:b/>
        </w:rPr>
        <w:t>【匠心谨肃】</w:t>
      </w:r>
    </w:p>
    <w:p>
      <w:pPr>
        <w:rPr>
          <w:rFonts w:asciiTheme="minorEastAsia" w:hAnsiTheme="minorEastAsia" w:eastAsiaTheme="minorEastAsia"/>
          <w:b/>
        </w:rPr>
      </w:pPr>
      <w:r>
        <w:rPr>
          <w:rFonts w:asciiTheme="minorEastAsia" w:hAnsiTheme="minorEastAsia" w:eastAsiaTheme="minorEastAsia"/>
          <w:b/>
        </w:rPr>
        <w:t>材料三</w:t>
      </w:r>
    </w:p>
    <w:p>
      <w:pPr>
        <w:jc w:val="center"/>
      </w:pPr>
      <w:r>
        <w:drawing>
          <wp:inline distT="0" distB="0" distL="0" distR="0">
            <wp:extent cx="981075" cy="1009650"/>
            <wp:effectExtent l="19050" t="0" r="9525" b="0"/>
            <wp:docPr id="7" name="图片 3" descr="四羊方尊(全图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 descr="四羊方尊(全图)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drawing>
          <wp:inline distT="0" distB="0" distL="0" distR="0">
            <wp:extent cx="942975" cy="1000125"/>
            <wp:effectExtent l="19050" t="0" r="9525" b="0"/>
            <wp:docPr id="4" name="图片 4" descr="宋朝的罗盘针（模型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宋朝的罗盘针（模型）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drawing>
          <wp:inline distT="0" distB="0" distL="0" distR="0">
            <wp:extent cx="1343025" cy="1000125"/>
            <wp:effectExtent l="19050" t="0" r="9525" b="0"/>
            <wp:docPr id="1" name="图片 5" descr="https://timgsa.baidu.com/timg?image&amp;quality=80&amp;size=b9999_10000&amp;sec=1594818851503&amp;di=abb8a17dce48a8b78771337f87fc07f8&amp;imgtype=0&amp;src=http%3A%2F%2F5b0988e595225.cdn.sohucs.com%2Fimages%2F20171024%2Fe914c8f1c97343ab8385b9d14ff9469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 descr="https://timgsa.baidu.com/timg?image&amp;quality=80&amp;size=b9999_10000&amp;sec=1594818851503&amp;di=abb8a17dce48a8b78771337f87fc07f8&amp;imgtype=0&amp;src=http%3A%2F%2F5b0988e595225.cdn.sohucs.com%2Fimages%2F20171024%2Fe914c8f1c97343ab8385b9d14ff94691.jpe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1428750" cy="1000125"/>
            <wp:effectExtent l="1905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eastAsia="楷体_GB2312"/>
        </w:rPr>
      </w:pPr>
      <w:r>
        <w:rPr>
          <w:rFonts w:eastAsia="楷体_GB2312"/>
        </w:rPr>
        <w:t xml:space="preserve">        </w:t>
      </w:r>
      <w:r>
        <w:rPr>
          <w:rFonts w:hint="eastAsia" w:ascii="宋体" w:hAnsi="宋体" w:cs="宋体"/>
        </w:rPr>
        <w:t>①</w:t>
      </w:r>
      <w:r>
        <w:rPr>
          <w:rFonts w:eastAsia="楷体_GB2312"/>
        </w:rPr>
        <w:t xml:space="preserve">四羊方尊        </w:t>
      </w:r>
      <w:r>
        <w:rPr>
          <w:rFonts w:hint="eastAsia" w:ascii="宋体" w:hAnsi="宋体" w:cs="宋体"/>
        </w:rPr>
        <w:t>②</w:t>
      </w:r>
      <w:r>
        <w:rPr>
          <w:rFonts w:eastAsia="楷体_GB2312"/>
        </w:rPr>
        <w:t xml:space="preserve">罗盘针             </w:t>
      </w:r>
      <w:r>
        <w:rPr>
          <w:rFonts w:hint="eastAsia" w:ascii="宋体" w:hAnsi="宋体" w:cs="宋体"/>
        </w:rPr>
        <w:t>③</w:t>
      </w:r>
      <w:r>
        <w:rPr>
          <w:rFonts w:eastAsia="楷体_GB2312"/>
        </w:rPr>
        <w:t xml:space="preserve">故宫               </w:t>
      </w:r>
      <w:r>
        <w:rPr>
          <w:rFonts w:hint="eastAsia" w:ascii="宋体" w:hAnsi="宋体" w:cs="宋体"/>
        </w:rPr>
        <w:t>④</w:t>
      </w:r>
      <w:r>
        <w:rPr>
          <w:rFonts w:eastAsia="楷体_GB2312"/>
        </w:rPr>
        <w:t>都江堰</w:t>
      </w:r>
    </w:p>
    <w:p>
      <w:r>
        <w:t>（3）材料三所示内容都充分体现了我国古代劳动人民的智慧和创造力。请按时间先后排列，只写序号。（4分）</w:t>
      </w:r>
    </w:p>
    <w:p>
      <w:pPr>
        <w:rPr>
          <w:b/>
        </w:rPr>
      </w:pPr>
      <w:r>
        <w:rPr>
          <w:b/>
        </w:rPr>
        <w:t xml:space="preserve">【文史辉映】 </w:t>
      </w:r>
    </w:p>
    <w:p>
      <w:pPr>
        <w:rPr>
          <w:rFonts w:asciiTheme="minorEastAsia" w:hAnsiTheme="minorEastAsia" w:eastAsiaTheme="minorEastAsia"/>
          <w:b/>
        </w:rPr>
      </w:pPr>
      <w:r>
        <w:rPr>
          <w:rFonts w:asciiTheme="minorEastAsia" w:hAnsiTheme="minorEastAsia" w:eastAsiaTheme="minorEastAsia"/>
          <w:b/>
        </w:rPr>
        <w:t>材料四</w:t>
      </w:r>
    </w:p>
    <w:tbl>
      <w:tblPr>
        <w:tblStyle w:val="12"/>
        <w:tblW w:w="8122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84"/>
        <w:gridCol w:w="433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  <w:jc w:val="center"/>
        </w:trPr>
        <w:tc>
          <w:tcPr>
            <w:tcW w:w="378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76" w:lineRule="auto"/>
              <w:rPr>
                <w:rFonts w:eastAsia="楷体_GB2312"/>
              </w:rPr>
            </w:pPr>
            <w:r>
              <w:rPr>
                <w:rFonts w:eastAsia="楷体_GB2312"/>
                <w:szCs w:val="24"/>
              </w:rPr>
              <w:t>著作：《史记》</w:t>
            </w:r>
          </w:p>
          <w:p>
            <w:pPr>
              <w:spacing w:line="276" w:lineRule="auto"/>
              <w:rPr>
                <w:rFonts w:eastAsia="楷体_GB2312"/>
                <w:szCs w:val="24"/>
              </w:rPr>
            </w:pPr>
            <w:r>
              <w:rPr>
                <w:rFonts w:eastAsia="楷体_GB2312"/>
                <w:szCs w:val="24"/>
              </w:rPr>
              <w:t>作者：</w:t>
            </w:r>
            <w:r>
              <w:rPr>
                <w:rFonts w:eastAsia="楷体_GB2312"/>
                <w:szCs w:val="24"/>
                <w:u w:val="single"/>
              </w:rPr>
              <w:t xml:space="preserve">        </w:t>
            </w:r>
          </w:p>
          <w:p>
            <w:pPr>
              <w:spacing w:line="276" w:lineRule="auto"/>
              <w:rPr>
                <w:rFonts w:eastAsia="楷体_GB2312"/>
                <w:szCs w:val="24"/>
              </w:rPr>
            </w:pPr>
            <w:r>
              <w:rPr>
                <w:rFonts w:eastAsia="楷体_GB2312"/>
                <w:szCs w:val="24"/>
              </w:rPr>
              <w:t>成书朝代：西汉</w:t>
            </w:r>
          </w:p>
          <w:p>
            <w:pPr>
              <w:spacing w:line="276" w:lineRule="auto"/>
              <w:rPr>
                <w:rFonts w:eastAsia="楷体_GB2312"/>
              </w:rPr>
            </w:pPr>
            <w:r>
              <w:rPr>
                <w:rFonts w:eastAsia="楷体_GB2312"/>
                <w:szCs w:val="24"/>
              </w:rPr>
              <w:t>地位：中国古代第一部</w:t>
            </w:r>
            <w:r>
              <w:rPr>
                <w:rFonts w:eastAsia="楷体_GB2312"/>
                <w:szCs w:val="24"/>
                <w:u w:val="single"/>
              </w:rPr>
              <w:t xml:space="preserve">       </w:t>
            </w:r>
            <w:r>
              <w:rPr>
                <w:rFonts w:eastAsia="楷体_GB2312"/>
                <w:szCs w:val="24"/>
              </w:rPr>
              <w:t>体通史</w:t>
            </w:r>
          </w:p>
        </w:tc>
        <w:tc>
          <w:tcPr>
            <w:tcW w:w="43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76" w:lineRule="auto"/>
              <w:rPr>
                <w:rFonts w:eastAsia="楷体_GB2312"/>
              </w:rPr>
            </w:pPr>
            <w:r>
              <w:rPr>
                <w:rFonts w:eastAsia="楷体_GB2312"/>
                <w:szCs w:val="24"/>
              </w:rPr>
              <w:t>著作：</w:t>
            </w:r>
            <w:r>
              <w:rPr>
                <w:rFonts w:eastAsia="楷体_GB2312"/>
                <w:szCs w:val="24"/>
                <w:u w:val="single"/>
              </w:rPr>
              <w:t xml:space="preserve">          </w:t>
            </w:r>
          </w:p>
          <w:p>
            <w:pPr>
              <w:spacing w:line="276" w:lineRule="auto"/>
              <w:rPr>
                <w:rFonts w:eastAsia="楷体_GB2312"/>
                <w:szCs w:val="24"/>
              </w:rPr>
            </w:pPr>
            <w:r>
              <w:rPr>
                <w:rFonts w:eastAsia="楷体_GB2312"/>
                <w:szCs w:val="24"/>
              </w:rPr>
              <w:t>作者：曹雪芹，高鹤后续</w:t>
            </w:r>
          </w:p>
          <w:p>
            <w:pPr>
              <w:spacing w:line="276" w:lineRule="auto"/>
              <w:rPr>
                <w:rFonts w:eastAsia="楷体_GB2312"/>
                <w:szCs w:val="24"/>
              </w:rPr>
            </w:pPr>
            <w:r>
              <w:rPr>
                <w:rFonts w:eastAsia="楷体_GB2312"/>
                <w:szCs w:val="24"/>
              </w:rPr>
              <w:t>成书朝代：</w:t>
            </w:r>
            <w:r>
              <w:rPr>
                <w:rFonts w:eastAsia="楷体_GB2312"/>
                <w:szCs w:val="24"/>
                <w:u w:val="single"/>
              </w:rPr>
              <w:t xml:space="preserve">          </w:t>
            </w:r>
          </w:p>
          <w:p>
            <w:pPr>
              <w:spacing w:line="276" w:lineRule="auto"/>
              <w:rPr>
                <w:rFonts w:eastAsia="楷体_GB2312"/>
              </w:rPr>
            </w:pPr>
            <w:r>
              <w:rPr>
                <w:rFonts w:eastAsia="楷体_GB2312"/>
                <w:szCs w:val="24"/>
              </w:rPr>
              <w:t>地位：世界文学宝库中不可多得的文学名著</w:t>
            </w:r>
          </w:p>
        </w:tc>
      </w:tr>
    </w:tbl>
    <w:p>
      <w:r>
        <w:t>（4）历经几千年的风雨，中国人的文化风味都留在了一部部厚重的典籍里。请根据提示完成材料中“</w:t>
      </w:r>
      <w:r>
        <w:rPr>
          <w:u w:val="single"/>
        </w:rPr>
        <w:tab/>
      </w:r>
      <w:r>
        <w:rPr>
          <w:u w:val="single"/>
        </w:rPr>
        <w:t xml:space="preserve">   </w:t>
      </w:r>
      <w:r>
        <w:t>”的内容。（4分）</w:t>
      </w:r>
    </w:p>
    <w:p>
      <w:pPr>
        <w:rPr>
          <w:b/>
        </w:rPr>
      </w:pPr>
      <w:r>
        <w:rPr>
          <w:b/>
        </w:rPr>
        <w:t>【铸魂筑梦】</w:t>
      </w:r>
    </w:p>
    <w:p>
      <w:pPr>
        <w:rPr>
          <w:rFonts w:ascii="楷体_GB2312" w:eastAsia="楷体_GB2312"/>
        </w:rPr>
      </w:pPr>
      <w:r>
        <w:rPr>
          <w:rFonts w:asciiTheme="minorEastAsia" w:hAnsiTheme="minorEastAsia" w:eastAsiaTheme="minorEastAsia"/>
          <w:b/>
        </w:rPr>
        <w:t>材料五</w:t>
      </w:r>
      <w:r>
        <w:rPr>
          <w:rFonts w:eastAsia="楷体_GB2312"/>
        </w:rPr>
        <w:t xml:space="preserve">  </w:t>
      </w:r>
      <w:r>
        <w:rPr>
          <w:rFonts w:hint="eastAsia" w:ascii="楷体_GB2312" w:eastAsia="楷体_GB2312"/>
        </w:rPr>
        <w:t>文化是一个国家、一个民族得以存续的灵魂，文化自信是一个国家、一个民族发展中更基本、更深沉、更持久的力量。上下五千年的中华文化所蕴含的智慧、理念、气度、神韵，涵养了中华民族和中国人民内心深处的自信与自豪……中华文化以更加自信的姿态走向世界。</w:t>
      </w:r>
    </w:p>
    <w:p>
      <w:pPr>
        <w:jc w:val="right"/>
        <w:rPr>
          <w:rFonts w:ascii="楷体_GB2312" w:eastAsia="楷体_GB2312"/>
        </w:rPr>
      </w:pPr>
      <w:r>
        <w:rPr>
          <w:rFonts w:hint="eastAsia" w:ascii="楷体_GB2312" w:eastAsia="楷体_GB2312"/>
        </w:rPr>
        <w:t>——摘自十九大报告</w:t>
      </w:r>
    </w:p>
    <w:p>
      <w:r>
        <w:t>（5）进入社会主义现代化建设新时期，中华文化以“自信的姿态走向世界，”试举一例说明。</w:t>
      </w:r>
      <w:r>
        <w:rPr>
          <w:rFonts w:hint="eastAsia"/>
        </w:rPr>
        <w:t>（1分）</w:t>
      </w:r>
      <w:r>
        <w:t>作为新时代的青少年，你认为应该怎样增强文化自信？（2分）</w:t>
      </w:r>
    </w:p>
    <w:p>
      <w:pPr>
        <w:rPr>
          <w:color w:val="000000"/>
          <w:szCs w:val="21"/>
        </w:rPr>
      </w:pPr>
    </w:p>
    <w:p>
      <w:pPr>
        <w:rPr>
          <w:color w:val="000000"/>
          <w:szCs w:val="21"/>
        </w:rPr>
      </w:pPr>
    </w:p>
    <w:p>
      <w:pPr>
        <w:rPr>
          <w:color w:val="000000"/>
          <w:szCs w:val="21"/>
        </w:rPr>
      </w:pPr>
    </w:p>
    <w:p>
      <w:pPr>
        <w:rPr>
          <w:color w:val="000000"/>
          <w:szCs w:val="21"/>
        </w:rPr>
      </w:pPr>
    </w:p>
    <w:p>
      <w:pPr>
        <w:rPr>
          <w:color w:val="000000"/>
          <w:szCs w:val="21"/>
        </w:rPr>
      </w:pPr>
    </w:p>
    <w:p>
      <w:pPr>
        <w:rPr>
          <w:color w:val="000000"/>
          <w:szCs w:val="21"/>
        </w:rPr>
      </w:pPr>
    </w:p>
    <w:p>
      <w:pPr>
        <w:rPr>
          <w:color w:val="000000"/>
          <w:szCs w:val="21"/>
        </w:rPr>
      </w:pPr>
    </w:p>
    <w:p>
      <w:pPr>
        <w:rPr>
          <w:color w:val="000000"/>
          <w:szCs w:val="21"/>
        </w:rPr>
      </w:pPr>
    </w:p>
    <w:p>
      <w:pPr>
        <w:rPr>
          <w:color w:val="000000"/>
          <w:szCs w:val="21"/>
        </w:rPr>
      </w:pPr>
    </w:p>
    <w:p>
      <w:pPr>
        <w:rPr>
          <w:color w:val="000000"/>
          <w:szCs w:val="21"/>
        </w:rPr>
      </w:pPr>
    </w:p>
    <w:p>
      <w:pPr>
        <w:rPr>
          <w:color w:val="000000"/>
          <w:szCs w:val="21"/>
        </w:rPr>
      </w:pPr>
    </w:p>
    <w:p>
      <w:pPr>
        <w:rPr>
          <w:color w:val="000000"/>
          <w:szCs w:val="21"/>
        </w:rPr>
      </w:pPr>
    </w:p>
    <w:p>
      <w:pPr>
        <w:rPr>
          <w:color w:val="000000"/>
          <w:szCs w:val="21"/>
        </w:rPr>
      </w:pPr>
    </w:p>
    <w:p>
      <w:pPr>
        <w:rPr>
          <w:color w:val="000000"/>
          <w:szCs w:val="21"/>
        </w:rPr>
      </w:pPr>
    </w:p>
    <w:p>
      <w:pPr>
        <w:rPr>
          <w:color w:val="000000"/>
          <w:szCs w:val="21"/>
        </w:rPr>
      </w:pPr>
    </w:p>
    <w:p>
      <w:pPr>
        <w:widowControl/>
        <w:jc w:val="center"/>
        <w:rPr>
          <w:rFonts w:eastAsia="楷体_GB2312"/>
          <w:b/>
          <w:spacing w:val="10"/>
          <w:sz w:val="32"/>
          <w:szCs w:val="32"/>
        </w:rPr>
      </w:pPr>
      <w:r>
        <w:rPr>
          <w:rFonts w:eastAsia="楷体_GB2312"/>
          <w:b/>
          <w:spacing w:val="10"/>
          <w:sz w:val="32"/>
          <w:szCs w:val="32"/>
        </w:rPr>
        <w:t>金川区2021年初中毕业模拟考试</w:t>
      </w:r>
    </w:p>
    <w:p>
      <w:pPr>
        <w:widowControl/>
        <w:spacing w:after="120"/>
        <w:jc w:val="center"/>
        <w:rPr>
          <w:rFonts w:eastAsia="黑体"/>
          <w:spacing w:val="100"/>
          <w:sz w:val="36"/>
          <w:szCs w:val="36"/>
        </w:rPr>
      </w:pPr>
      <w:r>
        <w:rPr>
          <w:rFonts w:eastAsia="黑体"/>
          <w:spacing w:val="100"/>
          <w:sz w:val="36"/>
          <w:szCs w:val="36"/>
        </w:rPr>
        <w:t>历史试题参考答案</w:t>
      </w:r>
    </w:p>
    <w:p>
      <w:pPr>
        <w:spacing w:line="360" w:lineRule="auto"/>
        <w:rPr>
          <w:b/>
          <w:kern w:val="21"/>
          <w:szCs w:val="21"/>
          <w:shd w:val="clear" w:color="auto" w:fill="FFFFFF"/>
        </w:rPr>
      </w:pPr>
      <w:r>
        <w:rPr>
          <w:rFonts w:hint="eastAsia"/>
          <w:b/>
          <w:kern w:val="21"/>
          <w:szCs w:val="21"/>
          <w:shd w:val="clear" w:color="auto" w:fill="FFFFFF"/>
        </w:rPr>
        <w:t>1-</w:t>
      </w:r>
      <w:r>
        <w:rPr>
          <w:b/>
          <w:kern w:val="21"/>
          <w:szCs w:val="21"/>
          <w:shd w:val="clear" w:color="auto" w:fill="FFFFFF"/>
        </w:rPr>
        <w:t>5 ABCDC    6-10 ABCDD    11-15 CDDAB   16-20 ABABC</w:t>
      </w:r>
    </w:p>
    <w:p>
      <w:pPr>
        <w:spacing w:line="360" w:lineRule="auto"/>
        <w:rPr>
          <w:b/>
          <w:kern w:val="21"/>
          <w:szCs w:val="21"/>
          <w:shd w:val="clear" w:color="auto" w:fill="FFFFFF"/>
        </w:rPr>
      </w:pPr>
      <w:r>
        <w:rPr>
          <w:b/>
          <w:kern w:val="21"/>
          <w:szCs w:val="21"/>
          <w:shd w:val="clear" w:color="auto" w:fill="FFFFFF"/>
        </w:rPr>
        <w:t>二、材料解析题（每小题14分，共42分）</w:t>
      </w:r>
    </w:p>
    <w:p>
      <w:pPr>
        <w:spacing w:line="360" w:lineRule="auto"/>
        <w:rPr>
          <w:kern w:val="21"/>
          <w:szCs w:val="21"/>
        </w:rPr>
      </w:pPr>
      <w:r>
        <w:rPr>
          <w:kern w:val="21"/>
          <w:szCs w:val="21"/>
          <w:shd w:val="clear" w:color="auto" w:fill="FFFFFF"/>
        </w:rPr>
        <w:t>21.（14分）</w:t>
      </w:r>
    </w:p>
    <w:p>
      <w:pPr>
        <w:spacing w:line="360" w:lineRule="auto"/>
        <w:rPr>
          <w:kern w:val="21"/>
          <w:szCs w:val="21"/>
        </w:rPr>
      </w:pPr>
      <w:r>
        <w:rPr>
          <w:kern w:val="21"/>
          <w:szCs w:val="21"/>
        </w:rPr>
        <w:t>（1）</w:t>
      </w:r>
      <w:r>
        <w:rPr>
          <w:rFonts w:eastAsiaTheme="minorEastAsia"/>
          <w:szCs w:val="21"/>
          <w:shd w:val="clear" w:color="auto" w:fill="FFFFFF"/>
        </w:rPr>
        <w:t>郡县制、行省制度。</w:t>
      </w:r>
      <w:r>
        <w:rPr>
          <w:szCs w:val="21"/>
        </w:rPr>
        <w:t>（2分）</w:t>
      </w:r>
    </w:p>
    <w:p>
      <w:pPr>
        <w:spacing w:line="360" w:lineRule="auto"/>
        <w:rPr>
          <w:b/>
          <w:kern w:val="21"/>
          <w:szCs w:val="21"/>
        </w:rPr>
      </w:pPr>
      <w:r>
        <w:rPr>
          <w:kern w:val="21"/>
          <w:szCs w:val="21"/>
          <w:shd w:val="clear" w:color="auto" w:fill="FFFFFF"/>
        </w:rPr>
        <w:t>（2）</w:t>
      </w:r>
      <w:r>
        <w:rPr>
          <w:szCs w:val="21"/>
          <w:shd w:val="clear" w:color="auto" w:fill="FFFFFF"/>
        </w:rPr>
        <w:t>鸦片战争；</w:t>
      </w:r>
      <w:r>
        <w:rPr>
          <w:szCs w:val="21"/>
        </w:rPr>
        <w:t>（1分）</w:t>
      </w:r>
      <w:r>
        <w:rPr>
          <w:szCs w:val="21"/>
          <w:shd w:val="clear" w:color="auto" w:fill="FFFFFF"/>
        </w:rPr>
        <w:t>腐朽落后的封建制度。</w:t>
      </w:r>
      <w:r>
        <w:rPr>
          <w:szCs w:val="21"/>
        </w:rPr>
        <w:t>（1分）</w:t>
      </w:r>
    </w:p>
    <w:p>
      <w:pPr>
        <w:spacing w:line="360" w:lineRule="auto"/>
        <w:rPr>
          <w:kern w:val="21"/>
          <w:szCs w:val="21"/>
          <w:shd w:val="clear" w:color="auto" w:fill="FFFFFF"/>
        </w:rPr>
      </w:pPr>
      <w:r>
        <w:rPr>
          <w:kern w:val="21"/>
          <w:szCs w:val="21"/>
          <w:shd w:val="clear" w:color="auto" w:fill="FFFFFF"/>
        </w:rPr>
        <w:t>（3）</w:t>
      </w:r>
      <w:r>
        <w:rPr>
          <w:bCs/>
          <w:szCs w:val="21"/>
          <w:shd w:val="clear" w:color="auto" w:fill="FFFFFF"/>
        </w:rPr>
        <w:t>洋务运动；</w:t>
      </w:r>
      <w:r>
        <w:rPr>
          <w:szCs w:val="21"/>
        </w:rPr>
        <w:t>（1分）</w:t>
      </w:r>
      <w:r>
        <w:rPr>
          <w:bCs/>
          <w:szCs w:val="21"/>
          <w:shd w:val="clear" w:color="auto" w:fill="FFFFFF"/>
        </w:rPr>
        <w:t>1912年建立了中华民国。</w:t>
      </w:r>
      <w:r>
        <w:rPr>
          <w:szCs w:val="21"/>
        </w:rPr>
        <w:t>（1分）</w:t>
      </w:r>
    </w:p>
    <w:p>
      <w:pPr>
        <w:spacing w:line="360" w:lineRule="auto"/>
        <w:rPr>
          <w:b/>
          <w:kern w:val="21"/>
          <w:szCs w:val="21"/>
        </w:rPr>
      </w:pPr>
      <w:r>
        <w:rPr>
          <w:kern w:val="21"/>
          <w:szCs w:val="21"/>
        </w:rPr>
        <w:t>（4）</w:t>
      </w:r>
      <w:r>
        <w:rPr>
          <w:bCs/>
        </w:rPr>
        <w:t>土地改革。</w:t>
      </w:r>
      <w:r>
        <w:rPr>
          <w:szCs w:val="21"/>
        </w:rPr>
        <w:t xml:space="preserve">（1分）     </w:t>
      </w:r>
    </w:p>
    <w:p>
      <w:pPr>
        <w:spacing w:line="360" w:lineRule="auto"/>
        <w:rPr>
          <w:kern w:val="21"/>
          <w:szCs w:val="21"/>
        </w:rPr>
      </w:pPr>
      <w:r>
        <w:rPr>
          <w:kern w:val="21"/>
          <w:szCs w:val="21"/>
        </w:rPr>
        <w:t>（5）</w:t>
      </w:r>
      <w:r>
        <w:rPr>
          <w:szCs w:val="21"/>
        </w:rPr>
        <w:t>新中国的成立；（1分）中共十一届三中全会的召开。（1分）</w:t>
      </w:r>
    </w:p>
    <w:p>
      <w:pPr>
        <w:spacing w:line="360" w:lineRule="auto"/>
        <w:rPr>
          <w:kern w:val="21"/>
          <w:szCs w:val="21"/>
        </w:rPr>
      </w:pPr>
      <w:r>
        <w:rPr>
          <w:kern w:val="21"/>
          <w:szCs w:val="21"/>
        </w:rPr>
        <w:t>（6）</w:t>
      </w:r>
      <w:r>
        <w:rPr>
          <w:bCs/>
          <w:szCs w:val="21"/>
          <w:shd w:val="clear" w:color="auto" w:fill="FFFFFF"/>
        </w:rPr>
        <w:t>建设有中国特色的社会主义道路（中国特色社会主义道路）。</w:t>
      </w:r>
      <w:r>
        <w:rPr>
          <w:szCs w:val="21"/>
        </w:rPr>
        <w:t>（1分）</w:t>
      </w:r>
    </w:p>
    <w:p>
      <w:pPr>
        <w:spacing w:line="360" w:lineRule="auto"/>
        <w:rPr>
          <w:kern w:val="21"/>
          <w:szCs w:val="21"/>
        </w:rPr>
      </w:pPr>
      <w:r>
        <w:rPr>
          <w:kern w:val="21"/>
          <w:szCs w:val="21"/>
        </w:rPr>
        <w:t>（7）</w:t>
      </w:r>
      <w:r>
        <w:rPr>
          <w:bCs/>
        </w:rPr>
        <w:t>全面建成小康社会，实现中华民族的伟大复兴。</w:t>
      </w:r>
      <w:r>
        <w:rPr>
          <w:szCs w:val="21"/>
        </w:rPr>
        <w:t>（1分）</w:t>
      </w:r>
    </w:p>
    <w:p>
      <w:pPr>
        <w:spacing w:line="360" w:lineRule="auto"/>
        <w:jc w:val="left"/>
      </w:pPr>
      <w:r>
        <w:rPr>
          <w:spacing w:val="8"/>
          <w:kern w:val="0"/>
          <w:szCs w:val="21"/>
        </w:rPr>
        <w:t>（8）</w:t>
      </w:r>
      <w:r>
        <w:t>实现共产主义；（1分）是中国历史上开天辟地的大事，中国革命面貌焕然一新；（1分）</w:t>
      </w:r>
    </w:p>
    <w:p>
      <w:pPr>
        <w:spacing w:line="360" w:lineRule="auto"/>
        <w:jc w:val="left"/>
        <w:rPr>
          <w:kern w:val="21"/>
          <w:szCs w:val="21"/>
        </w:rPr>
      </w:pPr>
      <w:r>
        <w:t>“四个全面”战略布局。（1分）</w:t>
      </w:r>
    </w:p>
    <w:p>
      <w:pPr>
        <w:spacing w:line="360" w:lineRule="auto"/>
        <w:rPr>
          <w:rFonts w:eastAsiaTheme="minorEastAsia"/>
          <w:szCs w:val="21"/>
        </w:rPr>
      </w:pPr>
      <w:r>
        <w:rPr>
          <w:szCs w:val="21"/>
        </w:rPr>
        <w:t>22.（14分）</w:t>
      </w:r>
    </w:p>
    <w:p>
      <w:pPr>
        <w:spacing w:line="360" w:lineRule="auto"/>
        <w:rPr>
          <w:rFonts w:eastAsiaTheme="minorEastAsia"/>
          <w:szCs w:val="21"/>
        </w:rPr>
      </w:pPr>
      <w:r>
        <w:rPr>
          <w:rFonts w:eastAsiaTheme="minorEastAsia"/>
          <w:szCs w:val="21"/>
        </w:rPr>
        <w:t>（1）</w:t>
      </w:r>
      <w:r>
        <w:t>文艺复兴、新航路的开辟；（2分）人文主义；（1分）世界开始连成一个整体。（1分）</w:t>
      </w:r>
    </w:p>
    <w:p>
      <w:pPr>
        <w:spacing w:line="360" w:lineRule="auto"/>
        <w:rPr>
          <w:rFonts w:eastAsiaTheme="minorEastAsia"/>
          <w:szCs w:val="21"/>
        </w:rPr>
      </w:pPr>
      <w:r>
        <w:rPr>
          <w:rFonts w:eastAsiaTheme="minorEastAsia"/>
          <w:szCs w:val="21"/>
        </w:rPr>
        <w:t>（2）</w:t>
      </w:r>
      <w:r>
        <w:rPr>
          <w:rFonts w:hint="eastAsia" w:cs="宋体"/>
          <w:szCs w:val="21"/>
        </w:rPr>
        <w:t>工业革命；（</w:t>
      </w:r>
      <w:r>
        <w:rPr>
          <w:rFonts w:cs="宋体"/>
          <w:szCs w:val="21"/>
        </w:rPr>
        <w:t>1</w:t>
      </w:r>
      <w:r>
        <w:rPr>
          <w:rFonts w:hAnsi="宋体" w:cs="宋体"/>
          <w:szCs w:val="21"/>
        </w:rPr>
        <w:t>分</w:t>
      </w:r>
      <w:r>
        <w:rPr>
          <w:rFonts w:hint="eastAsia" w:cs="宋体"/>
          <w:szCs w:val="21"/>
        </w:rPr>
        <w:t>）中国开始被卷入资本主义市场，自然经济开始遭到破坏。（1分）</w:t>
      </w:r>
    </w:p>
    <w:p>
      <w:pPr>
        <w:spacing w:line="360" w:lineRule="auto"/>
        <w:rPr>
          <w:rFonts w:cs="宋体"/>
          <w:szCs w:val="21"/>
        </w:rPr>
      </w:pPr>
      <w:r>
        <w:rPr>
          <w:rFonts w:eastAsiaTheme="minorEastAsia"/>
          <w:szCs w:val="21"/>
        </w:rPr>
        <w:t>（3）</w:t>
      </w:r>
      <w:r>
        <w:rPr>
          <w:rFonts w:hint="eastAsia" w:cs="宋体"/>
          <w:szCs w:val="21"/>
        </w:rPr>
        <w:t>三国协约和三国同盟（或协约国和同盟国，顺序答错不给分，写对一个0.5分，共1分）；</w:t>
      </w:r>
    </w:p>
    <w:p>
      <w:pPr>
        <w:spacing w:line="360" w:lineRule="auto"/>
        <w:rPr>
          <w:rFonts w:hAnsi="宋体" w:cs="宋体"/>
          <w:szCs w:val="21"/>
        </w:rPr>
      </w:pPr>
      <w:r>
        <w:rPr>
          <w:rFonts w:hint="eastAsia" w:cs="宋体"/>
          <w:szCs w:val="21"/>
        </w:rPr>
        <w:t>诺曼底登陆。</w:t>
      </w:r>
      <w:r>
        <w:rPr>
          <w:rFonts w:hAnsi="宋体" w:cs="宋体"/>
          <w:szCs w:val="21"/>
        </w:rPr>
        <w:t>（</w:t>
      </w:r>
      <w:r>
        <w:rPr>
          <w:rFonts w:cs="宋体"/>
          <w:szCs w:val="21"/>
        </w:rPr>
        <w:t>1</w:t>
      </w:r>
      <w:r>
        <w:rPr>
          <w:rFonts w:hAnsi="宋体" w:cs="宋体"/>
          <w:szCs w:val="21"/>
        </w:rPr>
        <w:t>分</w:t>
      </w:r>
      <w:r>
        <w:rPr>
          <w:rFonts w:hint="eastAsia" w:hAnsi="宋体" w:cs="宋体"/>
          <w:szCs w:val="21"/>
        </w:rPr>
        <w:t>）</w:t>
      </w:r>
    </w:p>
    <w:p>
      <w:pPr>
        <w:spacing w:line="360" w:lineRule="auto"/>
        <w:rPr>
          <w:rFonts w:eastAsiaTheme="minorEastAsia"/>
          <w:b/>
          <w:szCs w:val="21"/>
        </w:rPr>
      </w:pPr>
      <w:r>
        <w:rPr>
          <w:rFonts w:eastAsiaTheme="minorEastAsia"/>
          <w:bCs/>
          <w:szCs w:val="21"/>
        </w:rPr>
        <w:t>（4）</w:t>
      </w:r>
      <w:r>
        <w:rPr>
          <w:szCs w:val="21"/>
        </w:rPr>
        <w:t>1945年9月2日；（1分）日本向盟国递交投降书。（1分）</w:t>
      </w:r>
    </w:p>
    <w:p>
      <w:pPr>
        <w:spacing w:line="360" w:lineRule="auto"/>
        <w:rPr>
          <w:rFonts w:eastAsiaTheme="minorEastAsia"/>
          <w:szCs w:val="21"/>
        </w:rPr>
      </w:pPr>
      <w:r>
        <w:rPr>
          <w:rFonts w:eastAsiaTheme="minorEastAsia"/>
          <w:szCs w:val="21"/>
        </w:rPr>
        <w:t>（5）</w:t>
      </w:r>
      <w:r>
        <w:rPr>
          <w:rFonts w:hint="eastAsia" w:cs="宋体"/>
          <w:szCs w:val="21"/>
        </w:rPr>
        <w:t>“冷战”；</w:t>
      </w:r>
      <w:r>
        <w:rPr>
          <w:rFonts w:hint="eastAsia" w:hAnsi="宋体" w:cs="宋体"/>
          <w:szCs w:val="21"/>
        </w:rPr>
        <w:t>（1分）1991年苏联解体；（1分）</w:t>
      </w:r>
      <w:r>
        <w:rPr>
          <w:rFonts w:hint="eastAsia" w:cs="宋体"/>
          <w:szCs w:val="21"/>
        </w:rPr>
        <w:t>经济全球化，政治多极化</w:t>
      </w:r>
      <w:r>
        <w:rPr>
          <w:rFonts w:hAnsi="宋体" w:cs="宋体"/>
          <w:szCs w:val="21"/>
        </w:rPr>
        <w:t>（</w:t>
      </w:r>
      <w:r>
        <w:rPr>
          <w:rFonts w:hint="eastAsia" w:hAnsi="宋体" w:cs="宋体"/>
          <w:szCs w:val="21"/>
        </w:rPr>
        <w:t>1</w:t>
      </w:r>
      <w:r>
        <w:rPr>
          <w:rFonts w:hAnsi="宋体" w:cs="宋体"/>
          <w:szCs w:val="21"/>
        </w:rPr>
        <w:t>分</w:t>
      </w:r>
      <w:r>
        <w:rPr>
          <w:rFonts w:hint="eastAsia" w:hAnsi="宋体" w:cs="宋体"/>
          <w:szCs w:val="21"/>
        </w:rPr>
        <w:t>，回答出其中一点即给分）</w:t>
      </w:r>
    </w:p>
    <w:p>
      <w:pPr>
        <w:spacing w:line="360" w:lineRule="auto"/>
        <w:rPr>
          <w:rFonts w:eastAsiaTheme="minorEastAsia"/>
          <w:szCs w:val="21"/>
        </w:rPr>
      </w:pPr>
      <w:r>
        <w:rPr>
          <w:rFonts w:eastAsiaTheme="minorEastAsia"/>
          <w:szCs w:val="21"/>
        </w:rPr>
        <w:t>（6）</w:t>
      </w:r>
      <w:r>
        <w:rPr>
          <w:rFonts w:hint="eastAsia" w:cs="宋体"/>
          <w:szCs w:val="21"/>
        </w:rPr>
        <w:t>中国综合国力增强，国际地位提高。</w:t>
      </w:r>
      <w:r>
        <w:rPr>
          <w:rFonts w:hint="eastAsia" w:hAnsi="宋体" w:cs="宋体"/>
          <w:szCs w:val="21"/>
        </w:rPr>
        <w:t>（1分）</w:t>
      </w:r>
    </w:p>
    <w:p>
      <w:pPr>
        <w:spacing w:line="360" w:lineRule="auto"/>
        <w:rPr>
          <w:rFonts w:hAnsi="宋体" w:cs="宋体"/>
          <w:szCs w:val="21"/>
        </w:rPr>
      </w:pPr>
      <w:r>
        <w:rPr>
          <w:kern w:val="21"/>
          <w:szCs w:val="21"/>
          <w:shd w:val="clear" w:color="auto" w:fill="FFFFFF"/>
        </w:rPr>
        <w:t>23.（14分）</w:t>
      </w:r>
    </w:p>
    <w:p>
      <w:pPr>
        <w:spacing w:line="360" w:lineRule="auto"/>
        <w:rPr>
          <w:rFonts w:hAnsi="宋体" w:cs="宋体"/>
          <w:szCs w:val="21"/>
        </w:rPr>
      </w:pPr>
      <w:r>
        <w:rPr>
          <w:rFonts w:hint="eastAsia" w:hAnsi="宋体" w:cs="宋体"/>
          <w:szCs w:val="21"/>
        </w:rPr>
        <w:t>（1）</w:t>
      </w:r>
      <w:r>
        <w:rPr>
          <w:rFonts w:ascii="Arial" w:hAnsi="Arial" w:cs="Arial"/>
          <w:szCs w:val="21"/>
          <w:shd w:val="clear" w:color="auto" w:fill="FFFFFF"/>
        </w:rPr>
        <w:t>开天辟地、敢为人先的首创精神，坚定理想、百折不挠的奋斗精神，立党为公、忠诚为民的奉献精神</w:t>
      </w:r>
      <w:r>
        <w:rPr>
          <w:rFonts w:hint="eastAsia" w:ascii="Arial" w:hAnsi="Arial" w:cs="Arial"/>
          <w:szCs w:val="21"/>
          <w:shd w:val="clear" w:color="auto" w:fill="FFFFFF"/>
        </w:rPr>
        <w:t>。（2分）</w:t>
      </w:r>
    </w:p>
    <w:p>
      <w:pPr>
        <w:spacing w:before="120" w:line="360" w:lineRule="auto"/>
        <w:jc w:val="left"/>
        <w:textAlignment w:val="center"/>
        <w:rPr>
          <w:rFonts w:ascii="宋体" w:hAnsi="宋体" w:cs="宋体"/>
        </w:rPr>
      </w:pPr>
      <w:r>
        <w:rPr>
          <w:rFonts w:hint="eastAsia" w:ascii="宋体" w:hAnsi="宋体" w:cs="宋体"/>
        </w:rPr>
        <w:t>（</w:t>
      </w:r>
      <w:r>
        <w:rPr>
          <w:rFonts w:ascii="宋体" w:hAnsi="宋体" w:cs="宋体"/>
        </w:rPr>
        <w:t>2</w:t>
      </w:r>
      <w:r>
        <w:rPr>
          <w:rFonts w:hint="eastAsia" w:ascii="宋体" w:hAnsi="宋体" w:cs="宋体"/>
        </w:rPr>
        <w:t>）</w:t>
      </w:r>
      <w:r>
        <w:rPr>
          <w:rFonts w:ascii="宋体" w:hAnsi="宋体" w:cs="宋体"/>
        </w:rPr>
        <w:t>遵义会议</w:t>
      </w:r>
      <w:r>
        <w:rPr>
          <w:rFonts w:hint="eastAsia" w:ascii="宋体" w:hAnsi="宋体" w:cs="宋体"/>
        </w:rPr>
        <w:t>；（1分）</w:t>
      </w:r>
    </w:p>
    <w:p>
      <w:pPr>
        <w:spacing w:before="120" w:line="360" w:lineRule="auto"/>
        <w:jc w:val="left"/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是中国共产党历史上一个生死攸关的转折点，是中国共产党从幼年走向成熟的标志性。</w:t>
      </w:r>
      <w:r>
        <w:rPr>
          <w:rFonts w:hint="eastAsia" w:ascii="宋体" w:hAnsi="宋体" w:cs="宋体"/>
        </w:rPr>
        <w:t>（2分）</w:t>
      </w:r>
    </w:p>
    <w:p>
      <w:pPr>
        <w:spacing w:line="360" w:lineRule="auto"/>
        <w:rPr>
          <w:szCs w:val="21"/>
        </w:rPr>
      </w:pPr>
      <w:r>
        <w:t>（3）</w:t>
      </w:r>
      <w:r>
        <w:rPr>
          <w:szCs w:val="21"/>
        </w:rPr>
        <w:t>工农武装割据、农村包围城市、武装夺取政权；（2分）</w:t>
      </w:r>
    </w:p>
    <w:p>
      <w:pPr>
        <w:spacing w:line="360" w:lineRule="auto"/>
      </w:pPr>
      <w:r>
        <w:rPr>
          <w:szCs w:val="21"/>
        </w:rPr>
        <w:t>中华人民共和国的成立。（1分）</w:t>
      </w:r>
    </w:p>
    <w:p>
      <w:pPr>
        <w:spacing w:line="360" w:lineRule="auto"/>
        <w:rPr>
          <w:szCs w:val="21"/>
        </w:rPr>
      </w:pPr>
      <w:r>
        <w:rPr>
          <w:rFonts w:hint="eastAsia"/>
          <w:szCs w:val="21"/>
        </w:rPr>
        <w:t>（4）</w:t>
      </w:r>
      <w:r>
        <w:rPr>
          <w:szCs w:val="21"/>
        </w:rPr>
        <w:t>作出把党和国家的工作中心转移到经济建设上来</w:t>
      </w:r>
      <w:r>
        <w:rPr>
          <w:rFonts w:hint="eastAsia"/>
          <w:szCs w:val="21"/>
        </w:rPr>
        <w:t>，</w:t>
      </w:r>
      <w:r>
        <w:rPr>
          <w:szCs w:val="21"/>
        </w:rPr>
        <w:t>实行改革开放的历史性决策</w:t>
      </w:r>
      <w:r>
        <w:rPr>
          <w:rFonts w:hint="eastAsia"/>
          <w:szCs w:val="21"/>
        </w:rPr>
        <w:t>；（2分）</w:t>
      </w:r>
    </w:p>
    <w:p>
      <w:pPr>
        <w:spacing w:line="360" w:lineRule="auto"/>
        <w:rPr>
          <w:szCs w:val="21"/>
        </w:rPr>
      </w:pPr>
      <w:r>
        <w:rPr>
          <w:szCs w:val="21"/>
        </w:rPr>
        <w:t>是新中国成立以来党的历史上具有深远意义的伟大转折，开启了我国改革开放和社会主义现代化的伟大征程</w:t>
      </w:r>
      <w:r>
        <w:rPr>
          <w:rFonts w:hint="eastAsia"/>
          <w:szCs w:val="21"/>
        </w:rPr>
        <w:t>。（2分）</w:t>
      </w:r>
    </w:p>
    <w:p>
      <w:pPr>
        <w:spacing w:line="360" w:lineRule="auto"/>
        <w:jc w:val="left"/>
        <w:textAlignment w:val="center"/>
      </w:pPr>
      <w:r>
        <w:t>（5）</w:t>
      </w:r>
      <w:r>
        <w:rPr>
          <w:rFonts w:ascii="宋体" w:hAnsi="宋体" w:cs="宋体"/>
        </w:rPr>
        <w:t>主题：党的奋斗历程（其它答案略）</w:t>
      </w:r>
      <w:r>
        <w:rPr>
          <w:rFonts w:hint="eastAsia" w:ascii="宋体" w:hAnsi="宋体" w:cs="宋体"/>
        </w:rPr>
        <w:t>。（</w:t>
      </w:r>
      <w:r>
        <w:rPr>
          <w:rFonts w:ascii="宋体" w:hAnsi="宋体" w:cs="宋体"/>
        </w:rPr>
        <w:t>2</w:t>
      </w:r>
      <w:r>
        <w:rPr>
          <w:rFonts w:hint="eastAsia" w:ascii="宋体" w:hAnsi="宋体" w:cs="宋体"/>
        </w:rPr>
        <w:t>分）</w:t>
      </w:r>
    </w:p>
    <w:p>
      <w:pPr>
        <w:spacing w:line="360" w:lineRule="auto"/>
        <w:rPr>
          <w:b/>
          <w:szCs w:val="21"/>
        </w:rPr>
      </w:pPr>
      <w:r>
        <w:rPr>
          <w:b/>
          <w:szCs w:val="21"/>
        </w:rPr>
        <w:t>三、解答题（共18分）</w:t>
      </w:r>
    </w:p>
    <w:p>
      <w:pPr>
        <w:spacing w:line="360" w:lineRule="auto"/>
      </w:pPr>
      <w:r>
        <w:t>24</w:t>
      </w:r>
      <w:r>
        <w:rPr>
          <w:rFonts w:hint="eastAsia"/>
        </w:rPr>
        <w:t>.</w:t>
      </w:r>
      <w:r>
        <w:t>（18分）</w:t>
      </w:r>
    </w:p>
    <w:p>
      <w:pPr>
        <w:spacing w:line="360" w:lineRule="auto"/>
      </w:pPr>
      <w:r>
        <w:t>（1）孔子；（1分）“仁”；（1分）有利于创建和谐社会。（或有利于社会稳定、有利于人际关系和谐、有利于社会主义精神文明建设等，符合题意即可，1分）</w:t>
      </w:r>
    </w:p>
    <w:p>
      <w:pPr>
        <w:spacing w:line="360" w:lineRule="auto"/>
      </w:pPr>
      <w:r>
        <w:t>（2）张仲景：《伤寒杂病论》；（1分）李时珍：《本草纲目》；（1分）中医药在抗疫过程中发挥了重要作用。（或我们应该传承和弘扬中医药传统文化等，符合题意即可，2分）</w:t>
      </w:r>
    </w:p>
    <w:p>
      <w:pPr>
        <w:spacing w:line="360" w:lineRule="auto"/>
      </w:pPr>
      <w:r>
        <w:t>（3）</w:t>
      </w:r>
      <w:r>
        <w:rPr>
          <w:rFonts w:hint="eastAsia" w:ascii="宋体" w:hAnsi="宋体" w:cs="宋体"/>
        </w:rPr>
        <w:t>①④②③</w:t>
      </w:r>
      <w:r>
        <w:t>。（每项1分，共4分）</w:t>
      </w:r>
    </w:p>
    <w:p>
      <w:pPr>
        <w:spacing w:line="360" w:lineRule="auto"/>
      </w:pPr>
      <w:r>
        <w:t>（4）司马迁；（1分）纪传；（1分）《红楼梦》；（1分）清朝。（或清代，1分）</w:t>
      </w:r>
    </w:p>
    <w:p>
      <w:pPr>
        <w:widowControl/>
        <w:adjustRightInd w:val="0"/>
        <w:snapToGrid w:val="0"/>
        <w:spacing w:line="360" w:lineRule="auto"/>
        <w:jc w:val="left"/>
        <w:rPr>
          <w:kern w:val="0"/>
          <w:szCs w:val="21"/>
        </w:rPr>
      </w:pPr>
      <w:r>
        <w:rPr>
          <w:kern w:val="0"/>
          <w:szCs w:val="21"/>
        </w:rPr>
        <w:t>（5）神州系列飞船顺利升</w:t>
      </w:r>
      <w:r>
        <w:rPr>
          <w:rFonts w:hint="eastAsia"/>
          <w:kern w:val="0"/>
          <w:szCs w:val="21"/>
        </w:rPr>
        <w:t>空</w:t>
      </w:r>
      <w:r>
        <w:rPr>
          <w:kern w:val="0"/>
          <w:szCs w:val="21"/>
        </w:rPr>
        <w:t>、杂交水稻的推广（或袁隆平获多项国际大奖）、青蒿素的推广（或屠呦呦获诺贝尔生理学或医学奖）</w:t>
      </w:r>
      <w:r>
        <w:rPr>
          <w:rFonts w:hint="eastAsia"/>
          <w:kern w:val="0"/>
          <w:szCs w:val="21"/>
        </w:rPr>
        <w:t>、</w:t>
      </w:r>
      <w:r>
        <w:rPr>
          <w:kern w:val="0"/>
          <w:szCs w:val="21"/>
        </w:rPr>
        <w:t>莫言获诺贝尔文学奖等；（符合题意即可，1分）</w:t>
      </w:r>
    </w:p>
    <w:p>
      <w:pPr>
        <w:widowControl/>
        <w:adjustRightInd w:val="0"/>
        <w:snapToGrid w:val="0"/>
        <w:spacing w:line="360" w:lineRule="auto"/>
        <w:jc w:val="left"/>
      </w:pPr>
      <w:r>
        <w:rPr>
          <w:kern w:val="0"/>
          <w:szCs w:val="21"/>
        </w:rPr>
        <w:t>学习中华文化、保护历史文化遗产弘扬中华文化、继承和发展中华优秀文化、创新中华文化、自觉抵制西方落后思想和意识的侵蚀等。（符合题意即可，2分）</w:t>
      </w:r>
    </w:p>
    <w:p>
      <w:pPr>
        <w:rPr>
          <w:color w:val="000000"/>
          <w:szCs w:val="21"/>
        </w:rPr>
        <w:sectPr>
          <w:footerReference r:id="rId3" w:type="default"/>
          <w:pgSz w:w="22107" w:h="15309" w:orient="landscape"/>
          <w:pgMar w:top="1021" w:right="1985" w:bottom="1304" w:left="1588" w:header="851" w:footer="907" w:gutter="0"/>
          <w:cols w:space="420" w:num="2"/>
          <w:docGrid w:type="lines" w:linePitch="312" w:charSpace="-3700"/>
        </w:sectPr>
      </w:pPr>
    </w:p>
    <w:p>
      <w:bookmarkStart w:id="0" w:name="_GoBack"/>
      <w:bookmarkEnd w:id="0"/>
    </w:p>
    <w:sectPr>
      <w:pgSz w:w="22107" w:h="1530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Batang">
    <w:panose1 w:val="02030600000101010101"/>
    <w:charset w:val="81"/>
    <w:family w:val="auto"/>
    <w:pitch w:val="default"/>
    <w:sig w:usb0="B00002AF" w:usb1="69D77CFB" w:usb2="00000030" w:usb3="00000000" w:csb0="4008009F" w:csb1="DFD7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center"/>
      <w:rPr>
        <w:rFonts w:ascii="华文中宋" w:hAnsi="华文中宋" w:eastAsia="华文中宋"/>
        <w:b/>
        <w:kern w:val="0"/>
        <w:szCs w:val="21"/>
      </w:rPr>
    </w:pPr>
    <w:r>
      <w:rPr>
        <w:rFonts w:hint="eastAsia" w:ascii="华文中宋" w:hAnsi="华文中宋" w:eastAsia="华文中宋"/>
        <w:b/>
        <w:kern w:val="0"/>
        <w:szCs w:val="21"/>
      </w:rPr>
      <w:t>第</w:t>
    </w:r>
    <w:r>
      <w:rPr>
        <w:rFonts w:ascii="华文中宋" w:hAnsi="华文中宋" w:eastAsia="华文中宋"/>
        <w:b/>
        <w:kern w:val="0"/>
        <w:szCs w:val="21"/>
      </w:rPr>
      <w:fldChar w:fldCharType="begin"/>
    </w:r>
    <w:r>
      <w:rPr>
        <w:rFonts w:hint="eastAsia" w:ascii="华文中宋" w:hAnsi="华文中宋" w:eastAsia="华文中宋"/>
        <w:b/>
        <w:kern w:val="0"/>
        <w:szCs w:val="21"/>
      </w:rPr>
      <w:instrText xml:space="preserve">=</w:instrText>
    </w:r>
    <w:r>
      <w:rPr>
        <w:rFonts w:ascii="华文中宋" w:hAnsi="华文中宋" w:eastAsia="华文中宋"/>
        <w:b/>
        <w:kern w:val="0"/>
        <w:szCs w:val="21"/>
      </w:rPr>
      <w:fldChar w:fldCharType="begin"/>
    </w:r>
    <w:r>
      <w:rPr>
        <w:rFonts w:hint="eastAsia" w:ascii="华文中宋" w:hAnsi="华文中宋" w:eastAsia="华文中宋"/>
        <w:b/>
        <w:kern w:val="0"/>
        <w:szCs w:val="21"/>
      </w:rPr>
      <w:instrText xml:space="preserve">page</w:instrText>
    </w:r>
    <w:r>
      <w:rPr>
        <w:rFonts w:ascii="华文中宋" w:hAnsi="华文中宋" w:eastAsia="华文中宋"/>
        <w:b/>
        <w:kern w:val="0"/>
        <w:szCs w:val="21"/>
      </w:rPr>
      <w:fldChar w:fldCharType="separate"/>
    </w:r>
    <w:r>
      <w:rPr>
        <w:rFonts w:ascii="华文中宋" w:hAnsi="华文中宋" w:eastAsia="华文中宋"/>
        <w:b/>
        <w:kern w:val="0"/>
        <w:szCs w:val="21"/>
      </w:rPr>
      <w:instrText xml:space="preserve">1</w:instrText>
    </w:r>
    <w:r>
      <w:rPr>
        <w:rFonts w:ascii="华文中宋" w:hAnsi="华文中宋" w:eastAsia="华文中宋"/>
        <w:b/>
        <w:kern w:val="0"/>
        <w:szCs w:val="21"/>
      </w:rPr>
      <w:fldChar w:fldCharType="end"/>
    </w:r>
    <w:r>
      <w:rPr>
        <w:rFonts w:hint="eastAsia" w:ascii="华文中宋" w:hAnsi="华文中宋" w:eastAsia="华文中宋"/>
        <w:b/>
        <w:kern w:val="0"/>
        <w:szCs w:val="21"/>
      </w:rPr>
      <w:instrText xml:space="preserve">*2-1</w:instrText>
    </w:r>
    <w:r>
      <w:rPr>
        <w:rFonts w:ascii="华文中宋" w:hAnsi="华文中宋" w:eastAsia="华文中宋"/>
        <w:b/>
        <w:kern w:val="0"/>
        <w:szCs w:val="21"/>
      </w:rPr>
      <w:fldChar w:fldCharType="separate"/>
    </w:r>
    <w:r>
      <w:rPr>
        <w:rFonts w:ascii="华文中宋" w:hAnsi="华文中宋" w:eastAsia="华文中宋"/>
        <w:b/>
        <w:kern w:val="0"/>
        <w:szCs w:val="21"/>
      </w:rPr>
      <w:t>1</w:t>
    </w:r>
    <w:r>
      <w:rPr>
        <w:rFonts w:ascii="华文中宋" w:hAnsi="华文中宋" w:eastAsia="华文中宋"/>
        <w:b/>
        <w:kern w:val="0"/>
        <w:szCs w:val="21"/>
      </w:rPr>
      <w:fldChar w:fldCharType="end"/>
    </w:r>
    <w:r>
      <w:rPr>
        <w:rFonts w:hint="eastAsia" w:ascii="华文中宋" w:hAnsi="华文中宋" w:eastAsia="华文中宋"/>
        <w:b/>
        <w:kern w:val="0"/>
        <w:szCs w:val="21"/>
      </w:rPr>
      <w:t>页（共</w:t>
    </w:r>
    <w:r>
      <w:rPr>
        <w:rFonts w:ascii="华文中宋" w:hAnsi="华文中宋" w:eastAsia="华文中宋"/>
        <w:b/>
        <w:kern w:val="0"/>
        <w:szCs w:val="21"/>
      </w:rPr>
      <w:fldChar w:fldCharType="begin"/>
    </w:r>
    <w:r>
      <w:rPr>
        <w:rFonts w:hint="eastAsia" w:ascii="华文中宋" w:hAnsi="华文中宋" w:eastAsia="华文中宋"/>
        <w:b/>
        <w:kern w:val="0"/>
        <w:szCs w:val="21"/>
      </w:rPr>
      <w:instrText xml:space="preserve">=</w:instrText>
    </w:r>
    <w:r>
      <w:rPr>
        <w:rFonts w:ascii="华文中宋" w:hAnsi="华文中宋" w:eastAsia="华文中宋"/>
        <w:b/>
        <w:kern w:val="0"/>
        <w:szCs w:val="21"/>
      </w:rPr>
      <w:fldChar w:fldCharType="begin"/>
    </w:r>
    <w:r>
      <w:rPr>
        <w:rFonts w:hint="eastAsia" w:ascii="华文中宋" w:hAnsi="华文中宋" w:eastAsia="华文中宋"/>
        <w:b/>
        <w:kern w:val="0"/>
        <w:szCs w:val="21"/>
      </w:rPr>
      <w:instrText xml:space="preserve">numpages</w:instrText>
    </w:r>
    <w:r>
      <w:rPr>
        <w:rFonts w:ascii="华文中宋" w:hAnsi="华文中宋" w:eastAsia="华文中宋"/>
        <w:b/>
        <w:kern w:val="0"/>
        <w:szCs w:val="21"/>
      </w:rPr>
      <w:fldChar w:fldCharType="separate"/>
    </w:r>
    <w:r>
      <w:rPr>
        <w:rFonts w:ascii="华文中宋" w:hAnsi="华文中宋" w:eastAsia="华文中宋"/>
        <w:b/>
        <w:kern w:val="0"/>
        <w:szCs w:val="21"/>
      </w:rPr>
      <w:instrText xml:space="preserve">3</w:instrText>
    </w:r>
    <w:r>
      <w:rPr>
        <w:rFonts w:ascii="华文中宋" w:hAnsi="华文中宋" w:eastAsia="华文中宋"/>
        <w:b/>
        <w:kern w:val="0"/>
        <w:szCs w:val="21"/>
      </w:rPr>
      <w:fldChar w:fldCharType="end"/>
    </w:r>
    <w:r>
      <w:rPr>
        <w:rFonts w:hint="eastAsia" w:ascii="华文中宋" w:hAnsi="华文中宋" w:eastAsia="华文中宋"/>
        <w:b/>
        <w:kern w:val="0"/>
        <w:szCs w:val="21"/>
      </w:rPr>
      <w:instrText xml:space="preserve">*2</w:instrText>
    </w:r>
    <w:r>
      <w:rPr>
        <w:rFonts w:ascii="华文中宋" w:hAnsi="华文中宋" w:eastAsia="华文中宋"/>
        <w:b/>
        <w:kern w:val="0"/>
        <w:szCs w:val="21"/>
      </w:rPr>
      <w:fldChar w:fldCharType="separate"/>
    </w:r>
    <w:r>
      <w:rPr>
        <w:rFonts w:ascii="华文中宋" w:hAnsi="华文中宋" w:eastAsia="华文中宋"/>
        <w:b/>
        <w:kern w:val="0"/>
        <w:szCs w:val="21"/>
      </w:rPr>
      <w:t>6</w:t>
    </w:r>
    <w:r>
      <w:rPr>
        <w:rFonts w:ascii="华文中宋" w:hAnsi="华文中宋" w:eastAsia="华文中宋"/>
        <w:b/>
        <w:kern w:val="0"/>
        <w:szCs w:val="21"/>
      </w:rPr>
      <w:fldChar w:fldCharType="end"/>
    </w:r>
    <w:r>
      <w:rPr>
        <w:rFonts w:hint="eastAsia" w:ascii="华文中宋" w:hAnsi="华文中宋" w:eastAsia="华文中宋"/>
        <w:b/>
        <w:kern w:val="0"/>
        <w:szCs w:val="21"/>
      </w:rPr>
      <w:t>页）                    历史试卷（2021-</w:t>
    </w:r>
    <w:r>
      <w:rPr>
        <w:rFonts w:ascii="华文中宋" w:hAnsi="华文中宋" w:eastAsia="华文中宋"/>
        <w:b/>
        <w:kern w:val="0"/>
        <w:szCs w:val="21"/>
      </w:rPr>
      <w:t>05</w:t>
    </w:r>
    <w:r>
      <w:rPr>
        <w:rFonts w:hint="eastAsia" w:ascii="华文中宋" w:hAnsi="华文中宋" w:eastAsia="华文中宋"/>
        <w:b/>
        <w:kern w:val="0"/>
        <w:szCs w:val="21"/>
      </w:rPr>
      <w:t>-</w:t>
    </w:r>
    <w:r>
      <w:rPr>
        <w:rFonts w:ascii="华文中宋" w:hAnsi="华文中宋" w:eastAsia="华文中宋"/>
        <w:b/>
        <w:kern w:val="0"/>
        <w:szCs w:val="21"/>
      </w:rPr>
      <w:t>25</w:t>
    </w:r>
    <w:r>
      <w:rPr>
        <w:rFonts w:hint="eastAsia" w:ascii="华文中宋" w:hAnsi="华文中宋" w:eastAsia="华文中宋"/>
        <w:b/>
        <w:kern w:val="0"/>
        <w:szCs w:val="21"/>
      </w:rPr>
      <w:t>-下午）                    第</w:t>
    </w:r>
    <w:r>
      <w:rPr>
        <w:rFonts w:ascii="华文中宋" w:hAnsi="华文中宋" w:eastAsia="华文中宋"/>
        <w:b/>
        <w:kern w:val="0"/>
        <w:szCs w:val="21"/>
      </w:rPr>
      <w:fldChar w:fldCharType="begin"/>
    </w:r>
    <w:r>
      <w:rPr>
        <w:rFonts w:hint="eastAsia" w:ascii="华文中宋" w:hAnsi="华文中宋" w:eastAsia="华文中宋"/>
        <w:b/>
        <w:kern w:val="0"/>
        <w:szCs w:val="21"/>
      </w:rPr>
      <w:instrText xml:space="preserve">=</w:instrText>
    </w:r>
    <w:r>
      <w:rPr>
        <w:rFonts w:ascii="华文中宋" w:hAnsi="华文中宋" w:eastAsia="华文中宋"/>
        <w:b/>
        <w:kern w:val="0"/>
        <w:szCs w:val="21"/>
      </w:rPr>
      <w:fldChar w:fldCharType="begin"/>
    </w:r>
    <w:r>
      <w:rPr>
        <w:rFonts w:hint="eastAsia" w:ascii="华文中宋" w:hAnsi="华文中宋" w:eastAsia="华文中宋"/>
        <w:b/>
        <w:kern w:val="0"/>
        <w:szCs w:val="21"/>
      </w:rPr>
      <w:instrText xml:space="preserve">page</w:instrText>
    </w:r>
    <w:r>
      <w:rPr>
        <w:rFonts w:ascii="华文中宋" w:hAnsi="华文中宋" w:eastAsia="华文中宋"/>
        <w:b/>
        <w:kern w:val="0"/>
        <w:szCs w:val="21"/>
      </w:rPr>
      <w:fldChar w:fldCharType="separate"/>
    </w:r>
    <w:r>
      <w:rPr>
        <w:rFonts w:ascii="华文中宋" w:hAnsi="华文中宋" w:eastAsia="华文中宋"/>
        <w:b/>
        <w:kern w:val="0"/>
        <w:szCs w:val="21"/>
      </w:rPr>
      <w:instrText xml:space="preserve">1</w:instrText>
    </w:r>
    <w:r>
      <w:rPr>
        <w:rFonts w:ascii="华文中宋" w:hAnsi="华文中宋" w:eastAsia="华文中宋"/>
        <w:b/>
        <w:kern w:val="0"/>
        <w:szCs w:val="21"/>
      </w:rPr>
      <w:fldChar w:fldCharType="end"/>
    </w:r>
    <w:r>
      <w:rPr>
        <w:rFonts w:hint="eastAsia" w:ascii="华文中宋" w:hAnsi="华文中宋" w:eastAsia="华文中宋"/>
        <w:b/>
        <w:kern w:val="0"/>
        <w:szCs w:val="21"/>
      </w:rPr>
      <w:instrText xml:space="preserve">*2</w:instrText>
    </w:r>
    <w:r>
      <w:rPr>
        <w:rFonts w:ascii="华文中宋" w:hAnsi="华文中宋" w:eastAsia="华文中宋"/>
        <w:b/>
        <w:kern w:val="0"/>
        <w:szCs w:val="21"/>
      </w:rPr>
      <w:fldChar w:fldCharType="separate"/>
    </w:r>
    <w:r>
      <w:rPr>
        <w:rFonts w:ascii="华文中宋" w:hAnsi="华文中宋" w:eastAsia="华文中宋"/>
        <w:b/>
        <w:kern w:val="0"/>
        <w:szCs w:val="21"/>
      </w:rPr>
      <w:t>2</w:t>
    </w:r>
    <w:r>
      <w:rPr>
        <w:rFonts w:ascii="华文中宋" w:hAnsi="华文中宋" w:eastAsia="华文中宋"/>
        <w:b/>
        <w:kern w:val="0"/>
        <w:szCs w:val="21"/>
      </w:rPr>
      <w:fldChar w:fldCharType="end"/>
    </w:r>
    <w:r>
      <w:rPr>
        <w:rFonts w:hint="eastAsia" w:ascii="华文中宋" w:hAnsi="华文中宋" w:eastAsia="华文中宋"/>
        <w:b/>
        <w:kern w:val="0"/>
        <w:szCs w:val="21"/>
      </w:rPr>
      <w:t>页（共</w:t>
    </w:r>
    <w:r>
      <w:rPr>
        <w:rFonts w:ascii="华文中宋" w:hAnsi="华文中宋" w:eastAsia="华文中宋"/>
        <w:b/>
        <w:kern w:val="0"/>
        <w:szCs w:val="21"/>
      </w:rPr>
      <w:fldChar w:fldCharType="begin"/>
    </w:r>
    <w:r>
      <w:rPr>
        <w:rFonts w:hint="eastAsia" w:ascii="华文中宋" w:hAnsi="华文中宋" w:eastAsia="华文中宋"/>
        <w:b/>
        <w:kern w:val="0"/>
        <w:szCs w:val="21"/>
      </w:rPr>
      <w:instrText xml:space="preserve">=</w:instrText>
    </w:r>
    <w:r>
      <w:rPr>
        <w:rFonts w:ascii="华文中宋" w:hAnsi="华文中宋" w:eastAsia="华文中宋"/>
        <w:b/>
        <w:kern w:val="0"/>
        <w:szCs w:val="21"/>
      </w:rPr>
      <w:fldChar w:fldCharType="begin"/>
    </w:r>
    <w:r>
      <w:rPr>
        <w:rFonts w:hint="eastAsia" w:ascii="华文中宋" w:hAnsi="华文中宋" w:eastAsia="华文中宋"/>
        <w:b/>
        <w:kern w:val="0"/>
        <w:szCs w:val="21"/>
      </w:rPr>
      <w:instrText xml:space="preserve">numpages</w:instrText>
    </w:r>
    <w:r>
      <w:rPr>
        <w:rFonts w:ascii="华文中宋" w:hAnsi="华文中宋" w:eastAsia="华文中宋"/>
        <w:b/>
        <w:kern w:val="0"/>
        <w:szCs w:val="21"/>
      </w:rPr>
      <w:fldChar w:fldCharType="separate"/>
    </w:r>
    <w:r>
      <w:rPr>
        <w:rFonts w:ascii="华文中宋" w:hAnsi="华文中宋" w:eastAsia="华文中宋"/>
        <w:b/>
        <w:kern w:val="0"/>
        <w:szCs w:val="21"/>
      </w:rPr>
      <w:instrText xml:space="preserve">3</w:instrText>
    </w:r>
    <w:r>
      <w:rPr>
        <w:rFonts w:ascii="华文中宋" w:hAnsi="华文中宋" w:eastAsia="华文中宋"/>
        <w:b/>
        <w:kern w:val="0"/>
        <w:szCs w:val="21"/>
      </w:rPr>
      <w:fldChar w:fldCharType="end"/>
    </w:r>
    <w:r>
      <w:rPr>
        <w:rFonts w:hint="eastAsia" w:ascii="华文中宋" w:hAnsi="华文中宋" w:eastAsia="华文中宋"/>
        <w:b/>
        <w:kern w:val="0"/>
        <w:szCs w:val="21"/>
      </w:rPr>
      <w:instrText xml:space="preserve">*2</w:instrText>
    </w:r>
    <w:r>
      <w:rPr>
        <w:rFonts w:ascii="华文中宋" w:hAnsi="华文中宋" w:eastAsia="华文中宋"/>
        <w:b/>
        <w:kern w:val="0"/>
        <w:szCs w:val="21"/>
      </w:rPr>
      <w:fldChar w:fldCharType="separate"/>
    </w:r>
    <w:r>
      <w:rPr>
        <w:rFonts w:ascii="华文中宋" w:hAnsi="华文中宋" w:eastAsia="华文中宋"/>
        <w:b/>
        <w:kern w:val="0"/>
        <w:szCs w:val="21"/>
      </w:rPr>
      <w:t>6</w:t>
    </w:r>
    <w:r>
      <w:rPr>
        <w:rFonts w:ascii="华文中宋" w:hAnsi="华文中宋" w:eastAsia="华文中宋"/>
        <w:b/>
        <w:kern w:val="0"/>
        <w:szCs w:val="21"/>
      </w:rPr>
      <w:fldChar w:fldCharType="end"/>
    </w:r>
    <w:r>
      <w:rPr>
        <w:rFonts w:hint="eastAsia" w:ascii="华文中宋" w:hAnsi="华文中宋" w:eastAsia="华文中宋"/>
        <w:b/>
        <w:kern w:val="0"/>
        <w:szCs w:val="21"/>
      </w:rPr>
      <w:t>页）</w: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HorizontalSpacing w:val="96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443B"/>
    <w:rsid w:val="00001FDE"/>
    <w:rsid w:val="00002BB2"/>
    <w:rsid w:val="00002E4E"/>
    <w:rsid w:val="00004ECA"/>
    <w:rsid w:val="000053B8"/>
    <w:rsid w:val="00005FF0"/>
    <w:rsid w:val="000077FE"/>
    <w:rsid w:val="00010F82"/>
    <w:rsid w:val="00011ABB"/>
    <w:rsid w:val="000120BD"/>
    <w:rsid w:val="00012BA7"/>
    <w:rsid w:val="0001386C"/>
    <w:rsid w:val="00013893"/>
    <w:rsid w:val="00013F4E"/>
    <w:rsid w:val="00015084"/>
    <w:rsid w:val="0001540C"/>
    <w:rsid w:val="0001636B"/>
    <w:rsid w:val="00016B15"/>
    <w:rsid w:val="00017645"/>
    <w:rsid w:val="00017667"/>
    <w:rsid w:val="00020B23"/>
    <w:rsid w:val="00023800"/>
    <w:rsid w:val="00023F1F"/>
    <w:rsid w:val="00024182"/>
    <w:rsid w:val="00031B2C"/>
    <w:rsid w:val="00031D1A"/>
    <w:rsid w:val="0003261A"/>
    <w:rsid w:val="00032FF1"/>
    <w:rsid w:val="00033577"/>
    <w:rsid w:val="000344CE"/>
    <w:rsid w:val="00041966"/>
    <w:rsid w:val="00041A15"/>
    <w:rsid w:val="00041EA3"/>
    <w:rsid w:val="00043452"/>
    <w:rsid w:val="000436B3"/>
    <w:rsid w:val="000438F6"/>
    <w:rsid w:val="000453A9"/>
    <w:rsid w:val="00045959"/>
    <w:rsid w:val="00053A0E"/>
    <w:rsid w:val="000547B2"/>
    <w:rsid w:val="000554E8"/>
    <w:rsid w:val="0005659C"/>
    <w:rsid w:val="00056902"/>
    <w:rsid w:val="00056A91"/>
    <w:rsid w:val="00060655"/>
    <w:rsid w:val="00062D6E"/>
    <w:rsid w:val="0006685C"/>
    <w:rsid w:val="00066C39"/>
    <w:rsid w:val="000672F5"/>
    <w:rsid w:val="00073C9F"/>
    <w:rsid w:val="00074D29"/>
    <w:rsid w:val="00075259"/>
    <w:rsid w:val="00075A3A"/>
    <w:rsid w:val="0007734A"/>
    <w:rsid w:val="0008038C"/>
    <w:rsid w:val="000807B6"/>
    <w:rsid w:val="00080D0C"/>
    <w:rsid w:val="00082AB1"/>
    <w:rsid w:val="00083597"/>
    <w:rsid w:val="00083943"/>
    <w:rsid w:val="000840B5"/>
    <w:rsid w:val="00085BFA"/>
    <w:rsid w:val="00086860"/>
    <w:rsid w:val="00086FDB"/>
    <w:rsid w:val="00087AE0"/>
    <w:rsid w:val="000902E2"/>
    <w:rsid w:val="0009508E"/>
    <w:rsid w:val="000959A2"/>
    <w:rsid w:val="0009699B"/>
    <w:rsid w:val="00097A30"/>
    <w:rsid w:val="000A094E"/>
    <w:rsid w:val="000A1F83"/>
    <w:rsid w:val="000A3B22"/>
    <w:rsid w:val="000A3BAD"/>
    <w:rsid w:val="000A56BD"/>
    <w:rsid w:val="000A5979"/>
    <w:rsid w:val="000A6EAA"/>
    <w:rsid w:val="000B0663"/>
    <w:rsid w:val="000B75B5"/>
    <w:rsid w:val="000B79E4"/>
    <w:rsid w:val="000C0C44"/>
    <w:rsid w:val="000C2C84"/>
    <w:rsid w:val="000C395B"/>
    <w:rsid w:val="000C4F1C"/>
    <w:rsid w:val="000C7462"/>
    <w:rsid w:val="000C7674"/>
    <w:rsid w:val="000C7BD3"/>
    <w:rsid w:val="000D5387"/>
    <w:rsid w:val="000D5775"/>
    <w:rsid w:val="000D5947"/>
    <w:rsid w:val="000D5EF1"/>
    <w:rsid w:val="000D7B32"/>
    <w:rsid w:val="000E02E9"/>
    <w:rsid w:val="000E06DC"/>
    <w:rsid w:val="000E0828"/>
    <w:rsid w:val="000E3531"/>
    <w:rsid w:val="000E7887"/>
    <w:rsid w:val="000F037C"/>
    <w:rsid w:val="000F0532"/>
    <w:rsid w:val="000F58E2"/>
    <w:rsid w:val="000F6249"/>
    <w:rsid w:val="000F7809"/>
    <w:rsid w:val="00100A96"/>
    <w:rsid w:val="0010719B"/>
    <w:rsid w:val="0010774B"/>
    <w:rsid w:val="001101D2"/>
    <w:rsid w:val="00110838"/>
    <w:rsid w:val="00112C71"/>
    <w:rsid w:val="0011408E"/>
    <w:rsid w:val="0012005E"/>
    <w:rsid w:val="00120A5F"/>
    <w:rsid w:val="00124674"/>
    <w:rsid w:val="001246FC"/>
    <w:rsid w:val="00126CC1"/>
    <w:rsid w:val="00126EE9"/>
    <w:rsid w:val="001310D0"/>
    <w:rsid w:val="00131E3F"/>
    <w:rsid w:val="001321C5"/>
    <w:rsid w:val="00133F2C"/>
    <w:rsid w:val="00134431"/>
    <w:rsid w:val="001369AD"/>
    <w:rsid w:val="00140735"/>
    <w:rsid w:val="00141567"/>
    <w:rsid w:val="00141EE5"/>
    <w:rsid w:val="001458F6"/>
    <w:rsid w:val="00145DC5"/>
    <w:rsid w:val="00147A58"/>
    <w:rsid w:val="0015096D"/>
    <w:rsid w:val="00150A25"/>
    <w:rsid w:val="00151A49"/>
    <w:rsid w:val="00152BFF"/>
    <w:rsid w:val="00157F8F"/>
    <w:rsid w:val="00160185"/>
    <w:rsid w:val="00160C59"/>
    <w:rsid w:val="0016512A"/>
    <w:rsid w:val="0016539B"/>
    <w:rsid w:val="0016781B"/>
    <w:rsid w:val="00171964"/>
    <w:rsid w:val="00171D88"/>
    <w:rsid w:val="001752F7"/>
    <w:rsid w:val="00175A07"/>
    <w:rsid w:val="00176636"/>
    <w:rsid w:val="00177D65"/>
    <w:rsid w:val="00177D6B"/>
    <w:rsid w:val="00184A3A"/>
    <w:rsid w:val="00186DB0"/>
    <w:rsid w:val="00187E09"/>
    <w:rsid w:val="00191757"/>
    <w:rsid w:val="00193AE2"/>
    <w:rsid w:val="0019582E"/>
    <w:rsid w:val="00196166"/>
    <w:rsid w:val="00196BA3"/>
    <w:rsid w:val="00197D98"/>
    <w:rsid w:val="001A18F3"/>
    <w:rsid w:val="001A3397"/>
    <w:rsid w:val="001A3C3E"/>
    <w:rsid w:val="001A47A0"/>
    <w:rsid w:val="001A4DAD"/>
    <w:rsid w:val="001A5767"/>
    <w:rsid w:val="001A79B4"/>
    <w:rsid w:val="001B0012"/>
    <w:rsid w:val="001B1E05"/>
    <w:rsid w:val="001B2B0A"/>
    <w:rsid w:val="001B38B4"/>
    <w:rsid w:val="001C003F"/>
    <w:rsid w:val="001C0B2F"/>
    <w:rsid w:val="001C46CC"/>
    <w:rsid w:val="001C4FC3"/>
    <w:rsid w:val="001C56E7"/>
    <w:rsid w:val="001C6A55"/>
    <w:rsid w:val="001D0489"/>
    <w:rsid w:val="001D19CC"/>
    <w:rsid w:val="001D2A6E"/>
    <w:rsid w:val="001D32A9"/>
    <w:rsid w:val="001D4427"/>
    <w:rsid w:val="001D448E"/>
    <w:rsid w:val="001D4F48"/>
    <w:rsid w:val="001D7862"/>
    <w:rsid w:val="001E23F8"/>
    <w:rsid w:val="001E3D53"/>
    <w:rsid w:val="001E4BD7"/>
    <w:rsid w:val="001E4EE7"/>
    <w:rsid w:val="001E5597"/>
    <w:rsid w:val="001E63C3"/>
    <w:rsid w:val="001E7D9A"/>
    <w:rsid w:val="001F067E"/>
    <w:rsid w:val="001F1129"/>
    <w:rsid w:val="001F5594"/>
    <w:rsid w:val="001F5A26"/>
    <w:rsid w:val="001F6B2C"/>
    <w:rsid w:val="00207862"/>
    <w:rsid w:val="002121F7"/>
    <w:rsid w:val="00212D23"/>
    <w:rsid w:val="00216374"/>
    <w:rsid w:val="00220830"/>
    <w:rsid w:val="00220ED1"/>
    <w:rsid w:val="00222084"/>
    <w:rsid w:val="00222D58"/>
    <w:rsid w:val="00223FC7"/>
    <w:rsid w:val="0022552A"/>
    <w:rsid w:val="0022565F"/>
    <w:rsid w:val="00226B13"/>
    <w:rsid w:val="0023195E"/>
    <w:rsid w:val="0023396B"/>
    <w:rsid w:val="00235200"/>
    <w:rsid w:val="00235E45"/>
    <w:rsid w:val="00235EC1"/>
    <w:rsid w:val="00236110"/>
    <w:rsid w:val="0023632D"/>
    <w:rsid w:val="00236EEC"/>
    <w:rsid w:val="0023774C"/>
    <w:rsid w:val="00241710"/>
    <w:rsid w:val="00242318"/>
    <w:rsid w:val="002423BF"/>
    <w:rsid w:val="00242D1B"/>
    <w:rsid w:val="00245C49"/>
    <w:rsid w:val="00246341"/>
    <w:rsid w:val="0024656F"/>
    <w:rsid w:val="0024789A"/>
    <w:rsid w:val="0025323C"/>
    <w:rsid w:val="00255365"/>
    <w:rsid w:val="00255CAD"/>
    <w:rsid w:val="00257D59"/>
    <w:rsid w:val="0026097F"/>
    <w:rsid w:val="002625BA"/>
    <w:rsid w:val="00262B02"/>
    <w:rsid w:val="00262D11"/>
    <w:rsid w:val="00263095"/>
    <w:rsid w:val="0026401D"/>
    <w:rsid w:val="0026585E"/>
    <w:rsid w:val="00265F7D"/>
    <w:rsid w:val="00267C56"/>
    <w:rsid w:val="00267D21"/>
    <w:rsid w:val="002708B8"/>
    <w:rsid w:val="002718F1"/>
    <w:rsid w:val="00271C37"/>
    <w:rsid w:val="00272F72"/>
    <w:rsid w:val="002739D2"/>
    <w:rsid w:val="00273ABE"/>
    <w:rsid w:val="00277FA7"/>
    <w:rsid w:val="00282601"/>
    <w:rsid w:val="00282FED"/>
    <w:rsid w:val="0028357E"/>
    <w:rsid w:val="0028392D"/>
    <w:rsid w:val="002839E6"/>
    <w:rsid w:val="0028415A"/>
    <w:rsid w:val="00286DEA"/>
    <w:rsid w:val="00287D7B"/>
    <w:rsid w:val="0029187A"/>
    <w:rsid w:val="002929DF"/>
    <w:rsid w:val="00292B10"/>
    <w:rsid w:val="002937F1"/>
    <w:rsid w:val="00294783"/>
    <w:rsid w:val="0029494E"/>
    <w:rsid w:val="002962CD"/>
    <w:rsid w:val="00296F23"/>
    <w:rsid w:val="00297151"/>
    <w:rsid w:val="002A28A4"/>
    <w:rsid w:val="002A39C5"/>
    <w:rsid w:val="002A4F3C"/>
    <w:rsid w:val="002A61D7"/>
    <w:rsid w:val="002A61E4"/>
    <w:rsid w:val="002A6878"/>
    <w:rsid w:val="002A690D"/>
    <w:rsid w:val="002A725D"/>
    <w:rsid w:val="002A766F"/>
    <w:rsid w:val="002B0655"/>
    <w:rsid w:val="002B4758"/>
    <w:rsid w:val="002B4AB0"/>
    <w:rsid w:val="002B54FD"/>
    <w:rsid w:val="002B690D"/>
    <w:rsid w:val="002C0121"/>
    <w:rsid w:val="002C0716"/>
    <w:rsid w:val="002C1538"/>
    <w:rsid w:val="002C2426"/>
    <w:rsid w:val="002C2DDD"/>
    <w:rsid w:val="002D1546"/>
    <w:rsid w:val="002D2CE1"/>
    <w:rsid w:val="002D321D"/>
    <w:rsid w:val="002D36C6"/>
    <w:rsid w:val="002D462D"/>
    <w:rsid w:val="002D5B02"/>
    <w:rsid w:val="002D5B5B"/>
    <w:rsid w:val="002D7ABE"/>
    <w:rsid w:val="002E1B06"/>
    <w:rsid w:val="002E1E34"/>
    <w:rsid w:val="002E24B3"/>
    <w:rsid w:val="002E2906"/>
    <w:rsid w:val="002E2B6E"/>
    <w:rsid w:val="002E5EFA"/>
    <w:rsid w:val="002F013D"/>
    <w:rsid w:val="002F1169"/>
    <w:rsid w:val="002F3B77"/>
    <w:rsid w:val="002F4EFE"/>
    <w:rsid w:val="002F67EC"/>
    <w:rsid w:val="002F6DC8"/>
    <w:rsid w:val="002F78C5"/>
    <w:rsid w:val="002F7C6D"/>
    <w:rsid w:val="0030035B"/>
    <w:rsid w:val="00300ED7"/>
    <w:rsid w:val="0030200C"/>
    <w:rsid w:val="003026AF"/>
    <w:rsid w:val="00305E45"/>
    <w:rsid w:val="003070F4"/>
    <w:rsid w:val="003076DC"/>
    <w:rsid w:val="00307AB7"/>
    <w:rsid w:val="00307E3F"/>
    <w:rsid w:val="00310515"/>
    <w:rsid w:val="00310ED1"/>
    <w:rsid w:val="00311D8C"/>
    <w:rsid w:val="003132F5"/>
    <w:rsid w:val="00314B33"/>
    <w:rsid w:val="0031550E"/>
    <w:rsid w:val="00315A3E"/>
    <w:rsid w:val="003169EE"/>
    <w:rsid w:val="00316DD0"/>
    <w:rsid w:val="00317769"/>
    <w:rsid w:val="00317AEF"/>
    <w:rsid w:val="00317FF2"/>
    <w:rsid w:val="00323F81"/>
    <w:rsid w:val="00327F11"/>
    <w:rsid w:val="00331D1A"/>
    <w:rsid w:val="00332426"/>
    <w:rsid w:val="00333629"/>
    <w:rsid w:val="0033459E"/>
    <w:rsid w:val="00334E5E"/>
    <w:rsid w:val="00337E94"/>
    <w:rsid w:val="00342C19"/>
    <w:rsid w:val="00342E1B"/>
    <w:rsid w:val="003463B1"/>
    <w:rsid w:val="00347421"/>
    <w:rsid w:val="00350ADC"/>
    <w:rsid w:val="003519A4"/>
    <w:rsid w:val="00353ACC"/>
    <w:rsid w:val="00353FB3"/>
    <w:rsid w:val="00354284"/>
    <w:rsid w:val="00354D4B"/>
    <w:rsid w:val="0035755C"/>
    <w:rsid w:val="00362F0E"/>
    <w:rsid w:val="003633EB"/>
    <w:rsid w:val="00367788"/>
    <w:rsid w:val="00367D70"/>
    <w:rsid w:val="0037046C"/>
    <w:rsid w:val="0037109B"/>
    <w:rsid w:val="003725CE"/>
    <w:rsid w:val="00372676"/>
    <w:rsid w:val="00374377"/>
    <w:rsid w:val="003751B5"/>
    <w:rsid w:val="00375836"/>
    <w:rsid w:val="003800FA"/>
    <w:rsid w:val="003809C3"/>
    <w:rsid w:val="00383FF9"/>
    <w:rsid w:val="00385C40"/>
    <w:rsid w:val="0039177C"/>
    <w:rsid w:val="00393048"/>
    <w:rsid w:val="00393F65"/>
    <w:rsid w:val="0039439E"/>
    <w:rsid w:val="00394E33"/>
    <w:rsid w:val="00395F99"/>
    <w:rsid w:val="00396407"/>
    <w:rsid w:val="00397C09"/>
    <w:rsid w:val="003A1705"/>
    <w:rsid w:val="003A29F9"/>
    <w:rsid w:val="003A6A99"/>
    <w:rsid w:val="003A6D1D"/>
    <w:rsid w:val="003B0E4E"/>
    <w:rsid w:val="003B1759"/>
    <w:rsid w:val="003B474D"/>
    <w:rsid w:val="003B69AC"/>
    <w:rsid w:val="003B7BFD"/>
    <w:rsid w:val="003C01C7"/>
    <w:rsid w:val="003C1909"/>
    <w:rsid w:val="003C3614"/>
    <w:rsid w:val="003C645E"/>
    <w:rsid w:val="003C6C2A"/>
    <w:rsid w:val="003C6E03"/>
    <w:rsid w:val="003C6FBD"/>
    <w:rsid w:val="003C73B1"/>
    <w:rsid w:val="003D018F"/>
    <w:rsid w:val="003D0D1D"/>
    <w:rsid w:val="003D0FE4"/>
    <w:rsid w:val="003D6DCF"/>
    <w:rsid w:val="003E2B69"/>
    <w:rsid w:val="003E2D75"/>
    <w:rsid w:val="003E45A9"/>
    <w:rsid w:val="003E51D1"/>
    <w:rsid w:val="003E53DD"/>
    <w:rsid w:val="003E5646"/>
    <w:rsid w:val="003E6818"/>
    <w:rsid w:val="003E751C"/>
    <w:rsid w:val="003E798F"/>
    <w:rsid w:val="003F0B1B"/>
    <w:rsid w:val="003F2679"/>
    <w:rsid w:val="003F7583"/>
    <w:rsid w:val="003F75BB"/>
    <w:rsid w:val="00403399"/>
    <w:rsid w:val="00410BF0"/>
    <w:rsid w:val="00413191"/>
    <w:rsid w:val="004146A0"/>
    <w:rsid w:val="00415B2C"/>
    <w:rsid w:val="004162BB"/>
    <w:rsid w:val="004168FF"/>
    <w:rsid w:val="00417048"/>
    <w:rsid w:val="00421142"/>
    <w:rsid w:val="0042248B"/>
    <w:rsid w:val="0042345C"/>
    <w:rsid w:val="004235FF"/>
    <w:rsid w:val="00424B6B"/>
    <w:rsid w:val="0042525F"/>
    <w:rsid w:val="004255B4"/>
    <w:rsid w:val="00425C69"/>
    <w:rsid w:val="00432805"/>
    <w:rsid w:val="0043364C"/>
    <w:rsid w:val="0043486E"/>
    <w:rsid w:val="00441E11"/>
    <w:rsid w:val="0044200F"/>
    <w:rsid w:val="0044548F"/>
    <w:rsid w:val="00447915"/>
    <w:rsid w:val="004507C4"/>
    <w:rsid w:val="0045148D"/>
    <w:rsid w:val="00452400"/>
    <w:rsid w:val="00453F4A"/>
    <w:rsid w:val="00456D86"/>
    <w:rsid w:val="00457B2B"/>
    <w:rsid w:val="00457E30"/>
    <w:rsid w:val="00460BC4"/>
    <w:rsid w:val="004628AB"/>
    <w:rsid w:val="00463219"/>
    <w:rsid w:val="004635FD"/>
    <w:rsid w:val="004638C9"/>
    <w:rsid w:val="0046402F"/>
    <w:rsid w:val="0046662E"/>
    <w:rsid w:val="00467317"/>
    <w:rsid w:val="00467448"/>
    <w:rsid w:val="00467F8E"/>
    <w:rsid w:val="00470AB3"/>
    <w:rsid w:val="004714B5"/>
    <w:rsid w:val="004717D0"/>
    <w:rsid w:val="004732C4"/>
    <w:rsid w:val="004734D6"/>
    <w:rsid w:val="004742EA"/>
    <w:rsid w:val="00474BB0"/>
    <w:rsid w:val="00475045"/>
    <w:rsid w:val="004768A8"/>
    <w:rsid w:val="00480AA3"/>
    <w:rsid w:val="00481517"/>
    <w:rsid w:val="00481573"/>
    <w:rsid w:val="0048330C"/>
    <w:rsid w:val="00485A1F"/>
    <w:rsid w:val="0048661A"/>
    <w:rsid w:val="00487ADC"/>
    <w:rsid w:val="0049019C"/>
    <w:rsid w:val="0049049D"/>
    <w:rsid w:val="00491D0A"/>
    <w:rsid w:val="0049257F"/>
    <w:rsid w:val="00495D71"/>
    <w:rsid w:val="004A2F86"/>
    <w:rsid w:val="004A3446"/>
    <w:rsid w:val="004A5505"/>
    <w:rsid w:val="004B1062"/>
    <w:rsid w:val="004B3384"/>
    <w:rsid w:val="004B3E97"/>
    <w:rsid w:val="004B47FA"/>
    <w:rsid w:val="004B5071"/>
    <w:rsid w:val="004B6B16"/>
    <w:rsid w:val="004B6F24"/>
    <w:rsid w:val="004B7352"/>
    <w:rsid w:val="004C02D8"/>
    <w:rsid w:val="004C070E"/>
    <w:rsid w:val="004C1303"/>
    <w:rsid w:val="004C16CB"/>
    <w:rsid w:val="004C299E"/>
    <w:rsid w:val="004C529C"/>
    <w:rsid w:val="004C6812"/>
    <w:rsid w:val="004D06D7"/>
    <w:rsid w:val="004D26BA"/>
    <w:rsid w:val="004D500B"/>
    <w:rsid w:val="004D5433"/>
    <w:rsid w:val="004D5FE9"/>
    <w:rsid w:val="004D6DCE"/>
    <w:rsid w:val="004E0DCF"/>
    <w:rsid w:val="004E110C"/>
    <w:rsid w:val="004E1F5C"/>
    <w:rsid w:val="004E22F2"/>
    <w:rsid w:val="004E2CD7"/>
    <w:rsid w:val="004E39A5"/>
    <w:rsid w:val="004E3A7F"/>
    <w:rsid w:val="004E41C8"/>
    <w:rsid w:val="004E6336"/>
    <w:rsid w:val="004E7723"/>
    <w:rsid w:val="004F06A6"/>
    <w:rsid w:val="004F327F"/>
    <w:rsid w:val="004F3B44"/>
    <w:rsid w:val="004F3D49"/>
    <w:rsid w:val="004F4946"/>
    <w:rsid w:val="004F49AA"/>
    <w:rsid w:val="004F4D57"/>
    <w:rsid w:val="004F4D92"/>
    <w:rsid w:val="004F5B66"/>
    <w:rsid w:val="004F6D6A"/>
    <w:rsid w:val="004F6EE0"/>
    <w:rsid w:val="004F7061"/>
    <w:rsid w:val="00501549"/>
    <w:rsid w:val="00502995"/>
    <w:rsid w:val="005060F4"/>
    <w:rsid w:val="00506340"/>
    <w:rsid w:val="005063F4"/>
    <w:rsid w:val="00506DC0"/>
    <w:rsid w:val="00507AB9"/>
    <w:rsid w:val="0051015E"/>
    <w:rsid w:val="00510CCD"/>
    <w:rsid w:val="0051420A"/>
    <w:rsid w:val="0051560C"/>
    <w:rsid w:val="005156D2"/>
    <w:rsid w:val="00517220"/>
    <w:rsid w:val="00517388"/>
    <w:rsid w:val="00517A54"/>
    <w:rsid w:val="00521003"/>
    <w:rsid w:val="005215A2"/>
    <w:rsid w:val="00523DCF"/>
    <w:rsid w:val="00523E6B"/>
    <w:rsid w:val="00524BC0"/>
    <w:rsid w:val="00527997"/>
    <w:rsid w:val="00531B08"/>
    <w:rsid w:val="00531B3B"/>
    <w:rsid w:val="00533D44"/>
    <w:rsid w:val="005344F7"/>
    <w:rsid w:val="00535CFA"/>
    <w:rsid w:val="00536F8E"/>
    <w:rsid w:val="005419CD"/>
    <w:rsid w:val="00542A06"/>
    <w:rsid w:val="005431C8"/>
    <w:rsid w:val="00543F71"/>
    <w:rsid w:val="00546638"/>
    <w:rsid w:val="0055089F"/>
    <w:rsid w:val="005538BA"/>
    <w:rsid w:val="00553C90"/>
    <w:rsid w:val="0055594E"/>
    <w:rsid w:val="005620A4"/>
    <w:rsid w:val="005624EF"/>
    <w:rsid w:val="005633AF"/>
    <w:rsid w:val="00564DAD"/>
    <w:rsid w:val="00571E7C"/>
    <w:rsid w:val="00573D6A"/>
    <w:rsid w:val="0057494D"/>
    <w:rsid w:val="005772DF"/>
    <w:rsid w:val="00580DE1"/>
    <w:rsid w:val="0058335A"/>
    <w:rsid w:val="00585B82"/>
    <w:rsid w:val="00591BDC"/>
    <w:rsid w:val="00592BC6"/>
    <w:rsid w:val="005A334D"/>
    <w:rsid w:val="005A344A"/>
    <w:rsid w:val="005A3953"/>
    <w:rsid w:val="005A400C"/>
    <w:rsid w:val="005A589B"/>
    <w:rsid w:val="005A74FC"/>
    <w:rsid w:val="005B02A6"/>
    <w:rsid w:val="005B3B9A"/>
    <w:rsid w:val="005B471F"/>
    <w:rsid w:val="005B5C30"/>
    <w:rsid w:val="005B66C9"/>
    <w:rsid w:val="005B7238"/>
    <w:rsid w:val="005B789D"/>
    <w:rsid w:val="005B7BD9"/>
    <w:rsid w:val="005C14A9"/>
    <w:rsid w:val="005C16CA"/>
    <w:rsid w:val="005C1800"/>
    <w:rsid w:val="005C4642"/>
    <w:rsid w:val="005C5157"/>
    <w:rsid w:val="005C541F"/>
    <w:rsid w:val="005C5F5E"/>
    <w:rsid w:val="005C6607"/>
    <w:rsid w:val="005D17C5"/>
    <w:rsid w:val="005D21DE"/>
    <w:rsid w:val="005D2F70"/>
    <w:rsid w:val="005D4243"/>
    <w:rsid w:val="005D61CD"/>
    <w:rsid w:val="005D6B09"/>
    <w:rsid w:val="005D79BF"/>
    <w:rsid w:val="005E10CB"/>
    <w:rsid w:val="005E127A"/>
    <w:rsid w:val="005E24AC"/>
    <w:rsid w:val="005E2C98"/>
    <w:rsid w:val="005E440A"/>
    <w:rsid w:val="005E5AD2"/>
    <w:rsid w:val="005E7F35"/>
    <w:rsid w:val="005F037E"/>
    <w:rsid w:val="005F4F3D"/>
    <w:rsid w:val="005F5C75"/>
    <w:rsid w:val="005F5F96"/>
    <w:rsid w:val="005F7227"/>
    <w:rsid w:val="005F7EDB"/>
    <w:rsid w:val="005F7F9A"/>
    <w:rsid w:val="006002C8"/>
    <w:rsid w:val="00600AEB"/>
    <w:rsid w:val="0060537A"/>
    <w:rsid w:val="0060552E"/>
    <w:rsid w:val="00605A73"/>
    <w:rsid w:val="00606817"/>
    <w:rsid w:val="0061012C"/>
    <w:rsid w:val="00613845"/>
    <w:rsid w:val="00616DB8"/>
    <w:rsid w:val="00616EC6"/>
    <w:rsid w:val="006170E5"/>
    <w:rsid w:val="00617B6F"/>
    <w:rsid w:val="006244F1"/>
    <w:rsid w:val="00625B7C"/>
    <w:rsid w:val="0062646F"/>
    <w:rsid w:val="00626C23"/>
    <w:rsid w:val="006276D1"/>
    <w:rsid w:val="0063103E"/>
    <w:rsid w:val="006316A2"/>
    <w:rsid w:val="00632D51"/>
    <w:rsid w:val="0063572C"/>
    <w:rsid w:val="00636716"/>
    <w:rsid w:val="00643C23"/>
    <w:rsid w:val="00646D41"/>
    <w:rsid w:val="00646E36"/>
    <w:rsid w:val="00650201"/>
    <w:rsid w:val="006509D2"/>
    <w:rsid w:val="006521F5"/>
    <w:rsid w:val="00653C84"/>
    <w:rsid w:val="00655310"/>
    <w:rsid w:val="00657328"/>
    <w:rsid w:val="00660B22"/>
    <w:rsid w:val="0066205D"/>
    <w:rsid w:val="00662D50"/>
    <w:rsid w:val="00663039"/>
    <w:rsid w:val="006651C1"/>
    <w:rsid w:val="0066565B"/>
    <w:rsid w:val="00666361"/>
    <w:rsid w:val="00670B0C"/>
    <w:rsid w:val="00670FB1"/>
    <w:rsid w:val="0067371C"/>
    <w:rsid w:val="00674E26"/>
    <w:rsid w:val="006750AC"/>
    <w:rsid w:val="00677400"/>
    <w:rsid w:val="0068057F"/>
    <w:rsid w:val="0068089C"/>
    <w:rsid w:val="00681D82"/>
    <w:rsid w:val="00681E74"/>
    <w:rsid w:val="00682262"/>
    <w:rsid w:val="00682A95"/>
    <w:rsid w:val="00685792"/>
    <w:rsid w:val="0068703A"/>
    <w:rsid w:val="00687267"/>
    <w:rsid w:val="00687DE3"/>
    <w:rsid w:val="00687EDD"/>
    <w:rsid w:val="006904F1"/>
    <w:rsid w:val="00692279"/>
    <w:rsid w:val="00693A19"/>
    <w:rsid w:val="00696CB7"/>
    <w:rsid w:val="00696F05"/>
    <w:rsid w:val="006978DF"/>
    <w:rsid w:val="00697B16"/>
    <w:rsid w:val="006A100A"/>
    <w:rsid w:val="006A16F4"/>
    <w:rsid w:val="006A18AB"/>
    <w:rsid w:val="006A2B9F"/>
    <w:rsid w:val="006A30EC"/>
    <w:rsid w:val="006A3880"/>
    <w:rsid w:val="006A52DD"/>
    <w:rsid w:val="006A7173"/>
    <w:rsid w:val="006A7C7B"/>
    <w:rsid w:val="006B2081"/>
    <w:rsid w:val="006B3BE0"/>
    <w:rsid w:val="006B3D9B"/>
    <w:rsid w:val="006B3E7C"/>
    <w:rsid w:val="006B5C3A"/>
    <w:rsid w:val="006B6069"/>
    <w:rsid w:val="006B7110"/>
    <w:rsid w:val="006C1B0D"/>
    <w:rsid w:val="006C1B90"/>
    <w:rsid w:val="006C2ED2"/>
    <w:rsid w:val="006C3F2D"/>
    <w:rsid w:val="006C530A"/>
    <w:rsid w:val="006C59FD"/>
    <w:rsid w:val="006C6C36"/>
    <w:rsid w:val="006C7A27"/>
    <w:rsid w:val="006D2484"/>
    <w:rsid w:val="006D24EA"/>
    <w:rsid w:val="006D4570"/>
    <w:rsid w:val="006D7C92"/>
    <w:rsid w:val="006D7D51"/>
    <w:rsid w:val="006E2B04"/>
    <w:rsid w:val="006E35FF"/>
    <w:rsid w:val="006E37F7"/>
    <w:rsid w:val="006E5359"/>
    <w:rsid w:val="006E755F"/>
    <w:rsid w:val="006F0BAB"/>
    <w:rsid w:val="006F24CB"/>
    <w:rsid w:val="006F4445"/>
    <w:rsid w:val="006F7D02"/>
    <w:rsid w:val="00701EEC"/>
    <w:rsid w:val="00703D2D"/>
    <w:rsid w:val="0070474A"/>
    <w:rsid w:val="00704DF9"/>
    <w:rsid w:val="007058A8"/>
    <w:rsid w:val="0070607F"/>
    <w:rsid w:val="007064C0"/>
    <w:rsid w:val="00706CFB"/>
    <w:rsid w:val="007079BC"/>
    <w:rsid w:val="0071082F"/>
    <w:rsid w:val="0071094E"/>
    <w:rsid w:val="00710B96"/>
    <w:rsid w:val="00710DAD"/>
    <w:rsid w:val="0071691C"/>
    <w:rsid w:val="00716937"/>
    <w:rsid w:val="00716B96"/>
    <w:rsid w:val="00720CA6"/>
    <w:rsid w:val="00720D68"/>
    <w:rsid w:val="00721400"/>
    <w:rsid w:val="007222F7"/>
    <w:rsid w:val="007250CD"/>
    <w:rsid w:val="00726D51"/>
    <w:rsid w:val="00732D0E"/>
    <w:rsid w:val="007337A9"/>
    <w:rsid w:val="00733A53"/>
    <w:rsid w:val="00735BF6"/>
    <w:rsid w:val="00735C93"/>
    <w:rsid w:val="00736B27"/>
    <w:rsid w:val="00736F41"/>
    <w:rsid w:val="007435EE"/>
    <w:rsid w:val="007445E0"/>
    <w:rsid w:val="0074607A"/>
    <w:rsid w:val="00747398"/>
    <w:rsid w:val="00747461"/>
    <w:rsid w:val="007529C4"/>
    <w:rsid w:val="00755C16"/>
    <w:rsid w:val="0076053D"/>
    <w:rsid w:val="0076242D"/>
    <w:rsid w:val="0076443B"/>
    <w:rsid w:val="007644BA"/>
    <w:rsid w:val="0076638B"/>
    <w:rsid w:val="007672DF"/>
    <w:rsid w:val="00770B8E"/>
    <w:rsid w:val="00772019"/>
    <w:rsid w:val="00773128"/>
    <w:rsid w:val="00775FEC"/>
    <w:rsid w:val="0077668E"/>
    <w:rsid w:val="00777557"/>
    <w:rsid w:val="007808EF"/>
    <w:rsid w:val="00780E62"/>
    <w:rsid w:val="007871C5"/>
    <w:rsid w:val="007879F3"/>
    <w:rsid w:val="00790794"/>
    <w:rsid w:val="00791C2F"/>
    <w:rsid w:val="00791C67"/>
    <w:rsid w:val="007933EC"/>
    <w:rsid w:val="00793A83"/>
    <w:rsid w:val="00794011"/>
    <w:rsid w:val="00794848"/>
    <w:rsid w:val="00794C2B"/>
    <w:rsid w:val="0079621C"/>
    <w:rsid w:val="007A06FB"/>
    <w:rsid w:val="007A3A19"/>
    <w:rsid w:val="007A3D32"/>
    <w:rsid w:val="007A4717"/>
    <w:rsid w:val="007A49D1"/>
    <w:rsid w:val="007A4EA2"/>
    <w:rsid w:val="007A65B6"/>
    <w:rsid w:val="007B20F5"/>
    <w:rsid w:val="007B34D8"/>
    <w:rsid w:val="007B3BD4"/>
    <w:rsid w:val="007B4483"/>
    <w:rsid w:val="007B49EB"/>
    <w:rsid w:val="007B53E5"/>
    <w:rsid w:val="007B5821"/>
    <w:rsid w:val="007C09DF"/>
    <w:rsid w:val="007C3BE2"/>
    <w:rsid w:val="007C5A83"/>
    <w:rsid w:val="007C5BC8"/>
    <w:rsid w:val="007C5E9E"/>
    <w:rsid w:val="007C798B"/>
    <w:rsid w:val="007D0857"/>
    <w:rsid w:val="007D0E7A"/>
    <w:rsid w:val="007D200C"/>
    <w:rsid w:val="007D676E"/>
    <w:rsid w:val="007D690B"/>
    <w:rsid w:val="007D6A03"/>
    <w:rsid w:val="007D7731"/>
    <w:rsid w:val="007E27C2"/>
    <w:rsid w:val="007E28BB"/>
    <w:rsid w:val="007E33FA"/>
    <w:rsid w:val="007E3A65"/>
    <w:rsid w:val="007E57ED"/>
    <w:rsid w:val="007E5A4D"/>
    <w:rsid w:val="007E5DB2"/>
    <w:rsid w:val="007E6976"/>
    <w:rsid w:val="007E6BA9"/>
    <w:rsid w:val="007E6BFF"/>
    <w:rsid w:val="007F0756"/>
    <w:rsid w:val="007F0A53"/>
    <w:rsid w:val="007F0E57"/>
    <w:rsid w:val="007F3DFE"/>
    <w:rsid w:val="007F40C7"/>
    <w:rsid w:val="007F4882"/>
    <w:rsid w:val="007F59F3"/>
    <w:rsid w:val="007F7782"/>
    <w:rsid w:val="007F7FCF"/>
    <w:rsid w:val="008037FB"/>
    <w:rsid w:val="0080418A"/>
    <w:rsid w:val="00804BA5"/>
    <w:rsid w:val="00804E00"/>
    <w:rsid w:val="008074D1"/>
    <w:rsid w:val="00807E6D"/>
    <w:rsid w:val="00812F06"/>
    <w:rsid w:val="00814B74"/>
    <w:rsid w:val="00817608"/>
    <w:rsid w:val="00820DEB"/>
    <w:rsid w:val="00821E20"/>
    <w:rsid w:val="0082283C"/>
    <w:rsid w:val="0082284B"/>
    <w:rsid w:val="008242C3"/>
    <w:rsid w:val="0082479A"/>
    <w:rsid w:val="0083011D"/>
    <w:rsid w:val="00832CA3"/>
    <w:rsid w:val="00832FE2"/>
    <w:rsid w:val="00837EFD"/>
    <w:rsid w:val="00843A94"/>
    <w:rsid w:val="00843B21"/>
    <w:rsid w:val="0084405D"/>
    <w:rsid w:val="0084440E"/>
    <w:rsid w:val="00844D52"/>
    <w:rsid w:val="008454C1"/>
    <w:rsid w:val="008468EB"/>
    <w:rsid w:val="00847218"/>
    <w:rsid w:val="008472BC"/>
    <w:rsid w:val="008474DF"/>
    <w:rsid w:val="00850172"/>
    <w:rsid w:val="00850AE0"/>
    <w:rsid w:val="00851916"/>
    <w:rsid w:val="0085249D"/>
    <w:rsid w:val="00852821"/>
    <w:rsid w:val="00856994"/>
    <w:rsid w:val="00856CA2"/>
    <w:rsid w:val="00860BAD"/>
    <w:rsid w:val="00860C5A"/>
    <w:rsid w:val="008624BD"/>
    <w:rsid w:val="008637E7"/>
    <w:rsid w:val="0086463A"/>
    <w:rsid w:val="0087390F"/>
    <w:rsid w:val="00875EBA"/>
    <w:rsid w:val="00882153"/>
    <w:rsid w:val="00882156"/>
    <w:rsid w:val="0088281B"/>
    <w:rsid w:val="008828BD"/>
    <w:rsid w:val="0088344A"/>
    <w:rsid w:val="00883988"/>
    <w:rsid w:val="00885AE7"/>
    <w:rsid w:val="00885BE2"/>
    <w:rsid w:val="00886277"/>
    <w:rsid w:val="00887149"/>
    <w:rsid w:val="0088724B"/>
    <w:rsid w:val="00887B46"/>
    <w:rsid w:val="00887EE0"/>
    <w:rsid w:val="00891316"/>
    <w:rsid w:val="00892B5D"/>
    <w:rsid w:val="008937B9"/>
    <w:rsid w:val="008948AD"/>
    <w:rsid w:val="008949A3"/>
    <w:rsid w:val="00894D0B"/>
    <w:rsid w:val="00894E9B"/>
    <w:rsid w:val="0089504E"/>
    <w:rsid w:val="008A011E"/>
    <w:rsid w:val="008A10B1"/>
    <w:rsid w:val="008A2AA1"/>
    <w:rsid w:val="008A31ED"/>
    <w:rsid w:val="008A35F2"/>
    <w:rsid w:val="008A4C12"/>
    <w:rsid w:val="008C2DCA"/>
    <w:rsid w:val="008C3571"/>
    <w:rsid w:val="008C3EDA"/>
    <w:rsid w:val="008C447F"/>
    <w:rsid w:val="008C5BCB"/>
    <w:rsid w:val="008C6EA0"/>
    <w:rsid w:val="008C7EE5"/>
    <w:rsid w:val="008D08C7"/>
    <w:rsid w:val="008D10A3"/>
    <w:rsid w:val="008D29D7"/>
    <w:rsid w:val="008D53E1"/>
    <w:rsid w:val="008D5A8D"/>
    <w:rsid w:val="008D5E7F"/>
    <w:rsid w:val="008D63A5"/>
    <w:rsid w:val="008E3677"/>
    <w:rsid w:val="008E395D"/>
    <w:rsid w:val="008E503D"/>
    <w:rsid w:val="008E5FD8"/>
    <w:rsid w:val="008E76A8"/>
    <w:rsid w:val="008F04EC"/>
    <w:rsid w:val="008F07CA"/>
    <w:rsid w:val="008F148F"/>
    <w:rsid w:val="008F17A5"/>
    <w:rsid w:val="008F1D29"/>
    <w:rsid w:val="008F2211"/>
    <w:rsid w:val="008F24DA"/>
    <w:rsid w:val="008F3051"/>
    <w:rsid w:val="008F4110"/>
    <w:rsid w:val="008F60D4"/>
    <w:rsid w:val="008F62F9"/>
    <w:rsid w:val="008F6364"/>
    <w:rsid w:val="008F7FAB"/>
    <w:rsid w:val="0090376E"/>
    <w:rsid w:val="00904C74"/>
    <w:rsid w:val="00905234"/>
    <w:rsid w:val="00906CF4"/>
    <w:rsid w:val="00911DCB"/>
    <w:rsid w:val="00911E0F"/>
    <w:rsid w:val="00912C1B"/>
    <w:rsid w:val="00913171"/>
    <w:rsid w:val="009140AD"/>
    <w:rsid w:val="00914496"/>
    <w:rsid w:val="00915B01"/>
    <w:rsid w:val="00916496"/>
    <w:rsid w:val="00916CD0"/>
    <w:rsid w:val="0091710B"/>
    <w:rsid w:val="009209D1"/>
    <w:rsid w:val="00920D95"/>
    <w:rsid w:val="00920ED1"/>
    <w:rsid w:val="00921091"/>
    <w:rsid w:val="00923C89"/>
    <w:rsid w:val="00924B62"/>
    <w:rsid w:val="00925435"/>
    <w:rsid w:val="009268EE"/>
    <w:rsid w:val="009270BC"/>
    <w:rsid w:val="00931B21"/>
    <w:rsid w:val="00931D24"/>
    <w:rsid w:val="00933CEA"/>
    <w:rsid w:val="009401FC"/>
    <w:rsid w:val="009405CB"/>
    <w:rsid w:val="009427FE"/>
    <w:rsid w:val="009436CB"/>
    <w:rsid w:val="009446CF"/>
    <w:rsid w:val="00945F5F"/>
    <w:rsid w:val="00946C7E"/>
    <w:rsid w:val="00947DB9"/>
    <w:rsid w:val="00952B0D"/>
    <w:rsid w:val="009536FD"/>
    <w:rsid w:val="00956FEF"/>
    <w:rsid w:val="009573A1"/>
    <w:rsid w:val="00965093"/>
    <w:rsid w:val="00965214"/>
    <w:rsid w:val="009669F3"/>
    <w:rsid w:val="009677E8"/>
    <w:rsid w:val="00970AC9"/>
    <w:rsid w:val="00971CD8"/>
    <w:rsid w:val="00975130"/>
    <w:rsid w:val="00975227"/>
    <w:rsid w:val="00975357"/>
    <w:rsid w:val="00976E00"/>
    <w:rsid w:val="00983750"/>
    <w:rsid w:val="00984461"/>
    <w:rsid w:val="009846C1"/>
    <w:rsid w:val="009850F6"/>
    <w:rsid w:val="009851B4"/>
    <w:rsid w:val="00987CD9"/>
    <w:rsid w:val="009912FB"/>
    <w:rsid w:val="009918F1"/>
    <w:rsid w:val="00992C97"/>
    <w:rsid w:val="009950D2"/>
    <w:rsid w:val="009952AE"/>
    <w:rsid w:val="00995576"/>
    <w:rsid w:val="00995B21"/>
    <w:rsid w:val="00996D3F"/>
    <w:rsid w:val="009A1F58"/>
    <w:rsid w:val="009A2810"/>
    <w:rsid w:val="009A532F"/>
    <w:rsid w:val="009A5B3D"/>
    <w:rsid w:val="009A5C88"/>
    <w:rsid w:val="009A65DF"/>
    <w:rsid w:val="009A6B1C"/>
    <w:rsid w:val="009B0977"/>
    <w:rsid w:val="009B1558"/>
    <w:rsid w:val="009B1BBB"/>
    <w:rsid w:val="009B2338"/>
    <w:rsid w:val="009B275C"/>
    <w:rsid w:val="009B2DE9"/>
    <w:rsid w:val="009B5F02"/>
    <w:rsid w:val="009B5FF8"/>
    <w:rsid w:val="009C08A9"/>
    <w:rsid w:val="009C0A35"/>
    <w:rsid w:val="009C15C3"/>
    <w:rsid w:val="009C23B5"/>
    <w:rsid w:val="009D0581"/>
    <w:rsid w:val="009D0AC7"/>
    <w:rsid w:val="009D3FE4"/>
    <w:rsid w:val="009D5160"/>
    <w:rsid w:val="009D5635"/>
    <w:rsid w:val="009D5861"/>
    <w:rsid w:val="009E1DDA"/>
    <w:rsid w:val="009E2C0E"/>
    <w:rsid w:val="009E3066"/>
    <w:rsid w:val="009E514A"/>
    <w:rsid w:val="009E7016"/>
    <w:rsid w:val="009E74D6"/>
    <w:rsid w:val="009F5581"/>
    <w:rsid w:val="00A00F39"/>
    <w:rsid w:val="00A0258F"/>
    <w:rsid w:val="00A0272E"/>
    <w:rsid w:val="00A02B61"/>
    <w:rsid w:val="00A035A5"/>
    <w:rsid w:val="00A0572A"/>
    <w:rsid w:val="00A05A20"/>
    <w:rsid w:val="00A05B5F"/>
    <w:rsid w:val="00A05B7D"/>
    <w:rsid w:val="00A07B23"/>
    <w:rsid w:val="00A12901"/>
    <w:rsid w:val="00A130C3"/>
    <w:rsid w:val="00A131B5"/>
    <w:rsid w:val="00A14ACD"/>
    <w:rsid w:val="00A16FBA"/>
    <w:rsid w:val="00A1786F"/>
    <w:rsid w:val="00A26ECE"/>
    <w:rsid w:val="00A30081"/>
    <w:rsid w:val="00A30467"/>
    <w:rsid w:val="00A30A21"/>
    <w:rsid w:val="00A30B7D"/>
    <w:rsid w:val="00A315F8"/>
    <w:rsid w:val="00A32F57"/>
    <w:rsid w:val="00A332CB"/>
    <w:rsid w:val="00A35853"/>
    <w:rsid w:val="00A359B1"/>
    <w:rsid w:val="00A379D2"/>
    <w:rsid w:val="00A403E2"/>
    <w:rsid w:val="00A40DD9"/>
    <w:rsid w:val="00A41677"/>
    <w:rsid w:val="00A41F72"/>
    <w:rsid w:val="00A426AA"/>
    <w:rsid w:val="00A45531"/>
    <w:rsid w:val="00A459F0"/>
    <w:rsid w:val="00A46864"/>
    <w:rsid w:val="00A47BBB"/>
    <w:rsid w:val="00A515B1"/>
    <w:rsid w:val="00A53BD7"/>
    <w:rsid w:val="00A55566"/>
    <w:rsid w:val="00A55B39"/>
    <w:rsid w:val="00A569A1"/>
    <w:rsid w:val="00A5776E"/>
    <w:rsid w:val="00A57CA7"/>
    <w:rsid w:val="00A6088C"/>
    <w:rsid w:val="00A62204"/>
    <w:rsid w:val="00A62B5F"/>
    <w:rsid w:val="00A63523"/>
    <w:rsid w:val="00A63DD6"/>
    <w:rsid w:val="00A64013"/>
    <w:rsid w:val="00A7104A"/>
    <w:rsid w:val="00A73773"/>
    <w:rsid w:val="00A76E07"/>
    <w:rsid w:val="00A7765E"/>
    <w:rsid w:val="00A77BAE"/>
    <w:rsid w:val="00A8076D"/>
    <w:rsid w:val="00A817FE"/>
    <w:rsid w:val="00A83E43"/>
    <w:rsid w:val="00A91296"/>
    <w:rsid w:val="00A91CB8"/>
    <w:rsid w:val="00A92CBF"/>
    <w:rsid w:val="00A92E65"/>
    <w:rsid w:val="00A9370A"/>
    <w:rsid w:val="00A94298"/>
    <w:rsid w:val="00A95950"/>
    <w:rsid w:val="00A95F6A"/>
    <w:rsid w:val="00A95F96"/>
    <w:rsid w:val="00AA1791"/>
    <w:rsid w:val="00AA1ACA"/>
    <w:rsid w:val="00AA20F6"/>
    <w:rsid w:val="00AA2B80"/>
    <w:rsid w:val="00AA5116"/>
    <w:rsid w:val="00AA5986"/>
    <w:rsid w:val="00AA6B87"/>
    <w:rsid w:val="00AA6D2C"/>
    <w:rsid w:val="00AA6EA1"/>
    <w:rsid w:val="00AA748F"/>
    <w:rsid w:val="00AB0550"/>
    <w:rsid w:val="00AB05B4"/>
    <w:rsid w:val="00AB2758"/>
    <w:rsid w:val="00AB308B"/>
    <w:rsid w:val="00AB3D46"/>
    <w:rsid w:val="00AB3F80"/>
    <w:rsid w:val="00AB490B"/>
    <w:rsid w:val="00AC32CD"/>
    <w:rsid w:val="00AC3667"/>
    <w:rsid w:val="00AC3BAA"/>
    <w:rsid w:val="00AC4D68"/>
    <w:rsid w:val="00AC52AB"/>
    <w:rsid w:val="00AC6640"/>
    <w:rsid w:val="00AD016C"/>
    <w:rsid w:val="00AD02FC"/>
    <w:rsid w:val="00AD09DA"/>
    <w:rsid w:val="00AD0DA8"/>
    <w:rsid w:val="00AD20F9"/>
    <w:rsid w:val="00AD226E"/>
    <w:rsid w:val="00AD35B5"/>
    <w:rsid w:val="00AD4434"/>
    <w:rsid w:val="00AD5250"/>
    <w:rsid w:val="00AD66D2"/>
    <w:rsid w:val="00AD72A7"/>
    <w:rsid w:val="00AD7827"/>
    <w:rsid w:val="00AE00DD"/>
    <w:rsid w:val="00AE41D2"/>
    <w:rsid w:val="00AE48F1"/>
    <w:rsid w:val="00AE5630"/>
    <w:rsid w:val="00AE584A"/>
    <w:rsid w:val="00AE664E"/>
    <w:rsid w:val="00AE7C40"/>
    <w:rsid w:val="00AF1911"/>
    <w:rsid w:val="00AF22CB"/>
    <w:rsid w:val="00AF2713"/>
    <w:rsid w:val="00AF4896"/>
    <w:rsid w:val="00AF5F77"/>
    <w:rsid w:val="00AF7179"/>
    <w:rsid w:val="00AF7465"/>
    <w:rsid w:val="00B010C7"/>
    <w:rsid w:val="00B01E3F"/>
    <w:rsid w:val="00B029BE"/>
    <w:rsid w:val="00B03910"/>
    <w:rsid w:val="00B03EBD"/>
    <w:rsid w:val="00B049C4"/>
    <w:rsid w:val="00B07D64"/>
    <w:rsid w:val="00B10B17"/>
    <w:rsid w:val="00B12B79"/>
    <w:rsid w:val="00B12C4D"/>
    <w:rsid w:val="00B157BC"/>
    <w:rsid w:val="00B1713B"/>
    <w:rsid w:val="00B17ACC"/>
    <w:rsid w:val="00B2077D"/>
    <w:rsid w:val="00B21AA1"/>
    <w:rsid w:val="00B242D5"/>
    <w:rsid w:val="00B24B03"/>
    <w:rsid w:val="00B33798"/>
    <w:rsid w:val="00B3409F"/>
    <w:rsid w:val="00B36BCB"/>
    <w:rsid w:val="00B37998"/>
    <w:rsid w:val="00B37D64"/>
    <w:rsid w:val="00B40173"/>
    <w:rsid w:val="00B40867"/>
    <w:rsid w:val="00B42CB7"/>
    <w:rsid w:val="00B42F92"/>
    <w:rsid w:val="00B42FE3"/>
    <w:rsid w:val="00B4318A"/>
    <w:rsid w:val="00B460C1"/>
    <w:rsid w:val="00B510B8"/>
    <w:rsid w:val="00B515F0"/>
    <w:rsid w:val="00B54BEC"/>
    <w:rsid w:val="00B54E28"/>
    <w:rsid w:val="00B56BD5"/>
    <w:rsid w:val="00B57799"/>
    <w:rsid w:val="00B57DEF"/>
    <w:rsid w:val="00B620F9"/>
    <w:rsid w:val="00B62F74"/>
    <w:rsid w:val="00B6351A"/>
    <w:rsid w:val="00B63756"/>
    <w:rsid w:val="00B63FCE"/>
    <w:rsid w:val="00B6450D"/>
    <w:rsid w:val="00B650F5"/>
    <w:rsid w:val="00B6619F"/>
    <w:rsid w:val="00B66F92"/>
    <w:rsid w:val="00B700ED"/>
    <w:rsid w:val="00B708F6"/>
    <w:rsid w:val="00B7128A"/>
    <w:rsid w:val="00B71E71"/>
    <w:rsid w:val="00B734A6"/>
    <w:rsid w:val="00B74057"/>
    <w:rsid w:val="00B758C6"/>
    <w:rsid w:val="00B75974"/>
    <w:rsid w:val="00B81B39"/>
    <w:rsid w:val="00B82980"/>
    <w:rsid w:val="00B8361A"/>
    <w:rsid w:val="00B83F9E"/>
    <w:rsid w:val="00B84202"/>
    <w:rsid w:val="00B8617B"/>
    <w:rsid w:val="00B87842"/>
    <w:rsid w:val="00B87EB0"/>
    <w:rsid w:val="00B87FB4"/>
    <w:rsid w:val="00B90E47"/>
    <w:rsid w:val="00B964B6"/>
    <w:rsid w:val="00B97783"/>
    <w:rsid w:val="00BA070F"/>
    <w:rsid w:val="00BA4748"/>
    <w:rsid w:val="00BA5014"/>
    <w:rsid w:val="00BA5042"/>
    <w:rsid w:val="00BA74CA"/>
    <w:rsid w:val="00BB1C3B"/>
    <w:rsid w:val="00BB1CFD"/>
    <w:rsid w:val="00BB3A4C"/>
    <w:rsid w:val="00BB41EF"/>
    <w:rsid w:val="00BB4829"/>
    <w:rsid w:val="00BB5886"/>
    <w:rsid w:val="00BB7CF4"/>
    <w:rsid w:val="00BC2503"/>
    <w:rsid w:val="00BC375B"/>
    <w:rsid w:val="00BC406F"/>
    <w:rsid w:val="00BC4EE1"/>
    <w:rsid w:val="00BC5BA2"/>
    <w:rsid w:val="00BC74C2"/>
    <w:rsid w:val="00BD1A0C"/>
    <w:rsid w:val="00BD1C0B"/>
    <w:rsid w:val="00BD1CA7"/>
    <w:rsid w:val="00BD1EC1"/>
    <w:rsid w:val="00BD3B72"/>
    <w:rsid w:val="00BD4ED5"/>
    <w:rsid w:val="00BD6E89"/>
    <w:rsid w:val="00BE0EC6"/>
    <w:rsid w:val="00BE29AC"/>
    <w:rsid w:val="00BE4375"/>
    <w:rsid w:val="00BE5B0C"/>
    <w:rsid w:val="00BE6197"/>
    <w:rsid w:val="00BE63FA"/>
    <w:rsid w:val="00BE6A2A"/>
    <w:rsid w:val="00BF00C4"/>
    <w:rsid w:val="00BF0552"/>
    <w:rsid w:val="00BF06B2"/>
    <w:rsid w:val="00BF3167"/>
    <w:rsid w:val="00BF54F9"/>
    <w:rsid w:val="00BF7CD5"/>
    <w:rsid w:val="00C00488"/>
    <w:rsid w:val="00C00BF9"/>
    <w:rsid w:val="00C02D6B"/>
    <w:rsid w:val="00C04A00"/>
    <w:rsid w:val="00C059D7"/>
    <w:rsid w:val="00C07C39"/>
    <w:rsid w:val="00C11F46"/>
    <w:rsid w:val="00C13327"/>
    <w:rsid w:val="00C13640"/>
    <w:rsid w:val="00C14907"/>
    <w:rsid w:val="00C14BEB"/>
    <w:rsid w:val="00C15416"/>
    <w:rsid w:val="00C16289"/>
    <w:rsid w:val="00C20D96"/>
    <w:rsid w:val="00C20F51"/>
    <w:rsid w:val="00C242D6"/>
    <w:rsid w:val="00C25CCD"/>
    <w:rsid w:val="00C27C41"/>
    <w:rsid w:val="00C31FA2"/>
    <w:rsid w:val="00C323B3"/>
    <w:rsid w:val="00C33440"/>
    <w:rsid w:val="00C33B98"/>
    <w:rsid w:val="00C35A6C"/>
    <w:rsid w:val="00C36366"/>
    <w:rsid w:val="00C37792"/>
    <w:rsid w:val="00C37BE1"/>
    <w:rsid w:val="00C40F28"/>
    <w:rsid w:val="00C4149D"/>
    <w:rsid w:val="00C421A6"/>
    <w:rsid w:val="00C4248C"/>
    <w:rsid w:val="00C43141"/>
    <w:rsid w:val="00C4315F"/>
    <w:rsid w:val="00C44061"/>
    <w:rsid w:val="00C4484B"/>
    <w:rsid w:val="00C45EBC"/>
    <w:rsid w:val="00C463D0"/>
    <w:rsid w:val="00C468F5"/>
    <w:rsid w:val="00C471F0"/>
    <w:rsid w:val="00C50989"/>
    <w:rsid w:val="00C5416F"/>
    <w:rsid w:val="00C5582C"/>
    <w:rsid w:val="00C5659F"/>
    <w:rsid w:val="00C56BBC"/>
    <w:rsid w:val="00C56E40"/>
    <w:rsid w:val="00C603B2"/>
    <w:rsid w:val="00C60A34"/>
    <w:rsid w:val="00C60CF1"/>
    <w:rsid w:val="00C61CD5"/>
    <w:rsid w:val="00C63856"/>
    <w:rsid w:val="00C644A5"/>
    <w:rsid w:val="00C65BEA"/>
    <w:rsid w:val="00C755E4"/>
    <w:rsid w:val="00C759A6"/>
    <w:rsid w:val="00C75E25"/>
    <w:rsid w:val="00C75F74"/>
    <w:rsid w:val="00C761D9"/>
    <w:rsid w:val="00C865C3"/>
    <w:rsid w:val="00C86812"/>
    <w:rsid w:val="00C91DA1"/>
    <w:rsid w:val="00C958E1"/>
    <w:rsid w:val="00C95C8E"/>
    <w:rsid w:val="00C96AFB"/>
    <w:rsid w:val="00C97140"/>
    <w:rsid w:val="00C973D1"/>
    <w:rsid w:val="00CA01E7"/>
    <w:rsid w:val="00CA09D6"/>
    <w:rsid w:val="00CA40BD"/>
    <w:rsid w:val="00CA5B3F"/>
    <w:rsid w:val="00CB308A"/>
    <w:rsid w:val="00CB3E55"/>
    <w:rsid w:val="00CB46DA"/>
    <w:rsid w:val="00CB57E3"/>
    <w:rsid w:val="00CB6E28"/>
    <w:rsid w:val="00CB7760"/>
    <w:rsid w:val="00CB7BA0"/>
    <w:rsid w:val="00CC070A"/>
    <w:rsid w:val="00CC0E0E"/>
    <w:rsid w:val="00CC1E79"/>
    <w:rsid w:val="00CC1F35"/>
    <w:rsid w:val="00CD0990"/>
    <w:rsid w:val="00CD1B44"/>
    <w:rsid w:val="00CD2E23"/>
    <w:rsid w:val="00CD3500"/>
    <w:rsid w:val="00CD3A5B"/>
    <w:rsid w:val="00CD69F0"/>
    <w:rsid w:val="00CD6B0B"/>
    <w:rsid w:val="00CE0D0F"/>
    <w:rsid w:val="00CE0F23"/>
    <w:rsid w:val="00CE1708"/>
    <w:rsid w:val="00CE2591"/>
    <w:rsid w:val="00CE3B46"/>
    <w:rsid w:val="00CE4422"/>
    <w:rsid w:val="00CE445B"/>
    <w:rsid w:val="00CE6551"/>
    <w:rsid w:val="00CE7364"/>
    <w:rsid w:val="00CE7418"/>
    <w:rsid w:val="00CF045B"/>
    <w:rsid w:val="00CF0699"/>
    <w:rsid w:val="00CF0ADD"/>
    <w:rsid w:val="00CF3293"/>
    <w:rsid w:val="00CF6072"/>
    <w:rsid w:val="00D0153D"/>
    <w:rsid w:val="00D02548"/>
    <w:rsid w:val="00D0316A"/>
    <w:rsid w:val="00D06C78"/>
    <w:rsid w:val="00D07AD4"/>
    <w:rsid w:val="00D107D0"/>
    <w:rsid w:val="00D1282D"/>
    <w:rsid w:val="00D136DE"/>
    <w:rsid w:val="00D143FF"/>
    <w:rsid w:val="00D14830"/>
    <w:rsid w:val="00D15808"/>
    <w:rsid w:val="00D15C2D"/>
    <w:rsid w:val="00D16E8B"/>
    <w:rsid w:val="00D20007"/>
    <w:rsid w:val="00D20D0E"/>
    <w:rsid w:val="00D21F53"/>
    <w:rsid w:val="00D22808"/>
    <w:rsid w:val="00D228B4"/>
    <w:rsid w:val="00D23613"/>
    <w:rsid w:val="00D24558"/>
    <w:rsid w:val="00D2511E"/>
    <w:rsid w:val="00D30F0F"/>
    <w:rsid w:val="00D33834"/>
    <w:rsid w:val="00D36BC1"/>
    <w:rsid w:val="00D43944"/>
    <w:rsid w:val="00D504AD"/>
    <w:rsid w:val="00D50680"/>
    <w:rsid w:val="00D52C9E"/>
    <w:rsid w:val="00D55A36"/>
    <w:rsid w:val="00D61804"/>
    <w:rsid w:val="00D618E0"/>
    <w:rsid w:val="00D61B48"/>
    <w:rsid w:val="00D6384E"/>
    <w:rsid w:val="00D677F0"/>
    <w:rsid w:val="00D700B1"/>
    <w:rsid w:val="00D723D0"/>
    <w:rsid w:val="00D72560"/>
    <w:rsid w:val="00D73F0B"/>
    <w:rsid w:val="00D74202"/>
    <w:rsid w:val="00D74CB5"/>
    <w:rsid w:val="00D75787"/>
    <w:rsid w:val="00D8031F"/>
    <w:rsid w:val="00D81C67"/>
    <w:rsid w:val="00D81D5E"/>
    <w:rsid w:val="00D82410"/>
    <w:rsid w:val="00D825AC"/>
    <w:rsid w:val="00D845CC"/>
    <w:rsid w:val="00D85C4F"/>
    <w:rsid w:val="00D8628D"/>
    <w:rsid w:val="00D903D6"/>
    <w:rsid w:val="00D9050A"/>
    <w:rsid w:val="00D91170"/>
    <w:rsid w:val="00D93483"/>
    <w:rsid w:val="00D95104"/>
    <w:rsid w:val="00D97770"/>
    <w:rsid w:val="00DA08B5"/>
    <w:rsid w:val="00DA2BD3"/>
    <w:rsid w:val="00DA3330"/>
    <w:rsid w:val="00DA33E7"/>
    <w:rsid w:val="00DA4E15"/>
    <w:rsid w:val="00DA64B7"/>
    <w:rsid w:val="00DA7A8C"/>
    <w:rsid w:val="00DB07CC"/>
    <w:rsid w:val="00DB10C2"/>
    <w:rsid w:val="00DB1456"/>
    <w:rsid w:val="00DB1734"/>
    <w:rsid w:val="00DB39F4"/>
    <w:rsid w:val="00DB4C5E"/>
    <w:rsid w:val="00DB55E4"/>
    <w:rsid w:val="00DB7B6C"/>
    <w:rsid w:val="00DC0BFC"/>
    <w:rsid w:val="00DC18DB"/>
    <w:rsid w:val="00DC23FF"/>
    <w:rsid w:val="00DC37F9"/>
    <w:rsid w:val="00DC490C"/>
    <w:rsid w:val="00DC5896"/>
    <w:rsid w:val="00DC743E"/>
    <w:rsid w:val="00DD1282"/>
    <w:rsid w:val="00DD4568"/>
    <w:rsid w:val="00DD644E"/>
    <w:rsid w:val="00DE087C"/>
    <w:rsid w:val="00DE1175"/>
    <w:rsid w:val="00DE154D"/>
    <w:rsid w:val="00DE2791"/>
    <w:rsid w:val="00DE3785"/>
    <w:rsid w:val="00DE4201"/>
    <w:rsid w:val="00DE4F24"/>
    <w:rsid w:val="00DE5D39"/>
    <w:rsid w:val="00DE6345"/>
    <w:rsid w:val="00DE7040"/>
    <w:rsid w:val="00DE7B32"/>
    <w:rsid w:val="00DF1073"/>
    <w:rsid w:val="00DF1208"/>
    <w:rsid w:val="00DF2DD9"/>
    <w:rsid w:val="00DF3219"/>
    <w:rsid w:val="00DF362D"/>
    <w:rsid w:val="00DF3A77"/>
    <w:rsid w:val="00DF5371"/>
    <w:rsid w:val="00DF5A42"/>
    <w:rsid w:val="00DF7137"/>
    <w:rsid w:val="00DF75E2"/>
    <w:rsid w:val="00E00BF7"/>
    <w:rsid w:val="00E026D5"/>
    <w:rsid w:val="00E03170"/>
    <w:rsid w:val="00E06456"/>
    <w:rsid w:val="00E06C9A"/>
    <w:rsid w:val="00E07E94"/>
    <w:rsid w:val="00E1126A"/>
    <w:rsid w:val="00E11D67"/>
    <w:rsid w:val="00E132E3"/>
    <w:rsid w:val="00E13514"/>
    <w:rsid w:val="00E13DF0"/>
    <w:rsid w:val="00E1429C"/>
    <w:rsid w:val="00E15AAA"/>
    <w:rsid w:val="00E15C4D"/>
    <w:rsid w:val="00E1773B"/>
    <w:rsid w:val="00E178CA"/>
    <w:rsid w:val="00E17F73"/>
    <w:rsid w:val="00E20C7B"/>
    <w:rsid w:val="00E235B7"/>
    <w:rsid w:val="00E24986"/>
    <w:rsid w:val="00E24EFA"/>
    <w:rsid w:val="00E256C9"/>
    <w:rsid w:val="00E259CC"/>
    <w:rsid w:val="00E25E5D"/>
    <w:rsid w:val="00E277E8"/>
    <w:rsid w:val="00E278CE"/>
    <w:rsid w:val="00E27BD3"/>
    <w:rsid w:val="00E27EED"/>
    <w:rsid w:val="00E32B18"/>
    <w:rsid w:val="00E33FC0"/>
    <w:rsid w:val="00E34222"/>
    <w:rsid w:val="00E348E0"/>
    <w:rsid w:val="00E34DB8"/>
    <w:rsid w:val="00E357A5"/>
    <w:rsid w:val="00E35FB6"/>
    <w:rsid w:val="00E36FF3"/>
    <w:rsid w:val="00E409C2"/>
    <w:rsid w:val="00E41AED"/>
    <w:rsid w:val="00E44879"/>
    <w:rsid w:val="00E448DA"/>
    <w:rsid w:val="00E474D2"/>
    <w:rsid w:val="00E50C63"/>
    <w:rsid w:val="00E514D2"/>
    <w:rsid w:val="00E51879"/>
    <w:rsid w:val="00E51C57"/>
    <w:rsid w:val="00E5210E"/>
    <w:rsid w:val="00E53406"/>
    <w:rsid w:val="00E53A3D"/>
    <w:rsid w:val="00E55535"/>
    <w:rsid w:val="00E556FB"/>
    <w:rsid w:val="00E64BF1"/>
    <w:rsid w:val="00E658DA"/>
    <w:rsid w:val="00E663EB"/>
    <w:rsid w:val="00E664A1"/>
    <w:rsid w:val="00E67B84"/>
    <w:rsid w:val="00E67EAA"/>
    <w:rsid w:val="00E70437"/>
    <w:rsid w:val="00E731AC"/>
    <w:rsid w:val="00E754D0"/>
    <w:rsid w:val="00E777E3"/>
    <w:rsid w:val="00E805FB"/>
    <w:rsid w:val="00E8168D"/>
    <w:rsid w:val="00E82132"/>
    <w:rsid w:val="00E82677"/>
    <w:rsid w:val="00E83D1F"/>
    <w:rsid w:val="00E85F61"/>
    <w:rsid w:val="00E8689C"/>
    <w:rsid w:val="00E93166"/>
    <w:rsid w:val="00E94A69"/>
    <w:rsid w:val="00E95DFC"/>
    <w:rsid w:val="00EA1571"/>
    <w:rsid w:val="00EA24E2"/>
    <w:rsid w:val="00EA4415"/>
    <w:rsid w:val="00EA47ED"/>
    <w:rsid w:val="00EA6A80"/>
    <w:rsid w:val="00EB061F"/>
    <w:rsid w:val="00EB3EBD"/>
    <w:rsid w:val="00EB48EC"/>
    <w:rsid w:val="00EB4E81"/>
    <w:rsid w:val="00EB52E4"/>
    <w:rsid w:val="00EC0C0D"/>
    <w:rsid w:val="00EC1B8E"/>
    <w:rsid w:val="00EC3569"/>
    <w:rsid w:val="00EC4D9A"/>
    <w:rsid w:val="00EC56E5"/>
    <w:rsid w:val="00EC5B70"/>
    <w:rsid w:val="00EC610D"/>
    <w:rsid w:val="00EC6E8C"/>
    <w:rsid w:val="00EC7E91"/>
    <w:rsid w:val="00ED0344"/>
    <w:rsid w:val="00ED2CEC"/>
    <w:rsid w:val="00ED324D"/>
    <w:rsid w:val="00ED34E1"/>
    <w:rsid w:val="00ED34E4"/>
    <w:rsid w:val="00ED35D8"/>
    <w:rsid w:val="00ED3D63"/>
    <w:rsid w:val="00ED4794"/>
    <w:rsid w:val="00ED4AD1"/>
    <w:rsid w:val="00ED5B44"/>
    <w:rsid w:val="00ED5F1D"/>
    <w:rsid w:val="00ED6885"/>
    <w:rsid w:val="00ED68D6"/>
    <w:rsid w:val="00EE1469"/>
    <w:rsid w:val="00EE1B94"/>
    <w:rsid w:val="00EE4356"/>
    <w:rsid w:val="00EE5538"/>
    <w:rsid w:val="00EE721A"/>
    <w:rsid w:val="00EF1EEB"/>
    <w:rsid w:val="00EF3547"/>
    <w:rsid w:val="00EF6645"/>
    <w:rsid w:val="00EF7129"/>
    <w:rsid w:val="00EF746E"/>
    <w:rsid w:val="00F00D34"/>
    <w:rsid w:val="00F013C4"/>
    <w:rsid w:val="00F022A4"/>
    <w:rsid w:val="00F038A3"/>
    <w:rsid w:val="00F04156"/>
    <w:rsid w:val="00F046D3"/>
    <w:rsid w:val="00F04885"/>
    <w:rsid w:val="00F052D6"/>
    <w:rsid w:val="00F057CC"/>
    <w:rsid w:val="00F057E4"/>
    <w:rsid w:val="00F0607A"/>
    <w:rsid w:val="00F06B13"/>
    <w:rsid w:val="00F12CDB"/>
    <w:rsid w:val="00F12ED1"/>
    <w:rsid w:val="00F14918"/>
    <w:rsid w:val="00F17473"/>
    <w:rsid w:val="00F17AE2"/>
    <w:rsid w:val="00F21D29"/>
    <w:rsid w:val="00F22D0D"/>
    <w:rsid w:val="00F2303A"/>
    <w:rsid w:val="00F23265"/>
    <w:rsid w:val="00F23954"/>
    <w:rsid w:val="00F256F1"/>
    <w:rsid w:val="00F2733F"/>
    <w:rsid w:val="00F27414"/>
    <w:rsid w:val="00F27B00"/>
    <w:rsid w:val="00F30D15"/>
    <w:rsid w:val="00F32078"/>
    <w:rsid w:val="00F320B6"/>
    <w:rsid w:val="00F33006"/>
    <w:rsid w:val="00F33372"/>
    <w:rsid w:val="00F33C40"/>
    <w:rsid w:val="00F33F43"/>
    <w:rsid w:val="00F342A8"/>
    <w:rsid w:val="00F350BF"/>
    <w:rsid w:val="00F41554"/>
    <w:rsid w:val="00F41CAD"/>
    <w:rsid w:val="00F41E53"/>
    <w:rsid w:val="00F41FA0"/>
    <w:rsid w:val="00F4370E"/>
    <w:rsid w:val="00F43B70"/>
    <w:rsid w:val="00F46F0A"/>
    <w:rsid w:val="00F521B5"/>
    <w:rsid w:val="00F54652"/>
    <w:rsid w:val="00F5514F"/>
    <w:rsid w:val="00F55568"/>
    <w:rsid w:val="00F5593F"/>
    <w:rsid w:val="00F56495"/>
    <w:rsid w:val="00F56991"/>
    <w:rsid w:val="00F570BD"/>
    <w:rsid w:val="00F57D9B"/>
    <w:rsid w:val="00F57DCB"/>
    <w:rsid w:val="00F6344A"/>
    <w:rsid w:val="00F653AD"/>
    <w:rsid w:val="00F6799D"/>
    <w:rsid w:val="00F70F8E"/>
    <w:rsid w:val="00F72583"/>
    <w:rsid w:val="00F725DF"/>
    <w:rsid w:val="00F749EB"/>
    <w:rsid w:val="00F74B84"/>
    <w:rsid w:val="00F753D9"/>
    <w:rsid w:val="00F75F57"/>
    <w:rsid w:val="00F7726C"/>
    <w:rsid w:val="00F8069A"/>
    <w:rsid w:val="00F807BC"/>
    <w:rsid w:val="00F8104B"/>
    <w:rsid w:val="00F83A30"/>
    <w:rsid w:val="00F84D8B"/>
    <w:rsid w:val="00F8598E"/>
    <w:rsid w:val="00F86182"/>
    <w:rsid w:val="00F87DDD"/>
    <w:rsid w:val="00F87EAB"/>
    <w:rsid w:val="00F90EB1"/>
    <w:rsid w:val="00F91F59"/>
    <w:rsid w:val="00F92FBE"/>
    <w:rsid w:val="00F944D0"/>
    <w:rsid w:val="00F955C1"/>
    <w:rsid w:val="00F957FA"/>
    <w:rsid w:val="00F969AA"/>
    <w:rsid w:val="00F977E4"/>
    <w:rsid w:val="00FA2917"/>
    <w:rsid w:val="00FA5E76"/>
    <w:rsid w:val="00FB0F48"/>
    <w:rsid w:val="00FB4502"/>
    <w:rsid w:val="00FB56CF"/>
    <w:rsid w:val="00FC33C9"/>
    <w:rsid w:val="00FC3657"/>
    <w:rsid w:val="00FC5166"/>
    <w:rsid w:val="00FC6544"/>
    <w:rsid w:val="00FC6CA7"/>
    <w:rsid w:val="00FD0137"/>
    <w:rsid w:val="00FD1E8C"/>
    <w:rsid w:val="00FD2267"/>
    <w:rsid w:val="00FD3D7A"/>
    <w:rsid w:val="00FD4FC2"/>
    <w:rsid w:val="00FD5900"/>
    <w:rsid w:val="00FD6B6C"/>
    <w:rsid w:val="00FD7019"/>
    <w:rsid w:val="00FD7197"/>
    <w:rsid w:val="00FD76BE"/>
    <w:rsid w:val="00FE224F"/>
    <w:rsid w:val="00FE2993"/>
    <w:rsid w:val="00FE38A6"/>
    <w:rsid w:val="00FE5CF2"/>
    <w:rsid w:val="00FE66F8"/>
    <w:rsid w:val="00FE6B24"/>
    <w:rsid w:val="00FE715B"/>
    <w:rsid w:val="00FF0CBE"/>
    <w:rsid w:val="00FF1837"/>
    <w:rsid w:val="00FF341D"/>
    <w:rsid w:val="00FF345E"/>
    <w:rsid w:val="00FF3615"/>
    <w:rsid w:val="00FF3884"/>
    <w:rsid w:val="018405EA"/>
    <w:rsid w:val="01B343DE"/>
    <w:rsid w:val="02617799"/>
    <w:rsid w:val="0283561C"/>
    <w:rsid w:val="031A128B"/>
    <w:rsid w:val="03854F34"/>
    <w:rsid w:val="04251301"/>
    <w:rsid w:val="044B6DE2"/>
    <w:rsid w:val="051D6D4C"/>
    <w:rsid w:val="052E7CCB"/>
    <w:rsid w:val="05D93B5A"/>
    <w:rsid w:val="06740C10"/>
    <w:rsid w:val="07306846"/>
    <w:rsid w:val="07F62FD6"/>
    <w:rsid w:val="0B367190"/>
    <w:rsid w:val="0B6A7823"/>
    <w:rsid w:val="0B75236D"/>
    <w:rsid w:val="0BA927D3"/>
    <w:rsid w:val="0BC73B54"/>
    <w:rsid w:val="0BF43DC4"/>
    <w:rsid w:val="0CA7747D"/>
    <w:rsid w:val="0D2262B8"/>
    <w:rsid w:val="0DCC55AE"/>
    <w:rsid w:val="0DCE17C7"/>
    <w:rsid w:val="0F217567"/>
    <w:rsid w:val="0F5F68EC"/>
    <w:rsid w:val="0FA80358"/>
    <w:rsid w:val="0FF963B9"/>
    <w:rsid w:val="103F50C8"/>
    <w:rsid w:val="10BF18F8"/>
    <w:rsid w:val="11293756"/>
    <w:rsid w:val="114A1668"/>
    <w:rsid w:val="115C402D"/>
    <w:rsid w:val="117051B6"/>
    <w:rsid w:val="125D25C6"/>
    <w:rsid w:val="12EC17C3"/>
    <w:rsid w:val="130A7613"/>
    <w:rsid w:val="132B4368"/>
    <w:rsid w:val="1330156C"/>
    <w:rsid w:val="13761129"/>
    <w:rsid w:val="143A4388"/>
    <w:rsid w:val="14A00955"/>
    <w:rsid w:val="14BA0A65"/>
    <w:rsid w:val="14D74AD7"/>
    <w:rsid w:val="14F06E7A"/>
    <w:rsid w:val="16C14C5F"/>
    <w:rsid w:val="170208FA"/>
    <w:rsid w:val="17360941"/>
    <w:rsid w:val="176433A3"/>
    <w:rsid w:val="18F63CF6"/>
    <w:rsid w:val="192B27BB"/>
    <w:rsid w:val="1A2D0087"/>
    <w:rsid w:val="1A9075B0"/>
    <w:rsid w:val="1B1B1FD2"/>
    <w:rsid w:val="1B9D636C"/>
    <w:rsid w:val="1C9133DB"/>
    <w:rsid w:val="1D677F00"/>
    <w:rsid w:val="1DBA1CEC"/>
    <w:rsid w:val="1F1B71B3"/>
    <w:rsid w:val="1F773464"/>
    <w:rsid w:val="1FB67394"/>
    <w:rsid w:val="20C4638C"/>
    <w:rsid w:val="20C57AC4"/>
    <w:rsid w:val="21290E85"/>
    <w:rsid w:val="24CB1721"/>
    <w:rsid w:val="25373006"/>
    <w:rsid w:val="25D845D3"/>
    <w:rsid w:val="268E24C8"/>
    <w:rsid w:val="26DA55A5"/>
    <w:rsid w:val="26FB1150"/>
    <w:rsid w:val="273E685B"/>
    <w:rsid w:val="27B261FA"/>
    <w:rsid w:val="27CB4EFC"/>
    <w:rsid w:val="298D4385"/>
    <w:rsid w:val="2B254496"/>
    <w:rsid w:val="2B3902BE"/>
    <w:rsid w:val="2BB651F1"/>
    <w:rsid w:val="2CE14188"/>
    <w:rsid w:val="2CF50815"/>
    <w:rsid w:val="2D072D18"/>
    <w:rsid w:val="2E537BBA"/>
    <w:rsid w:val="2EC924B8"/>
    <w:rsid w:val="2EF153DC"/>
    <w:rsid w:val="30803A07"/>
    <w:rsid w:val="3092574F"/>
    <w:rsid w:val="3104120F"/>
    <w:rsid w:val="321351F5"/>
    <w:rsid w:val="32A555B8"/>
    <w:rsid w:val="32FB6D6F"/>
    <w:rsid w:val="3350402B"/>
    <w:rsid w:val="33705F8B"/>
    <w:rsid w:val="337B1971"/>
    <w:rsid w:val="338E33A9"/>
    <w:rsid w:val="33B1316B"/>
    <w:rsid w:val="34105BFE"/>
    <w:rsid w:val="344236EC"/>
    <w:rsid w:val="34BB24A6"/>
    <w:rsid w:val="34D222F5"/>
    <w:rsid w:val="34E45C1E"/>
    <w:rsid w:val="35A12492"/>
    <w:rsid w:val="36432065"/>
    <w:rsid w:val="36EC2CD7"/>
    <w:rsid w:val="36EE3838"/>
    <w:rsid w:val="377F35FA"/>
    <w:rsid w:val="37EE5A21"/>
    <w:rsid w:val="389A2B30"/>
    <w:rsid w:val="391E1E54"/>
    <w:rsid w:val="3955556A"/>
    <w:rsid w:val="3963501A"/>
    <w:rsid w:val="3B1C6DD2"/>
    <w:rsid w:val="3B753341"/>
    <w:rsid w:val="3C7D0E0C"/>
    <w:rsid w:val="3DC27473"/>
    <w:rsid w:val="3DF23B10"/>
    <w:rsid w:val="3DFD377B"/>
    <w:rsid w:val="3E624EB4"/>
    <w:rsid w:val="3F8725AA"/>
    <w:rsid w:val="406562E2"/>
    <w:rsid w:val="422167A1"/>
    <w:rsid w:val="457E5BB7"/>
    <w:rsid w:val="46495D0B"/>
    <w:rsid w:val="46F00AA5"/>
    <w:rsid w:val="47307560"/>
    <w:rsid w:val="48756E63"/>
    <w:rsid w:val="48776F16"/>
    <w:rsid w:val="48B252C2"/>
    <w:rsid w:val="48D409BD"/>
    <w:rsid w:val="48DD4DAD"/>
    <w:rsid w:val="4A0A38F6"/>
    <w:rsid w:val="4AC11B6D"/>
    <w:rsid w:val="4ADB0DA9"/>
    <w:rsid w:val="4B2E3A74"/>
    <w:rsid w:val="4B556C0D"/>
    <w:rsid w:val="4D355669"/>
    <w:rsid w:val="4E764365"/>
    <w:rsid w:val="4FCB3E6D"/>
    <w:rsid w:val="4FF37ECE"/>
    <w:rsid w:val="504B5324"/>
    <w:rsid w:val="508036FA"/>
    <w:rsid w:val="50C157EE"/>
    <w:rsid w:val="50F140CB"/>
    <w:rsid w:val="5106293C"/>
    <w:rsid w:val="51410021"/>
    <w:rsid w:val="516E47CD"/>
    <w:rsid w:val="527B66BB"/>
    <w:rsid w:val="529631D9"/>
    <w:rsid w:val="53E30F99"/>
    <w:rsid w:val="53FE0130"/>
    <w:rsid w:val="5433640D"/>
    <w:rsid w:val="54F75F06"/>
    <w:rsid w:val="5595219A"/>
    <w:rsid w:val="55A060E8"/>
    <w:rsid w:val="55FD5CF4"/>
    <w:rsid w:val="575D7A45"/>
    <w:rsid w:val="5762514C"/>
    <w:rsid w:val="58614A30"/>
    <w:rsid w:val="587852B9"/>
    <w:rsid w:val="58C356CA"/>
    <w:rsid w:val="59244035"/>
    <w:rsid w:val="5B827847"/>
    <w:rsid w:val="5C433335"/>
    <w:rsid w:val="5CE40252"/>
    <w:rsid w:val="5DC42A92"/>
    <w:rsid w:val="5F01798F"/>
    <w:rsid w:val="603E1016"/>
    <w:rsid w:val="605D47B2"/>
    <w:rsid w:val="61910272"/>
    <w:rsid w:val="639D68CD"/>
    <w:rsid w:val="64DA2C7E"/>
    <w:rsid w:val="65092934"/>
    <w:rsid w:val="65667B75"/>
    <w:rsid w:val="657F7428"/>
    <w:rsid w:val="65B53486"/>
    <w:rsid w:val="662B7EAB"/>
    <w:rsid w:val="671A6A39"/>
    <w:rsid w:val="672A51F0"/>
    <w:rsid w:val="689B1DBE"/>
    <w:rsid w:val="69B27EC8"/>
    <w:rsid w:val="69B31EEB"/>
    <w:rsid w:val="69E86119"/>
    <w:rsid w:val="6A302414"/>
    <w:rsid w:val="6A353200"/>
    <w:rsid w:val="6B8B5362"/>
    <w:rsid w:val="6C675E16"/>
    <w:rsid w:val="6C8A28F8"/>
    <w:rsid w:val="6D403DAF"/>
    <w:rsid w:val="6D8F39A3"/>
    <w:rsid w:val="6DB4033F"/>
    <w:rsid w:val="6DDA17A6"/>
    <w:rsid w:val="6E6C52D1"/>
    <w:rsid w:val="6EBC0F8A"/>
    <w:rsid w:val="6F425844"/>
    <w:rsid w:val="6FA865C6"/>
    <w:rsid w:val="6FAC5CE0"/>
    <w:rsid w:val="703029A1"/>
    <w:rsid w:val="704626D0"/>
    <w:rsid w:val="70564921"/>
    <w:rsid w:val="70C673C3"/>
    <w:rsid w:val="71963A17"/>
    <w:rsid w:val="7279754C"/>
    <w:rsid w:val="729B09A7"/>
    <w:rsid w:val="737A69A3"/>
    <w:rsid w:val="7383455C"/>
    <w:rsid w:val="73C81046"/>
    <w:rsid w:val="740D0D73"/>
    <w:rsid w:val="750D5FC5"/>
    <w:rsid w:val="759B02BD"/>
    <w:rsid w:val="77A55C47"/>
    <w:rsid w:val="781E387F"/>
    <w:rsid w:val="7883049D"/>
    <w:rsid w:val="792671D8"/>
    <w:rsid w:val="7BEA35C6"/>
    <w:rsid w:val="7BF61BC1"/>
    <w:rsid w:val="7DB147D1"/>
    <w:rsid w:val="7E496E57"/>
    <w:rsid w:val="7E52620D"/>
    <w:rsid w:val="7E9C7131"/>
    <w:rsid w:val="7EBA75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qFormat="1" w:unhideWhenUsed="0" w:uiPriority="0" w:semiHidden="0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99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39" w:semiHidden="0" w:name="Table Grid"/>
    <w:lsdException w:uiPriority="99" w:name="Table Theme"/>
    <w:lsdException w:qFormat="1" w:uiPriority="99" w:semiHidden="0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3"/>
    <w:qFormat/>
    <w:uiPriority w:val="0"/>
    <w:pPr>
      <w:spacing w:after="120"/>
    </w:pPr>
  </w:style>
  <w:style w:type="paragraph" w:styleId="3">
    <w:name w:val="toc 5"/>
    <w:basedOn w:val="1"/>
    <w:next w:val="1"/>
    <w:qFormat/>
    <w:uiPriority w:val="0"/>
    <w:pPr>
      <w:wordWrap w:val="0"/>
      <w:ind w:left="1275"/>
    </w:pPr>
    <w:rPr>
      <w:rFonts w:ascii="宋体" w:hAnsi="宋体" w:eastAsia="Times New Roman"/>
    </w:rPr>
  </w:style>
  <w:style w:type="paragraph" w:styleId="4">
    <w:name w:val="Plain Text"/>
    <w:basedOn w:val="1"/>
    <w:link w:val="15"/>
    <w:qFormat/>
    <w:uiPriority w:val="99"/>
    <w:rPr>
      <w:rFonts w:ascii="宋体" w:hAnsi="Courier New"/>
      <w:szCs w:val="21"/>
    </w:rPr>
  </w:style>
  <w:style w:type="paragraph" w:styleId="5">
    <w:name w:val="Balloon Text"/>
    <w:basedOn w:val="1"/>
    <w:link w:val="16"/>
    <w:unhideWhenUsed/>
    <w:qFormat/>
    <w:uiPriority w:val="99"/>
    <w:rPr>
      <w:kern w:val="0"/>
      <w:sz w:val="18"/>
      <w:szCs w:val="18"/>
    </w:rPr>
  </w:style>
  <w:style w:type="paragraph" w:styleId="6">
    <w:name w:val="footer"/>
    <w:basedOn w:val="1"/>
    <w:link w:val="1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7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paragraph" w:styleId="8">
    <w:name w:val="Normal (Web)"/>
    <w:basedOn w:val="1"/>
    <w:link w:val="17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szCs w:val="24"/>
    </w:rPr>
  </w:style>
  <w:style w:type="character" w:styleId="10">
    <w:name w:val="Strong"/>
    <w:basedOn w:val="9"/>
    <w:qFormat/>
    <w:uiPriority w:val="22"/>
    <w:rPr>
      <w:b/>
    </w:rPr>
  </w:style>
  <w:style w:type="character" w:styleId="11">
    <w:name w:val="Hyperlink"/>
    <w:unhideWhenUsed/>
    <w:qFormat/>
    <w:uiPriority w:val="99"/>
    <w:rPr>
      <w:color w:val="0000FF"/>
      <w:u w:val="single"/>
    </w:rPr>
  </w:style>
  <w:style w:type="table" w:styleId="13">
    <w:name w:val="Table Grid"/>
    <w:basedOn w:val="12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4">
    <w:name w:val="页眉 Char"/>
    <w:link w:val="7"/>
    <w:qFormat/>
    <w:uiPriority w:val="99"/>
    <w:rPr>
      <w:sz w:val="18"/>
      <w:szCs w:val="18"/>
    </w:rPr>
  </w:style>
  <w:style w:type="character" w:customStyle="1" w:styleId="15">
    <w:name w:val="纯文本 Char"/>
    <w:link w:val="4"/>
    <w:qFormat/>
    <w:uiPriority w:val="99"/>
    <w:rPr>
      <w:rFonts w:ascii="宋体" w:hAnsi="Courier New" w:cs="Courier New"/>
      <w:kern w:val="2"/>
      <w:sz w:val="21"/>
      <w:szCs w:val="21"/>
    </w:rPr>
  </w:style>
  <w:style w:type="character" w:customStyle="1" w:styleId="16">
    <w:name w:val="批注框文本 Char"/>
    <w:link w:val="5"/>
    <w:semiHidden/>
    <w:qFormat/>
    <w:uiPriority w:val="99"/>
    <w:rPr>
      <w:sz w:val="18"/>
      <w:szCs w:val="18"/>
    </w:rPr>
  </w:style>
  <w:style w:type="character" w:customStyle="1" w:styleId="17">
    <w:name w:val="普通(网站) Char"/>
    <w:link w:val="8"/>
    <w:qFormat/>
    <w:locked/>
    <w:uiPriority w:val="0"/>
    <w:rPr>
      <w:rFonts w:ascii="宋体" w:hAnsi="宋体" w:eastAsia="宋体" w:cs="宋体"/>
      <w:sz w:val="24"/>
      <w:szCs w:val="24"/>
    </w:rPr>
  </w:style>
  <w:style w:type="character" w:customStyle="1" w:styleId="18">
    <w:name w:val="纯文本 Char1"/>
    <w:semiHidden/>
    <w:qFormat/>
    <w:uiPriority w:val="99"/>
    <w:rPr>
      <w:rFonts w:ascii="宋体" w:hAnsi="Courier New" w:eastAsia="宋体" w:cs="Courier New"/>
      <w:kern w:val="2"/>
      <w:sz w:val="21"/>
      <w:szCs w:val="21"/>
    </w:rPr>
  </w:style>
  <w:style w:type="character" w:customStyle="1" w:styleId="19">
    <w:name w:val="页脚 Char"/>
    <w:link w:val="6"/>
    <w:qFormat/>
    <w:uiPriority w:val="99"/>
    <w:rPr>
      <w:sz w:val="18"/>
      <w:szCs w:val="18"/>
    </w:rPr>
  </w:style>
  <w:style w:type="paragraph" w:customStyle="1" w:styleId="20">
    <w:name w:val="p0"/>
    <w:basedOn w:val="1"/>
    <w:qFormat/>
    <w:uiPriority w:val="0"/>
    <w:pPr>
      <w:widowControl/>
    </w:pPr>
    <w:rPr>
      <w:kern w:val="0"/>
      <w:szCs w:val="21"/>
    </w:rPr>
  </w:style>
  <w:style w:type="paragraph" w:customStyle="1" w:styleId="21">
    <w:name w:val="正文 New New New New New New New New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22">
    <w:name w:val="Normal_1"/>
    <w:qFormat/>
    <w:uiPriority w:val="0"/>
    <w:pPr>
      <w:widowControl w:val="0"/>
      <w:jc w:val="both"/>
    </w:pPr>
    <w:rPr>
      <w:rFonts w:ascii="Times New Roman" w:hAnsi="Times New Roman" w:eastAsia="Batang" w:cs="Batang"/>
      <w:kern w:val="2"/>
      <w:sz w:val="21"/>
      <w:szCs w:val="22"/>
      <w:lang w:val="en-US" w:eastAsia="zh-CN" w:bidi="ar-SA"/>
    </w:rPr>
  </w:style>
  <w:style w:type="paragraph" w:styleId="23">
    <w:name w:val="List Paragraph"/>
    <w:basedOn w:val="1"/>
    <w:qFormat/>
    <w:uiPriority w:val="0"/>
    <w:pPr>
      <w:ind w:firstLine="420" w:firstLineChars="200"/>
    </w:pPr>
  </w:style>
  <w:style w:type="paragraph" w:customStyle="1" w:styleId="24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styleId="25">
    <w:name w:val="Placeholder Text"/>
    <w:basedOn w:val="9"/>
    <w:unhideWhenUsed/>
    <w:qFormat/>
    <w:uiPriority w:val="99"/>
    <w:rPr>
      <w:color w:val="808080"/>
    </w:rPr>
  </w:style>
  <w:style w:type="paragraph" w:customStyle="1" w:styleId="26">
    <w:name w:val="正文1"/>
    <w:qFormat/>
    <w:uiPriority w:val="0"/>
    <w:pPr>
      <w:jc w:val="both"/>
    </w:pPr>
    <w:rPr>
      <w:rFonts w:ascii="Times New Roman" w:hAnsi="Times New Roman" w:eastAsia="宋体" w:cs="Times New Roman"/>
      <w:kern w:val="2"/>
      <w:sz w:val="21"/>
      <w:szCs w:val="21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hyperlink" Target="http://www.zxls.com/" TargetMode="External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jpeg"/><Relationship Id="rId17" Type="http://schemas.openxmlformats.org/officeDocument/2006/relationships/image" Target="media/image12.jpeg"/><Relationship Id="rId16" Type="http://schemas.openxmlformats.org/officeDocument/2006/relationships/image" Target="media/image11.jpe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3</Pages>
  <Words>1113</Words>
  <Characters>6348</Characters>
  <Lines>52</Lines>
  <Paragraphs>14</Paragraphs>
  <TotalTime>0</TotalTime>
  <ScaleCrop>false</ScaleCrop>
  <LinksUpToDate>false</LinksUpToDate>
  <CharactersWithSpaces>7447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2021-10-26T10:34:00Z</dcterms:created>
  <dc:creator>myPC</dc:creator>
  <cp:lastModifiedBy>Administrator</cp:lastModifiedBy>
  <cp:lastPrinted>2021-05-19T07:33:00Z</cp:lastPrinted>
  <dcterms:modified xsi:type="dcterms:W3CDTF">2021-10-29T07:20:22Z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