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480" w:lineRule="exact"/>
        <w:jc w:val="center"/>
        <w:rPr>
          <w:rFonts w:ascii="幼圆" w:eastAsia="幼圆" w:hint="eastAsia"/>
          <w:b/>
          <w:w w:val="95"/>
          <w:sz w:val="44"/>
          <w:szCs w:val="44"/>
        </w:rPr>
      </w:pPr>
      <w:r>
        <w:rPr>
          <w:rFonts w:ascii="幼圆" w:eastAsia="幼圆" w:hint="eastAsia"/>
          <w:b/>
          <w:w w:val="95"/>
          <w:sz w:val="44"/>
          <w:szCs w:val="44"/>
        </w:rPr>
        <w:drawing>
          <wp:anchor simplePos="0" relativeHeight="251658240" behindDoc="0" locked="0" layoutInCell="1" allowOverlap="1">
            <wp:simplePos x="0" y="0"/>
            <wp:positionH relativeFrom="page">
              <wp:posOffset>10718800</wp:posOffset>
            </wp:positionH>
            <wp:positionV relativeFrom="topMargin">
              <wp:posOffset>11303000</wp:posOffset>
            </wp:positionV>
            <wp:extent cx="304800" cy="3683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299527" name=""/>
                    <pic:cNvPicPr>
                      <a:picLocks noChangeAspect="1"/>
                    </pic:cNvPicPr>
                  </pic:nvPicPr>
                  <pic:blipFill>
                    <a:blip xmlns:r="http://schemas.openxmlformats.org/officeDocument/2006/relationships" r:embed="rId5"/>
                    <a:stretch>
                      <a:fillRect/>
                    </a:stretch>
                  </pic:blipFill>
                  <pic:spPr>
                    <a:xfrm>
                      <a:off x="0" y="0"/>
                      <a:ext cx="304800" cy="368300"/>
                    </a:xfrm>
                    <a:prstGeom prst="rect">
                      <a:avLst/>
                    </a:prstGeom>
                  </pic:spPr>
                </pic:pic>
              </a:graphicData>
            </a:graphic>
          </wp:anchor>
        </w:drawing>
      </w:r>
      <w:r>
        <w:rPr>
          <w:rFonts w:ascii="幼圆" w:eastAsia="幼圆" w:hint="eastAsia"/>
          <w:b/>
          <w:w w:val="95"/>
          <w:sz w:val="44"/>
          <w:szCs w:val="44"/>
        </w:rPr>
        <w:t>2020年下期八年级道德与法治单元目标检测题</w:t>
      </w:r>
    </w:p>
    <w:p>
      <w:pPr>
        <w:spacing w:line="480" w:lineRule="exact"/>
        <w:jc w:val="center"/>
        <w:rPr>
          <w:rFonts w:ascii="方正小标宋简体" w:eastAsia="方正小标宋简体" w:hint="eastAsia"/>
          <w:b/>
          <w:sz w:val="32"/>
          <w:szCs w:val="32"/>
        </w:rPr>
      </w:pPr>
      <w:r>
        <w:rPr>
          <w:rFonts w:ascii="方正小标宋简体" w:eastAsia="方正小标宋简体" w:hint="eastAsia"/>
          <w:b/>
          <w:sz w:val="32"/>
          <w:szCs w:val="32"/>
        </w:rPr>
        <w:t>第二单元</w:t>
      </w:r>
    </w:p>
    <w:p>
      <w:pPr>
        <w:pStyle w:val="HTMLPreformatted"/>
        <w:spacing w:line="340" w:lineRule="exact"/>
        <w:jc w:val="both"/>
        <w:outlineLvl w:val="0"/>
        <w:rPr>
          <w:rFonts w:ascii="Times New Roman" w:eastAsia="楷体_GB2312" w:hAnsi="Times New Roman" w:cs="Times New Roman"/>
          <w:sz w:val="21"/>
          <w:szCs w:val="21"/>
        </w:rPr>
      </w:pPr>
      <w:r>
        <w:rPr>
          <w:rFonts w:ascii="Times New Roman" w:eastAsia="黑体" w:hAnsi="黑体" w:cs="Times New Roman"/>
          <w:sz w:val="21"/>
          <w:szCs w:val="21"/>
        </w:rPr>
        <w:t>一、选择题</w:t>
      </w:r>
      <w:r>
        <w:rPr>
          <w:rFonts w:ascii="Times New Roman" w:eastAsia="楷体_GB2312" w:hAnsi="Times New Roman" w:cs="Times New Roman"/>
          <w:sz w:val="21"/>
          <w:szCs w:val="21"/>
        </w:rPr>
        <w:t>(下列各题中只有一个答案最符合题意，请把正确答案填写在下表内。每小题4分，共40分)</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765"/>
        <w:gridCol w:w="765"/>
        <w:gridCol w:w="765"/>
        <w:gridCol w:w="765"/>
        <w:gridCol w:w="765"/>
        <w:gridCol w:w="765"/>
        <w:gridCol w:w="765"/>
        <w:gridCol w:w="765"/>
        <w:gridCol w:w="765"/>
        <w:gridCol w:w="765"/>
        <w:gridCol w:w="765"/>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401"/>
          <w:jc w:val="center"/>
        </w:trPr>
        <w:tc>
          <w:tcPr>
            <w:tcW w:w="765" w:type="dxa"/>
            <w:noWrap w:val="0"/>
            <w:vAlign w:val="center"/>
          </w:tcPr>
          <w:p>
            <w:pPr>
              <w:pStyle w:val="HTMLPreformatted"/>
              <w:jc w:val="center"/>
              <w:rPr>
                <w:rFonts w:ascii="Times New Roman" w:hAnsi="Times New Roman" w:cs="Times New Roman"/>
                <w:sz w:val="21"/>
                <w:szCs w:val="21"/>
              </w:rPr>
            </w:pPr>
            <w:r>
              <w:rPr>
                <w:rFonts w:ascii="Times New Roman" w:hAnsi="Times New Roman" w:cs="Times New Roman"/>
                <w:sz w:val="21"/>
                <w:szCs w:val="21"/>
              </w:rPr>
              <w:t>题 号</w:t>
            </w:r>
          </w:p>
        </w:tc>
        <w:tc>
          <w:tcPr>
            <w:tcW w:w="765" w:type="dxa"/>
            <w:noWrap w:val="0"/>
            <w:vAlign w:val="center"/>
          </w:tcPr>
          <w:p>
            <w:pPr>
              <w:pStyle w:val="HTMLPreformatted"/>
              <w:jc w:val="center"/>
              <w:rPr>
                <w:rFonts w:ascii="Times New Roman" w:hAnsi="Times New Roman" w:cs="Times New Roman"/>
                <w:sz w:val="21"/>
                <w:szCs w:val="21"/>
              </w:rPr>
            </w:pPr>
            <w:r>
              <w:rPr>
                <w:rFonts w:ascii="Times New Roman" w:hAnsi="Times New Roman" w:cs="Times New Roman"/>
                <w:sz w:val="21"/>
                <w:szCs w:val="21"/>
              </w:rPr>
              <w:t>1</w:t>
            </w:r>
          </w:p>
        </w:tc>
        <w:tc>
          <w:tcPr>
            <w:tcW w:w="765" w:type="dxa"/>
            <w:noWrap w:val="0"/>
            <w:vAlign w:val="center"/>
          </w:tcPr>
          <w:p>
            <w:pPr>
              <w:pStyle w:val="HTMLPreformatted"/>
              <w:jc w:val="center"/>
              <w:rPr>
                <w:rFonts w:ascii="Times New Roman" w:hAnsi="Times New Roman" w:cs="Times New Roman"/>
                <w:sz w:val="21"/>
                <w:szCs w:val="21"/>
              </w:rPr>
            </w:pPr>
            <w:r>
              <w:rPr>
                <w:rFonts w:ascii="Times New Roman" w:hAnsi="Times New Roman" w:cs="Times New Roman"/>
                <w:sz w:val="21"/>
                <w:szCs w:val="21"/>
              </w:rPr>
              <w:t>2</w:t>
            </w:r>
          </w:p>
        </w:tc>
        <w:tc>
          <w:tcPr>
            <w:tcW w:w="765" w:type="dxa"/>
            <w:noWrap w:val="0"/>
            <w:vAlign w:val="center"/>
          </w:tcPr>
          <w:p>
            <w:pPr>
              <w:pStyle w:val="HTMLPreformatted"/>
              <w:jc w:val="center"/>
              <w:rPr>
                <w:rFonts w:ascii="Times New Roman" w:hAnsi="Times New Roman" w:cs="Times New Roman"/>
                <w:sz w:val="21"/>
                <w:szCs w:val="21"/>
              </w:rPr>
            </w:pPr>
            <w:r>
              <w:rPr>
                <w:rFonts w:ascii="Times New Roman" w:hAnsi="Times New Roman" w:cs="Times New Roman"/>
                <w:sz w:val="21"/>
                <w:szCs w:val="21"/>
              </w:rPr>
              <w:t>3</w:t>
            </w:r>
          </w:p>
        </w:tc>
        <w:tc>
          <w:tcPr>
            <w:tcW w:w="765" w:type="dxa"/>
            <w:noWrap w:val="0"/>
            <w:vAlign w:val="center"/>
          </w:tcPr>
          <w:p>
            <w:pPr>
              <w:pStyle w:val="HTMLPreformatted"/>
              <w:jc w:val="center"/>
              <w:rPr>
                <w:rFonts w:ascii="Times New Roman" w:hAnsi="Times New Roman" w:cs="Times New Roman"/>
                <w:sz w:val="21"/>
                <w:szCs w:val="21"/>
              </w:rPr>
            </w:pPr>
            <w:r>
              <w:rPr>
                <w:rFonts w:ascii="Times New Roman" w:hAnsi="Times New Roman" w:cs="Times New Roman"/>
                <w:sz w:val="21"/>
                <w:szCs w:val="21"/>
              </w:rPr>
              <w:t>4</w:t>
            </w:r>
          </w:p>
        </w:tc>
        <w:tc>
          <w:tcPr>
            <w:tcW w:w="765" w:type="dxa"/>
            <w:noWrap w:val="0"/>
            <w:vAlign w:val="center"/>
          </w:tcPr>
          <w:p>
            <w:pPr>
              <w:pStyle w:val="HTMLPreformatted"/>
              <w:jc w:val="center"/>
              <w:rPr>
                <w:rFonts w:ascii="Times New Roman" w:hAnsi="Times New Roman" w:cs="Times New Roman"/>
                <w:sz w:val="21"/>
                <w:szCs w:val="21"/>
              </w:rPr>
            </w:pPr>
            <w:r>
              <w:rPr>
                <w:rFonts w:ascii="Times New Roman" w:hAnsi="Times New Roman" w:cs="Times New Roman"/>
                <w:sz w:val="21"/>
                <w:szCs w:val="21"/>
              </w:rPr>
              <w:t>5</w:t>
            </w:r>
          </w:p>
        </w:tc>
        <w:tc>
          <w:tcPr>
            <w:tcW w:w="765" w:type="dxa"/>
            <w:noWrap w:val="0"/>
            <w:vAlign w:val="center"/>
          </w:tcPr>
          <w:p>
            <w:pPr>
              <w:pStyle w:val="HTMLPreformatted"/>
              <w:jc w:val="center"/>
              <w:rPr>
                <w:rFonts w:ascii="Times New Roman" w:hAnsi="Times New Roman" w:cs="Times New Roman"/>
                <w:sz w:val="21"/>
                <w:szCs w:val="21"/>
              </w:rPr>
            </w:pPr>
            <w:r>
              <w:rPr>
                <w:rFonts w:ascii="Times New Roman" w:hAnsi="Times New Roman" w:cs="Times New Roman"/>
                <w:sz w:val="21"/>
                <w:szCs w:val="21"/>
              </w:rPr>
              <w:t>6</w:t>
            </w:r>
          </w:p>
        </w:tc>
        <w:tc>
          <w:tcPr>
            <w:tcW w:w="765" w:type="dxa"/>
            <w:noWrap w:val="0"/>
            <w:vAlign w:val="center"/>
          </w:tcPr>
          <w:p>
            <w:pPr>
              <w:pStyle w:val="HTMLPreformatted"/>
              <w:jc w:val="center"/>
              <w:rPr>
                <w:rFonts w:ascii="Times New Roman" w:hAnsi="Times New Roman" w:cs="Times New Roman"/>
                <w:sz w:val="21"/>
                <w:szCs w:val="21"/>
              </w:rPr>
            </w:pPr>
            <w:r>
              <w:rPr>
                <w:rFonts w:ascii="Times New Roman" w:hAnsi="Times New Roman" w:cs="Times New Roman"/>
                <w:sz w:val="21"/>
                <w:szCs w:val="21"/>
              </w:rPr>
              <w:t>7</w:t>
            </w:r>
          </w:p>
        </w:tc>
        <w:tc>
          <w:tcPr>
            <w:tcW w:w="765" w:type="dxa"/>
            <w:noWrap w:val="0"/>
            <w:vAlign w:val="center"/>
          </w:tcPr>
          <w:p>
            <w:pPr>
              <w:pStyle w:val="HTMLPreformatted"/>
              <w:jc w:val="center"/>
              <w:rPr>
                <w:rFonts w:ascii="Times New Roman" w:hAnsi="Times New Roman" w:cs="Times New Roman"/>
                <w:sz w:val="21"/>
                <w:szCs w:val="21"/>
              </w:rPr>
            </w:pPr>
            <w:r>
              <w:rPr>
                <w:rFonts w:ascii="Times New Roman" w:hAnsi="Times New Roman" w:cs="Times New Roman"/>
                <w:sz w:val="21"/>
                <w:szCs w:val="21"/>
              </w:rPr>
              <w:t>8</w:t>
            </w:r>
          </w:p>
        </w:tc>
        <w:tc>
          <w:tcPr>
            <w:tcW w:w="765" w:type="dxa"/>
            <w:noWrap w:val="0"/>
            <w:vAlign w:val="center"/>
          </w:tcPr>
          <w:p>
            <w:pPr>
              <w:pStyle w:val="HTMLPreformatted"/>
              <w:jc w:val="center"/>
              <w:rPr>
                <w:rFonts w:ascii="Times New Roman" w:hAnsi="Times New Roman" w:cs="Times New Roman"/>
                <w:sz w:val="21"/>
                <w:szCs w:val="21"/>
              </w:rPr>
            </w:pPr>
            <w:r>
              <w:rPr>
                <w:rFonts w:ascii="Times New Roman" w:hAnsi="Times New Roman" w:cs="Times New Roman"/>
                <w:sz w:val="21"/>
                <w:szCs w:val="21"/>
              </w:rPr>
              <w:t>9</w:t>
            </w:r>
          </w:p>
        </w:tc>
        <w:tc>
          <w:tcPr>
            <w:tcW w:w="765" w:type="dxa"/>
            <w:noWrap w:val="0"/>
            <w:vAlign w:val="center"/>
          </w:tcPr>
          <w:p>
            <w:pPr>
              <w:pStyle w:val="HTMLPreformatted"/>
              <w:jc w:val="center"/>
              <w:rPr>
                <w:rFonts w:ascii="Times New Roman" w:hAnsi="Times New Roman" w:cs="Times New Roman"/>
                <w:sz w:val="21"/>
                <w:szCs w:val="21"/>
              </w:rPr>
            </w:pPr>
            <w:r>
              <w:rPr>
                <w:rFonts w:ascii="Times New Roman" w:hAnsi="Times New Roman" w:cs="Times New Roman"/>
                <w:sz w:val="21"/>
                <w:szCs w:val="21"/>
              </w:rPr>
              <w:t>10</w:t>
            </w:r>
          </w:p>
        </w:tc>
      </w:tr>
      <w:tr>
        <w:tblPrEx>
          <w:tblW w:w="0" w:type="auto"/>
          <w:jc w:val="center"/>
          <w:tblCellMar>
            <w:top w:w="0" w:type="dxa"/>
            <w:left w:w="108" w:type="dxa"/>
            <w:bottom w:w="0" w:type="dxa"/>
            <w:right w:w="108" w:type="dxa"/>
          </w:tblCellMar>
        </w:tblPrEx>
        <w:trPr>
          <w:trHeight w:val="432"/>
          <w:jc w:val="center"/>
        </w:trPr>
        <w:tc>
          <w:tcPr>
            <w:tcW w:w="765" w:type="dxa"/>
            <w:noWrap w:val="0"/>
            <w:vAlign w:val="center"/>
          </w:tcPr>
          <w:p>
            <w:pPr>
              <w:pStyle w:val="HTMLPreformatted"/>
              <w:jc w:val="center"/>
              <w:rPr>
                <w:rFonts w:ascii="Times New Roman" w:hAnsi="Times New Roman" w:cs="Times New Roman"/>
                <w:sz w:val="21"/>
                <w:szCs w:val="21"/>
              </w:rPr>
            </w:pPr>
            <w:r>
              <w:rPr>
                <w:rFonts w:ascii="Times New Roman" w:hAnsi="Times New Roman" w:cs="Times New Roman"/>
                <w:sz w:val="21"/>
                <w:szCs w:val="21"/>
              </w:rPr>
              <w:t>答 案</w:t>
            </w:r>
          </w:p>
        </w:tc>
        <w:tc>
          <w:tcPr>
            <w:tcW w:w="765" w:type="dxa"/>
            <w:noWrap w:val="0"/>
            <w:vAlign w:val="center"/>
          </w:tcPr>
          <w:p>
            <w:pPr>
              <w:pStyle w:val="HTMLPreformatted"/>
              <w:jc w:val="center"/>
              <w:rPr>
                <w:rFonts w:ascii="Times New Roman" w:hAnsi="Times New Roman" w:cs="Times New Roman"/>
                <w:sz w:val="21"/>
                <w:szCs w:val="21"/>
              </w:rPr>
            </w:pPr>
          </w:p>
        </w:tc>
        <w:tc>
          <w:tcPr>
            <w:tcW w:w="765" w:type="dxa"/>
            <w:noWrap w:val="0"/>
            <w:vAlign w:val="center"/>
          </w:tcPr>
          <w:p>
            <w:pPr>
              <w:pStyle w:val="HTMLPreformatted"/>
              <w:jc w:val="center"/>
              <w:rPr>
                <w:rFonts w:ascii="Times New Roman" w:hAnsi="Times New Roman" w:cs="Times New Roman"/>
                <w:sz w:val="21"/>
                <w:szCs w:val="21"/>
              </w:rPr>
            </w:pPr>
          </w:p>
        </w:tc>
        <w:tc>
          <w:tcPr>
            <w:tcW w:w="765" w:type="dxa"/>
            <w:noWrap w:val="0"/>
            <w:vAlign w:val="center"/>
          </w:tcPr>
          <w:p>
            <w:pPr>
              <w:pStyle w:val="HTMLPreformatted"/>
              <w:jc w:val="center"/>
              <w:rPr>
                <w:rFonts w:ascii="Times New Roman" w:hAnsi="Times New Roman" w:cs="Times New Roman"/>
                <w:sz w:val="21"/>
                <w:szCs w:val="21"/>
              </w:rPr>
            </w:pPr>
          </w:p>
        </w:tc>
        <w:tc>
          <w:tcPr>
            <w:tcW w:w="765" w:type="dxa"/>
            <w:noWrap w:val="0"/>
            <w:vAlign w:val="center"/>
          </w:tcPr>
          <w:p>
            <w:pPr>
              <w:pStyle w:val="HTMLPreformatted"/>
              <w:jc w:val="center"/>
              <w:rPr>
                <w:rFonts w:ascii="Times New Roman" w:hAnsi="Times New Roman" w:cs="Times New Roman"/>
                <w:sz w:val="21"/>
                <w:szCs w:val="21"/>
              </w:rPr>
            </w:pPr>
          </w:p>
        </w:tc>
        <w:tc>
          <w:tcPr>
            <w:tcW w:w="765" w:type="dxa"/>
            <w:noWrap w:val="0"/>
            <w:vAlign w:val="center"/>
          </w:tcPr>
          <w:p>
            <w:pPr>
              <w:pStyle w:val="HTMLPreformatted"/>
              <w:jc w:val="center"/>
              <w:rPr>
                <w:rFonts w:ascii="Times New Roman" w:hAnsi="Times New Roman" w:cs="Times New Roman"/>
                <w:sz w:val="21"/>
                <w:szCs w:val="21"/>
              </w:rPr>
            </w:pPr>
          </w:p>
        </w:tc>
        <w:tc>
          <w:tcPr>
            <w:tcW w:w="765" w:type="dxa"/>
            <w:noWrap w:val="0"/>
            <w:vAlign w:val="center"/>
          </w:tcPr>
          <w:p>
            <w:pPr>
              <w:pStyle w:val="HTMLPreformatted"/>
              <w:jc w:val="center"/>
              <w:rPr>
                <w:rFonts w:ascii="Times New Roman" w:hAnsi="Times New Roman" w:cs="Times New Roman"/>
                <w:sz w:val="21"/>
                <w:szCs w:val="21"/>
              </w:rPr>
            </w:pPr>
          </w:p>
        </w:tc>
        <w:tc>
          <w:tcPr>
            <w:tcW w:w="765" w:type="dxa"/>
            <w:noWrap w:val="0"/>
            <w:vAlign w:val="center"/>
          </w:tcPr>
          <w:p>
            <w:pPr>
              <w:pStyle w:val="HTMLPreformatted"/>
              <w:jc w:val="center"/>
              <w:rPr>
                <w:rFonts w:ascii="Times New Roman" w:hAnsi="Times New Roman" w:cs="Times New Roman"/>
                <w:sz w:val="21"/>
                <w:szCs w:val="21"/>
              </w:rPr>
            </w:pPr>
          </w:p>
        </w:tc>
        <w:tc>
          <w:tcPr>
            <w:tcW w:w="765" w:type="dxa"/>
            <w:noWrap w:val="0"/>
            <w:vAlign w:val="center"/>
          </w:tcPr>
          <w:p>
            <w:pPr>
              <w:pStyle w:val="HTMLPreformatted"/>
              <w:jc w:val="center"/>
              <w:rPr>
                <w:rFonts w:ascii="Times New Roman" w:hAnsi="Times New Roman" w:cs="Times New Roman"/>
                <w:sz w:val="21"/>
                <w:szCs w:val="21"/>
              </w:rPr>
            </w:pPr>
          </w:p>
        </w:tc>
        <w:tc>
          <w:tcPr>
            <w:tcW w:w="765" w:type="dxa"/>
            <w:noWrap w:val="0"/>
            <w:vAlign w:val="center"/>
          </w:tcPr>
          <w:p>
            <w:pPr>
              <w:pStyle w:val="HTMLPreformatted"/>
              <w:jc w:val="center"/>
              <w:rPr>
                <w:rFonts w:ascii="Times New Roman" w:hAnsi="Times New Roman" w:cs="Times New Roman"/>
                <w:sz w:val="21"/>
                <w:szCs w:val="21"/>
              </w:rPr>
            </w:pPr>
          </w:p>
        </w:tc>
        <w:tc>
          <w:tcPr>
            <w:tcW w:w="765" w:type="dxa"/>
            <w:noWrap w:val="0"/>
            <w:vAlign w:val="center"/>
          </w:tcPr>
          <w:p>
            <w:pPr>
              <w:pStyle w:val="HTMLPreformatted"/>
              <w:jc w:val="center"/>
              <w:rPr>
                <w:rFonts w:ascii="Times New Roman" w:hAnsi="Times New Roman" w:cs="Times New Roman"/>
                <w:sz w:val="21"/>
                <w:szCs w:val="21"/>
              </w:rPr>
            </w:pPr>
          </w:p>
        </w:tc>
      </w:tr>
    </w:tbl>
    <w:p>
      <w:pPr>
        <w:spacing w:line="322" w:lineRule="exact"/>
        <w:ind w:left="315" w:hanging="315" w:hangingChars="150"/>
        <w:rPr>
          <w:rFonts w:ascii="Times New Roman" w:hAnsi="Times New Roman"/>
          <w:bCs/>
          <w:szCs w:val="21"/>
        </w:rPr>
      </w:pPr>
      <w:r>
        <w:rPr>
          <w:rFonts w:ascii="Times New Roman" w:hAnsi="Times New Roman"/>
          <w:bCs/>
          <w:szCs w:val="21"/>
        </w:rPr>
        <w:t>1</w:t>
      </w:r>
      <w:r>
        <w:rPr>
          <w:rFonts w:ascii="Times New Roman" w:hAnsi="宋体"/>
          <w:bCs/>
          <w:szCs w:val="21"/>
        </w:rPr>
        <w:t>．</w:t>
      </w:r>
      <w:r>
        <w:rPr>
          <w:rFonts w:ascii="Times New Roman" w:hAnsi="Times New Roman"/>
          <w:bCs/>
          <w:szCs w:val="21"/>
        </w:rPr>
        <w:t>2017</w:t>
      </w:r>
      <w:r>
        <w:rPr>
          <w:rFonts w:ascii="Times New Roman" w:hAnsi="宋体"/>
          <w:bCs/>
          <w:szCs w:val="21"/>
        </w:rPr>
        <w:t>年</w:t>
      </w:r>
      <w:r>
        <w:rPr>
          <w:rFonts w:ascii="Times New Roman" w:hAnsi="Times New Roman"/>
          <w:bCs/>
          <w:szCs w:val="21"/>
        </w:rPr>
        <w:t>11</w:t>
      </w:r>
      <w:r>
        <w:rPr>
          <w:rFonts w:ascii="Times New Roman" w:hAnsi="宋体"/>
          <w:bCs/>
          <w:szCs w:val="21"/>
        </w:rPr>
        <w:t>月，玉环城区正式启用一批抓拍设备，专拍机动车不礼让斑马线的行为。这样做的原因有</w:t>
      </w:r>
    </w:p>
    <w:p>
      <w:pPr>
        <w:spacing w:line="322" w:lineRule="exact"/>
        <w:ind w:firstLine="315" w:firstLineChars="150"/>
        <w:rPr>
          <w:rFonts w:ascii="Times New Roman" w:hAnsi="Times New Roman"/>
          <w:bCs/>
          <w:szCs w:val="21"/>
        </w:rPr>
      </w:pPr>
      <w:r>
        <w:rPr>
          <w:rFonts w:ascii="宋体" w:hAnsi="宋体"/>
          <w:bCs/>
          <w:szCs w:val="21"/>
        </w:rPr>
        <w:t>①</w:t>
      </w:r>
      <w:r>
        <w:rPr>
          <w:rFonts w:ascii="Times New Roman" w:hAnsi="宋体"/>
          <w:bCs/>
          <w:szCs w:val="21"/>
        </w:rPr>
        <w:t>预防和减少道路交通事故</w:t>
      </w:r>
      <w:r>
        <w:rPr>
          <w:rFonts w:ascii="Times New Roman" w:hAnsi="Times New Roman"/>
          <w:bCs/>
          <w:szCs w:val="21"/>
        </w:rPr>
        <w:t xml:space="preserve">      </w:t>
      </w:r>
      <w:r>
        <w:rPr>
          <w:rFonts w:ascii="宋体" w:hAnsi="宋体"/>
          <w:bCs/>
          <w:szCs w:val="21"/>
        </w:rPr>
        <w:t>②</w:t>
      </w:r>
      <w:r>
        <w:rPr>
          <w:rFonts w:ascii="Times New Roman" w:hAnsi="宋体"/>
          <w:bCs/>
          <w:szCs w:val="21"/>
        </w:rPr>
        <w:t>保障行人的通行安全</w:t>
      </w:r>
    </w:p>
    <w:p>
      <w:pPr>
        <w:spacing w:line="322" w:lineRule="exact"/>
        <w:ind w:firstLine="315" w:firstLineChars="150"/>
        <w:rPr>
          <w:rFonts w:ascii="Times New Roman" w:hAnsi="Times New Roman"/>
          <w:bCs/>
          <w:szCs w:val="21"/>
        </w:rPr>
      </w:pPr>
      <w:r>
        <w:rPr>
          <w:rFonts w:ascii="宋体" w:hAnsi="宋体"/>
          <w:bCs/>
          <w:szCs w:val="21"/>
        </w:rPr>
        <w:t>③</w:t>
      </w:r>
      <w:r>
        <w:rPr>
          <w:rFonts w:ascii="Times New Roman" w:hAnsi="宋体"/>
          <w:bCs/>
          <w:szCs w:val="21"/>
        </w:rPr>
        <w:t>维护行人过斑马线的通行权利</w:t>
      </w:r>
      <w:r>
        <w:rPr>
          <w:rFonts w:ascii="Times New Roman" w:hAnsi="Times New Roman"/>
          <w:bCs/>
          <w:szCs w:val="21"/>
        </w:rPr>
        <w:t xml:space="preserve">  </w:t>
      </w:r>
      <w:r>
        <w:rPr>
          <w:rFonts w:ascii="宋体" w:hAnsi="宋体"/>
          <w:bCs/>
          <w:szCs w:val="21"/>
        </w:rPr>
        <w:t>④</w:t>
      </w:r>
      <w:r>
        <w:rPr>
          <w:rFonts w:ascii="Times New Roman" w:hAnsi="宋体"/>
          <w:bCs/>
          <w:szCs w:val="21"/>
        </w:rPr>
        <w:t>维护良好秩序，就必须限制人们的自由</w:t>
      </w:r>
    </w:p>
    <w:p>
      <w:pPr>
        <w:spacing w:line="322" w:lineRule="exact"/>
        <w:ind w:firstLine="315" w:firstLineChars="150"/>
        <w:rPr>
          <w:rFonts w:ascii="Times New Roman" w:hAnsi="Times New Roman"/>
          <w:bCs/>
          <w:szCs w:val="21"/>
        </w:rPr>
      </w:pPr>
      <w:r>
        <w:rPr>
          <w:rFonts w:ascii="Times New Roman" w:hAnsi="Times New Roman"/>
          <w:bCs/>
          <w:szCs w:val="21"/>
        </w:rPr>
        <w:t>A</w:t>
      </w:r>
      <w:r>
        <w:rPr>
          <w:rFonts w:ascii="Times New Roman" w:hAnsi="宋体"/>
          <w:bCs/>
          <w:szCs w:val="21"/>
        </w:rPr>
        <w:t>．</w:t>
      </w:r>
      <w:r>
        <w:rPr>
          <w:rFonts w:ascii="Times New Roman" w:hAnsi="Times New Roman"/>
          <w:bCs/>
          <w:szCs w:val="21"/>
        </w:rPr>
        <w:t xml:space="preserve"> </w:t>
      </w:r>
      <w:r>
        <w:rPr>
          <w:rFonts w:ascii="宋体" w:hAnsi="宋体"/>
          <w:bCs/>
          <w:szCs w:val="21"/>
        </w:rPr>
        <w:t>①②③</w:t>
      </w:r>
      <w:r>
        <w:rPr>
          <w:rFonts w:ascii="Times New Roman" w:hAnsi="Times New Roman"/>
          <w:bCs/>
          <w:szCs w:val="21"/>
        </w:rPr>
        <w:t xml:space="preserve">    B</w:t>
      </w:r>
      <w:r>
        <w:rPr>
          <w:rFonts w:ascii="Times New Roman" w:hAnsi="宋体"/>
          <w:bCs/>
          <w:szCs w:val="21"/>
        </w:rPr>
        <w:t>．</w:t>
      </w:r>
      <w:r>
        <w:rPr>
          <w:rFonts w:ascii="Times New Roman" w:hAnsi="Times New Roman"/>
          <w:bCs/>
          <w:szCs w:val="21"/>
        </w:rPr>
        <w:t xml:space="preserve"> </w:t>
      </w:r>
      <w:r>
        <w:rPr>
          <w:rFonts w:ascii="宋体" w:hAnsi="宋体"/>
          <w:bCs/>
          <w:szCs w:val="21"/>
        </w:rPr>
        <w:t>①③④</w:t>
      </w:r>
      <w:r>
        <w:rPr>
          <w:rFonts w:ascii="Times New Roman" w:hAnsi="Times New Roman"/>
          <w:bCs/>
          <w:szCs w:val="21"/>
        </w:rPr>
        <w:t xml:space="preserve">    C</w:t>
      </w:r>
      <w:r>
        <w:rPr>
          <w:rFonts w:ascii="Times New Roman" w:hAnsi="宋体"/>
          <w:bCs/>
          <w:szCs w:val="21"/>
        </w:rPr>
        <w:t>．</w:t>
      </w:r>
      <w:r>
        <w:rPr>
          <w:rFonts w:ascii="Times New Roman" w:hAnsi="Times New Roman"/>
          <w:bCs/>
          <w:szCs w:val="21"/>
        </w:rPr>
        <w:t xml:space="preserve"> </w:t>
      </w:r>
      <w:r>
        <w:rPr>
          <w:rFonts w:ascii="宋体" w:hAnsi="宋体"/>
          <w:bCs/>
          <w:szCs w:val="21"/>
        </w:rPr>
        <w:t>①②④</w:t>
      </w:r>
      <w:r>
        <w:rPr>
          <w:rFonts w:ascii="Times New Roman" w:hAnsi="Times New Roman"/>
          <w:bCs/>
          <w:szCs w:val="21"/>
        </w:rPr>
        <w:t xml:space="preserve">    D</w:t>
      </w:r>
      <w:r>
        <w:rPr>
          <w:rFonts w:ascii="Times New Roman" w:hAnsi="宋体"/>
          <w:bCs/>
          <w:szCs w:val="21"/>
        </w:rPr>
        <w:t>．</w:t>
      </w:r>
      <w:r>
        <w:rPr>
          <w:rFonts w:ascii="Times New Roman" w:hAnsi="Times New Roman"/>
          <w:bCs/>
          <w:szCs w:val="21"/>
        </w:rPr>
        <w:t xml:space="preserve"> </w:t>
      </w:r>
      <w:r>
        <w:rPr>
          <w:rFonts w:ascii="宋体" w:hAnsi="宋体"/>
          <w:bCs/>
          <w:szCs w:val="21"/>
        </w:rPr>
        <w:t>②③④</w:t>
      </w:r>
    </w:p>
    <w:p>
      <w:pPr>
        <w:spacing w:line="322" w:lineRule="exact"/>
        <w:rPr>
          <w:rFonts w:ascii="Times New Roman" w:hAnsi="Times New Roman"/>
          <w:bCs/>
          <w:szCs w:val="21"/>
        </w:rPr>
      </w:pPr>
      <w:r>
        <w:rPr>
          <w:rFonts w:ascii="Times New Roman" w:hAnsi="Times New Roman"/>
          <w:bCs/>
        </w:rPr>
        <w:drawing>
          <wp:anchor distT="0" distB="0" distL="114300" distR="114300" simplePos="0" relativeHeight="251660288" behindDoc="1" locked="0" layoutInCell="1" allowOverlap="1">
            <wp:simplePos x="0" y="0"/>
            <wp:positionH relativeFrom="column">
              <wp:posOffset>3886200</wp:posOffset>
            </wp:positionH>
            <wp:positionV relativeFrom="paragraph">
              <wp:posOffset>-1905</wp:posOffset>
            </wp:positionV>
            <wp:extent cx="1409700" cy="1389380"/>
            <wp:effectExtent l="0" t="0" r="0" b="1270"/>
            <wp:wrapTight wrapText="bothSides">
              <wp:wrapPolygon>
                <wp:start x="0" y="0"/>
                <wp:lineTo x="0" y="21324"/>
                <wp:lineTo x="21308" y="21324"/>
                <wp:lineTo x="21308" y="0"/>
                <wp:lineTo x="0" y="0"/>
              </wp:wrapPolygon>
            </wp:wrapTight>
            <wp:docPr id="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469484" name="图片 12"/>
                    <pic:cNvPicPr>
                      <a:picLocks noChangeAspect="1"/>
                    </pic:cNvPicPr>
                  </pic:nvPicPr>
                  <pic:blipFill>
                    <a:blip xmlns:r="http://schemas.openxmlformats.org/officeDocument/2006/relationships" r:embed="rId6"/>
                    <a:stretch>
                      <a:fillRect/>
                    </a:stretch>
                  </pic:blipFill>
                  <pic:spPr>
                    <a:xfrm>
                      <a:off x="0" y="0"/>
                      <a:ext cx="1409700" cy="1389380"/>
                    </a:xfrm>
                    <a:prstGeom prst="rect">
                      <a:avLst/>
                    </a:prstGeom>
                    <a:noFill/>
                    <a:ln>
                      <a:noFill/>
                    </a:ln>
                  </pic:spPr>
                </pic:pic>
              </a:graphicData>
            </a:graphic>
          </wp:anchor>
        </w:drawing>
      </w:r>
      <w:r>
        <w:rPr>
          <w:rFonts w:ascii="Times New Roman" w:hAnsi="Times New Roman"/>
          <w:bCs/>
          <w:szCs w:val="21"/>
        </w:rPr>
        <w:t>2</w:t>
      </w:r>
      <w:r>
        <w:rPr>
          <w:rFonts w:ascii="Times New Roman" w:hAnsi="宋体"/>
          <w:bCs/>
          <w:szCs w:val="21"/>
        </w:rPr>
        <w:t>．下图</w:t>
      </w:r>
      <w:r>
        <w:rPr>
          <w:rFonts w:ascii="Times New Roman" w:hAnsi="Times New Roman"/>
          <w:bCs/>
          <w:szCs w:val="21"/>
        </w:rPr>
        <w:t>“</w:t>
      </w:r>
      <w:r>
        <w:rPr>
          <w:rFonts w:ascii="Times New Roman" w:hAnsi="宋体"/>
          <w:bCs/>
          <w:szCs w:val="21"/>
        </w:rPr>
        <w:t>冤假错案问责机制</w:t>
      </w:r>
      <w:r>
        <w:rPr>
          <w:rFonts w:ascii="Times New Roman" w:hAnsi="Times New Roman"/>
          <w:bCs/>
          <w:szCs w:val="21"/>
        </w:rPr>
        <w:t>”</w:t>
      </w:r>
      <w:r>
        <w:rPr>
          <w:rFonts w:ascii="Times New Roman" w:hAnsi="宋体"/>
          <w:bCs/>
          <w:szCs w:val="21"/>
        </w:rPr>
        <w:t>的做法</w:t>
      </w:r>
    </w:p>
    <w:p>
      <w:pPr>
        <w:spacing w:line="322" w:lineRule="exact"/>
        <w:ind w:firstLine="315" w:firstLineChars="150"/>
        <w:rPr>
          <w:rFonts w:ascii="Times New Roman" w:hAnsi="Times New Roman"/>
          <w:bCs/>
          <w:szCs w:val="21"/>
        </w:rPr>
      </w:pPr>
      <w:r>
        <w:rPr>
          <w:rFonts w:ascii="Times New Roman" w:hAnsi="Times New Roman"/>
          <w:bCs/>
          <w:szCs w:val="21"/>
        </w:rPr>
        <w:t>A</w:t>
      </w:r>
      <w:r>
        <w:rPr>
          <w:rFonts w:ascii="Times New Roman" w:hAnsi="宋体"/>
          <w:bCs/>
          <w:szCs w:val="21"/>
        </w:rPr>
        <w:t>．会影响国家司法机关正常工作</w:t>
      </w:r>
    </w:p>
    <w:p>
      <w:pPr>
        <w:spacing w:line="322" w:lineRule="exact"/>
        <w:ind w:firstLine="315" w:firstLineChars="150"/>
        <w:rPr>
          <w:rFonts w:ascii="Times New Roman" w:hAnsi="Times New Roman"/>
          <w:bCs/>
          <w:szCs w:val="21"/>
        </w:rPr>
      </w:pPr>
      <w:r>
        <w:rPr>
          <w:rFonts w:ascii="Times New Roman" w:hAnsi="Times New Roman"/>
          <w:bCs/>
          <w:szCs w:val="21"/>
        </w:rPr>
        <w:t>B</w:t>
      </w:r>
      <w:r>
        <w:rPr>
          <w:rFonts w:ascii="Times New Roman" w:hAnsi="宋体"/>
          <w:bCs/>
          <w:szCs w:val="21"/>
        </w:rPr>
        <w:t>．警示司法机关要忠实于法律，忠实于事实真相</w:t>
      </w:r>
    </w:p>
    <w:p>
      <w:pPr>
        <w:spacing w:line="322" w:lineRule="exact"/>
        <w:ind w:firstLine="315" w:firstLineChars="150"/>
        <w:rPr>
          <w:rFonts w:ascii="Times New Roman" w:hAnsi="Times New Roman"/>
          <w:bCs/>
          <w:szCs w:val="21"/>
        </w:rPr>
      </w:pPr>
      <w:r>
        <w:rPr>
          <w:rFonts w:ascii="Times New Roman" w:hAnsi="Times New Roman"/>
          <w:bCs/>
          <w:szCs w:val="21"/>
        </w:rPr>
        <w:t>C</w:t>
      </w:r>
      <w:r>
        <w:rPr>
          <w:rFonts w:ascii="Times New Roman" w:hAnsi="宋体"/>
          <w:bCs/>
          <w:szCs w:val="21"/>
        </w:rPr>
        <w:t>．能够促使公民自觉遵守宪法和法律</w:t>
      </w:r>
    </w:p>
    <w:p>
      <w:pPr>
        <w:spacing w:line="322" w:lineRule="exact"/>
        <w:ind w:firstLine="315" w:firstLineChars="150"/>
        <w:rPr>
          <w:rFonts w:ascii="Times New Roman" w:hAnsi="Times New Roman"/>
          <w:bCs/>
          <w:szCs w:val="21"/>
        </w:rPr>
      </w:pPr>
      <w:r>
        <w:rPr>
          <w:rFonts w:ascii="Times New Roman" w:hAnsi="Times New Roman"/>
          <w:bCs/>
          <w:szCs w:val="21"/>
        </w:rPr>
        <w:t>D</w:t>
      </w:r>
      <w:r>
        <w:rPr>
          <w:rFonts w:ascii="Times New Roman" w:hAnsi="宋体"/>
          <w:bCs/>
          <w:szCs w:val="21"/>
        </w:rPr>
        <w:t>．要求各级人民政府依法行政</w:t>
      </w:r>
    </w:p>
    <w:p>
      <w:pPr>
        <w:spacing w:line="322" w:lineRule="exact"/>
        <w:rPr>
          <w:rFonts w:ascii="Times New Roman" w:hAnsi="Times New Roman"/>
          <w:bCs/>
          <w:szCs w:val="21"/>
        </w:rPr>
      </w:pPr>
      <w:r>
        <w:rPr>
          <w:rFonts w:ascii="Times New Roman" w:hAnsi="Times New Roman"/>
          <w:bCs/>
          <w:szCs w:val="21"/>
        </w:rPr>
        <w:t>3</w:t>
      </w:r>
      <w:r>
        <w:rPr>
          <w:rFonts w:ascii="Times New Roman" w:hAnsi="宋体"/>
          <w:bCs/>
          <w:szCs w:val="21"/>
        </w:rPr>
        <w:t>．</w:t>
      </w:r>
      <w:r>
        <w:rPr>
          <w:rFonts w:ascii="Times New Roman" w:hAnsi="Times New Roman"/>
          <w:bCs/>
          <w:szCs w:val="21"/>
        </w:rPr>
        <w:t>“</w:t>
      </w:r>
      <w:r>
        <w:rPr>
          <w:rFonts w:ascii="Times New Roman" w:hAnsi="宋体"/>
          <w:bCs/>
          <w:szCs w:val="21"/>
        </w:rPr>
        <w:t>良好的秩序是一切美好事物的基础</w:t>
      </w:r>
      <w:r>
        <w:rPr>
          <w:rFonts w:ascii="Times New Roman" w:hAnsi="Times New Roman"/>
          <w:bCs/>
          <w:szCs w:val="21"/>
        </w:rPr>
        <w:t>”</w:t>
      </w:r>
      <w:r>
        <w:rPr>
          <w:rFonts w:ascii="Times New Roman" w:hAnsi="宋体"/>
          <w:bCs/>
          <w:szCs w:val="21"/>
        </w:rPr>
        <w:t>，伯克的这句话告诉我们</w:t>
      </w:r>
    </w:p>
    <w:p>
      <w:pPr>
        <w:spacing w:line="322" w:lineRule="exact"/>
        <w:ind w:firstLine="315" w:firstLineChars="150"/>
        <w:rPr>
          <w:rFonts w:ascii="Times New Roman" w:hAnsi="Times New Roman"/>
          <w:bCs/>
          <w:szCs w:val="21"/>
        </w:rPr>
      </w:pPr>
      <w:r>
        <w:rPr>
          <w:rFonts w:ascii="宋体" w:hAnsi="宋体"/>
          <w:bCs/>
          <w:szCs w:val="21"/>
        </w:rPr>
        <w:t>①</w:t>
      </w:r>
      <w:r>
        <w:rPr>
          <w:rFonts w:ascii="Times New Roman" w:hAnsi="宋体"/>
          <w:bCs/>
          <w:szCs w:val="21"/>
        </w:rPr>
        <w:t>秩序保证公共生活顺利的实现</w:t>
      </w:r>
    </w:p>
    <w:p>
      <w:pPr>
        <w:spacing w:line="322" w:lineRule="exact"/>
        <w:ind w:firstLine="315" w:firstLineChars="150"/>
        <w:rPr>
          <w:rFonts w:ascii="Times New Roman" w:hAnsi="Times New Roman"/>
          <w:bCs/>
          <w:szCs w:val="21"/>
        </w:rPr>
      </w:pPr>
      <w:r>
        <w:rPr>
          <w:rFonts w:ascii="宋体" w:hAnsi="宋体"/>
          <w:bCs/>
          <w:szCs w:val="21"/>
        </w:rPr>
        <w:t>②</w:t>
      </w:r>
      <w:r>
        <w:rPr>
          <w:rFonts w:ascii="Times New Roman" w:hAnsi="宋体"/>
          <w:bCs/>
          <w:szCs w:val="21"/>
        </w:rPr>
        <w:t>秩序为我们每一个人平等地参与社会提供稳定的环境</w:t>
      </w:r>
    </w:p>
    <w:p>
      <w:pPr>
        <w:spacing w:line="322" w:lineRule="exact"/>
        <w:ind w:firstLine="315" w:firstLineChars="150"/>
        <w:rPr>
          <w:rFonts w:ascii="Times New Roman" w:hAnsi="Times New Roman"/>
          <w:bCs/>
          <w:szCs w:val="21"/>
        </w:rPr>
      </w:pPr>
      <w:r>
        <w:rPr>
          <w:rFonts w:ascii="宋体" w:hAnsi="宋体"/>
          <w:bCs/>
          <w:szCs w:val="21"/>
        </w:rPr>
        <w:t>③</w:t>
      </w:r>
      <w:r>
        <w:rPr>
          <w:rFonts w:ascii="Times New Roman" w:hAnsi="宋体"/>
          <w:bCs/>
          <w:szCs w:val="21"/>
        </w:rPr>
        <w:t>只有形成良好的社会秩序，我们才能正常地与别人交往，相互扶持、相互帮助</w:t>
      </w:r>
    </w:p>
    <w:p>
      <w:pPr>
        <w:spacing w:line="322" w:lineRule="exact"/>
        <w:ind w:firstLine="315" w:firstLineChars="150"/>
        <w:rPr>
          <w:rFonts w:ascii="Times New Roman" w:hAnsi="Times New Roman"/>
          <w:bCs/>
          <w:szCs w:val="21"/>
        </w:rPr>
      </w:pPr>
      <w:r>
        <w:rPr>
          <w:rFonts w:ascii="宋体" w:hAnsi="宋体"/>
          <w:bCs/>
          <w:szCs w:val="21"/>
        </w:rPr>
        <w:t>④</w:t>
      </w:r>
      <w:r>
        <w:rPr>
          <w:rFonts w:ascii="Times New Roman" w:hAnsi="宋体"/>
          <w:bCs/>
          <w:szCs w:val="21"/>
        </w:rPr>
        <w:t>只有形成良好的社会秩序，才能促进社会生活的和谐幸福</w:t>
      </w:r>
    </w:p>
    <w:p>
      <w:pPr>
        <w:spacing w:line="322" w:lineRule="exact"/>
        <w:ind w:firstLine="315" w:firstLineChars="150"/>
        <w:rPr>
          <w:rFonts w:ascii="Times New Roman" w:hAnsi="Times New Roman"/>
          <w:bCs/>
          <w:szCs w:val="21"/>
        </w:rPr>
      </w:pPr>
      <w:r>
        <w:rPr>
          <w:rFonts w:ascii="Times New Roman" w:hAnsi="Times New Roman"/>
          <w:bCs/>
          <w:szCs w:val="21"/>
        </w:rPr>
        <w:t>A</w:t>
      </w:r>
      <w:r>
        <w:rPr>
          <w:rFonts w:ascii="Times New Roman" w:hAnsi="宋体"/>
          <w:bCs/>
          <w:szCs w:val="21"/>
        </w:rPr>
        <w:t>．</w:t>
      </w:r>
      <w:r>
        <w:rPr>
          <w:rFonts w:ascii="Times New Roman" w:hAnsi="Times New Roman"/>
          <w:bCs/>
          <w:szCs w:val="21"/>
        </w:rPr>
        <w:t xml:space="preserve"> </w:t>
      </w:r>
      <w:r>
        <w:rPr>
          <w:rFonts w:ascii="宋体" w:hAnsi="宋体"/>
          <w:bCs/>
          <w:szCs w:val="21"/>
        </w:rPr>
        <w:t>①②③</w:t>
      </w:r>
      <w:r>
        <w:rPr>
          <w:rFonts w:ascii="Times New Roman" w:hAnsi="Times New Roman"/>
          <w:bCs/>
          <w:szCs w:val="21"/>
        </w:rPr>
        <w:t xml:space="preserve">    B</w:t>
      </w:r>
      <w:r>
        <w:rPr>
          <w:rFonts w:ascii="Times New Roman" w:hAnsi="宋体"/>
          <w:bCs/>
          <w:szCs w:val="21"/>
        </w:rPr>
        <w:t>．</w:t>
      </w:r>
      <w:r>
        <w:rPr>
          <w:rFonts w:ascii="Times New Roman" w:hAnsi="Times New Roman"/>
          <w:bCs/>
          <w:szCs w:val="21"/>
        </w:rPr>
        <w:t xml:space="preserve"> </w:t>
      </w:r>
      <w:r>
        <w:rPr>
          <w:rFonts w:ascii="宋体" w:hAnsi="宋体"/>
          <w:bCs/>
          <w:szCs w:val="21"/>
        </w:rPr>
        <w:t>②③④</w:t>
      </w:r>
      <w:r>
        <w:rPr>
          <w:rFonts w:ascii="Times New Roman" w:hAnsi="Times New Roman"/>
          <w:bCs/>
          <w:szCs w:val="21"/>
        </w:rPr>
        <w:t xml:space="preserve">    C</w:t>
      </w:r>
      <w:r>
        <w:rPr>
          <w:rFonts w:ascii="Times New Roman" w:hAnsi="宋体"/>
          <w:bCs/>
          <w:szCs w:val="21"/>
        </w:rPr>
        <w:t>．</w:t>
      </w:r>
      <w:r>
        <w:rPr>
          <w:rFonts w:ascii="Times New Roman" w:hAnsi="Times New Roman"/>
          <w:bCs/>
          <w:szCs w:val="21"/>
        </w:rPr>
        <w:t xml:space="preserve"> </w:t>
      </w:r>
      <w:r>
        <w:rPr>
          <w:rFonts w:ascii="宋体" w:hAnsi="宋体"/>
          <w:bCs/>
          <w:szCs w:val="21"/>
        </w:rPr>
        <w:t>①③④</w:t>
      </w:r>
      <w:r>
        <w:rPr>
          <w:rFonts w:ascii="Times New Roman" w:hAnsi="Times New Roman"/>
          <w:bCs/>
          <w:szCs w:val="21"/>
        </w:rPr>
        <w:t xml:space="preserve">    D</w:t>
      </w:r>
      <w:r>
        <w:rPr>
          <w:rFonts w:ascii="Times New Roman" w:hAnsi="宋体"/>
          <w:bCs/>
          <w:szCs w:val="21"/>
        </w:rPr>
        <w:t>．</w:t>
      </w:r>
      <w:r>
        <w:rPr>
          <w:rFonts w:ascii="Times New Roman" w:hAnsi="Times New Roman"/>
          <w:bCs/>
          <w:szCs w:val="21"/>
        </w:rPr>
        <w:t xml:space="preserve"> </w:t>
      </w:r>
      <w:r>
        <w:rPr>
          <w:rFonts w:ascii="宋体" w:hAnsi="宋体"/>
          <w:bCs/>
          <w:szCs w:val="21"/>
        </w:rPr>
        <w:t>①②③④</w:t>
      </w:r>
    </w:p>
    <w:p>
      <w:pPr>
        <w:spacing w:line="322" w:lineRule="exact"/>
        <w:rPr>
          <w:rFonts w:ascii="Times New Roman" w:hAnsi="Times New Roman"/>
          <w:bCs/>
          <w:szCs w:val="21"/>
        </w:rPr>
      </w:pPr>
      <w:r>
        <w:rPr>
          <w:rFonts w:ascii="Times New Roman" w:hAnsi="Times New Roman"/>
          <w:bCs/>
        </w:rPr>
        <w:drawing>
          <wp:anchor distT="0" distB="0" distL="114300" distR="114300" simplePos="0" relativeHeight="251661312" behindDoc="1" locked="0" layoutInCell="1" allowOverlap="1">
            <wp:simplePos x="0" y="0"/>
            <wp:positionH relativeFrom="column">
              <wp:posOffset>1600200</wp:posOffset>
            </wp:positionH>
            <wp:positionV relativeFrom="paragraph">
              <wp:posOffset>18415</wp:posOffset>
            </wp:positionV>
            <wp:extent cx="2295525" cy="866775"/>
            <wp:effectExtent l="0" t="0" r="9525" b="9525"/>
            <wp:wrapTight wrapText="bothSides">
              <wp:wrapPolygon>
                <wp:start x="0" y="0"/>
                <wp:lineTo x="0" y="21363"/>
                <wp:lineTo x="21510" y="21363"/>
                <wp:lineTo x="21510" y="0"/>
                <wp:lineTo x="0" y="0"/>
              </wp:wrapPolygon>
            </wp:wrapTight>
            <wp:docPr id="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566035" name="图片 13"/>
                    <pic:cNvPicPr>
                      <a:picLocks noChangeAspect="1"/>
                    </pic:cNvPicPr>
                  </pic:nvPicPr>
                  <pic:blipFill>
                    <a:blip xmlns:r="http://schemas.openxmlformats.org/officeDocument/2006/relationships" r:embed="rId7"/>
                    <a:stretch>
                      <a:fillRect/>
                    </a:stretch>
                  </pic:blipFill>
                  <pic:spPr>
                    <a:xfrm>
                      <a:off x="0" y="0"/>
                      <a:ext cx="2295525" cy="866775"/>
                    </a:xfrm>
                    <a:prstGeom prst="rect">
                      <a:avLst/>
                    </a:prstGeom>
                    <a:noFill/>
                    <a:ln>
                      <a:noFill/>
                    </a:ln>
                  </pic:spPr>
                </pic:pic>
              </a:graphicData>
            </a:graphic>
          </wp:anchor>
        </w:drawing>
      </w:r>
      <w:r>
        <w:rPr>
          <w:rFonts w:ascii="Times New Roman" w:hAnsi="Times New Roman"/>
          <w:bCs/>
          <w:szCs w:val="21"/>
        </w:rPr>
        <w:t>4</w:t>
      </w:r>
      <w:r>
        <w:rPr>
          <w:rFonts w:ascii="Times New Roman" w:hAnsi="宋体"/>
          <w:bCs/>
          <w:szCs w:val="21"/>
        </w:rPr>
        <w:t>．漫画启示我们要</w:t>
      </w:r>
    </w:p>
    <w:p>
      <w:pPr>
        <w:spacing w:line="322" w:lineRule="exact"/>
        <w:ind w:firstLine="315" w:firstLineChars="150"/>
        <w:rPr>
          <w:rFonts w:ascii="Times New Roman" w:hAnsi="Times New Roman" w:hint="eastAsia"/>
          <w:bCs/>
          <w:szCs w:val="21"/>
        </w:rPr>
      </w:pPr>
      <w:r>
        <w:rPr>
          <w:rFonts w:ascii="Times New Roman" w:hAnsi="Times New Roman"/>
          <w:bCs/>
          <w:szCs w:val="21"/>
        </w:rPr>
        <w:t>A</w:t>
      </w:r>
      <w:r>
        <w:rPr>
          <w:rFonts w:ascii="Times New Roman" w:hAnsi="宋体"/>
          <w:bCs/>
          <w:szCs w:val="21"/>
        </w:rPr>
        <w:t>．</w:t>
      </w:r>
      <w:r>
        <w:rPr>
          <w:rFonts w:ascii="Times New Roman" w:hAnsi="Times New Roman"/>
          <w:bCs/>
          <w:szCs w:val="21"/>
        </w:rPr>
        <w:t xml:space="preserve"> </w:t>
      </w:r>
      <w:r>
        <w:rPr>
          <w:rFonts w:ascii="Times New Roman" w:hAnsi="宋体"/>
          <w:bCs/>
          <w:szCs w:val="21"/>
        </w:rPr>
        <w:t>爱护野生动物</w:t>
      </w:r>
    </w:p>
    <w:p>
      <w:pPr>
        <w:spacing w:line="322" w:lineRule="exact"/>
        <w:ind w:firstLine="315" w:firstLineChars="150"/>
        <w:rPr>
          <w:rFonts w:ascii="Times New Roman" w:hAnsi="Times New Roman"/>
          <w:bCs/>
          <w:szCs w:val="21"/>
        </w:rPr>
      </w:pPr>
      <w:r>
        <w:rPr>
          <w:rFonts w:ascii="Times New Roman" w:hAnsi="Times New Roman"/>
          <w:bCs/>
          <w:szCs w:val="21"/>
        </w:rPr>
        <w:t>B</w:t>
      </w:r>
      <w:r>
        <w:rPr>
          <w:rFonts w:ascii="Times New Roman" w:hAnsi="宋体"/>
          <w:bCs/>
          <w:szCs w:val="21"/>
        </w:rPr>
        <w:t>．</w:t>
      </w:r>
      <w:r>
        <w:rPr>
          <w:rFonts w:ascii="Times New Roman" w:hAnsi="Times New Roman"/>
          <w:bCs/>
          <w:szCs w:val="21"/>
        </w:rPr>
        <w:t xml:space="preserve"> </w:t>
      </w:r>
      <w:r>
        <w:rPr>
          <w:rFonts w:ascii="Times New Roman" w:hAnsi="宋体"/>
          <w:bCs/>
          <w:szCs w:val="21"/>
        </w:rPr>
        <w:t>遵守社会规则</w:t>
      </w:r>
    </w:p>
    <w:p>
      <w:pPr>
        <w:spacing w:line="322" w:lineRule="exact"/>
        <w:ind w:firstLine="315" w:firstLineChars="150"/>
        <w:rPr>
          <w:rFonts w:ascii="Times New Roman" w:hAnsi="Times New Roman" w:hint="eastAsia"/>
          <w:bCs/>
          <w:szCs w:val="21"/>
        </w:rPr>
      </w:pPr>
      <w:r>
        <w:rPr>
          <w:rFonts w:ascii="Times New Roman" w:hAnsi="Times New Roman"/>
          <w:bCs/>
          <w:szCs w:val="21"/>
        </w:rPr>
        <w:t>C</w:t>
      </w:r>
      <w:r>
        <w:rPr>
          <w:rFonts w:ascii="Times New Roman" w:hAnsi="宋体"/>
          <w:bCs/>
          <w:szCs w:val="21"/>
        </w:rPr>
        <w:t>．</w:t>
      </w:r>
      <w:r>
        <w:rPr>
          <w:rFonts w:ascii="Times New Roman" w:hAnsi="Times New Roman"/>
          <w:bCs/>
          <w:szCs w:val="21"/>
        </w:rPr>
        <w:t xml:space="preserve"> </w:t>
      </w:r>
      <w:r>
        <w:rPr>
          <w:rFonts w:ascii="Times New Roman" w:hAnsi="宋体"/>
          <w:bCs/>
          <w:szCs w:val="21"/>
        </w:rPr>
        <w:t>学会享受自由</w:t>
      </w:r>
    </w:p>
    <w:p>
      <w:pPr>
        <w:spacing w:line="322" w:lineRule="exact"/>
        <w:ind w:firstLine="315" w:firstLineChars="150"/>
        <w:rPr>
          <w:rFonts w:ascii="Times New Roman" w:hAnsi="Times New Roman"/>
          <w:bCs/>
          <w:szCs w:val="21"/>
        </w:rPr>
      </w:pPr>
      <w:r>
        <w:rPr>
          <w:rFonts w:ascii="Times New Roman" w:hAnsi="Times New Roman"/>
          <w:bCs/>
          <w:szCs w:val="21"/>
        </w:rPr>
        <w:t>D</w:t>
      </w:r>
      <w:r>
        <w:rPr>
          <w:rFonts w:ascii="Times New Roman" w:hAnsi="宋体"/>
          <w:bCs/>
          <w:szCs w:val="21"/>
        </w:rPr>
        <w:t>．</w:t>
      </w:r>
      <w:r>
        <w:rPr>
          <w:rFonts w:ascii="Times New Roman" w:hAnsi="Times New Roman"/>
          <w:bCs/>
          <w:szCs w:val="21"/>
        </w:rPr>
        <w:t xml:space="preserve"> </w:t>
      </w:r>
      <w:r>
        <w:rPr>
          <w:rFonts w:ascii="Times New Roman" w:hAnsi="宋体"/>
          <w:bCs/>
          <w:szCs w:val="21"/>
        </w:rPr>
        <w:t>参与改进规则</w:t>
      </w:r>
    </w:p>
    <w:p>
      <w:pPr>
        <w:spacing w:line="322" w:lineRule="exact"/>
        <w:ind w:left="315" w:hanging="315" w:hangingChars="150"/>
        <w:rPr>
          <w:rFonts w:ascii="Times New Roman" w:hAnsi="Times New Roman"/>
          <w:bCs/>
          <w:szCs w:val="21"/>
        </w:rPr>
      </w:pPr>
      <w:r>
        <w:rPr>
          <w:rFonts w:ascii="Times New Roman" w:hAnsi="Times New Roman"/>
          <w:bCs/>
          <w:szCs w:val="21"/>
        </w:rPr>
        <w:t>5</w:t>
      </w:r>
      <w:r>
        <w:rPr>
          <w:rFonts w:ascii="Times New Roman" w:hAnsi="宋体"/>
          <w:bCs/>
          <w:szCs w:val="21"/>
        </w:rPr>
        <w:t>．</w:t>
      </w:r>
      <w:r>
        <w:rPr>
          <w:rFonts w:ascii="Times New Roman" w:hAnsi="Times New Roman"/>
          <w:bCs/>
          <w:szCs w:val="21"/>
        </w:rPr>
        <w:t>2017</w:t>
      </w:r>
      <w:r>
        <w:rPr>
          <w:rFonts w:ascii="Times New Roman" w:hAnsi="宋体"/>
          <w:bCs/>
          <w:szCs w:val="21"/>
        </w:rPr>
        <w:t>年</w:t>
      </w:r>
      <w:r>
        <w:rPr>
          <w:rFonts w:ascii="Times New Roman" w:hAnsi="Times New Roman"/>
          <w:bCs/>
          <w:szCs w:val="21"/>
        </w:rPr>
        <w:t>10</w:t>
      </w:r>
      <w:r>
        <w:rPr>
          <w:rFonts w:ascii="Times New Roman" w:hAnsi="宋体"/>
          <w:bCs/>
          <w:szCs w:val="21"/>
        </w:rPr>
        <w:t>月</w:t>
      </w:r>
      <w:r>
        <w:rPr>
          <w:rFonts w:ascii="Times New Roman" w:hAnsi="Times New Roman"/>
          <w:bCs/>
          <w:szCs w:val="21"/>
        </w:rPr>
        <w:t>1</w:t>
      </w:r>
      <w:r>
        <w:rPr>
          <w:rFonts w:ascii="Times New Roman" w:hAnsi="宋体"/>
          <w:bCs/>
          <w:szCs w:val="21"/>
        </w:rPr>
        <w:t>日起施行的《中华人民共和国民法总则》亮点颇多：限制民事行为能力人年龄下调为八周岁以上；增加保护虚拟财产规定；诉讼时效由两年延长为三年</w:t>
      </w:r>
      <w:r>
        <w:rPr>
          <w:rFonts w:ascii="Times New Roman" w:hAnsi="Times New Roman" w:hint="eastAsia"/>
          <w:bCs/>
          <w:szCs w:val="21"/>
        </w:rPr>
        <w:t>……</w:t>
      </w:r>
      <w:r>
        <w:rPr>
          <w:rFonts w:ascii="Times New Roman" w:hAnsi="宋体"/>
          <w:bCs/>
          <w:szCs w:val="21"/>
        </w:rPr>
        <w:t>从这些亮点中，我们可以看出</w:t>
      </w:r>
    </w:p>
    <w:p>
      <w:pPr>
        <w:spacing w:line="322" w:lineRule="exact"/>
        <w:ind w:firstLine="315" w:firstLineChars="150"/>
        <w:rPr>
          <w:rFonts w:ascii="Times New Roman" w:hAnsi="Times New Roman"/>
          <w:bCs/>
          <w:szCs w:val="21"/>
        </w:rPr>
      </w:pPr>
      <w:r>
        <w:rPr>
          <w:rFonts w:ascii="宋体" w:hAnsi="宋体"/>
          <w:bCs/>
          <w:szCs w:val="21"/>
        </w:rPr>
        <w:t>①</w:t>
      </w:r>
      <w:r>
        <w:rPr>
          <w:rFonts w:ascii="Times New Roman" w:hAnsi="宋体"/>
          <w:bCs/>
          <w:szCs w:val="21"/>
        </w:rPr>
        <w:t>规则并不是一成不变的</w:t>
      </w:r>
      <w:r>
        <w:rPr>
          <w:rFonts w:ascii="Times New Roman" w:hAnsi="Times New Roman"/>
          <w:bCs/>
          <w:szCs w:val="21"/>
        </w:rPr>
        <w:t xml:space="preserve">    </w:t>
      </w:r>
      <w:r>
        <w:rPr>
          <w:rFonts w:ascii="宋体" w:hAnsi="宋体"/>
          <w:bCs/>
          <w:szCs w:val="21"/>
        </w:rPr>
        <w:t>②</w:t>
      </w:r>
      <w:r>
        <w:rPr>
          <w:rFonts w:ascii="Times New Roman" w:hAnsi="宋体"/>
          <w:bCs/>
          <w:szCs w:val="21"/>
        </w:rPr>
        <w:t>规则需要不断调整和完善</w:t>
      </w:r>
    </w:p>
    <w:p>
      <w:pPr>
        <w:spacing w:line="322" w:lineRule="exact"/>
        <w:ind w:firstLine="315" w:firstLineChars="150"/>
        <w:rPr>
          <w:rFonts w:ascii="Times New Roman" w:hAnsi="Times New Roman"/>
          <w:bCs/>
          <w:szCs w:val="21"/>
        </w:rPr>
      </w:pPr>
      <w:r>
        <w:rPr>
          <w:rFonts w:ascii="宋体" w:hAnsi="宋体"/>
          <w:bCs/>
          <w:szCs w:val="21"/>
        </w:rPr>
        <w:t>③</w:t>
      </w:r>
      <w:r>
        <w:rPr>
          <w:rFonts w:ascii="Times New Roman" w:hAnsi="宋体"/>
          <w:bCs/>
          <w:szCs w:val="21"/>
        </w:rPr>
        <w:t>维护规则要从自身做起</w:t>
      </w:r>
      <w:r>
        <w:rPr>
          <w:rFonts w:ascii="Times New Roman" w:hAnsi="Times New Roman"/>
          <w:bCs/>
          <w:szCs w:val="21"/>
        </w:rPr>
        <w:t xml:space="preserve">    </w:t>
      </w:r>
      <w:r>
        <w:rPr>
          <w:rFonts w:ascii="宋体" w:hAnsi="宋体"/>
          <w:bCs/>
          <w:szCs w:val="21"/>
        </w:rPr>
        <w:t>④</w:t>
      </w:r>
      <w:r>
        <w:rPr>
          <w:rFonts w:ascii="Times New Roman" w:hAnsi="宋体"/>
          <w:bCs/>
          <w:szCs w:val="21"/>
        </w:rPr>
        <w:t>规则的改进要符合人民的利益和社会发展的要求</w:t>
      </w:r>
    </w:p>
    <w:p>
      <w:pPr>
        <w:numPr>
          <w:ilvl w:val="0"/>
          <w:numId w:val="1"/>
        </w:numPr>
        <w:spacing w:line="322" w:lineRule="exact"/>
        <w:ind w:firstLine="315" w:firstLineChars="150"/>
        <w:rPr>
          <w:rFonts w:ascii="Times New Roman" w:hAnsi="Times New Roman"/>
          <w:bCs/>
          <w:szCs w:val="21"/>
        </w:rPr>
      </w:pPr>
      <w:r>
        <w:rPr>
          <w:rFonts w:ascii="宋体" w:hAnsi="宋体"/>
          <w:bCs/>
          <w:szCs w:val="21"/>
        </w:rPr>
        <w:t>②③④</w:t>
      </w:r>
      <w:r>
        <w:rPr>
          <w:rFonts w:ascii="Times New Roman" w:hAnsi="Times New Roman"/>
          <w:bCs/>
          <w:szCs w:val="21"/>
        </w:rPr>
        <w:t xml:space="preserve">    </w:t>
      </w:r>
      <w:r>
        <w:rPr>
          <w:rFonts w:ascii="Times New Roman" w:hAnsi="Times New Roman" w:hint="eastAsia"/>
          <w:bCs/>
          <w:szCs w:val="21"/>
        </w:rPr>
        <w:tab/>
      </w:r>
      <w:r>
        <w:rPr>
          <w:rFonts w:ascii="Times New Roman" w:hAnsi="Times New Roman" w:hint="eastAsia"/>
          <w:bCs/>
          <w:szCs w:val="21"/>
        </w:rPr>
        <w:tab/>
      </w:r>
      <w:r>
        <w:rPr>
          <w:rFonts w:ascii="Times New Roman" w:hAnsi="Times New Roman"/>
          <w:bCs/>
          <w:szCs w:val="21"/>
        </w:rPr>
        <w:t>B</w:t>
      </w:r>
      <w:r>
        <w:rPr>
          <w:rFonts w:ascii="Times New Roman" w:hAnsi="宋体"/>
          <w:bCs/>
          <w:szCs w:val="21"/>
        </w:rPr>
        <w:t>．</w:t>
      </w:r>
      <w:r>
        <w:rPr>
          <w:rFonts w:ascii="Times New Roman" w:hAnsi="Times New Roman"/>
          <w:bCs/>
          <w:szCs w:val="21"/>
        </w:rPr>
        <w:t xml:space="preserve"> </w:t>
      </w:r>
      <w:r>
        <w:rPr>
          <w:rFonts w:ascii="宋体" w:hAnsi="宋体"/>
          <w:bCs/>
          <w:szCs w:val="21"/>
        </w:rPr>
        <w:t>①②③</w:t>
      </w:r>
      <w:r>
        <w:rPr>
          <w:rFonts w:ascii="Times New Roman" w:hAnsi="Times New Roman"/>
          <w:bCs/>
          <w:szCs w:val="21"/>
        </w:rPr>
        <w:t xml:space="preserve">    </w:t>
      </w:r>
      <w:r>
        <w:rPr>
          <w:rFonts w:ascii="Times New Roman" w:hAnsi="Times New Roman" w:hint="eastAsia"/>
          <w:bCs/>
          <w:szCs w:val="21"/>
        </w:rPr>
        <w:tab/>
      </w:r>
      <w:r>
        <w:rPr>
          <w:rFonts w:ascii="Times New Roman" w:hAnsi="Times New Roman" w:hint="eastAsia"/>
          <w:bCs/>
          <w:szCs w:val="21"/>
        </w:rPr>
        <w:tab/>
      </w:r>
      <w:r>
        <w:rPr>
          <w:rFonts w:ascii="Times New Roman" w:hAnsi="Times New Roman"/>
          <w:bCs/>
          <w:szCs w:val="21"/>
        </w:rPr>
        <w:t>C</w:t>
      </w:r>
      <w:r>
        <w:rPr>
          <w:rFonts w:ascii="Times New Roman" w:hAnsi="宋体"/>
          <w:bCs/>
          <w:szCs w:val="21"/>
        </w:rPr>
        <w:t>．</w:t>
      </w:r>
      <w:r>
        <w:rPr>
          <w:rFonts w:ascii="Times New Roman" w:hAnsi="Times New Roman"/>
          <w:bCs/>
          <w:szCs w:val="21"/>
        </w:rPr>
        <w:t xml:space="preserve"> </w:t>
      </w:r>
      <w:r>
        <w:rPr>
          <w:rFonts w:ascii="宋体" w:hAnsi="宋体"/>
          <w:bCs/>
          <w:szCs w:val="21"/>
        </w:rPr>
        <w:t>①②④</w:t>
      </w:r>
      <w:r>
        <w:rPr>
          <w:rFonts w:ascii="Times New Roman" w:hAnsi="Times New Roman"/>
          <w:bCs/>
          <w:szCs w:val="21"/>
        </w:rPr>
        <w:t xml:space="preserve">    </w:t>
      </w:r>
      <w:r>
        <w:rPr>
          <w:rFonts w:ascii="Times New Roman" w:hAnsi="Times New Roman" w:hint="eastAsia"/>
          <w:bCs/>
          <w:szCs w:val="21"/>
        </w:rPr>
        <w:tab/>
      </w:r>
      <w:r>
        <w:rPr>
          <w:rFonts w:ascii="Times New Roman" w:hAnsi="Times New Roman" w:hint="eastAsia"/>
          <w:bCs/>
          <w:szCs w:val="21"/>
        </w:rPr>
        <w:tab/>
      </w:r>
      <w:r>
        <w:rPr>
          <w:rFonts w:ascii="Times New Roman" w:hAnsi="Times New Roman"/>
          <w:bCs/>
          <w:szCs w:val="21"/>
        </w:rPr>
        <w:t>D</w:t>
      </w:r>
      <w:r>
        <w:rPr>
          <w:rFonts w:ascii="Times New Roman" w:hAnsi="宋体"/>
          <w:bCs/>
          <w:szCs w:val="21"/>
        </w:rPr>
        <w:t>．</w:t>
      </w:r>
      <w:r>
        <w:rPr>
          <w:rFonts w:ascii="Times New Roman" w:hAnsi="Times New Roman"/>
          <w:bCs/>
          <w:szCs w:val="21"/>
        </w:rPr>
        <w:t xml:space="preserve"> </w:t>
      </w:r>
      <w:r>
        <w:rPr>
          <w:rFonts w:ascii="宋体" w:hAnsi="宋体"/>
          <w:bCs/>
          <w:szCs w:val="21"/>
        </w:rPr>
        <w:t>①③④</w:t>
      </w:r>
    </w:p>
    <w:p>
      <w:pPr>
        <w:spacing w:line="322" w:lineRule="exact"/>
        <w:ind w:left="315" w:hanging="315" w:hangingChars="150"/>
        <w:rPr>
          <w:rFonts w:ascii="Times New Roman" w:hAnsi="Times New Roman"/>
          <w:bCs/>
          <w:szCs w:val="21"/>
        </w:rPr>
      </w:pPr>
      <w:r>
        <w:rPr>
          <w:rFonts w:ascii="Times New Roman" w:hAnsi="Times New Roman"/>
          <w:bCs/>
          <w:szCs w:val="21"/>
        </w:rPr>
        <w:t>6</w:t>
      </w:r>
      <w:r>
        <w:rPr>
          <w:rFonts w:ascii="Times New Roman" w:hAnsi="宋体"/>
          <w:bCs/>
          <w:szCs w:val="21"/>
        </w:rPr>
        <w:t>．四川成都网约车司机接送的一位高考考生，在时间已经十分紧急的情况下，下车后做的第一件事，不是急忙冲进考场，而是对着司机师傅深深地鞠了一躬。这位考生在感动了司机的同时，也感动了众网友。这是因为他</w:t>
      </w:r>
    </w:p>
    <w:p>
      <w:pPr>
        <w:spacing w:line="322" w:lineRule="exact"/>
        <w:ind w:firstLine="315" w:firstLineChars="150"/>
        <w:rPr>
          <w:rFonts w:ascii="Times New Roman" w:hAnsi="Times New Roman"/>
          <w:bCs/>
          <w:szCs w:val="21"/>
        </w:rPr>
      </w:pPr>
      <w:r>
        <w:rPr>
          <w:rFonts w:ascii="宋体" w:hAnsi="宋体"/>
          <w:bCs/>
          <w:szCs w:val="21"/>
        </w:rPr>
        <w:t>①</w:t>
      </w:r>
      <w:r>
        <w:rPr>
          <w:rFonts w:ascii="Times New Roman" w:hAnsi="宋体"/>
          <w:bCs/>
          <w:szCs w:val="21"/>
        </w:rPr>
        <w:t>尊重他人</w:t>
      </w:r>
      <w:r>
        <w:rPr>
          <w:rFonts w:ascii="Times New Roman" w:hAnsi="Times New Roman"/>
          <w:bCs/>
          <w:szCs w:val="21"/>
        </w:rPr>
        <w:t xml:space="preserve">    </w:t>
      </w:r>
      <w:r>
        <w:rPr>
          <w:rFonts w:ascii="宋体" w:hAnsi="宋体"/>
          <w:bCs/>
          <w:szCs w:val="21"/>
        </w:rPr>
        <w:t>②</w:t>
      </w:r>
      <w:r>
        <w:rPr>
          <w:rFonts w:ascii="Times New Roman" w:hAnsi="宋体"/>
          <w:bCs/>
          <w:szCs w:val="21"/>
        </w:rPr>
        <w:t>文明有礼</w:t>
      </w:r>
      <w:r>
        <w:rPr>
          <w:rFonts w:ascii="Times New Roman" w:hAnsi="Times New Roman"/>
          <w:bCs/>
          <w:szCs w:val="21"/>
        </w:rPr>
        <w:t xml:space="preserve">    </w:t>
      </w:r>
      <w:r>
        <w:rPr>
          <w:rFonts w:ascii="宋体" w:hAnsi="宋体"/>
          <w:bCs/>
          <w:szCs w:val="21"/>
        </w:rPr>
        <w:t>③</w:t>
      </w:r>
      <w:r>
        <w:rPr>
          <w:rFonts w:ascii="Times New Roman" w:hAnsi="宋体"/>
          <w:bCs/>
          <w:szCs w:val="21"/>
        </w:rPr>
        <w:t>懂得感恩</w:t>
      </w:r>
      <w:r>
        <w:rPr>
          <w:rFonts w:ascii="Times New Roman" w:hAnsi="Times New Roman"/>
          <w:bCs/>
          <w:szCs w:val="21"/>
        </w:rPr>
        <w:t xml:space="preserve">    </w:t>
      </w:r>
      <w:r>
        <w:rPr>
          <w:rFonts w:ascii="宋体" w:hAnsi="宋体"/>
          <w:bCs/>
          <w:szCs w:val="21"/>
        </w:rPr>
        <w:t>④</w:t>
      </w:r>
      <w:r>
        <w:rPr>
          <w:rFonts w:ascii="Times New Roman" w:hAnsi="宋体"/>
          <w:bCs/>
          <w:szCs w:val="21"/>
        </w:rPr>
        <w:t>诚信待人</w:t>
      </w:r>
    </w:p>
    <w:p>
      <w:pPr>
        <w:spacing w:line="322" w:lineRule="exact"/>
        <w:ind w:firstLine="315" w:firstLineChars="150"/>
        <w:rPr>
          <w:rFonts w:ascii="Times New Roman" w:hAnsi="Times New Roman"/>
          <w:bCs/>
          <w:szCs w:val="21"/>
        </w:rPr>
      </w:pPr>
      <w:r>
        <w:rPr>
          <w:rFonts w:ascii="Times New Roman" w:hAnsi="Times New Roman"/>
          <w:bCs/>
          <w:szCs w:val="21"/>
        </w:rPr>
        <w:t>A</w:t>
      </w:r>
      <w:r>
        <w:rPr>
          <w:rFonts w:ascii="Times New Roman" w:hAnsi="宋体"/>
          <w:bCs/>
          <w:szCs w:val="21"/>
        </w:rPr>
        <w:t>．</w:t>
      </w:r>
      <w:r>
        <w:rPr>
          <w:rFonts w:ascii="Times New Roman" w:hAnsi="Times New Roman"/>
          <w:bCs/>
          <w:szCs w:val="21"/>
        </w:rPr>
        <w:t xml:space="preserve"> </w:t>
      </w:r>
      <w:r>
        <w:rPr>
          <w:rFonts w:ascii="宋体" w:hAnsi="宋体"/>
          <w:bCs/>
          <w:szCs w:val="21"/>
        </w:rPr>
        <w:t>①②④</w:t>
      </w:r>
      <w:r>
        <w:rPr>
          <w:rFonts w:ascii="Times New Roman" w:hAnsi="Times New Roman"/>
          <w:bCs/>
          <w:szCs w:val="21"/>
        </w:rPr>
        <w:t xml:space="preserve">    </w:t>
      </w:r>
      <w:r>
        <w:rPr>
          <w:rFonts w:ascii="Times New Roman" w:hAnsi="Times New Roman" w:hint="eastAsia"/>
          <w:bCs/>
          <w:szCs w:val="21"/>
        </w:rPr>
        <w:tab/>
      </w:r>
      <w:r>
        <w:rPr>
          <w:rFonts w:ascii="Times New Roman" w:hAnsi="Times New Roman" w:hint="eastAsia"/>
          <w:bCs/>
          <w:szCs w:val="21"/>
        </w:rPr>
        <w:tab/>
      </w:r>
      <w:r>
        <w:rPr>
          <w:rFonts w:ascii="Times New Roman" w:hAnsi="Times New Roman"/>
          <w:bCs/>
          <w:szCs w:val="21"/>
        </w:rPr>
        <w:t>B</w:t>
      </w:r>
      <w:r>
        <w:rPr>
          <w:rFonts w:ascii="Times New Roman" w:hAnsi="宋体"/>
          <w:bCs/>
          <w:szCs w:val="21"/>
        </w:rPr>
        <w:t>．</w:t>
      </w:r>
      <w:r>
        <w:rPr>
          <w:rFonts w:ascii="Times New Roman" w:hAnsi="Times New Roman"/>
          <w:bCs/>
          <w:szCs w:val="21"/>
        </w:rPr>
        <w:t xml:space="preserve"> </w:t>
      </w:r>
      <w:r>
        <w:rPr>
          <w:rFonts w:ascii="宋体" w:hAnsi="宋体"/>
          <w:bCs/>
          <w:szCs w:val="21"/>
        </w:rPr>
        <w:t>②③④</w:t>
      </w:r>
      <w:r>
        <w:rPr>
          <w:rFonts w:ascii="Times New Roman" w:hAnsi="Times New Roman"/>
          <w:bCs/>
          <w:szCs w:val="21"/>
        </w:rPr>
        <w:t xml:space="preserve">    </w:t>
      </w:r>
      <w:r>
        <w:rPr>
          <w:rFonts w:ascii="Times New Roman" w:hAnsi="Times New Roman" w:hint="eastAsia"/>
          <w:bCs/>
          <w:szCs w:val="21"/>
        </w:rPr>
        <w:tab/>
      </w:r>
      <w:r>
        <w:rPr>
          <w:rFonts w:ascii="Times New Roman" w:hAnsi="Times New Roman" w:hint="eastAsia"/>
          <w:bCs/>
          <w:szCs w:val="21"/>
        </w:rPr>
        <w:tab/>
      </w:r>
      <w:r>
        <w:rPr>
          <w:rFonts w:ascii="Times New Roman" w:hAnsi="Times New Roman"/>
          <w:bCs/>
          <w:szCs w:val="21"/>
        </w:rPr>
        <w:t>C</w:t>
      </w:r>
      <w:r>
        <w:rPr>
          <w:rFonts w:ascii="Times New Roman" w:hAnsi="宋体"/>
          <w:bCs/>
          <w:szCs w:val="21"/>
        </w:rPr>
        <w:t>．</w:t>
      </w:r>
      <w:r>
        <w:rPr>
          <w:rFonts w:ascii="Times New Roman" w:hAnsi="Times New Roman"/>
          <w:bCs/>
          <w:szCs w:val="21"/>
        </w:rPr>
        <w:t xml:space="preserve"> </w:t>
      </w:r>
      <w:r>
        <w:rPr>
          <w:rFonts w:ascii="宋体" w:hAnsi="宋体"/>
          <w:bCs/>
          <w:szCs w:val="21"/>
        </w:rPr>
        <w:t>①③④</w:t>
      </w:r>
      <w:r>
        <w:rPr>
          <w:rFonts w:ascii="Times New Roman" w:hAnsi="Times New Roman"/>
          <w:bCs/>
          <w:szCs w:val="21"/>
        </w:rPr>
        <w:t xml:space="preserve">    </w:t>
      </w:r>
      <w:r>
        <w:rPr>
          <w:rFonts w:ascii="Times New Roman" w:hAnsi="Times New Roman" w:hint="eastAsia"/>
          <w:bCs/>
          <w:szCs w:val="21"/>
        </w:rPr>
        <w:tab/>
      </w:r>
      <w:r>
        <w:rPr>
          <w:rFonts w:ascii="Times New Roman" w:hAnsi="Times New Roman" w:hint="eastAsia"/>
          <w:bCs/>
          <w:szCs w:val="21"/>
        </w:rPr>
        <w:tab/>
      </w:r>
      <w:r>
        <w:rPr>
          <w:rFonts w:ascii="Times New Roman" w:hAnsi="Times New Roman"/>
          <w:bCs/>
          <w:szCs w:val="21"/>
        </w:rPr>
        <w:t>D</w:t>
      </w:r>
      <w:r>
        <w:rPr>
          <w:rFonts w:ascii="Times New Roman" w:hAnsi="宋体"/>
          <w:bCs/>
          <w:szCs w:val="21"/>
        </w:rPr>
        <w:t>．</w:t>
      </w:r>
      <w:r>
        <w:rPr>
          <w:rFonts w:ascii="Times New Roman" w:hAnsi="Times New Roman"/>
          <w:bCs/>
          <w:szCs w:val="21"/>
        </w:rPr>
        <w:t xml:space="preserve"> </w:t>
      </w:r>
      <w:r>
        <w:rPr>
          <w:rFonts w:ascii="宋体" w:hAnsi="宋体"/>
          <w:bCs/>
          <w:szCs w:val="21"/>
        </w:rPr>
        <w:t>①②③</w:t>
      </w:r>
    </w:p>
    <w:p>
      <w:pPr>
        <w:spacing w:line="320" w:lineRule="exact"/>
        <w:rPr>
          <w:rFonts w:ascii="Times New Roman" w:hAnsi="Times New Roman"/>
          <w:bCs/>
          <w:szCs w:val="21"/>
        </w:rPr>
      </w:pPr>
      <w:r>
        <w:rPr>
          <w:rFonts w:ascii="Times New Roman" w:hAnsi="Times New Roman"/>
          <w:bCs/>
          <w:szCs w:val="21"/>
        </w:rPr>
        <w:t>7</w:t>
      </w:r>
      <w:r>
        <w:rPr>
          <w:rFonts w:ascii="Times New Roman" w:hAnsi="宋体"/>
          <w:bCs/>
          <w:szCs w:val="21"/>
        </w:rPr>
        <w:t>．在《论语》中有这样一句话：</w:t>
      </w:r>
      <w:r>
        <w:rPr>
          <w:rFonts w:ascii="Times New Roman" w:hAnsi="Times New Roman"/>
          <w:bCs/>
          <w:szCs w:val="21"/>
        </w:rPr>
        <w:t>“</w:t>
      </w:r>
      <w:r>
        <w:rPr>
          <w:rFonts w:ascii="Times New Roman" w:hAnsi="宋体"/>
          <w:bCs/>
          <w:szCs w:val="21"/>
        </w:rPr>
        <w:t>己所不欲，勿施于人。</w:t>
      </w:r>
      <w:r>
        <w:rPr>
          <w:rFonts w:ascii="Times New Roman" w:hAnsi="Times New Roman"/>
          <w:bCs/>
          <w:szCs w:val="21"/>
        </w:rPr>
        <w:t>”</w:t>
      </w:r>
      <w:r>
        <w:rPr>
          <w:rFonts w:ascii="Times New Roman" w:hAnsi="宋体"/>
          <w:bCs/>
          <w:szCs w:val="21"/>
        </w:rPr>
        <w:t>你对这句话的理解是</w:t>
      </w:r>
    </w:p>
    <w:p>
      <w:pPr>
        <w:spacing w:line="320" w:lineRule="exact"/>
        <w:ind w:firstLine="315" w:firstLineChars="150"/>
        <w:rPr>
          <w:rFonts w:ascii="Times New Roman" w:hAnsi="Times New Roman"/>
          <w:bCs/>
          <w:szCs w:val="21"/>
        </w:rPr>
      </w:pPr>
      <w:r>
        <w:rPr>
          <w:rFonts w:ascii="宋体" w:hAnsi="宋体"/>
          <w:bCs/>
          <w:szCs w:val="21"/>
        </w:rPr>
        <w:t>①</w:t>
      </w:r>
      <w:r>
        <w:rPr>
          <w:rFonts w:ascii="Times New Roman" w:hAnsi="宋体"/>
          <w:bCs/>
          <w:szCs w:val="21"/>
        </w:rPr>
        <w:t>自己不喜欢的事，不要强加到别人身上</w:t>
      </w:r>
      <w:r>
        <w:rPr>
          <w:rFonts w:ascii="Times New Roman" w:hAnsi="Times New Roman"/>
          <w:bCs/>
          <w:szCs w:val="21"/>
        </w:rPr>
        <w:t xml:space="preserve"> </w:t>
      </w:r>
      <w:r>
        <w:rPr>
          <w:rFonts w:ascii="宋体" w:hAnsi="宋体"/>
          <w:bCs/>
          <w:szCs w:val="21"/>
        </w:rPr>
        <w:t>②</w:t>
      </w:r>
      <w:r>
        <w:rPr>
          <w:rFonts w:ascii="Times New Roman" w:hAnsi="宋体"/>
          <w:bCs/>
          <w:szCs w:val="21"/>
        </w:rPr>
        <w:t>要学会将心比心，体会他人的感受</w:t>
      </w:r>
    </w:p>
    <w:p>
      <w:pPr>
        <w:spacing w:line="320" w:lineRule="exact"/>
        <w:ind w:firstLine="315" w:firstLineChars="150"/>
        <w:rPr>
          <w:rFonts w:ascii="Times New Roman" w:hAnsi="Times New Roman"/>
          <w:bCs/>
          <w:szCs w:val="21"/>
        </w:rPr>
      </w:pPr>
      <w:r>
        <w:rPr>
          <w:rFonts w:ascii="宋体" w:hAnsi="宋体"/>
          <w:bCs/>
          <w:szCs w:val="21"/>
        </w:rPr>
        <w:t>③</w:t>
      </w:r>
      <w:r>
        <w:rPr>
          <w:rFonts w:ascii="Times New Roman" w:hAnsi="宋体"/>
          <w:bCs/>
          <w:szCs w:val="21"/>
        </w:rPr>
        <w:t>每个人都应该按照自己的想法做事</w:t>
      </w:r>
      <w:r>
        <w:rPr>
          <w:rFonts w:ascii="Times New Roman" w:hAnsi="Times New Roman"/>
          <w:bCs/>
          <w:szCs w:val="21"/>
        </w:rPr>
        <w:t xml:space="preserve">      </w:t>
      </w:r>
      <w:r>
        <w:rPr>
          <w:rFonts w:ascii="宋体" w:hAnsi="宋体"/>
          <w:bCs/>
          <w:szCs w:val="21"/>
        </w:rPr>
        <w:t>④</w:t>
      </w:r>
      <w:r>
        <w:rPr>
          <w:rFonts w:ascii="Times New Roman" w:hAnsi="宋体"/>
          <w:bCs/>
          <w:szCs w:val="21"/>
        </w:rPr>
        <w:t>要学会尊重别人的想法，学会换位思考</w:t>
      </w:r>
    </w:p>
    <w:p>
      <w:pPr>
        <w:spacing w:line="320" w:lineRule="exact"/>
        <w:ind w:firstLine="315" w:firstLineChars="150"/>
        <w:rPr>
          <w:rFonts w:ascii="Times New Roman" w:hAnsi="Times New Roman"/>
          <w:bCs/>
          <w:szCs w:val="21"/>
        </w:rPr>
      </w:pPr>
      <w:r>
        <w:rPr>
          <w:rFonts w:ascii="Times New Roman" w:hAnsi="Times New Roman"/>
          <w:bCs/>
          <w:szCs w:val="21"/>
        </w:rPr>
        <w:t>A</w:t>
      </w:r>
      <w:r>
        <w:rPr>
          <w:rFonts w:ascii="Times New Roman" w:hAnsi="宋体"/>
          <w:bCs/>
          <w:szCs w:val="21"/>
        </w:rPr>
        <w:t>．</w:t>
      </w:r>
      <w:r>
        <w:rPr>
          <w:rFonts w:ascii="Times New Roman" w:hAnsi="Times New Roman"/>
          <w:bCs/>
          <w:szCs w:val="21"/>
        </w:rPr>
        <w:t xml:space="preserve"> </w:t>
      </w:r>
      <w:r>
        <w:rPr>
          <w:rFonts w:ascii="宋体" w:hAnsi="宋体"/>
          <w:bCs/>
          <w:szCs w:val="21"/>
        </w:rPr>
        <w:t>①②③</w:t>
      </w:r>
      <w:r>
        <w:rPr>
          <w:rFonts w:ascii="Times New Roman" w:hAnsi="Times New Roman"/>
          <w:bCs/>
          <w:szCs w:val="21"/>
        </w:rPr>
        <w:t xml:space="preserve">    B</w:t>
      </w:r>
      <w:r>
        <w:rPr>
          <w:rFonts w:ascii="Times New Roman" w:hAnsi="宋体"/>
          <w:bCs/>
          <w:szCs w:val="21"/>
        </w:rPr>
        <w:t>．</w:t>
      </w:r>
      <w:r>
        <w:rPr>
          <w:rFonts w:ascii="Times New Roman" w:hAnsi="Times New Roman"/>
          <w:bCs/>
          <w:szCs w:val="21"/>
        </w:rPr>
        <w:t xml:space="preserve"> </w:t>
      </w:r>
      <w:r>
        <w:rPr>
          <w:rFonts w:ascii="宋体" w:hAnsi="宋体"/>
          <w:bCs/>
          <w:szCs w:val="21"/>
        </w:rPr>
        <w:t>①②④</w:t>
      </w:r>
      <w:r>
        <w:rPr>
          <w:rFonts w:ascii="Times New Roman" w:hAnsi="Times New Roman"/>
          <w:bCs/>
          <w:szCs w:val="21"/>
        </w:rPr>
        <w:t xml:space="preserve">    C</w:t>
      </w:r>
      <w:r>
        <w:rPr>
          <w:rFonts w:ascii="Times New Roman" w:hAnsi="宋体"/>
          <w:bCs/>
          <w:szCs w:val="21"/>
        </w:rPr>
        <w:t>．</w:t>
      </w:r>
      <w:r>
        <w:rPr>
          <w:rFonts w:ascii="Times New Roman" w:hAnsi="Times New Roman"/>
          <w:bCs/>
          <w:szCs w:val="21"/>
        </w:rPr>
        <w:t xml:space="preserve"> </w:t>
      </w:r>
      <w:r>
        <w:rPr>
          <w:rFonts w:ascii="宋体" w:hAnsi="宋体"/>
          <w:bCs/>
          <w:szCs w:val="21"/>
        </w:rPr>
        <w:t>①③④</w:t>
      </w:r>
      <w:r>
        <w:rPr>
          <w:rFonts w:ascii="Times New Roman" w:hAnsi="Times New Roman"/>
          <w:bCs/>
          <w:szCs w:val="21"/>
        </w:rPr>
        <w:t xml:space="preserve">    D</w:t>
      </w:r>
      <w:r>
        <w:rPr>
          <w:rFonts w:ascii="Times New Roman" w:hAnsi="宋体"/>
          <w:bCs/>
          <w:szCs w:val="21"/>
        </w:rPr>
        <w:t>．</w:t>
      </w:r>
      <w:r>
        <w:rPr>
          <w:rFonts w:ascii="Times New Roman" w:hAnsi="Times New Roman"/>
          <w:bCs/>
          <w:szCs w:val="21"/>
        </w:rPr>
        <w:t xml:space="preserve"> </w:t>
      </w:r>
      <w:r>
        <w:rPr>
          <w:rFonts w:ascii="宋体" w:hAnsi="宋体"/>
          <w:bCs/>
          <w:szCs w:val="21"/>
        </w:rPr>
        <w:t>②③④</w:t>
      </w:r>
    </w:p>
    <w:p>
      <w:pPr>
        <w:spacing w:line="320" w:lineRule="exact"/>
        <w:rPr>
          <w:rFonts w:ascii="Times New Roman" w:hAnsi="Times New Roman"/>
          <w:bCs/>
          <w:szCs w:val="21"/>
        </w:rPr>
      </w:pPr>
      <w:r>
        <w:rPr>
          <w:rFonts w:ascii="Times New Roman" w:hAnsi="Times New Roman"/>
          <w:bCs/>
          <w:szCs w:val="21"/>
        </w:rPr>
        <w:t>8</w:t>
      </w:r>
      <w:r>
        <w:rPr>
          <w:rFonts w:ascii="Times New Roman" w:hAnsi="宋体"/>
          <w:bCs/>
          <w:szCs w:val="21"/>
        </w:rPr>
        <w:t>．荀子曰：</w:t>
      </w:r>
      <w:r>
        <w:rPr>
          <w:rFonts w:ascii="Times New Roman" w:hAnsi="Times New Roman"/>
          <w:bCs/>
          <w:szCs w:val="21"/>
        </w:rPr>
        <w:t>“</w:t>
      </w:r>
      <w:r>
        <w:rPr>
          <w:rFonts w:ascii="Times New Roman" w:hAnsi="宋体"/>
          <w:bCs/>
          <w:szCs w:val="21"/>
        </w:rPr>
        <w:t>人无礼则不生，事无礼则不成，国无礼则不守。</w:t>
      </w:r>
      <w:r>
        <w:rPr>
          <w:rFonts w:ascii="Times New Roman" w:hAnsi="Times New Roman"/>
          <w:bCs/>
          <w:szCs w:val="21"/>
        </w:rPr>
        <w:t>”</w:t>
      </w:r>
      <w:r>
        <w:rPr>
          <w:rFonts w:ascii="Times New Roman" w:hAnsi="宋体"/>
          <w:bCs/>
          <w:szCs w:val="21"/>
        </w:rPr>
        <w:t>这句话说明了</w:t>
      </w:r>
    </w:p>
    <w:p>
      <w:pPr>
        <w:spacing w:line="320" w:lineRule="exact"/>
        <w:ind w:firstLine="315" w:firstLineChars="150"/>
        <w:rPr>
          <w:rFonts w:ascii="Times New Roman" w:hAnsi="Times New Roman"/>
          <w:bCs/>
          <w:szCs w:val="21"/>
        </w:rPr>
      </w:pPr>
      <w:r>
        <w:rPr>
          <w:rFonts w:ascii="宋体" w:hAnsi="宋体"/>
          <w:bCs/>
          <w:szCs w:val="21"/>
        </w:rPr>
        <w:t>①</w:t>
      </w:r>
      <w:r>
        <w:rPr>
          <w:rFonts w:ascii="Times New Roman" w:hAnsi="宋体"/>
          <w:bCs/>
          <w:szCs w:val="21"/>
        </w:rPr>
        <w:t>文明有礼是一个人立身处世的前提</w:t>
      </w:r>
    </w:p>
    <w:p>
      <w:pPr>
        <w:spacing w:line="320" w:lineRule="exact"/>
        <w:ind w:firstLine="315" w:firstLineChars="150"/>
        <w:rPr>
          <w:rFonts w:ascii="Times New Roman" w:hAnsi="Times New Roman"/>
          <w:bCs/>
          <w:szCs w:val="21"/>
        </w:rPr>
      </w:pPr>
      <w:r>
        <w:rPr>
          <w:rFonts w:ascii="Times New Roman" w:hAnsi="Times New Roman"/>
          <w:bCs/>
        </w:rPr>
        <w:drawing>
          <wp:anchor distT="0" distB="0" distL="114300" distR="114300" simplePos="0" relativeHeight="251662336" behindDoc="1" locked="0" layoutInCell="1" allowOverlap="1">
            <wp:simplePos x="0" y="0"/>
            <wp:positionH relativeFrom="column">
              <wp:posOffset>3987165</wp:posOffset>
            </wp:positionH>
            <wp:positionV relativeFrom="paragraph">
              <wp:posOffset>107950</wp:posOffset>
            </wp:positionV>
            <wp:extent cx="1352550" cy="1133475"/>
            <wp:effectExtent l="0" t="0" r="0" b="9525"/>
            <wp:wrapTight wrapText="bothSides">
              <wp:wrapPolygon>
                <wp:start x="0" y="0"/>
                <wp:lineTo x="0" y="21418"/>
                <wp:lineTo x="21296" y="21418"/>
                <wp:lineTo x="21296" y="0"/>
                <wp:lineTo x="0" y="0"/>
              </wp:wrapPolygon>
            </wp:wrapTight>
            <wp:docPr id="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858970" name="图片 14"/>
                    <pic:cNvPicPr>
                      <a:picLocks noChangeAspect="1"/>
                    </pic:cNvPicPr>
                  </pic:nvPicPr>
                  <pic:blipFill>
                    <a:blip xmlns:r="http://schemas.openxmlformats.org/officeDocument/2006/relationships" r:embed="rId8"/>
                    <a:stretch>
                      <a:fillRect/>
                    </a:stretch>
                  </pic:blipFill>
                  <pic:spPr>
                    <a:xfrm>
                      <a:off x="0" y="0"/>
                      <a:ext cx="1352550" cy="1133475"/>
                    </a:xfrm>
                    <a:prstGeom prst="rect">
                      <a:avLst/>
                    </a:prstGeom>
                    <a:noFill/>
                    <a:ln>
                      <a:noFill/>
                    </a:ln>
                  </pic:spPr>
                </pic:pic>
              </a:graphicData>
            </a:graphic>
          </wp:anchor>
        </w:drawing>
      </w:r>
      <w:r>
        <w:rPr>
          <w:rFonts w:ascii="宋体" w:hAnsi="宋体"/>
          <w:bCs/>
          <w:szCs w:val="21"/>
        </w:rPr>
        <w:t>②</w:t>
      </w:r>
      <w:r>
        <w:rPr>
          <w:rFonts w:ascii="Times New Roman" w:hAnsi="宋体"/>
          <w:bCs/>
          <w:szCs w:val="21"/>
        </w:rPr>
        <w:t>文明有礼促进社会和谐</w:t>
      </w:r>
    </w:p>
    <w:p>
      <w:pPr>
        <w:spacing w:line="320" w:lineRule="exact"/>
        <w:ind w:firstLine="315" w:firstLineChars="150"/>
        <w:rPr>
          <w:rFonts w:ascii="Times New Roman" w:hAnsi="Times New Roman"/>
          <w:bCs/>
          <w:szCs w:val="21"/>
        </w:rPr>
      </w:pPr>
      <w:r>
        <w:rPr>
          <w:rFonts w:ascii="宋体" w:hAnsi="宋体"/>
          <w:bCs/>
          <w:szCs w:val="21"/>
        </w:rPr>
        <w:t>③</w:t>
      </w:r>
      <w:r>
        <w:rPr>
          <w:rFonts w:ascii="Times New Roman" w:hAnsi="宋体"/>
          <w:bCs/>
          <w:szCs w:val="21"/>
        </w:rPr>
        <w:t>礼主要体现在语言文明、仪表端庄、举止文明等方面</w:t>
      </w:r>
    </w:p>
    <w:p>
      <w:pPr>
        <w:spacing w:line="320" w:lineRule="exact"/>
        <w:ind w:firstLine="315" w:firstLineChars="150"/>
        <w:rPr>
          <w:rFonts w:ascii="Times New Roman" w:hAnsi="Times New Roman"/>
          <w:bCs/>
          <w:szCs w:val="21"/>
        </w:rPr>
      </w:pPr>
      <w:r>
        <w:rPr>
          <w:rFonts w:ascii="宋体" w:hAnsi="宋体"/>
          <w:bCs/>
          <w:szCs w:val="21"/>
        </w:rPr>
        <w:t>④</w:t>
      </w:r>
      <w:r>
        <w:rPr>
          <w:rFonts w:ascii="Times New Roman" w:hAnsi="宋体"/>
          <w:bCs/>
          <w:szCs w:val="21"/>
        </w:rPr>
        <w:t>文明有礼体现国家形象</w:t>
      </w:r>
    </w:p>
    <w:p>
      <w:pPr>
        <w:spacing w:line="320" w:lineRule="exact"/>
        <w:ind w:firstLine="315" w:firstLineChars="150"/>
        <w:rPr>
          <w:rFonts w:ascii="Times New Roman" w:hAnsi="Times New Roman"/>
          <w:bCs/>
          <w:szCs w:val="21"/>
        </w:rPr>
      </w:pPr>
      <w:r>
        <w:rPr>
          <w:rFonts w:ascii="Times New Roman" w:hAnsi="Times New Roman"/>
          <w:bCs/>
          <w:szCs w:val="21"/>
        </w:rPr>
        <w:t>A</w:t>
      </w:r>
      <w:r>
        <w:rPr>
          <w:rFonts w:ascii="Times New Roman" w:hAnsi="宋体"/>
          <w:bCs/>
          <w:szCs w:val="21"/>
        </w:rPr>
        <w:t>．</w:t>
      </w:r>
      <w:r>
        <w:rPr>
          <w:rFonts w:ascii="Times New Roman" w:hAnsi="Times New Roman"/>
          <w:bCs/>
          <w:szCs w:val="21"/>
        </w:rPr>
        <w:t xml:space="preserve"> </w:t>
      </w:r>
      <w:r>
        <w:rPr>
          <w:rFonts w:ascii="宋体" w:hAnsi="宋体"/>
          <w:bCs/>
          <w:szCs w:val="21"/>
        </w:rPr>
        <w:t>①②③</w:t>
      </w:r>
      <w:r>
        <w:rPr>
          <w:rFonts w:ascii="Times New Roman" w:hAnsi="Times New Roman"/>
          <w:bCs/>
          <w:szCs w:val="21"/>
        </w:rPr>
        <w:t xml:space="preserve">    B</w:t>
      </w:r>
      <w:r>
        <w:rPr>
          <w:rFonts w:ascii="Times New Roman" w:hAnsi="宋体"/>
          <w:bCs/>
          <w:szCs w:val="21"/>
        </w:rPr>
        <w:t>．</w:t>
      </w:r>
      <w:r>
        <w:rPr>
          <w:rFonts w:ascii="Times New Roman" w:hAnsi="Times New Roman"/>
          <w:bCs/>
          <w:szCs w:val="21"/>
        </w:rPr>
        <w:t xml:space="preserve"> </w:t>
      </w:r>
      <w:r>
        <w:rPr>
          <w:rFonts w:ascii="宋体" w:hAnsi="宋体"/>
          <w:bCs/>
          <w:szCs w:val="21"/>
        </w:rPr>
        <w:t>②③</w:t>
      </w:r>
      <w:r>
        <w:rPr>
          <w:rFonts w:ascii="Times New Roman" w:hAnsi="Times New Roman"/>
          <w:bCs/>
          <w:szCs w:val="21"/>
        </w:rPr>
        <w:t xml:space="preserve">    C</w:t>
      </w:r>
      <w:r>
        <w:rPr>
          <w:rFonts w:ascii="Times New Roman" w:hAnsi="宋体"/>
          <w:bCs/>
          <w:szCs w:val="21"/>
        </w:rPr>
        <w:t>．</w:t>
      </w:r>
      <w:r>
        <w:rPr>
          <w:rFonts w:ascii="Times New Roman" w:hAnsi="Times New Roman"/>
          <w:bCs/>
          <w:szCs w:val="21"/>
        </w:rPr>
        <w:t xml:space="preserve"> </w:t>
      </w:r>
      <w:r>
        <w:rPr>
          <w:rFonts w:ascii="宋体" w:hAnsi="宋体"/>
          <w:bCs/>
          <w:szCs w:val="21"/>
        </w:rPr>
        <w:t>②③④</w:t>
      </w:r>
      <w:r>
        <w:rPr>
          <w:rFonts w:ascii="Times New Roman" w:hAnsi="Times New Roman"/>
          <w:bCs/>
          <w:szCs w:val="21"/>
        </w:rPr>
        <w:t xml:space="preserve">    D</w:t>
      </w:r>
      <w:r>
        <w:rPr>
          <w:rFonts w:ascii="Times New Roman" w:hAnsi="宋体"/>
          <w:bCs/>
          <w:szCs w:val="21"/>
        </w:rPr>
        <w:t>．</w:t>
      </w:r>
      <w:r>
        <w:rPr>
          <w:rFonts w:ascii="Times New Roman" w:hAnsi="Times New Roman"/>
          <w:bCs/>
          <w:szCs w:val="21"/>
        </w:rPr>
        <w:t xml:space="preserve"> </w:t>
      </w:r>
      <w:r>
        <w:rPr>
          <w:rFonts w:ascii="宋体" w:hAnsi="宋体"/>
          <w:bCs/>
          <w:szCs w:val="21"/>
        </w:rPr>
        <w:t>①②④</w:t>
      </w:r>
    </w:p>
    <w:p>
      <w:pPr>
        <w:spacing w:line="320" w:lineRule="exact"/>
        <w:rPr>
          <w:rFonts w:ascii="Times New Roman" w:hAnsi="Times New Roman"/>
          <w:bCs/>
          <w:szCs w:val="21"/>
        </w:rPr>
      </w:pPr>
      <w:r>
        <w:rPr>
          <w:rFonts w:ascii="Times New Roman" w:hAnsi="Times New Roman"/>
          <w:bCs/>
          <w:szCs w:val="21"/>
        </w:rPr>
        <w:t>9</w:t>
      </w:r>
      <w:r>
        <w:rPr>
          <w:rFonts w:ascii="Times New Roman" w:hAnsi="宋体"/>
          <w:bCs/>
          <w:szCs w:val="21"/>
        </w:rPr>
        <w:t>．漫画中的同学没有做到</w:t>
      </w:r>
    </w:p>
    <w:p>
      <w:pPr>
        <w:spacing w:line="320" w:lineRule="exact"/>
        <w:ind w:firstLine="315" w:firstLineChars="150"/>
        <w:rPr>
          <w:rFonts w:ascii="Times New Roman" w:hAnsi="Times New Roman"/>
          <w:bCs/>
          <w:szCs w:val="21"/>
        </w:rPr>
      </w:pPr>
      <w:r>
        <w:rPr>
          <w:rFonts w:ascii="Times New Roman" w:hAnsi="Times New Roman"/>
          <w:bCs/>
          <w:szCs w:val="21"/>
        </w:rPr>
        <w:t>A</w:t>
      </w:r>
      <w:r>
        <w:rPr>
          <w:rFonts w:ascii="Times New Roman" w:hAnsi="宋体"/>
          <w:bCs/>
          <w:szCs w:val="21"/>
        </w:rPr>
        <w:t>．态度亲和</w:t>
      </w:r>
      <w:r>
        <w:rPr>
          <w:rFonts w:ascii="Times New Roman" w:hAnsi="Times New Roman"/>
          <w:bCs/>
          <w:szCs w:val="21"/>
        </w:rPr>
        <w:t xml:space="preserve">   </w:t>
      </w:r>
      <w:r>
        <w:rPr>
          <w:rFonts w:ascii="Times New Roman" w:hAnsi="Times New Roman" w:hint="eastAsia"/>
          <w:bCs/>
          <w:szCs w:val="21"/>
        </w:rPr>
        <w:tab/>
      </w:r>
      <w:r>
        <w:rPr>
          <w:rFonts w:ascii="Times New Roman" w:hAnsi="Times New Roman" w:hint="eastAsia"/>
          <w:bCs/>
          <w:szCs w:val="21"/>
        </w:rPr>
        <w:tab/>
      </w:r>
      <w:r>
        <w:rPr>
          <w:rFonts w:ascii="Times New Roman" w:hAnsi="Times New Roman" w:hint="eastAsia"/>
          <w:bCs/>
          <w:szCs w:val="21"/>
        </w:rPr>
        <w:tab/>
      </w:r>
      <w:r>
        <w:rPr>
          <w:rFonts w:ascii="Times New Roman" w:hAnsi="Times New Roman"/>
          <w:bCs/>
          <w:szCs w:val="21"/>
        </w:rPr>
        <w:t>B</w:t>
      </w:r>
      <w:r>
        <w:rPr>
          <w:rFonts w:ascii="Times New Roman" w:hAnsi="宋体"/>
          <w:bCs/>
          <w:szCs w:val="21"/>
        </w:rPr>
        <w:t>．用语文明</w:t>
      </w:r>
    </w:p>
    <w:p>
      <w:pPr>
        <w:spacing w:line="320" w:lineRule="exact"/>
        <w:ind w:firstLine="315" w:firstLineChars="150"/>
        <w:rPr>
          <w:rFonts w:ascii="Times New Roman" w:hAnsi="Times New Roman"/>
          <w:bCs/>
          <w:szCs w:val="21"/>
        </w:rPr>
      </w:pPr>
      <w:r>
        <w:rPr>
          <w:rFonts w:ascii="Times New Roman" w:hAnsi="Times New Roman"/>
          <w:bCs/>
          <w:szCs w:val="21"/>
        </w:rPr>
        <w:t>C</w:t>
      </w:r>
      <w:r>
        <w:rPr>
          <w:rFonts w:ascii="Times New Roman" w:hAnsi="宋体"/>
          <w:bCs/>
          <w:szCs w:val="21"/>
        </w:rPr>
        <w:t>．举止端庄</w:t>
      </w:r>
      <w:r>
        <w:rPr>
          <w:rFonts w:ascii="Times New Roman" w:hAnsi="Times New Roman"/>
          <w:bCs/>
          <w:szCs w:val="21"/>
        </w:rPr>
        <w:t xml:space="preserve">   </w:t>
      </w:r>
      <w:r>
        <w:rPr>
          <w:rFonts w:ascii="Times New Roman" w:hAnsi="Times New Roman" w:hint="eastAsia"/>
          <w:bCs/>
          <w:szCs w:val="21"/>
        </w:rPr>
        <w:tab/>
      </w:r>
      <w:r>
        <w:rPr>
          <w:rFonts w:ascii="Times New Roman" w:hAnsi="Times New Roman" w:hint="eastAsia"/>
          <w:bCs/>
          <w:szCs w:val="21"/>
        </w:rPr>
        <w:tab/>
      </w:r>
      <w:r>
        <w:rPr>
          <w:rFonts w:ascii="Times New Roman" w:hAnsi="Times New Roman" w:hint="eastAsia"/>
          <w:bCs/>
          <w:szCs w:val="21"/>
        </w:rPr>
        <w:tab/>
      </w:r>
      <w:r>
        <w:rPr>
          <w:rFonts w:ascii="Times New Roman" w:hAnsi="Times New Roman"/>
          <w:bCs/>
          <w:szCs w:val="21"/>
        </w:rPr>
        <w:t>D</w:t>
      </w:r>
      <w:r>
        <w:rPr>
          <w:rFonts w:ascii="Times New Roman" w:hAnsi="宋体"/>
          <w:bCs/>
          <w:szCs w:val="21"/>
        </w:rPr>
        <w:t>．仪表整洁</w:t>
      </w:r>
    </w:p>
    <w:p>
      <w:pPr>
        <w:spacing w:line="320" w:lineRule="exact"/>
        <w:ind w:left="420" w:hanging="420" w:hangingChars="200"/>
        <w:rPr>
          <w:rFonts w:ascii="Times New Roman" w:hAnsi="Times New Roman"/>
          <w:bCs/>
          <w:szCs w:val="21"/>
        </w:rPr>
      </w:pPr>
      <w:r>
        <w:rPr>
          <w:rFonts w:ascii="Times New Roman" w:hAnsi="Times New Roman"/>
          <w:bCs/>
          <w:szCs w:val="21"/>
        </w:rPr>
        <w:t>10</w:t>
      </w:r>
      <w:r>
        <w:rPr>
          <w:rFonts w:ascii="Times New Roman" w:hAnsi="宋体"/>
          <w:bCs/>
          <w:szCs w:val="21"/>
        </w:rPr>
        <w:t>．郑州的一名刑警因公殉职被公安部追授为二级英模称号。儿子去世的噩耗却没能传入</w:t>
      </w:r>
      <w:r>
        <w:rPr>
          <w:rFonts w:ascii="Times New Roman" w:hAnsi="Times New Roman"/>
          <w:bCs/>
          <w:szCs w:val="21"/>
        </w:rPr>
        <w:t>80</w:t>
      </w:r>
      <w:r>
        <w:rPr>
          <w:rFonts w:ascii="Times New Roman" w:hAnsi="宋体"/>
          <w:bCs/>
          <w:szCs w:val="21"/>
        </w:rPr>
        <w:t>多岁的两位老人耳中。家人联合起来对老人撒了谎：</w:t>
      </w:r>
      <w:r>
        <w:rPr>
          <w:rFonts w:ascii="Times New Roman" w:hAnsi="Times New Roman"/>
          <w:bCs/>
          <w:szCs w:val="21"/>
        </w:rPr>
        <w:t>“</w:t>
      </w:r>
      <w:r>
        <w:rPr>
          <w:rFonts w:ascii="Times New Roman" w:hAnsi="宋体"/>
          <w:bCs/>
          <w:szCs w:val="21"/>
        </w:rPr>
        <w:t>国际上有个大案子，他被抽调到国外去办案了</w:t>
      </w:r>
      <w:r>
        <w:rPr>
          <w:rFonts w:ascii="Times New Roman" w:hAnsi="Times New Roman"/>
          <w:bCs/>
          <w:szCs w:val="21"/>
        </w:rPr>
        <w:t>”</w:t>
      </w:r>
      <w:r>
        <w:rPr>
          <w:rFonts w:ascii="Times New Roman" w:hAnsi="宋体"/>
          <w:bCs/>
          <w:szCs w:val="21"/>
        </w:rPr>
        <w:t>，要办很长时间，过年过节都没法回来。办案要秘密进行，也没法往家里打电话。</w:t>
      </w:r>
      <w:r>
        <w:rPr>
          <w:rFonts w:ascii="Times New Roman" w:hAnsi="Times New Roman"/>
          <w:bCs/>
          <w:szCs w:val="21"/>
        </w:rPr>
        <w:t>”</w:t>
      </w:r>
      <w:r>
        <w:rPr>
          <w:rFonts w:ascii="Times New Roman" w:hAnsi="宋体"/>
          <w:bCs/>
          <w:szCs w:val="21"/>
        </w:rPr>
        <w:t>对此，下列认识正确的是</w:t>
      </w:r>
    </w:p>
    <w:p>
      <w:pPr>
        <w:spacing w:line="320" w:lineRule="exact"/>
        <w:ind w:firstLine="420" w:firstLineChars="200"/>
        <w:rPr>
          <w:rFonts w:ascii="Times New Roman" w:hAnsi="Times New Roman"/>
          <w:bCs/>
          <w:szCs w:val="21"/>
        </w:rPr>
      </w:pPr>
      <w:r>
        <w:rPr>
          <w:rFonts w:ascii="Times New Roman" w:hAnsi="Times New Roman"/>
          <w:bCs/>
          <w:szCs w:val="21"/>
        </w:rPr>
        <w:t>A</w:t>
      </w:r>
      <w:r>
        <w:rPr>
          <w:rFonts w:ascii="Times New Roman" w:hAnsi="宋体"/>
          <w:bCs/>
          <w:szCs w:val="21"/>
        </w:rPr>
        <w:t>．做诚实的人就不应该说谎</w:t>
      </w:r>
      <w:r>
        <w:rPr>
          <w:rFonts w:ascii="Times New Roman" w:hAnsi="Times New Roman"/>
          <w:bCs/>
          <w:szCs w:val="21"/>
        </w:rPr>
        <w:t xml:space="preserve">    </w:t>
      </w:r>
      <w:r>
        <w:rPr>
          <w:rFonts w:ascii="Times New Roman" w:hAnsi="Times New Roman" w:hint="eastAsia"/>
          <w:bCs/>
          <w:szCs w:val="21"/>
        </w:rPr>
        <w:tab/>
      </w:r>
      <w:r>
        <w:rPr>
          <w:rFonts w:ascii="Times New Roman" w:hAnsi="Times New Roman" w:hint="eastAsia"/>
          <w:bCs/>
          <w:szCs w:val="21"/>
        </w:rPr>
        <w:tab/>
      </w:r>
      <w:r>
        <w:rPr>
          <w:rFonts w:ascii="Times New Roman" w:hAnsi="Times New Roman"/>
          <w:bCs/>
          <w:szCs w:val="21"/>
        </w:rPr>
        <w:t>B</w:t>
      </w:r>
      <w:r>
        <w:rPr>
          <w:rFonts w:ascii="Times New Roman" w:hAnsi="宋体"/>
          <w:bCs/>
          <w:szCs w:val="21"/>
        </w:rPr>
        <w:t>．善意的谎言并不违背诚实的道德</w:t>
      </w:r>
    </w:p>
    <w:p>
      <w:pPr>
        <w:spacing w:line="320" w:lineRule="exact"/>
        <w:ind w:firstLine="420" w:firstLineChars="200"/>
        <w:rPr>
          <w:rFonts w:ascii="Times New Roman" w:hAnsi="Times New Roman"/>
          <w:bCs/>
          <w:szCs w:val="21"/>
        </w:rPr>
      </w:pPr>
      <w:r>
        <w:rPr>
          <w:rFonts w:ascii="Times New Roman" w:hAnsi="Times New Roman"/>
          <w:bCs/>
          <w:szCs w:val="21"/>
        </w:rPr>
        <w:t>C</w:t>
      </w:r>
      <w:r>
        <w:rPr>
          <w:rFonts w:ascii="Times New Roman" w:hAnsi="宋体"/>
          <w:bCs/>
          <w:szCs w:val="21"/>
        </w:rPr>
        <w:t>．诚实守信，才能赢得肯定和赞誉</w:t>
      </w:r>
      <w:r>
        <w:rPr>
          <w:rFonts w:ascii="Times New Roman" w:hAnsi="Times New Roman"/>
          <w:bCs/>
          <w:szCs w:val="21"/>
        </w:rPr>
        <w:t xml:space="preserve">    </w:t>
      </w:r>
      <w:r>
        <w:rPr>
          <w:rFonts w:ascii="Times New Roman" w:hAnsi="Times New Roman" w:hint="eastAsia"/>
          <w:bCs/>
          <w:szCs w:val="21"/>
        </w:rPr>
        <w:tab/>
      </w:r>
      <w:r>
        <w:rPr>
          <w:rFonts w:ascii="Times New Roman" w:hAnsi="Times New Roman"/>
          <w:bCs/>
          <w:szCs w:val="21"/>
        </w:rPr>
        <w:t>D</w:t>
      </w:r>
      <w:r>
        <w:rPr>
          <w:rFonts w:ascii="Times New Roman" w:hAnsi="宋体"/>
          <w:bCs/>
          <w:szCs w:val="21"/>
        </w:rPr>
        <w:t>．对人守信、对事负资是诚信的基本要求</w:t>
      </w:r>
    </w:p>
    <w:p>
      <w:pPr>
        <w:widowControl/>
        <w:shd w:val="clear" w:color="auto" w:fill="FFFFFF"/>
        <w:adjustRightInd w:val="0"/>
        <w:snapToGrid w:val="0"/>
        <w:spacing w:line="320" w:lineRule="exact"/>
        <w:outlineLvl w:val="0"/>
        <w:rPr>
          <w:rFonts w:ascii="Times New Roman" w:hAnsi="Times New Roman"/>
          <w:kern w:val="0"/>
          <w:szCs w:val="21"/>
        </w:rPr>
      </w:pPr>
      <w:r>
        <w:rPr>
          <w:rFonts w:ascii="Times New Roman" w:eastAsia="黑体" w:hAnsi="黑体"/>
          <w:kern w:val="0"/>
          <w:szCs w:val="21"/>
        </w:rPr>
        <w:t>二、判断题</w:t>
      </w:r>
      <w:r>
        <w:rPr>
          <w:rFonts w:ascii="Times New Roman" w:hAnsi="Times New Roman"/>
          <w:kern w:val="0"/>
          <w:szCs w:val="21"/>
        </w:rPr>
        <w:t>（对用“T”表示，错用“F”表示，填在题前括号内。每题2分，共10分）</w:t>
      </w:r>
    </w:p>
    <w:p>
      <w:pPr>
        <w:spacing w:line="320" w:lineRule="exact"/>
        <w:rPr>
          <w:rFonts w:ascii="Times New Roman" w:hAnsi="Times New Roman"/>
          <w:szCs w:val="21"/>
        </w:rPr>
      </w:pPr>
      <w:r>
        <w:rPr>
          <w:rFonts w:ascii="Times New Roman" w:hAnsi="宋体"/>
          <w:szCs w:val="21"/>
        </w:rPr>
        <w:t>（</w:t>
      </w:r>
      <w:r>
        <w:rPr>
          <w:rFonts w:ascii="Times New Roman" w:hAnsi="Times New Roman"/>
          <w:szCs w:val="21"/>
        </w:rPr>
        <w:t xml:space="preserve">   </w:t>
      </w:r>
      <w:r>
        <w:rPr>
          <w:rFonts w:ascii="Times New Roman" w:hAnsi="宋体"/>
          <w:szCs w:val="21"/>
        </w:rPr>
        <w:t>）</w:t>
      </w:r>
      <w:r>
        <w:rPr>
          <w:rFonts w:ascii="Times New Roman" w:hAnsi="Times New Roman"/>
          <w:szCs w:val="21"/>
        </w:rPr>
        <w:t>11</w:t>
      </w:r>
      <w:r>
        <w:rPr>
          <w:rFonts w:ascii="Times New Roman" w:hAnsi="宋体"/>
          <w:szCs w:val="21"/>
        </w:rPr>
        <w:t>、网络无限，自由有界。</w:t>
      </w:r>
    </w:p>
    <w:p>
      <w:pPr>
        <w:spacing w:line="320" w:lineRule="exact"/>
        <w:rPr>
          <w:rFonts w:ascii="Times New Roman" w:hAnsi="Times New Roman"/>
          <w:szCs w:val="21"/>
        </w:rPr>
      </w:pPr>
      <w:r>
        <w:rPr>
          <w:rFonts w:ascii="Times New Roman" w:hAnsi="宋体"/>
          <w:szCs w:val="21"/>
        </w:rPr>
        <w:t>（</w:t>
      </w:r>
      <w:r>
        <w:rPr>
          <w:rFonts w:ascii="Times New Roman" w:hAnsi="Times New Roman"/>
          <w:szCs w:val="21"/>
        </w:rPr>
        <w:t xml:space="preserve">   </w:t>
      </w:r>
      <w:r>
        <w:rPr>
          <w:rFonts w:ascii="Times New Roman" w:hAnsi="宋体"/>
          <w:szCs w:val="21"/>
        </w:rPr>
        <w:t>）</w:t>
      </w:r>
      <w:r>
        <w:rPr>
          <w:rFonts w:ascii="Times New Roman" w:hAnsi="Times New Roman"/>
          <w:szCs w:val="21"/>
        </w:rPr>
        <w:t>12</w:t>
      </w:r>
      <w:r>
        <w:rPr>
          <w:rFonts w:ascii="Times New Roman" w:hAnsi="宋体"/>
          <w:szCs w:val="21"/>
        </w:rPr>
        <w:t>、人们只能遵守规则而不能改变规则。</w:t>
      </w:r>
    </w:p>
    <w:p>
      <w:pPr>
        <w:spacing w:line="320" w:lineRule="exact"/>
        <w:ind w:left="1260" w:hanging="1260" w:hangingChars="600"/>
        <w:rPr>
          <w:rFonts w:ascii="Times New Roman" w:hAnsi="Times New Roman"/>
          <w:szCs w:val="21"/>
        </w:rPr>
      </w:pPr>
      <w:r>
        <w:rPr>
          <w:rFonts w:ascii="Times New Roman" w:hAnsi="宋体"/>
          <w:szCs w:val="21"/>
        </w:rPr>
        <w:t>（</w:t>
      </w:r>
      <w:r>
        <w:rPr>
          <w:rFonts w:ascii="Times New Roman" w:hAnsi="Times New Roman"/>
          <w:szCs w:val="21"/>
        </w:rPr>
        <w:t xml:space="preserve">   </w:t>
      </w:r>
      <w:r>
        <w:rPr>
          <w:rFonts w:ascii="Times New Roman" w:hAnsi="宋体"/>
          <w:szCs w:val="21"/>
        </w:rPr>
        <w:t>）</w:t>
      </w:r>
      <w:r>
        <w:rPr>
          <w:rFonts w:ascii="Times New Roman" w:hAnsi="Times New Roman"/>
          <w:szCs w:val="21"/>
        </w:rPr>
        <w:t>13</w:t>
      </w:r>
      <w:r>
        <w:rPr>
          <w:rFonts w:ascii="Times New Roman" w:hAnsi="宋体"/>
          <w:szCs w:val="21"/>
        </w:rPr>
        <w:t>、诚信是一个人的安身立命之本。</w:t>
      </w:r>
    </w:p>
    <w:p>
      <w:pPr>
        <w:spacing w:line="320" w:lineRule="exact"/>
        <w:ind w:left="1260" w:hanging="1260" w:hangingChars="600"/>
        <w:rPr>
          <w:rFonts w:ascii="Times New Roman" w:hAnsi="Times New Roman"/>
          <w:szCs w:val="21"/>
        </w:rPr>
      </w:pPr>
      <w:r>
        <w:rPr>
          <w:rFonts w:ascii="Times New Roman" w:hAnsi="宋体"/>
          <w:szCs w:val="21"/>
        </w:rPr>
        <w:t>（</w:t>
      </w:r>
      <w:r>
        <w:rPr>
          <w:rFonts w:ascii="Times New Roman" w:hAnsi="Times New Roman"/>
          <w:szCs w:val="21"/>
        </w:rPr>
        <w:t xml:space="preserve">   </w:t>
      </w:r>
      <w:r>
        <w:rPr>
          <w:rFonts w:ascii="Times New Roman" w:hAnsi="宋体"/>
          <w:szCs w:val="21"/>
        </w:rPr>
        <w:t>）</w:t>
      </w:r>
      <w:r>
        <w:rPr>
          <w:rFonts w:ascii="Times New Roman" w:hAnsi="Times New Roman"/>
          <w:szCs w:val="21"/>
        </w:rPr>
        <w:t>14</w:t>
      </w:r>
      <w:r>
        <w:rPr>
          <w:rFonts w:ascii="Times New Roman" w:hAnsi="宋体"/>
          <w:szCs w:val="21"/>
        </w:rPr>
        <w:t>、民事违法行为和行政违法行为都具有严重的社会危害性，都应当受到刑罚处罚。</w:t>
      </w:r>
    </w:p>
    <w:p>
      <w:pPr>
        <w:spacing w:line="320" w:lineRule="exact"/>
        <w:rPr>
          <w:rFonts w:ascii="Times New Roman" w:hAnsi="Times New Roman"/>
          <w:szCs w:val="21"/>
        </w:rPr>
      </w:pPr>
      <w:r>
        <w:rPr>
          <w:rFonts w:ascii="Times New Roman" w:hAnsi="宋体"/>
          <w:szCs w:val="21"/>
        </w:rPr>
        <w:t>（</w:t>
      </w:r>
      <w:r>
        <w:rPr>
          <w:rFonts w:ascii="Times New Roman" w:hAnsi="Times New Roman"/>
          <w:szCs w:val="21"/>
        </w:rPr>
        <w:t xml:space="preserve">   </w:t>
      </w:r>
      <w:r>
        <w:rPr>
          <w:rFonts w:ascii="Times New Roman" w:hAnsi="宋体"/>
          <w:szCs w:val="21"/>
        </w:rPr>
        <w:t>）</w:t>
      </w:r>
      <w:r>
        <w:rPr>
          <w:rFonts w:ascii="Times New Roman" w:hAnsi="Times New Roman"/>
          <w:szCs w:val="21"/>
        </w:rPr>
        <w:t>15</w:t>
      </w:r>
      <w:r>
        <w:rPr>
          <w:rFonts w:ascii="Times New Roman" w:hAnsi="宋体"/>
          <w:szCs w:val="21"/>
        </w:rPr>
        <w:t>、诉讼是维护合法权益的最后屏障。</w:t>
      </w:r>
    </w:p>
    <w:p>
      <w:pPr>
        <w:pStyle w:val="HTMLPreformatted"/>
        <w:adjustRightInd w:val="0"/>
        <w:snapToGrid w:val="0"/>
        <w:spacing w:line="320" w:lineRule="exact"/>
        <w:jc w:val="both"/>
        <w:outlineLvl w:val="0"/>
        <w:rPr>
          <w:rFonts w:ascii="Times New Roman" w:hAnsi="Times New Roman" w:cs="Times New Roman"/>
          <w:sz w:val="21"/>
          <w:szCs w:val="21"/>
        </w:rPr>
      </w:pPr>
      <w:r>
        <w:rPr>
          <w:rFonts w:ascii="Times New Roman" w:eastAsia="黑体" w:hAnsi="黑体" w:cs="Times New Roman"/>
          <w:sz w:val="21"/>
          <w:szCs w:val="21"/>
        </w:rPr>
        <w:t>三、简答题</w:t>
      </w:r>
      <w:r>
        <w:rPr>
          <w:rFonts w:ascii="Times New Roman" w:hAnsi="Times New Roman" w:cs="Times New Roman"/>
          <w:sz w:val="21"/>
          <w:szCs w:val="21"/>
        </w:rPr>
        <w:t>（每题6分，共12分）</w:t>
      </w:r>
    </w:p>
    <w:p>
      <w:pPr>
        <w:spacing w:line="320" w:lineRule="exact"/>
        <w:ind w:left="420" w:hanging="420" w:hangingChars="200"/>
        <w:rPr>
          <w:rFonts w:ascii="楷体_GB2312" w:eastAsia="楷体_GB2312" w:hAnsi="Times New Roman" w:hint="eastAsia"/>
          <w:bCs/>
          <w:szCs w:val="21"/>
        </w:rPr>
      </w:pPr>
      <w:r>
        <w:rPr>
          <w:rFonts w:ascii="Times New Roman" w:hAnsi="Times New Roman"/>
        </w:rPr>
        <w:t>16、</w:t>
      </w:r>
      <w:r>
        <w:rPr>
          <w:rFonts w:ascii="Times New Roman" w:hAnsi="宋体"/>
          <w:b/>
          <w:bCs/>
          <w:szCs w:val="21"/>
        </w:rPr>
        <w:t>【小慧见闻一】</w:t>
      </w:r>
      <w:r>
        <w:rPr>
          <w:rFonts w:ascii="楷体_GB2312" w:eastAsia="楷体_GB2312" w:hAnsi="宋体" w:hint="eastAsia"/>
          <w:bCs/>
          <w:szCs w:val="21"/>
        </w:rPr>
        <w:t>周末，小慧出游，他记录了一些标语。公交站台：</w:t>
      </w:r>
      <w:r>
        <w:rPr>
          <w:rFonts w:ascii="楷体_GB2312" w:eastAsia="楷体_GB2312" w:hAnsi="Times New Roman" w:hint="eastAsia"/>
          <w:bCs/>
          <w:szCs w:val="21"/>
        </w:rPr>
        <w:t>“</w:t>
      </w:r>
      <w:r>
        <w:rPr>
          <w:rFonts w:ascii="楷体_GB2312" w:eastAsia="楷体_GB2312" w:hAnsi="宋体" w:hint="eastAsia"/>
          <w:bCs/>
          <w:szCs w:val="21"/>
        </w:rPr>
        <w:t>文明乘车，自觉排队</w:t>
      </w:r>
      <w:r>
        <w:rPr>
          <w:rFonts w:ascii="楷体_GB2312" w:eastAsia="楷体_GB2312" w:hAnsi="Times New Roman" w:hint="eastAsia"/>
          <w:bCs/>
          <w:szCs w:val="21"/>
        </w:rPr>
        <w:t>”</w:t>
      </w:r>
      <w:r>
        <w:rPr>
          <w:rFonts w:ascii="楷体_GB2312" w:eastAsia="楷体_GB2312" w:hAnsi="宋体" w:hint="eastAsia"/>
          <w:bCs/>
          <w:szCs w:val="21"/>
        </w:rPr>
        <w:t>；公园：</w:t>
      </w:r>
      <w:r>
        <w:rPr>
          <w:rFonts w:ascii="楷体_GB2312" w:eastAsia="楷体_GB2312" w:hAnsi="Times New Roman" w:hint="eastAsia"/>
          <w:bCs/>
          <w:szCs w:val="21"/>
        </w:rPr>
        <w:t>“</w:t>
      </w:r>
      <w:r>
        <w:rPr>
          <w:rFonts w:ascii="楷体_GB2312" w:eastAsia="楷体_GB2312" w:hAnsi="宋体" w:hint="eastAsia"/>
          <w:bCs/>
          <w:szCs w:val="21"/>
        </w:rPr>
        <w:t>有序参观，爱护环境</w:t>
      </w:r>
      <w:r>
        <w:rPr>
          <w:rFonts w:ascii="楷体_GB2312" w:eastAsia="楷体_GB2312" w:hAnsi="Times New Roman" w:hint="eastAsia"/>
          <w:bCs/>
          <w:szCs w:val="21"/>
        </w:rPr>
        <w:t>”</w:t>
      </w:r>
      <w:r>
        <w:rPr>
          <w:rFonts w:ascii="楷体_GB2312" w:eastAsia="楷体_GB2312" w:hAnsi="宋体" w:hint="eastAsia"/>
          <w:bCs/>
          <w:szCs w:val="21"/>
        </w:rPr>
        <w:t>；电影院：</w:t>
      </w:r>
      <w:r>
        <w:rPr>
          <w:rFonts w:ascii="楷体_GB2312" w:eastAsia="楷体_GB2312" w:hAnsi="Times New Roman" w:hint="eastAsia"/>
          <w:bCs/>
          <w:szCs w:val="21"/>
        </w:rPr>
        <w:t>“</w:t>
      </w:r>
      <w:r>
        <w:rPr>
          <w:rFonts w:ascii="楷体_GB2312" w:eastAsia="楷体_GB2312" w:hAnsi="宋体" w:hint="eastAsia"/>
          <w:bCs/>
          <w:szCs w:val="21"/>
        </w:rPr>
        <w:t>对号入座，请勿喧哗</w:t>
      </w:r>
      <w:r>
        <w:rPr>
          <w:rFonts w:ascii="楷体_GB2312" w:eastAsia="楷体_GB2312" w:hAnsi="Times New Roman" w:hint="eastAsia"/>
          <w:bCs/>
          <w:szCs w:val="21"/>
        </w:rPr>
        <w:t>”</w:t>
      </w:r>
      <w:r>
        <w:rPr>
          <w:rFonts w:ascii="楷体_GB2312" w:eastAsia="楷体_GB2312" w:hAnsi="宋体" w:hint="eastAsia"/>
          <w:bCs/>
          <w:szCs w:val="21"/>
        </w:rPr>
        <w:t>。去这些地方十分顺畅，玩得也轻松愉悦！</w:t>
      </w:r>
    </w:p>
    <w:p>
      <w:pPr>
        <w:spacing w:line="320" w:lineRule="exact"/>
        <w:ind w:firstLine="315" w:firstLineChars="150"/>
        <w:rPr>
          <w:rFonts w:ascii="Times New Roman" w:hAnsi="Times New Roman"/>
          <w:bCs/>
          <w:szCs w:val="21"/>
        </w:rPr>
      </w:pPr>
      <w:r>
        <w:rPr>
          <w:rFonts w:ascii="Times New Roman" w:hAnsi="宋体"/>
          <w:bCs/>
          <w:szCs w:val="21"/>
        </w:rPr>
        <w:t>（</w:t>
      </w:r>
      <w:r>
        <w:rPr>
          <w:rFonts w:ascii="Times New Roman" w:hAnsi="Times New Roman"/>
          <w:bCs/>
          <w:szCs w:val="21"/>
        </w:rPr>
        <w:t>1</w:t>
      </w:r>
      <w:r>
        <w:rPr>
          <w:rFonts w:ascii="Times New Roman" w:hAnsi="宋体"/>
          <w:bCs/>
          <w:szCs w:val="21"/>
        </w:rPr>
        <w:t>）联系所学知识，小慧的见闻说明了什么？（</w:t>
      </w:r>
      <w:r>
        <w:rPr>
          <w:rFonts w:ascii="Times New Roman" w:hAnsi="Times New Roman"/>
          <w:bCs/>
          <w:szCs w:val="21"/>
        </w:rPr>
        <w:t>2</w:t>
      </w:r>
      <w:r>
        <w:rPr>
          <w:rFonts w:ascii="Times New Roman" w:hAnsi="宋体"/>
          <w:bCs/>
          <w:szCs w:val="21"/>
        </w:rPr>
        <w:t>分）</w:t>
      </w:r>
    </w:p>
    <w:p>
      <w:pPr>
        <w:spacing w:line="280" w:lineRule="exact"/>
        <w:rPr>
          <w:rFonts w:ascii="Times New Roman" w:hAnsi="Times New Roman"/>
          <w:bCs/>
          <w:szCs w:val="21"/>
        </w:rPr>
      </w:pPr>
    </w:p>
    <w:p>
      <w:pPr>
        <w:spacing w:line="280" w:lineRule="exact"/>
        <w:rPr>
          <w:rFonts w:ascii="Times New Roman" w:hAnsi="Times New Roman"/>
          <w:bCs/>
          <w:szCs w:val="21"/>
        </w:rPr>
      </w:pPr>
    </w:p>
    <w:p>
      <w:pPr>
        <w:spacing w:line="280" w:lineRule="exact"/>
        <w:rPr>
          <w:rFonts w:ascii="Times New Roman" w:hAnsi="Times New Roman"/>
          <w:bCs/>
          <w:szCs w:val="21"/>
        </w:rPr>
      </w:pPr>
    </w:p>
    <w:p>
      <w:pPr>
        <w:spacing w:line="280" w:lineRule="exact"/>
        <w:rPr>
          <w:rFonts w:ascii="Times New Roman" w:hAnsi="Times New Roman"/>
          <w:bCs/>
          <w:szCs w:val="21"/>
        </w:rPr>
      </w:pPr>
      <w:r>
        <w:rPr>
          <w:rFonts w:ascii="Times New Roman" w:hAnsi="Times New Roman"/>
          <w:bCs/>
        </w:rPr>
        <w:drawing>
          <wp:anchor distT="0" distB="0" distL="114300" distR="114300" simplePos="0" relativeHeight="251663360" behindDoc="0" locked="0" layoutInCell="1" allowOverlap="1">
            <wp:simplePos x="0" y="0"/>
            <wp:positionH relativeFrom="column">
              <wp:posOffset>3938270</wp:posOffset>
            </wp:positionH>
            <wp:positionV relativeFrom="paragraph">
              <wp:posOffset>109855</wp:posOffset>
            </wp:positionV>
            <wp:extent cx="1390650" cy="1133475"/>
            <wp:effectExtent l="0" t="0" r="0" b="9525"/>
            <wp:wrapNone/>
            <wp:docPr id="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8867511" name="图片 16"/>
                    <pic:cNvPicPr>
                      <a:picLocks noChangeAspect="1"/>
                    </pic:cNvPicPr>
                  </pic:nvPicPr>
                  <pic:blipFill>
                    <a:blip xmlns:r="http://schemas.openxmlformats.org/officeDocument/2006/relationships" r:embed="rId9">
                      <a:grayscl/>
                    </a:blip>
                    <a:stretch>
                      <a:fillRect/>
                    </a:stretch>
                  </pic:blipFill>
                  <pic:spPr>
                    <a:xfrm>
                      <a:off x="0" y="0"/>
                      <a:ext cx="1390650" cy="1133475"/>
                    </a:xfrm>
                    <a:prstGeom prst="rect">
                      <a:avLst/>
                    </a:prstGeom>
                    <a:noFill/>
                    <a:ln>
                      <a:noFill/>
                    </a:ln>
                  </pic:spPr>
                </pic:pic>
              </a:graphicData>
            </a:graphic>
          </wp:anchor>
        </w:drawing>
      </w:r>
    </w:p>
    <w:p>
      <w:pPr>
        <w:spacing w:line="280" w:lineRule="exact"/>
        <w:ind w:firstLine="315" w:firstLineChars="150"/>
        <w:rPr>
          <w:rFonts w:ascii="楷体_GB2312" w:eastAsia="楷体_GB2312" w:hAnsi="Times New Roman" w:hint="eastAsia"/>
          <w:bCs/>
          <w:szCs w:val="21"/>
        </w:rPr>
      </w:pPr>
      <w:r>
        <w:rPr>
          <w:rFonts w:ascii="Times New Roman" w:hAnsi="宋体"/>
          <w:b/>
          <w:bCs/>
          <w:szCs w:val="21"/>
        </w:rPr>
        <w:t>【小慧见闻二】</w:t>
      </w:r>
      <w:r>
        <w:rPr>
          <w:rFonts w:ascii="楷体_GB2312" w:eastAsia="楷体_GB2312" w:hAnsi="宋体" w:hint="eastAsia"/>
          <w:bCs/>
          <w:szCs w:val="21"/>
        </w:rPr>
        <w:t>上学、上班高峰时，小慧看到：在红灯亮着时</w:t>
      </w:r>
    </w:p>
    <w:p>
      <w:pPr>
        <w:spacing w:line="280" w:lineRule="exact"/>
        <w:rPr>
          <w:rFonts w:ascii="楷体_GB2312" w:eastAsia="楷体_GB2312" w:hAnsi="Times New Roman" w:hint="eastAsia"/>
          <w:bCs/>
          <w:szCs w:val="21"/>
        </w:rPr>
      </w:pPr>
      <w:r>
        <w:rPr>
          <w:rFonts w:ascii="楷体_GB2312" w:eastAsia="楷体_GB2312" w:hAnsi="宋体" w:hint="eastAsia"/>
          <w:bCs/>
          <w:szCs w:val="21"/>
        </w:rPr>
        <w:t>行人有右边漫画中的现象。</w:t>
      </w:r>
    </w:p>
    <w:p>
      <w:pPr>
        <w:spacing w:line="280" w:lineRule="exact"/>
        <w:ind w:firstLine="315" w:firstLineChars="150"/>
        <w:rPr>
          <w:rFonts w:ascii="Times New Roman" w:hAnsi="Times New Roman"/>
          <w:bCs/>
          <w:szCs w:val="21"/>
        </w:rPr>
      </w:pPr>
      <w:r>
        <w:rPr>
          <w:rFonts w:ascii="Times New Roman" w:hAnsi="宋体"/>
          <w:bCs/>
          <w:szCs w:val="21"/>
        </w:rPr>
        <w:t>（</w:t>
      </w:r>
      <w:r>
        <w:rPr>
          <w:rFonts w:ascii="Times New Roman" w:hAnsi="Times New Roman"/>
          <w:bCs/>
          <w:szCs w:val="21"/>
        </w:rPr>
        <w:t>2</w:t>
      </w:r>
      <w:r>
        <w:rPr>
          <w:rFonts w:ascii="Times New Roman" w:hAnsi="宋体"/>
          <w:bCs/>
          <w:szCs w:val="21"/>
        </w:rPr>
        <w:t>）请你用所学知识从多个角度对这些行人提出劝告。（</w:t>
      </w:r>
      <w:r>
        <w:rPr>
          <w:rFonts w:ascii="Times New Roman" w:hAnsi="Times New Roman"/>
          <w:bCs/>
          <w:szCs w:val="21"/>
        </w:rPr>
        <w:t>4</w:t>
      </w:r>
      <w:r>
        <w:rPr>
          <w:rFonts w:ascii="Times New Roman" w:hAnsi="宋体"/>
          <w:bCs/>
          <w:szCs w:val="21"/>
        </w:rPr>
        <w:t>分）</w:t>
      </w:r>
    </w:p>
    <w:p>
      <w:pPr>
        <w:spacing w:line="280" w:lineRule="exact"/>
        <w:rPr>
          <w:rFonts w:ascii="Times New Roman" w:hAnsi="Times New Roman"/>
        </w:rPr>
      </w:pPr>
    </w:p>
    <w:p>
      <w:pPr>
        <w:pStyle w:val="PlainText"/>
        <w:spacing w:line="280" w:lineRule="exact"/>
        <w:jc w:val="left"/>
        <w:rPr>
          <w:rFonts w:ascii="Times New Roman" w:hAnsi="Times New Roman" w:cs="Times New Roman"/>
        </w:rPr>
      </w:pPr>
    </w:p>
    <w:p>
      <w:pPr>
        <w:pStyle w:val="PlainText"/>
        <w:spacing w:line="280" w:lineRule="exact"/>
        <w:jc w:val="left"/>
        <w:rPr>
          <w:rFonts w:ascii="Times New Roman" w:hAnsi="Times New Roman" w:cs="Times New Roman"/>
        </w:rPr>
      </w:pPr>
    </w:p>
    <w:p>
      <w:pPr>
        <w:pStyle w:val="PlainText"/>
        <w:spacing w:line="280" w:lineRule="exact"/>
        <w:jc w:val="left"/>
        <w:rPr>
          <w:rFonts w:ascii="Times New Roman" w:hAnsi="Times New Roman" w:cs="Times New Roman"/>
        </w:rPr>
      </w:pPr>
    </w:p>
    <w:p>
      <w:pPr>
        <w:widowControl/>
        <w:ind w:left="420" w:hanging="420" w:hangingChars="200"/>
        <w:jc w:val="left"/>
        <w:rPr>
          <w:rFonts w:ascii="Times New Roman" w:hAnsi="Times New Roman"/>
          <w:szCs w:val="21"/>
        </w:rPr>
      </w:pPr>
      <w:r>
        <w:rPr>
          <w:rFonts w:ascii="Times New Roman" w:hAnsi="Times New Roman"/>
        </w:rPr>
        <w:t>17、</w:t>
      </w:r>
      <w:r>
        <w:rPr>
          <w:rFonts w:ascii="楷体_GB2312" w:eastAsia="楷体_GB2312" w:hAnsi="STSongStd-Light-Acro" w:hint="eastAsia"/>
          <w:kern w:val="0"/>
          <w:szCs w:val="21"/>
          <w:lang w:bidi="ar"/>
        </w:rPr>
        <w:t>一位老教授回家，看见一个老乞丐在寒风中乞讨。老教授把手伸进口袋，想掏几个钱给</w:t>
      </w:r>
      <w:r>
        <w:rPr>
          <w:rFonts w:ascii="楷体_GB2312" w:eastAsia="楷体_GB2312" w:hAnsi="Times New Roman" w:hint="eastAsia"/>
          <w:kern w:val="0"/>
          <w:szCs w:val="21"/>
          <w:lang w:bidi="ar"/>
        </w:rPr>
        <w:t xml:space="preserve"> </w:t>
      </w:r>
      <w:r>
        <w:rPr>
          <w:rFonts w:ascii="楷体_GB2312" w:eastAsia="楷体_GB2312" w:hAnsi="STSongStd-Light-Acro" w:hint="eastAsia"/>
          <w:kern w:val="0"/>
          <w:szCs w:val="21"/>
          <w:lang w:bidi="ar"/>
        </w:rPr>
        <w:t>他。可是他发现，自己的身上竟然没有钱。他同情地躬下身子，握住老乞丐的手，说：</w:t>
      </w:r>
      <w:r>
        <w:rPr>
          <w:rFonts w:ascii="楷体_GB2312" w:eastAsia="楷体_GB2312" w:hAnsi="Times New Roman" w:hint="eastAsia"/>
          <w:kern w:val="0"/>
          <w:szCs w:val="21"/>
          <w:lang w:bidi="ar"/>
        </w:rPr>
        <w:t>“</w:t>
      </w:r>
      <w:r>
        <w:rPr>
          <w:rFonts w:ascii="楷体_GB2312" w:eastAsia="楷体_GB2312" w:hAnsi="STSongStd-Light-Acro" w:hint="eastAsia"/>
          <w:kern w:val="0"/>
          <w:szCs w:val="21"/>
          <w:lang w:bidi="ar"/>
        </w:rPr>
        <w:t>老弟，对不起，我今天没带钱。</w:t>
      </w:r>
      <w:r>
        <w:rPr>
          <w:rFonts w:ascii="楷体_GB2312" w:eastAsia="楷体_GB2312" w:hAnsi="Times New Roman" w:hint="eastAsia"/>
          <w:kern w:val="0"/>
          <w:szCs w:val="21"/>
          <w:lang w:bidi="ar"/>
        </w:rPr>
        <w:t>”</w:t>
      </w:r>
      <w:r>
        <w:rPr>
          <w:rFonts w:ascii="楷体_GB2312" w:eastAsia="楷体_GB2312" w:hAnsi="STSongStd-Light-Acro" w:hint="eastAsia"/>
          <w:kern w:val="0"/>
          <w:szCs w:val="21"/>
          <w:lang w:bidi="ar"/>
        </w:rPr>
        <w:t>老教授松开手正要走，他的手被老乞丐握住了，老乞丐说：</w:t>
      </w:r>
      <w:r>
        <w:rPr>
          <w:rFonts w:ascii="楷体_GB2312" w:eastAsia="楷体_GB2312" w:hAnsi="Times New Roman" w:hint="eastAsia"/>
          <w:kern w:val="0"/>
          <w:szCs w:val="21"/>
          <w:lang w:bidi="ar"/>
        </w:rPr>
        <w:t>“</w:t>
      </w:r>
      <w:r>
        <w:rPr>
          <w:rFonts w:ascii="楷体_GB2312" w:eastAsia="楷体_GB2312" w:hAnsi="STSongStd-Light-Acro" w:hint="eastAsia"/>
          <w:kern w:val="0"/>
          <w:szCs w:val="21"/>
          <w:lang w:bidi="ar"/>
        </w:rPr>
        <w:t>你刚才叫我什么？叫我老弟？就是这一声老弟，就可以让我过个温暖的冬天了！</w:t>
      </w:r>
      <w:r>
        <w:rPr>
          <w:rFonts w:ascii="楷体_GB2312" w:eastAsia="楷体_GB2312" w:hAnsi="Times New Roman" w:hint="eastAsia"/>
          <w:kern w:val="0"/>
          <w:szCs w:val="21"/>
          <w:lang w:bidi="ar"/>
        </w:rPr>
        <w:t xml:space="preserve"> </w:t>
      </w:r>
      <w:r>
        <w:rPr>
          <w:rFonts w:ascii="楷体_GB2312" w:eastAsia="楷体_GB2312" w:hAnsi="STSongStd-Light-Acro" w:hint="eastAsia"/>
          <w:kern w:val="0"/>
          <w:szCs w:val="21"/>
          <w:lang w:bidi="ar"/>
        </w:rPr>
        <w:t>就是这一声老弟，让整个社会变得更加阳光和睦了</w:t>
      </w:r>
      <w:r>
        <w:rPr>
          <w:rFonts w:ascii="楷体_GB2312" w:eastAsia="楷体_GB2312" w:hAnsi="Times New Roman" w:hint="eastAsia"/>
          <w:kern w:val="0"/>
          <w:szCs w:val="21"/>
          <w:lang w:bidi="ar"/>
        </w:rPr>
        <w:t xml:space="preserve"> ”</w:t>
      </w:r>
      <w:r>
        <w:rPr>
          <w:rFonts w:ascii="楷体_GB2312" w:eastAsia="楷体_GB2312" w:hAnsi="STSongStd-Light-Acro" w:hint="eastAsia"/>
          <w:kern w:val="0"/>
          <w:szCs w:val="21"/>
          <w:lang w:bidi="ar"/>
        </w:rPr>
        <w:t>。</w:t>
      </w:r>
    </w:p>
    <w:p>
      <w:pPr>
        <w:widowControl/>
        <w:ind w:firstLine="315" w:firstLineChars="150"/>
        <w:jc w:val="left"/>
        <w:rPr>
          <w:rFonts w:ascii="Times New Roman" w:hAnsi="Times New Roman"/>
          <w:szCs w:val="21"/>
        </w:rPr>
      </w:pPr>
      <w:r>
        <w:rPr>
          <w:rFonts w:ascii="Times New Roman" w:eastAsia="STSongStd-Light-Acro" w:hAnsi="STSongStd-Light-Acro"/>
          <w:kern w:val="0"/>
          <w:szCs w:val="21"/>
          <w:lang w:bidi="ar"/>
        </w:rPr>
        <w:t>（</w:t>
      </w:r>
      <w:r>
        <w:rPr>
          <w:rFonts w:ascii="Times New Roman" w:eastAsia="Helvetica" w:hAnsi="Times New Roman"/>
          <w:kern w:val="0"/>
          <w:szCs w:val="21"/>
          <w:lang w:bidi="ar"/>
        </w:rPr>
        <w:t>1</w:t>
      </w:r>
      <w:r>
        <w:rPr>
          <w:rFonts w:ascii="Times New Roman" w:eastAsia="STSongStd-Light-Acro" w:hAnsi="STSongStd-Light-Acro"/>
          <w:kern w:val="0"/>
          <w:szCs w:val="21"/>
          <w:lang w:bidi="ar"/>
        </w:rPr>
        <w:t>）请你结合这个故事，运用所学知识谈谈你的感受。</w:t>
      </w:r>
      <w:r>
        <w:rPr>
          <w:rFonts w:ascii="Times New Roman" w:eastAsia="STSongStd-Light-Acro" w:hAnsi="Times New Roman"/>
          <w:kern w:val="0"/>
          <w:szCs w:val="21"/>
          <w:lang w:bidi="ar"/>
        </w:rPr>
        <w:t>(2</w:t>
      </w:r>
      <w:r>
        <w:rPr>
          <w:rFonts w:ascii="Times New Roman" w:hAnsi="宋体"/>
          <w:bCs/>
          <w:szCs w:val="21"/>
        </w:rPr>
        <w:t>分）</w:t>
      </w:r>
      <w:r>
        <w:rPr>
          <w:rFonts w:ascii="Times New Roman" w:eastAsia="STSongStd-Light-Acro" w:hAnsi="Times New Roman"/>
          <w:kern w:val="0"/>
          <w:szCs w:val="21"/>
          <w:lang w:bidi="ar"/>
        </w:rPr>
        <w:t xml:space="preserve"> </w:t>
      </w:r>
    </w:p>
    <w:p>
      <w:pPr>
        <w:widowControl/>
        <w:jc w:val="left"/>
        <w:rPr>
          <w:rFonts w:ascii="Times New Roman" w:eastAsia="STSongStd-Light-Acro" w:hAnsi="Times New Roman" w:hint="eastAsia"/>
          <w:kern w:val="0"/>
          <w:szCs w:val="21"/>
          <w:lang w:bidi="ar"/>
        </w:rPr>
      </w:pPr>
    </w:p>
    <w:p>
      <w:pPr>
        <w:widowControl/>
        <w:jc w:val="left"/>
        <w:rPr>
          <w:rFonts w:ascii="Times New Roman" w:eastAsia="STSongStd-Light-Acro" w:hAnsi="Times New Roman" w:hint="eastAsia"/>
          <w:kern w:val="0"/>
          <w:szCs w:val="21"/>
          <w:lang w:bidi="ar"/>
        </w:rPr>
      </w:pPr>
    </w:p>
    <w:p>
      <w:pPr>
        <w:widowControl/>
        <w:jc w:val="left"/>
        <w:rPr>
          <w:rFonts w:ascii="Times New Roman" w:eastAsia="STSongStd-Light-Acro" w:hAnsi="Times New Roman"/>
          <w:kern w:val="0"/>
          <w:szCs w:val="21"/>
          <w:lang w:bidi="ar"/>
        </w:rPr>
      </w:pPr>
    </w:p>
    <w:p>
      <w:pPr>
        <w:widowControl/>
        <w:ind w:firstLine="315" w:firstLineChars="150"/>
        <w:jc w:val="left"/>
        <w:rPr>
          <w:rFonts w:ascii="Times New Roman" w:hAnsi="Times New Roman"/>
          <w:szCs w:val="21"/>
        </w:rPr>
      </w:pPr>
      <w:r>
        <w:rPr>
          <w:rFonts w:ascii="Times New Roman" w:eastAsia="STSongStd-Light-Acro" w:hAnsi="STSongStd-Light-Acro"/>
          <w:kern w:val="0"/>
          <w:szCs w:val="21"/>
          <w:lang w:bidi="ar"/>
        </w:rPr>
        <w:t>（</w:t>
      </w:r>
      <w:r>
        <w:rPr>
          <w:rFonts w:ascii="Times New Roman" w:eastAsia="Helvetica" w:hAnsi="Times New Roman"/>
          <w:kern w:val="0"/>
          <w:szCs w:val="21"/>
          <w:lang w:bidi="ar"/>
        </w:rPr>
        <w:t>2</w:t>
      </w:r>
      <w:r>
        <w:rPr>
          <w:rFonts w:ascii="Times New Roman" w:eastAsia="STSongStd-Light-Acro" w:hAnsi="STSongStd-Light-Acro"/>
          <w:kern w:val="0"/>
          <w:szCs w:val="21"/>
          <w:lang w:bidi="ar"/>
        </w:rPr>
        <w:t>）老教授对待乞丐的做法带给我们什么启示？</w:t>
      </w:r>
      <w:r>
        <w:rPr>
          <w:rFonts w:ascii="Times New Roman" w:hAnsi="宋体"/>
          <w:bCs/>
          <w:szCs w:val="21"/>
        </w:rPr>
        <w:t>（</w:t>
      </w:r>
      <w:r>
        <w:rPr>
          <w:rFonts w:ascii="Times New Roman" w:hAnsi="Times New Roman"/>
          <w:bCs/>
          <w:szCs w:val="21"/>
        </w:rPr>
        <w:t>4</w:t>
      </w:r>
      <w:r>
        <w:rPr>
          <w:rFonts w:ascii="Times New Roman" w:hAnsi="宋体"/>
          <w:bCs/>
          <w:szCs w:val="21"/>
        </w:rPr>
        <w:t>分）</w:t>
      </w:r>
    </w:p>
    <w:p>
      <w:pPr>
        <w:pStyle w:val="PlainText"/>
        <w:spacing w:line="280" w:lineRule="exact"/>
        <w:jc w:val="left"/>
        <w:rPr>
          <w:rFonts w:ascii="Times New Roman" w:hAnsi="Times New Roman" w:cs="Times New Roman"/>
        </w:rPr>
      </w:pPr>
    </w:p>
    <w:p>
      <w:pPr>
        <w:pStyle w:val="PlainText"/>
        <w:spacing w:line="280" w:lineRule="exact"/>
        <w:jc w:val="left"/>
        <w:rPr>
          <w:rFonts w:ascii="Times New Roman" w:hAnsi="Times New Roman" w:cs="Times New Roman"/>
        </w:rPr>
      </w:pPr>
    </w:p>
    <w:p>
      <w:pPr>
        <w:spacing w:line="280" w:lineRule="exact"/>
        <w:rPr>
          <w:rFonts w:ascii="Times New Roman" w:eastAsia="黑体" w:hAnsi="Times New Roman"/>
          <w:szCs w:val="21"/>
        </w:rPr>
      </w:pPr>
    </w:p>
    <w:p>
      <w:pPr>
        <w:spacing w:line="280" w:lineRule="exact"/>
        <w:rPr>
          <w:rFonts w:ascii="Times New Roman" w:eastAsia="黑体" w:hAnsi="Times New Roman"/>
          <w:szCs w:val="21"/>
        </w:rPr>
      </w:pPr>
    </w:p>
    <w:p>
      <w:pPr>
        <w:spacing w:line="280" w:lineRule="exact"/>
        <w:rPr>
          <w:rFonts w:ascii="Times New Roman" w:eastAsia="黑体" w:hAnsi="Times New Roman"/>
          <w:szCs w:val="21"/>
        </w:rPr>
      </w:pPr>
    </w:p>
    <w:p>
      <w:pPr>
        <w:spacing w:line="280" w:lineRule="exact"/>
        <w:outlineLvl w:val="0"/>
        <w:rPr>
          <w:rFonts w:ascii="Times New Roman" w:hAnsi="Times New Roman"/>
          <w:szCs w:val="21"/>
        </w:rPr>
      </w:pPr>
      <w:r>
        <w:rPr>
          <w:rFonts w:ascii="Times New Roman" w:eastAsia="黑体" w:hAnsi="Times New Roman"/>
          <w:szCs w:val="21"/>
        </w:rPr>
        <w:t>四、辨析题</w:t>
      </w:r>
      <w:r>
        <w:rPr>
          <w:rFonts w:ascii="Times New Roman" w:hAnsi="宋体"/>
          <w:szCs w:val="21"/>
        </w:rPr>
        <w:t>（</w:t>
      </w:r>
      <w:r>
        <w:rPr>
          <w:rFonts w:ascii="Times New Roman" w:hAnsi="Times New Roman"/>
          <w:szCs w:val="21"/>
        </w:rPr>
        <w:t>10</w:t>
      </w:r>
      <w:r>
        <w:rPr>
          <w:rFonts w:ascii="Times New Roman" w:hAnsi="宋体"/>
          <w:szCs w:val="21"/>
        </w:rPr>
        <w:t>分）</w:t>
      </w:r>
    </w:p>
    <w:p>
      <w:pPr>
        <w:pStyle w:val="PlainText"/>
        <w:spacing w:line="280" w:lineRule="exact"/>
        <w:ind w:left="420" w:hanging="420" w:hangingChars="200"/>
        <w:jc w:val="left"/>
        <w:rPr>
          <w:rFonts w:ascii="Times New Roman" w:hAnsi="Times New Roman" w:cs="Times New Roman"/>
        </w:rPr>
      </w:pPr>
      <w:r>
        <w:rPr>
          <w:rFonts w:ascii="Times New Roman" w:hAnsi="Times New Roman" w:cs="Times New Roman"/>
        </w:rPr>
        <w:drawing>
          <wp:anchor distT="0" distB="0" distL="114300" distR="114300" simplePos="0" relativeHeight="251659264" behindDoc="1" locked="0" layoutInCell="1" allowOverlap="1">
            <wp:simplePos x="0" y="0"/>
            <wp:positionH relativeFrom="column">
              <wp:posOffset>572770</wp:posOffset>
            </wp:positionH>
            <wp:positionV relativeFrom="paragraph">
              <wp:posOffset>516255</wp:posOffset>
            </wp:positionV>
            <wp:extent cx="4326890" cy="811530"/>
            <wp:effectExtent l="0" t="0" r="16510" b="7620"/>
            <wp:wrapNone/>
            <wp:docPr id="5" name="图片 8"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241729" name="图片 8" descr="菁优网"/>
                    <pic:cNvPicPr>
                      <a:picLocks noChangeAspect="1"/>
                    </pic:cNvPicPr>
                  </pic:nvPicPr>
                  <pic:blipFill>
                    <a:blip xmlns:r="http://schemas.openxmlformats.org/officeDocument/2006/relationships" r:embed="rId10"/>
                    <a:stretch>
                      <a:fillRect/>
                    </a:stretch>
                  </pic:blipFill>
                  <pic:spPr>
                    <a:xfrm>
                      <a:off x="0" y="0"/>
                      <a:ext cx="4326890" cy="811530"/>
                    </a:xfrm>
                    <a:prstGeom prst="rect">
                      <a:avLst/>
                    </a:prstGeom>
                    <a:noFill/>
                    <a:ln>
                      <a:noFill/>
                    </a:ln>
                  </pic:spPr>
                </pic:pic>
              </a:graphicData>
            </a:graphic>
          </wp:anchor>
        </w:drawing>
      </w:r>
      <w:r>
        <w:rPr>
          <w:rFonts w:ascii="Times New Roman" w:hAnsi="Times New Roman" w:cs="Times New Roman"/>
        </w:rPr>
        <w:t>18</w:t>
      </w:r>
      <w:r>
        <w:rPr>
          <w:rFonts w:ascii="Times New Roman" w:hAnsi="宋体" w:cs="Times New Roman"/>
        </w:rPr>
        <w:t>、广场舞这种健身与社交二合一的活动，给一群人带来了享受，但在另一群人眼里成了扰民行为，广场舞成为了多种争端的导火索。对此，有人认为跳广场舞是自己的自由，有人认为必须遵守规则。请对下面的两种观点进行评析。</w:t>
      </w:r>
    </w:p>
    <w:p>
      <w:pPr>
        <w:spacing w:line="280" w:lineRule="exact"/>
        <w:rPr>
          <w:rFonts w:ascii="Times New Roman" w:hAnsi="Times New Roman"/>
          <w:szCs w:val="21"/>
        </w:rPr>
      </w:pPr>
    </w:p>
    <w:p>
      <w:pPr>
        <w:spacing w:line="280" w:lineRule="exact"/>
        <w:rPr>
          <w:rFonts w:ascii="Times New Roman" w:hAnsi="Times New Roman"/>
          <w:szCs w:val="21"/>
        </w:rPr>
      </w:pPr>
    </w:p>
    <w:p>
      <w:pPr>
        <w:spacing w:line="280" w:lineRule="exact"/>
        <w:rPr>
          <w:rFonts w:ascii="Times New Roman" w:hAnsi="Times New Roman"/>
          <w:szCs w:val="21"/>
        </w:rPr>
      </w:pPr>
    </w:p>
    <w:p>
      <w:pPr>
        <w:spacing w:line="280" w:lineRule="exact"/>
        <w:rPr>
          <w:rFonts w:ascii="Times New Roman" w:hAnsi="Times New Roman"/>
          <w:szCs w:val="21"/>
        </w:rPr>
      </w:pPr>
    </w:p>
    <w:p>
      <w:pPr>
        <w:spacing w:line="280" w:lineRule="exact"/>
        <w:rPr>
          <w:rFonts w:ascii="Times New Roman" w:eastAsia="黑体" w:hAnsi="Times New Roman"/>
          <w:szCs w:val="21"/>
        </w:rPr>
      </w:pPr>
    </w:p>
    <w:p>
      <w:pPr>
        <w:spacing w:line="280" w:lineRule="exact"/>
        <w:rPr>
          <w:rFonts w:ascii="Times New Roman" w:eastAsia="黑体" w:hAnsi="Times New Roman"/>
          <w:szCs w:val="21"/>
        </w:rPr>
      </w:pPr>
    </w:p>
    <w:p>
      <w:pPr>
        <w:spacing w:line="280" w:lineRule="exact"/>
        <w:rPr>
          <w:rFonts w:ascii="Times New Roman" w:eastAsia="黑体" w:hAnsi="Times New Roman"/>
          <w:szCs w:val="21"/>
        </w:rPr>
      </w:pPr>
    </w:p>
    <w:p>
      <w:pPr>
        <w:spacing w:line="280" w:lineRule="exact"/>
        <w:rPr>
          <w:rFonts w:ascii="Times New Roman" w:eastAsia="黑体" w:hAnsi="Times New Roman"/>
          <w:szCs w:val="21"/>
        </w:rPr>
      </w:pPr>
    </w:p>
    <w:p>
      <w:pPr>
        <w:spacing w:line="280" w:lineRule="exact"/>
        <w:rPr>
          <w:rFonts w:ascii="Times New Roman" w:eastAsia="黑体" w:hAnsi="Times New Roman"/>
          <w:szCs w:val="21"/>
        </w:rPr>
      </w:pPr>
    </w:p>
    <w:p>
      <w:pPr>
        <w:spacing w:line="280" w:lineRule="exact"/>
        <w:rPr>
          <w:rFonts w:ascii="Times New Roman" w:eastAsia="黑体" w:hAnsi="Times New Roman"/>
          <w:szCs w:val="21"/>
        </w:rPr>
      </w:pPr>
    </w:p>
    <w:p>
      <w:pPr>
        <w:spacing w:line="280" w:lineRule="exact"/>
        <w:rPr>
          <w:rFonts w:ascii="Times New Roman" w:eastAsia="黑体" w:hAnsi="Times New Roman"/>
          <w:szCs w:val="21"/>
        </w:rPr>
      </w:pPr>
    </w:p>
    <w:p>
      <w:pPr>
        <w:spacing w:line="280" w:lineRule="exact"/>
        <w:rPr>
          <w:rFonts w:ascii="Times New Roman" w:eastAsia="黑体" w:hAnsi="Times New Roman"/>
          <w:szCs w:val="21"/>
        </w:rPr>
      </w:pPr>
    </w:p>
    <w:p>
      <w:pPr>
        <w:spacing w:line="280" w:lineRule="exact"/>
        <w:rPr>
          <w:rFonts w:ascii="Times New Roman" w:eastAsia="黑体" w:hAnsi="Times New Roman"/>
          <w:szCs w:val="21"/>
        </w:rPr>
      </w:pPr>
    </w:p>
    <w:p>
      <w:pPr>
        <w:spacing w:line="280" w:lineRule="exact"/>
        <w:outlineLvl w:val="0"/>
        <w:rPr>
          <w:rFonts w:ascii="Times New Roman" w:hAnsi="Times New Roman"/>
          <w:szCs w:val="21"/>
        </w:rPr>
      </w:pPr>
      <w:r>
        <w:rPr>
          <w:rFonts w:ascii="Times New Roman" w:eastAsia="黑体" w:hAnsi="Times New Roman"/>
          <w:szCs w:val="21"/>
        </w:rPr>
        <w:t>五、分析说明题</w:t>
      </w:r>
      <w:r>
        <w:rPr>
          <w:rFonts w:ascii="Times New Roman" w:hAnsi="宋体"/>
          <w:szCs w:val="21"/>
        </w:rPr>
        <w:t>（</w:t>
      </w:r>
      <w:r>
        <w:rPr>
          <w:rFonts w:ascii="Times New Roman" w:hAnsi="Times New Roman"/>
          <w:szCs w:val="21"/>
        </w:rPr>
        <w:t>12</w:t>
      </w:r>
      <w:r>
        <w:rPr>
          <w:rFonts w:ascii="Times New Roman" w:hAnsi="宋体"/>
          <w:szCs w:val="21"/>
        </w:rPr>
        <w:t>分）</w:t>
      </w:r>
    </w:p>
    <w:p>
      <w:pPr>
        <w:spacing w:line="280" w:lineRule="exact"/>
        <w:ind w:left="420" w:hanging="420" w:hangingChars="200"/>
        <w:rPr>
          <w:rFonts w:ascii="Times New Roman" w:hAnsi="Times New Roman"/>
          <w:bCs/>
          <w:szCs w:val="21"/>
        </w:rPr>
      </w:pPr>
      <w:r>
        <w:rPr>
          <w:rFonts w:ascii="Times New Roman" w:hAnsi="Times New Roman"/>
          <w:bCs/>
        </w:rPr>
        <w:drawing>
          <wp:anchor distT="0" distB="0" distL="114300" distR="114300" simplePos="0" relativeHeight="251664384" behindDoc="0" locked="0" layoutInCell="1" allowOverlap="1">
            <wp:simplePos x="0" y="0"/>
            <wp:positionH relativeFrom="column">
              <wp:posOffset>3166110</wp:posOffset>
            </wp:positionH>
            <wp:positionV relativeFrom="paragraph">
              <wp:posOffset>708025</wp:posOffset>
            </wp:positionV>
            <wp:extent cx="2402205" cy="1285875"/>
            <wp:effectExtent l="0" t="0" r="17145" b="9525"/>
            <wp:wrapNone/>
            <wp:docPr id="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299156" name="图片 17"/>
                    <pic:cNvPicPr>
                      <a:picLocks noChangeAspect="1"/>
                    </pic:cNvPicPr>
                  </pic:nvPicPr>
                  <pic:blipFill>
                    <a:blip xmlns:r="http://schemas.openxmlformats.org/officeDocument/2006/relationships" r:embed="rId11"/>
                    <a:stretch>
                      <a:fillRect/>
                    </a:stretch>
                  </pic:blipFill>
                  <pic:spPr>
                    <a:xfrm>
                      <a:off x="0" y="0"/>
                      <a:ext cx="2402205" cy="1285875"/>
                    </a:xfrm>
                    <a:prstGeom prst="rect">
                      <a:avLst/>
                    </a:prstGeom>
                    <a:noFill/>
                    <a:ln>
                      <a:noFill/>
                    </a:ln>
                  </pic:spPr>
                </pic:pic>
              </a:graphicData>
            </a:graphic>
          </wp:anchor>
        </w:drawing>
      </w:r>
      <w:r>
        <w:rPr>
          <w:rFonts w:ascii="Times New Roman" w:hAnsi="Times New Roman"/>
          <w:bCs/>
        </w:rPr>
        <w:t>19</w:t>
      </w:r>
      <w:r>
        <w:rPr>
          <w:rFonts w:ascii="Times New Roman" w:hAnsi="Times New Roman"/>
        </w:rPr>
        <w:t>、</w:t>
      </w:r>
      <w:r>
        <w:rPr>
          <w:rFonts w:ascii="Times New Roman" w:hAnsi="宋体"/>
          <w:b/>
          <w:bCs/>
          <w:szCs w:val="21"/>
        </w:rPr>
        <w:t>材料一</w:t>
      </w:r>
      <w:r>
        <w:rPr>
          <w:rFonts w:ascii="Times New Roman" w:hAnsi="Times New Roman"/>
          <w:bCs/>
          <w:szCs w:val="21"/>
        </w:rPr>
        <w:t xml:space="preserve">  </w:t>
      </w:r>
      <w:r>
        <w:rPr>
          <w:rFonts w:ascii="楷体_GB2312" w:eastAsia="楷体_GB2312" w:hAnsi="Times New Roman" w:hint="eastAsia"/>
          <w:bCs/>
          <w:szCs w:val="21"/>
        </w:rPr>
        <w:t>2017</w:t>
      </w:r>
      <w:r>
        <w:rPr>
          <w:rFonts w:ascii="楷体_GB2312" w:eastAsia="楷体_GB2312" w:hAnsi="宋体" w:hint="eastAsia"/>
          <w:bCs/>
          <w:szCs w:val="21"/>
        </w:rPr>
        <w:t>年</w:t>
      </w:r>
      <w:r>
        <w:rPr>
          <w:rFonts w:ascii="楷体_GB2312" w:eastAsia="楷体_GB2312" w:hAnsi="Times New Roman" w:hint="eastAsia"/>
          <w:bCs/>
          <w:szCs w:val="21"/>
        </w:rPr>
        <w:t>6</w:t>
      </w:r>
      <w:r>
        <w:rPr>
          <w:rFonts w:ascii="楷体_GB2312" w:eastAsia="楷体_GB2312" w:hAnsi="宋体" w:hint="eastAsia"/>
          <w:bCs/>
          <w:szCs w:val="21"/>
        </w:rPr>
        <w:t>月，微信盘点了</w:t>
      </w:r>
      <w:r>
        <w:rPr>
          <w:rFonts w:ascii="楷体_GB2312" w:eastAsia="楷体_GB2312" w:hAnsi="Times New Roman" w:hint="eastAsia"/>
          <w:bCs/>
          <w:szCs w:val="21"/>
        </w:rPr>
        <w:t>2017</w:t>
      </w:r>
      <w:r>
        <w:rPr>
          <w:rFonts w:ascii="楷体_GB2312" w:eastAsia="楷体_GB2312" w:hAnsi="宋体" w:hint="eastAsia"/>
          <w:bCs/>
          <w:szCs w:val="21"/>
        </w:rPr>
        <w:t>上半年朋友圈十大谣言，肉松面包上的肉松是棉花做的、紫菜是塑料袋做的、大米是塑料做的、</w:t>
      </w:r>
      <w:r>
        <w:rPr>
          <w:rFonts w:ascii="楷体_GB2312" w:eastAsia="楷体_GB2312" w:hAnsi="Times New Roman" w:hint="eastAsia"/>
          <w:bCs/>
          <w:szCs w:val="21"/>
        </w:rPr>
        <w:t>“</w:t>
      </w:r>
      <w:r>
        <w:rPr>
          <w:rFonts w:ascii="楷体_GB2312" w:eastAsia="楷体_GB2312" w:hAnsi="宋体" w:hint="eastAsia"/>
          <w:bCs/>
          <w:szCs w:val="21"/>
        </w:rPr>
        <w:t>刘明炜</w:t>
      </w:r>
      <w:r>
        <w:rPr>
          <w:rFonts w:ascii="楷体_GB2312" w:eastAsia="楷体_GB2312" w:hAnsi="Times New Roman" w:hint="eastAsia"/>
          <w:bCs/>
          <w:szCs w:val="21"/>
        </w:rPr>
        <w:t>”</w:t>
      </w:r>
      <w:r>
        <w:rPr>
          <w:rFonts w:ascii="楷体_GB2312" w:eastAsia="楷体_GB2312" w:hAnsi="宋体" w:hint="eastAsia"/>
          <w:bCs/>
          <w:szCs w:val="21"/>
        </w:rPr>
        <w:t>同学的高考准考证丢了、虾头里面的两条白线是寄生虫等榜上有名，以上内容均被证伪。这些网络谣言大多耸人听闻，无不造成当事人的名誉和财产损失，造成社会混乱，危害极大。</w:t>
      </w:r>
    </w:p>
    <w:p>
      <w:pPr>
        <w:spacing w:line="280" w:lineRule="exact"/>
        <w:ind w:firstLine="420" w:firstLineChars="200"/>
        <w:rPr>
          <w:rFonts w:ascii="Times New Roman" w:hAnsi="Times New Roman"/>
          <w:bCs/>
          <w:szCs w:val="21"/>
        </w:rPr>
      </w:pPr>
      <w:r>
        <w:rPr>
          <w:rFonts w:ascii="Times New Roman" w:hAnsi="宋体"/>
          <w:bCs/>
          <w:szCs w:val="21"/>
        </w:rPr>
        <w:t>材料二</w:t>
      </w:r>
      <w:r>
        <w:rPr>
          <w:rFonts w:ascii="Times New Roman" w:hAnsi="Times New Roman"/>
          <w:bCs/>
          <w:szCs w:val="21"/>
        </w:rPr>
        <w:t xml:space="preserve">  </w:t>
      </w:r>
      <w:r>
        <w:rPr>
          <w:rFonts w:ascii="楷体_GB2312" w:eastAsia="楷体_GB2312" w:hAnsi="宋体" w:hint="eastAsia"/>
          <w:bCs/>
          <w:szCs w:val="21"/>
        </w:rPr>
        <w:t>漫画：《扫除谣言，净化网络》</w:t>
      </w:r>
    </w:p>
    <w:p>
      <w:pPr>
        <w:spacing w:line="280" w:lineRule="exact"/>
        <w:ind w:firstLine="420" w:firstLineChars="200"/>
        <w:rPr>
          <w:rFonts w:ascii="Times New Roman" w:hAnsi="Times New Roman"/>
          <w:b/>
          <w:bCs/>
          <w:szCs w:val="21"/>
        </w:rPr>
      </w:pPr>
      <w:r>
        <w:rPr>
          <w:rFonts w:ascii="Times New Roman" w:hAnsi="宋体"/>
          <w:b/>
          <w:bCs/>
          <w:szCs w:val="21"/>
        </w:rPr>
        <w:t>请运用所学知识回答：</w:t>
      </w:r>
    </w:p>
    <w:p>
      <w:pPr>
        <w:spacing w:line="280" w:lineRule="exact"/>
        <w:ind w:firstLine="420" w:firstLineChars="200"/>
        <w:rPr>
          <w:rFonts w:ascii="Times New Roman" w:hAnsi="Times New Roman"/>
          <w:bCs/>
          <w:szCs w:val="21"/>
        </w:rPr>
      </w:pPr>
      <w:r>
        <w:rPr>
          <w:rFonts w:ascii="Times New Roman" w:hAnsi="Times New Roman"/>
          <w:bCs/>
          <w:szCs w:val="21"/>
        </w:rPr>
        <w:t>(1)</w:t>
      </w:r>
      <w:r>
        <w:rPr>
          <w:rFonts w:ascii="Times New Roman" w:hAnsi="宋体"/>
          <w:bCs/>
          <w:szCs w:val="21"/>
        </w:rPr>
        <w:t>材料一中网络谣言的危害有哪些？</w:t>
      </w:r>
      <w:r>
        <w:rPr>
          <w:rFonts w:ascii="Times New Roman" w:hAnsi="Times New Roman"/>
          <w:bCs/>
          <w:szCs w:val="21"/>
        </w:rPr>
        <w:t>(4</w:t>
      </w:r>
      <w:r>
        <w:rPr>
          <w:rFonts w:ascii="Times New Roman" w:hAnsi="宋体"/>
          <w:bCs/>
          <w:szCs w:val="21"/>
        </w:rPr>
        <w:t>分）</w:t>
      </w:r>
    </w:p>
    <w:p>
      <w:pPr>
        <w:spacing w:line="280" w:lineRule="exact"/>
        <w:ind w:firstLine="420" w:firstLineChars="200"/>
        <w:rPr>
          <w:rFonts w:ascii="Times New Roman" w:hAnsi="Times New Roman"/>
          <w:bCs/>
          <w:szCs w:val="21"/>
        </w:rPr>
      </w:pPr>
    </w:p>
    <w:p>
      <w:pPr>
        <w:spacing w:line="280" w:lineRule="exact"/>
        <w:ind w:firstLine="420" w:firstLineChars="200"/>
        <w:rPr>
          <w:rFonts w:ascii="Times New Roman" w:hAnsi="Times New Roman"/>
          <w:bCs/>
          <w:szCs w:val="21"/>
        </w:rPr>
      </w:pPr>
    </w:p>
    <w:p>
      <w:pPr>
        <w:spacing w:line="280" w:lineRule="exact"/>
        <w:ind w:firstLine="420" w:firstLineChars="200"/>
        <w:rPr>
          <w:rFonts w:ascii="Times New Roman" w:hAnsi="Times New Roman"/>
          <w:bCs/>
          <w:szCs w:val="21"/>
        </w:rPr>
      </w:pPr>
    </w:p>
    <w:p>
      <w:pPr>
        <w:spacing w:line="280" w:lineRule="exact"/>
        <w:ind w:firstLine="420" w:firstLineChars="200"/>
        <w:rPr>
          <w:rFonts w:ascii="Times New Roman" w:hAnsi="Times New Roman"/>
          <w:bCs/>
          <w:szCs w:val="21"/>
        </w:rPr>
      </w:pPr>
    </w:p>
    <w:p>
      <w:pPr>
        <w:spacing w:line="280" w:lineRule="exact"/>
        <w:ind w:firstLine="420" w:firstLineChars="200"/>
        <w:rPr>
          <w:rFonts w:ascii="Times New Roman" w:hAnsi="Times New Roman"/>
          <w:bCs/>
          <w:szCs w:val="21"/>
        </w:rPr>
      </w:pPr>
      <w:r>
        <w:rPr>
          <w:rFonts w:ascii="Times New Roman" w:hAnsi="Times New Roman"/>
          <w:bCs/>
          <w:szCs w:val="21"/>
        </w:rPr>
        <w:t>(2)</w:t>
      </w:r>
      <w:r>
        <w:rPr>
          <w:rFonts w:ascii="Times New Roman" w:hAnsi="宋体"/>
          <w:bCs/>
          <w:szCs w:val="21"/>
        </w:rPr>
        <w:t>结合树料二，为净化网络环境，合理利用网络，我们青少年学生该如何做？（</w:t>
      </w:r>
      <w:r>
        <w:rPr>
          <w:rFonts w:ascii="Times New Roman" w:hAnsi="Times New Roman"/>
          <w:bCs/>
          <w:szCs w:val="21"/>
        </w:rPr>
        <w:t>8</w:t>
      </w:r>
      <w:r>
        <w:rPr>
          <w:rFonts w:ascii="Times New Roman" w:hAnsi="宋体"/>
          <w:bCs/>
          <w:szCs w:val="21"/>
        </w:rPr>
        <w:t>分）</w:t>
      </w:r>
    </w:p>
    <w:p>
      <w:pPr>
        <w:spacing w:line="280" w:lineRule="exact"/>
        <w:rPr>
          <w:rFonts w:ascii="Times New Roman" w:eastAsia="黑体" w:hAnsi="Times New Roman"/>
          <w:b/>
          <w:szCs w:val="21"/>
        </w:rPr>
      </w:pPr>
    </w:p>
    <w:p>
      <w:pPr>
        <w:spacing w:line="280" w:lineRule="exact"/>
        <w:rPr>
          <w:rFonts w:ascii="Times New Roman" w:eastAsia="黑体" w:hAnsi="Times New Roman"/>
          <w:b/>
          <w:szCs w:val="21"/>
        </w:rPr>
      </w:pPr>
    </w:p>
    <w:p>
      <w:pPr>
        <w:spacing w:line="280" w:lineRule="exact"/>
        <w:rPr>
          <w:rFonts w:ascii="Times New Roman" w:eastAsia="黑体" w:hAnsi="Times New Roman"/>
          <w:b/>
          <w:szCs w:val="21"/>
        </w:rPr>
      </w:pPr>
    </w:p>
    <w:p>
      <w:pPr>
        <w:spacing w:line="280" w:lineRule="exact"/>
        <w:rPr>
          <w:rFonts w:ascii="Times New Roman" w:eastAsia="黑体" w:hAnsi="Times New Roman" w:hint="eastAsia"/>
          <w:b/>
          <w:szCs w:val="21"/>
        </w:rPr>
      </w:pPr>
    </w:p>
    <w:p>
      <w:pPr>
        <w:spacing w:line="280" w:lineRule="exact"/>
        <w:rPr>
          <w:rFonts w:ascii="Times New Roman" w:eastAsia="黑体" w:hAnsi="Times New Roman" w:hint="eastAsia"/>
          <w:b/>
          <w:szCs w:val="21"/>
        </w:rPr>
      </w:pPr>
    </w:p>
    <w:p>
      <w:pPr>
        <w:spacing w:line="280" w:lineRule="exact"/>
        <w:rPr>
          <w:rFonts w:ascii="Times New Roman" w:eastAsia="黑体" w:hAnsi="Times New Roman"/>
          <w:b/>
          <w:szCs w:val="21"/>
        </w:rPr>
      </w:pPr>
    </w:p>
    <w:p>
      <w:pPr>
        <w:spacing w:line="280" w:lineRule="exact"/>
        <w:outlineLvl w:val="0"/>
        <w:rPr>
          <w:rFonts w:ascii="Times New Roman" w:hAnsi="Times New Roman"/>
          <w:szCs w:val="21"/>
        </w:rPr>
      </w:pPr>
      <w:r>
        <w:rPr>
          <w:rFonts w:ascii="Times New Roman" w:eastAsia="黑体" w:hAnsi="Times New Roman"/>
          <w:b/>
          <w:szCs w:val="21"/>
        </w:rPr>
        <w:t>六、探究创新题</w:t>
      </w:r>
      <w:r>
        <w:rPr>
          <w:rFonts w:ascii="Times New Roman" w:hAnsi="宋体"/>
          <w:szCs w:val="21"/>
        </w:rPr>
        <w:t>（</w:t>
      </w:r>
      <w:r>
        <w:rPr>
          <w:rFonts w:ascii="Times New Roman" w:hAnsi="Times New Roman"/>
          <w:szCs w:val="21"/>
        </w:rPr>
        <w:t>16</w:t>
      </w:r>
      <w:r>
        <w:rPr>
          <w:rFonts w:ascii="Times New Roman" w:hAnsi="宋体"/>
          <w:szCs w:val="21"/>
        </w:rPr>
        <w:t>分）</w:t>
      </w:r>
    </w:p>
    <w:p>
      <w:pPr>
        <w:pStyle w:val="PlainText"/>
        <w:spacing w:line="280" w:lineRule="exact"/>
        <w:ind w:left="420" w:hanging="420" w:hangingChars="200"/>
        <w:jc w:val="left"/>
        <w:rPr>
          <w:rFonts w:ascii="Times New Roman" w:hAnsi="Times New Roman" w:cs="Times New Roman"/>
        </w:rPr>
      </w:pPr>
      <w:r>
        <w:rPr>
          <w:rFonts w:ascii="Times New Roman" w:hAnsi="Times New Roman" w:cs="Times New Roman"/>
        </w:rPr>
        <w:t>20</w:t>
      </w:r>
      <w:r>
        <w:rPr>
          <w:rFonts w:ascii="Times New Roman" w:hAnsi="宋体" w:cs="Times New Roman"/>
        </w:rPr>
        <w:t>、</w:t>
      </w:r>
      <w:r>
        <w:rPr>
          <w:rFonts w:ascii="Times New Roman" w:eastAsia="楷体_GB2312" w:hAnsi="Times New Roman" w:cs="Times New Roman"/>
        </w:rPr>
        <w:t>我七年级就辍学，开始接触一些社会上的朋友，起初是有时候不回家，后来就基本不在家生活了。”在某未成年犯管教所内，20岁的小宇回忆辍学后的生活时说，“去网吧上网玩游戏、到歌舞厅唱歌、帮朋友打架，就是为了消磨时间，觉得和朋友们在一起很开心、没人管，无忧无虑的。生活来源有的是打架所得，有的是朋友的钱，朋友之间谁手头富裕就多拿出来些，大家一起花。”辍学3年后，年仅15岁的小宇因“哥们儿义气”参与群体性打架斗殴，故意伤害致人死亡，被认定为故意伤害罪，判处有期徒刑7年。</w:t>
      </w:r>
    </w:p>
    <w:p>
      <w:pPr>
        <w:pStyle w:val="PlainText"/>
        <w:spacing w:line="280" w:lineRule="exact"/>
        <w:ind w:firstLine="420" w:firstLineChars="200"/>
        <w:jc w:val="left"/>
        <w:rPr>
          <w:rFonts w:ascii="Times New Roman" w:hAnsi="Times New Roman" w:cs="Times New Roman"/>
          <w:b/>
        </w:rPr>
      </w:pPr>
      <w:r>
        <w:rPr>
          <w:rFonts w:ascii="Times New Roman" w:hAnsi="宋体" w:cs="Times New Roman"/>
          <w:b/>
        </w:rPr>
        <w:t>结合所学知识，回答下列问题：</w:t>
      </w:r>
    </w:p>
    <w:p>
      <w:pPr>
        <w:pStyle w:val="PlainText"/>
        <w:spacing w:line="280" w:lineRule="exact"/>
        <w:ind w:firstLine="420" w:firstLineChars="200"/>
        <w:jc w:val="left"/>
        <w:rPr>
          <w:rFonts w:ascii="Times New Roman" w:hAnsi="Times New Roman" w:cs="Times New Roman"/>
        </w:rPr>
      </w:pPr>
      <w:r>
        <w:rPr>
          <w:rFonts w:ascii="Times New Roman" w:hAnsi="宋体" w:cs="Times New Roman"/>
        </w:rPr>
        <w:t>（</w:t>
      </w:r>
      <w:r>
        <w:rPr>
          <w:rFonts w:ascii="Times New Roman" w:hAnsi="Times New Roman" w:cs="Times New Roman"/>
        </w:rPr>
        <w:t>1</w:t>
      </w:r>
      <w:r>
        <w:rPr>
          <w:rFonts w:ascii="Times New Roman" w:hAnsi="宋体" w:cs="Times New Roman"/>
        </w:rPr>
        <w:t>）小宇的哪些行为属于不良行为？（</w:t>
      </w:r>
      <w:r>
        <w:rPr>
          <w:rFonts w:ascii="Times New Roman" w:hAnsi="Times New Roman" w:cs="Times New Roman"/>
        </w:rPr>
        <w:t>3</w:t>
      </w:r>
      <w:r>
        <w:rPr>
          <w:rFonts w:ascii="Times New Roman" w:hAnsi="宋体" w:cs="Times New Roman"/>
        </w:rPr>
        <w:t>分）</w:t>
      </w:r>
    </w:p>
    <w:p>
      <w:pPr>
        <w:pStyle w:val="PlainText"/>
        <w:spacing w:line="280" w:lineRule="exact"/>
        <w:ind w:firstLine="420" w:firstLineChars="200"/>
        <w:jc w:val="left"/>
        <w:rPr>
          <w:rFonts w:ascii="Times New Roman" w:hAnsi="Times New Roman" w:cs="Times New Roman"/>
        </w:rPr>
      </w:pPr>
    </w:p>
    <w:p>
      <w:pPr>
        <w:pStyle w:val="PlainText"/>
        <w:spacing w:line="280" w:lineRule="exact"/>
        <w:ind w:firstLine="420" w:firstLineChars="200"/>
        <w:jc w:val="left"/>
        <w:rPr>
          <w:rFonts w:ascii="Times New Roman" w:hAnsi="Times New Roman" w:cs="Times New Roman"/>
        </w:rPr>
      </w:pPr>
    </w:p>
    <w:p>
      <w:pPr>
        <w:pStyle w:val="PlainText"/>
        <w:spacing w:line="280" w:lineRule="exact"/>
        <w:ind w:firstLine="420" w:firstLineChars="200"/>
        <w:jc w:val="left"/>
        <w:rPr>
          <w:rFonts w:ascii="Times New Roman" w:hAnsi="Times New Roman" w:cs="Times New Roman"/>
        </w:rPr>
      </w:pPr>
    </w:p>
    <w:p>
      <w:pPr>
        <w:pStyle w:val="PlainText"/>
        <w:spacing w:line="280" w:lineRule="exact"/>
        <w:ind w:firstLine="420" w:firstLineChars="200"/>
        <w:jc w:val="left"/>
        <w:rPr>
          <w:rFonts w:ascii="Times New Roman" w:hAnsi="Times New Roman" w:cs="Times New Roman"/>
        </w:rPr>
      </w:pPr>
    </w:p>
    <w:p>
      <w:pPr>
        <w:pStyle w:val="PlainText"/>
        <w:spacing w:line="280" w:lineRule="exact"/>
        <w:ind w:firstLine="420" w:firstLineChars="200"/>
        <w:jc w:val="left"/>
        <w:rPr>
          <w:rFonts w:ascii="Times New Roman" w:hAnsi="Times New Roman" w:cs="Times New Roman"/>
        </w:rPr>
      </w:pPr>
      <w:r>
        <w:rPr>
          <w:rFonts w:ascii="Times New Roman" w:hAnsi="宋体" w:cs="Times New Roman"/>
        </w:rPr>
        <w:t>（</w:t>
      </w:r>
      <w:r>
        <w:rPr>
          <w:rFonts w:ascii="Times New Roman" w:hAnsi="Times New Roman" w:cs="Times New Roman"/>
        </w:rPr>
        <w:t>2</w:t>
      </w:r>
      <w:r>
        <w:rPr>
          <w:rFonts w:ascii="Times New Roman" w:hAnsi="宋体" w:cs="Times New Roman"/>
        </w:rPr>
        <w:t>）小宇是怎样走上犯罪道路的？（</w:t>
      </w:r>
      <w:r>
        <w:rPr>
          <w:rFonts w:ascii="Times New Roman" w:hAnsi="Times New Roman" w:cs="Times New Roman"/>
        </w:rPr>
        <w:t>2</w:t>
      </w:r>
      <w:r>
        <w:rPr>
          <w:rFonts w:ascii="Times New Roman" w:hAnsi="宋体" w:cs="Times New Roman"/>
        </w:rPr>
        <w:t>分）</w:t>
      </w:r>
    </w:p>
    <w:p>
      <w:pPr>
        <w:pStyle w:val="PlainText"/>
        <w:spacing w:line="280" w:lineRule="exact"/>
        <w:ind w:firstLine="420" w:firstLineChars="200"/>
        <w:jc w:val="left"/>
        <w:rPr>
          <w:rFonts w:ascii="Times New Roman" w:hAnsi="Times New Roman" w:cs="Times New Roman"/>
        </w:rPr>
      </w:pPr>
    </w:p>
    <w:p>
      <w:pPr>
        <w:pStyle w:val="PlainText"/>
        <w:spacing w:line="280" w:lineRule="exact"/>
        <w:ind w:firstLine="420" w:firstLineChars="200"/>
        <w:jc w:val="left"/>
        <w:rPr>
          <w:rFonts w:ascii="Times New Roman" w:hAnsi="Times New Roman" w:cs="Times New Roman"/>
        </w:rPr>
      </w:pPr>
    </w:p>
    <w:p>
      <w:pPr>
        <w:pStyle w:val="PlainText"/>
        <w:spacing w:line="280" w:lineRule="exact"/>
        <w:ind w:firstLine="420" w:firstLineChars="200"/>
        <w:jc w:val="left"/>
        <w:rPr>
          <w:rFonts w:ascii="Times New Roman" w:hAnsi="Times New Roman" w:cs="Times New Roman"/>
        </w:rPr>
      </w:pPr>
    </w:p>
    <w:p>
      <w:pPr>
        <w:pStyle w:val="PlainText"/>
        <w:spacing w:line="280" w:lineRule="exact"/>
        <w:ind w:firstLine="420" w:firstLineChars="200"/>
        <w:jc w:val="left"/>
        <w:rPr>
          <w:rFonts w:ascii="Times New Roman" w:hAnsi="Times New Roman" w:cs="Times New Roman"/>
        </w:rPr>
      </w:pPr>
    </w:p>
    <w:p>
      <w:pPr>
        <w:pStyle w:val="PlainText"/>
        <w:spacing w:line="280" w:lineRule="exact"/>
        <w:ind w:firstLine="420" w:firstLineChars="200"/>
        <w:jc w:val="left"/>
        <w:rPr>
          <w:rFonts w:ascii="Times New Roman" w:hAnsi="Times New Roman" w:cs="Times New Roman"/>
        </w:rPr>
      </w:pPr>
      <w:r>
        <w:rPr>
          <w:rFonts w:ascii="Times New Roman" w:hAnsi="宋体" w:cs="Times New Roman"/>
        </w:rPr>
        <w:t>（</w:t>
      </w:r>
      <w:r>
        <w:rPr>
          <w:rFonts w:ascii="Times New Roman" w:hAnsi="Times New Roman" w:cs="Times New Roman"/>
        </w:rPr>
        <w:t>3</w:t>
      </w:r>
      <w:r>
        <w:rPr>
          <w:rFonts w:ascii="Times New Roman" w:hAnsi="宋体" w:cs="Times New Roman"/>
        </w:rPr>
        <w:t>）犯罪行为具有哪三个特征？（</w:t>
      </w:r>
      <w:r>
        <w:rPr>
          <w:rFonts w:ascii="Times New Roman" w:hAnsi="Times New Roman" w:cs="Times New Roman"/>
        </w:rPr>
        <w:t>3</w:t>
      </w:r>
      <w:r>
        <w:rPr>
          <w:rFonts w:ascii="Times New Roman" w:hAnsi="宋体" w:cs="Times New Roman"/>
        </w:rPr>
        <w:t>分）</w:t>
      </w:r>
    </w:p>
    <w:p>
      <w:pPr>
        <w:pStyle w:val="PlainText"/>
        <w:spacing w:line="280" w:lineRule="exact"/>
        <w:ind w:firstLine="420" w:firstLineChars="200"/>
        <w:jc w:val="left"/>
        <w:rPr>
          <w:rFonts w:ascii="Times New Roman" w:hAnsi="Times New Roman" w:cs="Times New Roman"/>
        </w:rPr>
      </w:pPr>
    </w:p>
    <w:p>
      <w:pPr>
        <w:pStyle w:val="PlainText"/>
        <w:spacing w:line="280" w:lineRule="exact"/>
        <w:ind w:firstLine="420" w:firstLineChars="200"/>
        <w:jc w:val="left"/>
        <w:rPr>
          <w:rFonts w:ascii="Times New Roman" w:hAnsi="Times New Roman" w:cs="Times New Roman"/>
        </w:rPr>
      </w:pPr>
    </w:p>
    <w:p>
      <w:pPr>
        <w:pStyle w:val="PlainText"/>
        <w:spacing w:line="280" w:lineRule="exact"/>
        <w:ind w:firstLine="420" w:firstLineChars="200"/>
        <w:jc w:val="left"/>
        <w:rPr>
          <w:rFonts w:ascii="Times New Roman" w:hAnsi="Times New Roman" w:cs="Times New Roman"/>
        </w:rPr>
      </w:pPr>
    </w:p>
    <w:p>
      <w:pPr>
        <w:pStyle w:val="PlainText"/>
        <w:spacing w:line="280" w:lineRule="exact"/>
        <w:ind w:firstLine="420" w:firstLineChars="200"/>
        <w:jc w:val="left"/>
        <w:rPr>
          <w:rFonts w:ascii="Times New Roman" w:hAnsi="Times New Roman" w:cs="Times New Roman"/>
        </w:rPr>
      </w:pPr>
    </w:p>
    <w:p>
      <w:pPr>
        <w:pStyle w:val="PlainText"/>
        <w:spacing w:line="280" w:lineRule="exact"/>
        <w:ind w:firstLine="420" w:firstLineChars="200"/>
        <w:jc w:val="left"/>
        <w:rPr>
          <w:rFonts w:ascii="Times New Roman" w:hAnsi="Times New Roman" w:cs="Times New Roman"/>
        </w:rPr>
      </w:pPr>
    </w:p>
    <w:p>
      <w:pPr>
        <w:pStyle w:val="PlainText"/>
        <w:spacing w:line="280" w:lineRule="exact"/>
        <w:ind w:firstLine="420" w:firstLineChars="200"/>
        <w:jc w:val="left"/>
        <w:rPr>
          <w:rFonts w:ascii="Times New Roman" w:hAnsi="Times New Roman" w:cs="Times New Roman"/>
        </w:rPr>
      </w:pPr>
    </w:p>
    <w:p>
      <w:pPr>
        <w:pStyle w:val="PlainText"/>
        <w:spacing w:line="280" w:lineRule="exact"/>
        <w:ind w:firstLine="420" w:firstLineChars="200"/>
        <w:jc w:val="left"/>
        <w:rPr>
          <w:rFonts w:ascii="Times New Roman" w:hAnsi="Times New Roman" w:cs="Times New Roman"/>
        </w:rPr>
      </w:pPr>
      <w:r>
        <w:rPr>
          <w:rFonts w:ascii="Times New Roman" w:hAnsi="宋体" w:cs="Times New Roman"/>
        </w:rPr>
        <w:t>（</w:t>
      </w:r>
      <w:r>
        <w:rPr>
          <w:rFonts w:ascii="Times New Roman" w:hAnsi="Times New Roman" w:cs="Times New Roman"/>
        </w:rPr>
        <w:t>4</w:t>
      </w:r>
      <w:r>
        <w:rPr>
          <w:rFonts w:ascii="Times New Roman" w:hAnsi="宋体" w:cs="Times New Roman"/>
        </w:rPr>
        <w:t>）小宇走上犯罪道路的过程给予我们哪些警示？（</w:t>
      </w:r>
      <w:r>
        <w:rPr>
          <w:rFonts w:ascii="Times New Roman" w:hAnsi="Times New Roman" w:cs="Times New Roman"/>
        </w:rPr>
        <w:t>6</w:t>
      </w:r>
      <w:r>
        <w:rPr>
          <w:rFonts w:ascii="Times New Roman" w:hAnsi="宋体" w:cs="Times New Roman"/>
        </w:rPr>
        <w:t>分）</w:t>
      </w:r>
    </w:p>
    <w:p>
      <w:pPr>
        <w:pStyle w:val="PlainText"/>
        <w:spacing w:line="280" w:lineRule="exact"/>
        <w:ind w:firstLine="420" w:firstLineChars="200"/>
        <w:jc w:val="left"/>
        <w:rPr>
          <w:rFonts w:ascii="Times New Roman" w:hAnsi="Times New Roman" w:cs="Times New Roman"/>
        </w:rPr>
      </w:pPr>
    </w:p>
    <w:p>
      <w:pPr>
        <w:pStyle w:val="PlainText"/>
        <w:spacing w:line="280" w:lineRule="exact"/>
        <w:ind w:firstLine="420" w:firstLineChars="200"/>
        <w:jc w:val="left"/>
        <w:rPr>
          <w:rFonts w:ascii="Times New Roman" w:hAnsi="Times New Roman" w:cs="Times New Roman"/>
        </w:rPr>
      </w:pPr>
    </w:p>
    <w:p>
      <w:pPr>
        <w:pStyle w:val="PlainText"/>
        <w:spacing w:line="280" w:lineRule="exact"/>
        <w:ind w:firstLine="420" w:firstLineChars="200"/>
        <w:jc w:val="left"/>
        <w:rPr>
          <w:rFonts w:ascii="Times New Roman" w:hAnsi="Times New Roman" w:cs="Times New Roman"/>
        </w:rPr>
      </w:pPr>
    </w:p>
    <w:p>
      <w:pPr>
        <w:pStyle w:val="PlainText"/>
        <w:spacing w:line="280" w:lineRule="exact"/>
        <w:ind w:firstLine="420" w:firstLineChars="200"/>
        <w:jc w:val="left"/>
        <w:rPr>
          <w:rFonts w:ascii="Times New Roman" w:hAnsi="Times New Roman" w:cs="Times New Roman"/>
        </w:rPr>
      </w:pPr>
    </w:p>
    <w:p>
      <w:pPr>
        <w:pStyle w:val="PlainText"/>
        <w:spacing w:line="280" w:lineRule="exact"/>
        <w:ind w:firstLine="420" w:firstLineChars="200"/>
        <w:jc w:val="left"/>
        <w:rPr>
          <w:rFonts w:ascii="Times New Roman" w:hAnsi="Times New Roman" w:cs="Times New Roman"/>
        </w:rPr>
      </w:pPr>
    </w:p>
    <w:p>
      <w:pPr>
        <w:pStyle w:val="PlainText"/>
        <w:spacing w:line="280" w:lineRule="exact"/>
        <w:ind w:firstLine="420" w:firstLineChars="200"/>
        <w:jc w:val="left"/>
        <w:rPr>
          <w:rFonts w:ascii="Times New Roman" w:hAnsi="Times New Roman" w:cs="Times New Roman"/>
        </w:rPr>
      </w:pPr>
    </w:p>
    <w:p>
      <w:pPr>
        <w:pStyle w:val="PlainText"/>
        <w:spacing w:line="280" w:lineRule="exact"/>
        <w:ind w:firstLine="420" w:firstLineChars="200"/>
        <w:jc w:val="left"/>
        <w:rPr>
          <w:rFonts w:ascii="Times New Roman" w:hAnsi="Times New Roman" w:cs="Times New Roman"/>
        </w:rPr>
      </w:pPr>
    </w:p>
    <w:p>
      <w:pPr>
        <w:pStyle w:val="PlainText"/>
        <w:spacing w:line="280" w:lineRule="exact"/>
        <w:ind w:firstLine="420" w:firstLineChars="200"/>
        <w:jc w:val="left"/>
        <w:rPr>
          <w:rFonts w:ascii="Times New Roman" w:hAnsi="Times New Roman" w:cs="Times New Roman"/>
        </w:rPr>
      </w:pPr>
      <w:r>
        <w:rPr>
          <w:rFonts w:ascii="Times New Roman" w:hAnsi="宋体" w:cs="Times New Roman"/>
        </w:rPr>
        <w:t>（</w:t>
      </w:r>
      <w:r>
        <w:rPr>
          <w:rFonts w:ascii="Times New Roman" w:hAnsi="Times New Roman" w:cs="Times New Roman"/>
        </w:rPr>
        <w:t>5</w:t>
      </w:r>
      <w:r>
        <w:rPr>
          <w:rFonts w:ascii="Times New Roman" w:hAnsi="宋体" w:cs="Times New Roman"/>
        </w:rPr>
        <w:t>）请你为建设法治国家写一条宣传标语。（</w:t>
      </w:r>
      <w:r>
        <w:rPr>
          <w:rFonts w:ascii="Times New Roman" w:hAnsi="Times New Roman" w:cs="Times New Roman"/>
        </w:rPr>
        <w:t>2</w:t>
      </w:r>
      <w:r>
        <w:rPr>
          <w:rFonts w:ascii="Times New Roman" w:hAnsi="宋体" w:cs="Times New Roman"/>
        </w:rPr>
        <w:t>分）</w:t>
      </w:r>
    </w:p>
    <w:p>
      <w:pPr>
        <w:pStyle w:val="PlainText"/>
        <w:spacing w:line="280" w:lineRule="exact"/>
        <w:ind w:firstLine="420" w:firstLineChars="200"/>
        <w:jc w:val="left"/>
        <w:rPr>
          <w:rFonts w:ascii="Times New Roman" w:hAnsi="Times New Roman" w:cs="Times New Roman"/>
        </w:rPr>
      </w:pPr>
    </w:p>
    <w:p>
      <w:pPr>
        <w:pStyle w:val="PlainText"/>
        <w:spacing w:line="280" w:lineRule="exact"/>
        <w:ind w:firstLine="420" w:firstLineChars="200"/>
        <w:jc w:val="left"/>
        <w:rPr>
          <w:rFonts w:ascii="Times New Roman" w:hAnsi="Times New Roman" w:cs="Times New Roman"/>
        </w:rPr>
      </w:pPr>
    </w:p>
    <w:p>
      <w:pPr>
        <w:spacing w:line="280" w:lineRule="exact"/>
        <w:ind w:firstLine="420" w:firstLineChars="200"/>
        <w:rPr>
          <w:rFonts w:ascii="Times New Roman" w:hAnsi="Times New Roman"/>
          <w:szCs w:val="21"/>
        </w:rPr>
      </w:pPr>
    </w:p>
    <w:p>
      <w:pPr>
        <w:adjustRightInd w:val="0"/>
        <w:snapToGrid w:val="0"/>
        <w:spacing w:line="280" w:lineRule="exact"/>
        <w:ind w:firstLine="420" w:firstLineChars="200"/>
        <w:jc w:val="left"/>
        <w:rPr>
          <w:rFonts w:ascii="Times New Roman" w:hAnsi="Times New Roman"/>
          <w:szCs w:val="21"/>
        </w:rPr>
      </w:pPr>
    </w:p>
    <w:p/>
    <w:p>
      <w:pPr>
        <w:rPr>
          <w:rFonts w:ascii="黑体" w:eastAsia="黑体" w:hAnsi="宋体" w:hint="eastAsia"/>
          <w:b/>
          <w:sz w:val="28"/>
          <w:szCs w:val="28"/>
        </w:rPr>
      </w:pPr>
      <w:r>
        <w:rPr>
          <w:rFonts w:ascii="黑体" w:eastAsia="黑体" w:hAnsi="宋体" w:hint="eastAsia"/>
          <w:b/>
          <w:sz w:val="28"/>
          <w:szCs w:val="28"/>
        </w:rPr>
        <w:br w:type="page"/>
      </w:r>
    </w:p>
    <w:p>
      <w:pPr>
        <w:jc w:val="center"/>
        <w:rPr>
          <w:rFonts w:ascii="黑体" w:eastAsia="黑体" w:hAnsi="宋体" w:hint="eastAsia"/>
          <w:b/>
          <w:sz w:val="28"/>
          <w:szCs w:val="28"/>
        </w:rPr>
      </w:pPr>
      <w:bookmarkStart w:id="0" w:name="_GoBack"/>
      <w:r>
        <w:rPr>
          <w:rFonts w:ascii="黑体" w:eastAsia="黑体" w:hAnsi="宋体" w:hint="eastAsia"/>
          <w:b/>
          <w:sz w:val="28"/>
          <w:szCs w:val="28"/>
        </w:rPr>
        <w:t>第二单元</w:t>
      </w:r>
    </w:p>
    <w:bookmarkEnd w:id="0"/>
    <w:p>
      <w:pPr>
        <w:outlineLvl w:val="0"/>
        <w:rPr>
          <w:rFonts w:ascii="方正小标宋简体" w:eastAsia="方正小标宋简体" w:hint="eastAsia"/>
          <w:b/>
          <w:sz w:val="52"/>
          <w:szCs w:val="52"/>
        </w:rPr>
      </w:pPr>
      <w:r>
        <w:rPr>
          <w:rFonts w:ascii="宋体" w:hAnsi="宋体" w:hint="eastAsia"/>
          <w:szCs w:val="21"/>
        </w:rPr>
        <w:t>一、选</w:t>
      </w:r>
      <w:r>
        <w:rPr>
          <w:rFonts w:ascii="宋体" w:hAnsi="宋体" w:hint="eastAsia"/>
          <w:b/>
          <w:szCs w:val="21"/>
        </w:rPr>
        <w:t>择题（每小题4分，共40分）</w:t>
      </w:r>
    </w:p>
    <w:p>
      <w:pPr>
        <w:rPr>
          <w:rFonts w:ascii="宋体" w:hAnsi="宋体" w:hint="eastAsia"/>
          <w:b/>
          <w:szCs w:val="21"/>
        </w:rPr>
      </w:pPr>
      <w:r>
        <w:rPr>
          <w:rFonts w:ascii="宋体" w:hAnsi="宋体" w:hint="eastAsia"/>
          <w:b/>
          <w:szCs w:val="21"/>
        </w:rPr>
        <w:t xml:space="preserve"> 1.A    2.B    3.D  4.B  5.C 6.D    7.B  8.D    9.C  10.B </w:t>
      </w:r>
    </w:p>
    <w:p>
      <w:pPr>
        <w:outlineLvl w:val="0"/>
        <w:rPr>
          <w:rFonts w:ascii="宋体" w:hAnsi="宋体" w:hint="eastAsia"/>
          <w:szCs w:val="21"/>
        </w:rPr>
      </w:pPr>
      <w:r>
        <w:rPr>
          <w:rFonts w:ascii="宋体" w:hAnsi="宋体" w:hint="eastAsia"/>
          <w:b/>
          <w:szCs w:val="21"/>
        </w:rPr>
        <w:t>二、判断正误题</w:t>
      </w:r>
      <w:r>
        <w:rPr>
          <w:rFonts w:ascii="宋体" w:hAnsi="宋体" w:hint="eastAsia"/>
          <w:szCs w:val="21"/>
        </w:rPr>
        <w:t>（</w:t>
      </w:r>
      <w:r>
        <w:rPr>
          <w:rFonts w:ascii="宋体" w:hAnsi="宋体" w:hint="eastAsia"/>
          <w:b/>
          <w:szCs w:val="21"/>
        </w:rPr>
        <w:t>每小题2分，共10分</w:t>
      </w:r>
      <w:r>
        <w:rPr>
          <w:rFonts w:ascii="宋体" w:hAnsi="宋体" w:hint="eastAsia"/>
          <w:szCs w:val="21"/>
        </w:rPr>
        <w:t>）</w:t>
      </w:r>
    </w:p>
    <w:p>
      <w:pPr>
        <w:spacing w:line="300" w:lineRule="exact"/>
        <w:rPr>
          <w:rFonts w:ascii="宋体" w:hAnsi="宋体" w:hint="eastAsia"/>
          <w:szCs w:val="21"/>
        </w:rPr>
      </w:pPr>
      <w:r>
        <w:rPr>
          <w:rFonts w:ascii="宋体" w:hAnsi="宋体" w:hint="eastAsia"/>
          <w:szCs w:val="21"/>
        </w:rPr>
        <w:t>11 T 12 F 13 T 14 F 15 T</w:t>
      </w:r>
    </w:p>
    <w:p>
      <w:pPr>
        <w:spacing w:line="300" w:lineRule="exact"/>
        <w:outlineLvl w:val="0"/>
        <w:rPr>
          <w:rFonts w:ascii="宋体" w:hAnsi="宋体"/>
          <w:szCs w:val="21"/>
        </w:rPr>
      </w:pPr>
      <w:r>
        <w:rPr>
          <w:rFonts w:ascii="宋体" w:hAnsi="宋体" w:hint="eastAsia"/>
          <w:b/>
          <w:szCs w:val="21"/>
        </w:rPr>
        <w:t>三、简答题</w:t>
      </w:r>
      <w:r>
        <w:rPr>
          <w:rFonts w:ascii="宋体" w:hAnsi="宋体" w:hint="eastAsia"/>
          <w:szCs w:val="21"/>
        </w:rPr>
        <w:t>（</w:t>
      </w:r>
      <w:r>
        <w:rPr>
          <w:rFonts w:ascii="宋体" w:hAnsi="宋体"/>
          <w:szCs w:val="21"/>
        </w:rPr>
        <w:t>1</w:t>
      </w:r>
      <w:r>
        <w:rPr>
          <w:rFonts w:ascii="宋体" w:hAnsi="宋体" w:hint="eastAsia"/>
          <w:szCs w:val="21"/>
        </w:rPr>
        <w:t>2分）</w:t>
      </w:r>
    </w:p>
    <w:p>
      <w:pPr>
        <w:spacing w:line="360" w:lineRule="auto"/>
        <w:rPr>
          <w:rFonts w:ascii="宋体" w:hAnsi="宋体"/>
          <w:bCs/>
        </w:rPr>
      </w:pPr>
      <w:r>
        <w:rPr>
          <w:rFonts w:ascii="宋体" w:hAnsi="宋体" w:hint="eastAsia"/>
          <w:szCs w:val="21"/>
        </w:rPr>
        <w:t>16、</w:t>
      </w:r>
      <w:r>
        <w:rPr>
          <w:rFonts w:ascii="宋体" w:hAnsi="宋体" w:cs="Calibri"/>
          <w:bCs/>
        </w:rPr>
        <w:t xml:space="preserve">(1) </w:t>
      </w:r>
      <w:r>
        <w:rPr>
          <w:rFonts w:ascii="宋体" w:hAnsi="宋体" w:cs="宋体" w:hint="eastAsia"/>
          <w:bCs/>
        </w:rPr>
        <w:t>社会</w:t>
      </w:r>
      <w:r>
        <w:rPr>
          <w:rFonts w:ascii="宋体" w:hAnsi="宋体" w:cs="宋体"/>
          <w:bCs/>
        </w:rPr>
        <w:t>生活离不开</w:t>
      </w:r>
      <w:r>
        <w:rPr>
          <w:rFonts w:ascii="宋体" w:hAnsi="宋体" w:cs="宋体" w:hint="eastAsia"/>
          <w:bCs/>
        </w:rPr>
        <w:t>规则；</w:t>
      </w:r>
      <w:r>
        <w:rPr>
          <w:rFonts w:ascii="宋体" w:hAnsi="宋体" w:cs="宋体"/>
          <w:bCs/>
        </w:rPr>
        <w:t>人人遵守规则，才有良好的</w:t>
      </w:r>
      <w:r>
        <w:rPr>
          <w:rFonts w:ascii="宋体" w:hAnsi="宋体" w:cs="宋体" w:hint="eastAsia"/>
          <w:bCs/>
        </w:rPr>
        <w:t>社会</w:t>
      </w:r>
      <w:r>
        <w:rPr>
          <w:rFonts w:ascii="宋体" w:hAnsi="宋体" w:cs="宋体"/>
          <w:bCs/>
        </w:rPr>
        <w:t>秩序。</w:t>
      </w:r>
      <w:r>
        <w:rPr>
          <w:rFonts w:ascii="宋体" w:hAnsi="宋体" w:cs="宋体" w:hint="eastAsia"/>
          <w:bCs/>
        </w:rPr>
        <w:t>（2分）</w:t>
      </w:r>
    </w:p>
    <w:p>
      <w:pPr>
        <w:spacing w:line="360" w:lineRule="auto"/>
        <w:rPr>
          <w:rFonts w:ascii="宋体" w:hAnsi="宋体"/>
          <w:bCs/>
        </w:rPr>
      </w:pPr>
      <w:r>
        <w:rPr>
          <w:rFonts w:ascii="宋体" w:hAnsi="宋体" w:cs="Calibri"/>
          <w:bCs/>
        </w:rPr>
        <w:t xml:space="preserve">(2) </w:t>
      </w:r>
      <w:r>
        <w:rPr>
          <w:rFonts w:ascii="宋体" w:hAnsi="宋体" w:cs="宋体"/>
          <w:bCs/>
        </w:rPr>
        <w:t>①闯红灯是不珍爱生命的行为，是缺乏安全意识的行为，我们应珍爱生命，文明安全出行；②闯红灯是法制观念淡薄、违反交通法规的行为，我们要增强法律意识，不做违法违规的事。③维护社会秩序，要从自己做起。要对自己负责，尊重生命，珍爱生命。（</w:t>
      </w:r>
      <w:r>
        <w:rPr>
          <w:rFonts w:ascii="宋体" w:hAnsi="宋体" w:cs="宋体" w:hint="eastAsia"/>
          <w:bCs/>
        </w:rPr>
        <w:t>学生回答两点即可4分</w:t>
      </w:r>
      <w:r>
        <w:rPr>
          <w:rFonts w:ascii="宋体" w:hAnsi="宋体" w:cs="宋体"/>
          <w:bCs/>
        </w:rPr>
        <w:t>）</w:t>
      </w:r>
    </w:p>
    <w:p>
      <w:pPr>
        <w:widowControl/>
        <w:jc w:val="left"/>
        <w:rPr>
          <w:szCs w:val="21"/>
        </w:rPr>
      </w:pPr>
      <w:r>
        <w:rPr>
          <w:rFonts w:ascii="宋体" w:hAnsi="宋体" w:hint="eastAsia"/>
          <w:kern w:val="0"/>
          <w:sz w:val="20"/>
          <w:szCs w:val="21"/>
        </w:rPr>
        <w:t>17、</w:t>
      </w:r>
      <w:r>
        <w:rPr>
          <w:rFonts w:ascii="STSongStd-Light-Acro" w:eastAsia="STSongStd-Light-Acro" w:hAnsi="STSongStd-Light-Acro" w:cs="STSongStd-Light-Acro"/>
          <w:kern w:val="0"/>
          <w:szCs w:val="21"/>
          <w:lang w:bidi="ar"/>
        </w:rPr>
        <w:t>（</w:t>
      </w:r>
      <w:r>
        <w:rPr>
          <w:rFonts w:ascii="Helvetica" w:eastAsia="Helvetica" w:hAnsi="Helvetica" w:cs="Helvetica"/>
          <w:kern w:val="0"/>
          <w:szCs w:val="21"/>
          <w:lang w:bidi="ar"/>
        </w:rPr>
        <w:t>1</w:t>
      </w:r>
      <w:r>
        <w:rPr>
          <w:rFonts w:ascii="STSongStd-Light-Acro" w:eastAsia="STSongStd-Light-Acro" w:hAnsi="STSongStd-Light-Acro" w:cs="STSongStd-Light-Acro"/>
          <w:kern w:val="0"/>
          <w:szCs w:val="21"/>
          <w:lang w:bidi="ar"/>
        </w:rPr>
        <w:t xml:space="preserve">）①体现了老教授对人的尊重。 </w:t>
      </w:r>
      <w:r>
        <w:rPr>
          <w:rFonts w:ascii="STSongStd-Light-Acro" w:eastAsia="STSongStd-Light-Acro" w:hAnsi="STSongStd-Light-Acro" w:cs="STSongStd-Light-Acro" w:hint="eastAsia"/>
          <w:kern w:val="0"/>
          <w:szCs w:val="21"/>
          <w:lang w:bidi="ar"/>
        </w:rPr>
        <w:t>（1分）</w:t>
      </w:r>
    </w:p>
    <w:p>
      <w:pPr>
        <w:widowControl/>
        <w:ind w:firstLine="840" w:firstLineChars="400"/>
        <w:jc w:val="left"/>
        <w:rPr>
          <w:rFonts w:ascii="STSongStd-Light-Acro" w:eastAsia="STSongStd-Light-Acro" w:hAnsi="STSongStd-Light-Acro" w:cs="STSongStd-Light-Acro"/>
          <w:kern w:val="0"/>
          <w:szCs w:val="21"/>
          <w:lang w:bidi="ar"/>
        </w:rPr>
      </w:pPr>
      <w:r>
        <w:rPr>
          <w:rFonts w:ascii="STSongStd-Light-Acro" w:eastAsia="STSongStd-Light-Acro" w:hAnsi="STSongStd-Light-Acro" w:cs="STSongStd-Light-Acro"/>
          <w:kern w:val="0"/>
          <w:szCs w:val="21"/>
          <w:lang w:bidi="ar"/>
        </w:rPr>
        <w:t>② 受到他人的尊重能增强自尊自信， 产生良好的心理体验</w:t>
      </w:r>
      <w:r>
        <w:rPr>
          <w:rFonts w:ascii="STSongStd-Light-Acro" w:eastAsia="STSongStd-Light-Acro" w:hAnsi="STSongStd-Light-Acro" w:cs="STSongStd-Light-Acro" w:hint="eastAsia"/>
          <w:kern w:val="0"/>
          <w:szCs w:val="21"/>
          <w:lang w:bidi="ar"/>
        </w:rPr>
        <w:t>.</w:t>
      </w:r>
      <w:r>
        <w:rPr>
          <w:rFonts w:ascii="STSongStd-Light-Acro" w:hAnsi="STSongStd-Light-Acro" w:cs="STSongStd-Light-Acro" w:hint="eastAsia"/>
          <w:kern w:val="0"/>
          <w:szCs w:val="21"/>
          <w:lang w:bidi="ar"/>
        </w:rPr>
        <w:t>促进社会</w:t>
      </w:r>
      <w:r>
        <w:rPr>
          <w:rFonts w:ascii="STSongStd-Light-Acro" w:eastAsia="STSongStd-Light-Acro" w:hAnsi="STSongStd-Light-Acro" w:cs="STSongStd-Light-Acro"/>
          <w:kern w:val="0"/>
          <w:szCs w:val="21"/>
          <w:lang w:bidi="ar"/>
        </w:rPr>
        <w:t>和谐</w:t>
      </w:r>
      <w:r>
        <w:rPr>
          <w:rFonts w:ascii="STSongStd-Light-Acro" w:eastAsia="STSongStd-Light-Acro" w:hAnsi="STSongStd-Light-Acro" w:cs="STSongStd-Light-Acro" w:hint="eastAsia"/>
          <w:kern w:val="0"/>
          <w:szCs w:val="21"/>
          <w:lang w:bidi="ar"/>
        </w:rPr>
        <w:t>（1分）</w:t>
      </w:r>
    </w:p>
    <w:p>
      <w:pPr>
        <w:widowControl/>
        <w:jc w:val="left"/>
        <w:rPr>
          <w:szCs w:val="21"/>
        </w:rPr>
      </w:pPr>
      <w:r>
        <w:rPr>
          <w:rFonts w:ascii="STSongStd-Light-Acro" w:eastAsia="STSongStd-Light-Acro" w:hAnsi="STSongStd-Light-Acro" w:cs="STSongStd-Light-Acro"/>
          <w:kern w:val="0"/>
          <w:szCs w:val="21"/>
          <w:lang w:bidi="ar"/>
        </w:rPr>
        <w:t xml:space="preserve"> （</w:t>
      </w:r>
      <w:r>
        <w:rPr>
          <w:rFonts w:ascii="Helvetica" w:eastAsia="Helvetica" w:hAnsi="Helvetica" w:cs="Helvetica"/>
          <w:kern w:val="0"/>
          <w:szCs w:val="21"/>
          <w:lang w:bidi="ar"/>
        </w:rPr>
        <w:t>2</w:t>
      </w:r>
      <w:r>
        <w:rPr>
          <w:rFonts w:ascii="STSongStd-Light-Acro" w:eastAsia="STSongStd-Light-Acro" w:hAnsi="STSongStd-Light-Acro" w:cs="STSongStd-Light-Acro"/>
          <w:kern w:val="0"/>
          <w:szCs w:val="21"/>
          <w:lang w:bidi="ar"/>
        </w:rPr>
        <w:t>）①积极关注、重视他人。②平等对待他人，尊重他人人格。③要学会换位思考</w:t>
      </w:r>
      <w:r>
        <w:rPr>
          <w:rFonts w:ascii="STSongStd-Light-Acro" w:eastAsia="STSongStd-Light-Acro" w:hAnsi="STSongStd-Light-Acro" w:cs="STSongStd-Light-Acro" w:hint="eastAsia"/>
          <w:kern w:val="0"/>
          <w:szCs w:val="21"/>
          <w:lang w:bidi="ar"/>
        </w:rPr>
        <w:t>（答对两点4分）</w:t>
      </w:r>
    </w:p>
    <w:p>
      <w:pPr>
        <w:spacing w:line="300" w:lineRule="exact"/>
        <w:outlineLvl w:val="0"/>
        <w:rPr>
          <w:rFonts w:ascii="宋体" w:hAnsi="宋体"/>
          <w:szCs w:val="21"/>
        </w:rPr>
      </w:pPr>
      <w:r>
        <w:rPr>
          <w:rFonts w:ascii="宋体" w:hAnsi="宋体" w:hint="eastAsia"/>
          <w:b/>
          <w:szCs w:val="21"/>
        </w:rPr>
        <w:t>四、辨析题</w:t>
      </w:r>
      <w:r>
        <w:rPr>
          <w:rFonts w:ascii="宋体" w:hAnsi="宋体" w:hint="eastAsia"/>
          <w:szCs w:val="21"/>
        </w:rPr>
        <w:t>（10分）</w:t>
      </w:r>
    </w:p>
    <w:p>
      <w:pPr>
        <w:rPr>
          <w:rFonts w:ascii="宋体" w:hAnsi="宋体" w:hint="eastAsia"/>
          <w:szCs w:val="21"/>
        </w:rPr>
      </w:pPr>
      <w:r>
        <w:rPr>
          <w:rFonts w:ascii="宋体" w:hAnsi="宋体" w:hint="eastAsia"/>
          <w:szCs w:val="21"/>
        </w:rPr>
        <w:t>29、男孩的观点错误，女孩正确。（2分）因为社会规则划定了自由的边界。自由不是随心所欲，它受道德、纪律、法律等社会规则的约束。我国宪法规定， 公民在行使自由和权利的时候，不得损害国家的、社会的、集体的利益和其他公民的合法的自由和权利。（4分）社会规则是人们享有自由的保障。人们建立规则的目的不是限制自由，而是保证每个人不越过自由的边界，促进社会有序运行。社会生活需要规则，规则是秩序的保障，无规则，社会会混乱不堪，守规矩，是行使自由权利的保障，作为广场舞的爱好者必须懂得自由必须以不损害他人的权利为为前提。（4分）（辨析理由意近即可得分）</w:t>
      </w:r>
    </w:p>
    <w:p>
      <w:pPr>
        <w:spacing w:line="300" w:lineRule="exact"/>
        <w:outlineLvl w:val="0"/>
        <w:rPr>
          <w:rFonts w:ascii="宋体" w:hAnsi="宋体"/>
          <w:szCs w:val="21"/>
        </w:rPr>
      </w:pPr>
      <w:r>
        <w:rPr>
          <w:rFonts w:ascii="宋体" w:hAnsi="宋体" w:hint="eastAsia"/>
          <w:b/>
          <w:szCs w:val="21"/>
        </w:rPr>
        <w:t>五、分析说明题</w:t>
      </w:r>
      <w:r>
        <w:rPr>
          <w:rFonts w:ascii="宋体" w:hAnsi="宋体" w:hint="eastAsia"/>
          <w:szCs w:val="21"/>
        </w:rPr>
        <w:t>（12分）</w:t>
      </w:r>
    </w:p>
    <w:p>
      <w:pPr>
        <w:spacing w:line="360" w:lineRule="auto"/>
        <w:rPr>
          <w:rFonts w:ascii="宋体" w:hAnsi="宋体"/>
          <w:bCs/>
        </w:rPr>
      </w:pPr>
      <w:r>
        <w:rPr>
          <w:rFonts w:ascii="宋体" w:hAnsi="宋体" w:hint="eastAsia"/>
          <w:szCs w:val="21"/>
        </w:rPr>
        <w:t>30、</w:t>
      </w:r>
      <w:r>
        <w:rPr>
          <w:rFonts w:ascii="宋体" w:hAnsi="宋体"/>
          <w:bCs/>
        </w:rPr>
        <w:t>(1)违背诚信原则;扰乱社会秩序;损害社会道德;容易诱发各种违法犯罪行为;损害互联网的形象和公信力等。(</w:t>
      </w:r>
      <w:r>
        <w:rPr>
          <w:rFonts w:ascii="宋体" w:hAnsi="宋体" w:hint="eastAsia"/>
          <w:bCs/>
        </w:rPr>
        <w:t>学生用自己的理解回答，有理两点即可，4分</w:t>
      </w:r>
      <w:r>
        <w:rPr>
          <w:rFonts w:ascii="宋体" w:hAnsi="宋体"/>
          <w:bCs/>
        </w:rPr>
        <w:t>)</w:t>
      </w:r>
    </w:p>
    <w:p>
      <w:pPr>
        <w:spacing w:line="360" w:lineRule="auto"/>
        <w:rPr>
          <w:rFonts w:ascii="宋体" w:hAnsi="宋体"/>
          <w:bCs/>
        </w:rPr>
      </w:pPr>
      <w:r>
        <w:rPr>
          <w:rFonts w:ascii="宋体" w:hAnsi="宋体"/>
          <w:bCs/>
        </w:rPr>
        <w:t>(2)提高媒介素养，积极利用互联网获取新知、促进沟通、完善自我;学会信息节食，控制上网时间;学会辨析网络信息，自觉抵制不良信息;遵守网络道德和法律;在网上传播正能量等。(答出</w:t>
      </w:r>
      <w:r>
        <w:rPr>
          <w:rFonts w:ascii="宋体" w:hAnsi="宋体" w:hint="eastAsia"/>
          <w:bCs/>
        </w:rPr>
        <w:t>四</w:t>
      </w:r>
      <w:r>
        <w:rPr>
          <w:rFonts w:ascii="宋体" w:hAnsi="宋体"/>
          <w:bCs/>
        </w:rPr>
        <w:t>点即可</w:t>
      </w:r>
      <w:r>
        <w:rPr>
          <w:rFonts w:ascii="宋体" w:hAnsi="宋体" w:hint="eastAsia"/>
          <w:bCs/>
        </w:rPr>
        <w:t>8分</w:t>
      </w:r>
      <w:r>
        <w:rPr>
          <w:rFonts w:ascii="宋体" w:hAnsi="宋体"/>
          <w:bCs/>
        </w:rPr>
        <w:t>)</w:t>
      </w:r>
    </w:p>
    <w:p>
      <w:pPr>
        <w:spacing w:line="300" w:lineRule="exact"/>
        <w:outlineLvl w:val="0"/>
        <w:rPr>
          <w:rFonts w:ascii="宋体" w:hAnsi="宋体"/>
          <w:szCs w:val="21"/>
        </w:rPr>
      </w:pPr>
      <w:r>
        <w:rPr>
          <w:rFonts w:ascii="宋体" w:hAnsi="宋体" w:hint="eastAsia"/>
          <w:b/>
          <w:szCs w:val="21"/>
        </w:rPr>
        <w:t>六、探究创新题</w:t>
      </w:r>
      <w:r>
        <w:rPr>
          <w:rFonts w:ascii="宋体" w:hAnsi="宋体" w:hint="eastAsia"/>
          <w:szCs w:val="21"/>
        </w:rPr>
        <w:t>（</w:t>
      </w:r>
      <w:r>
        <w:rPr>
          <w:rFonts w:ascii="宋体" w:hAnsi="宋体"/>
          <w:szCs w:val="21"/>
        </w:rPr>
        <w:t>1</w:t>
      </w:r>
      <w:r>
        <w:rPr>
          <w:rFonts w:ascii="宋体" w:hAnsi="宋体" w:hint="eastAsia"/>
          <w:szCs w:val="21"/>
        </w:rPr>
        <w:t>6分）</w:t>
      </w:r>
    </w:p>
    <w:p>
      <w:pPr>
        <w:spacing w:line="360" w:lineRule="auto"/>
        <w:rPr>
          <w:rFonts w:ascii="宋体" w:hAnsi="宋体" w:hint="eastAsia"/>
          <w:szCs w:val="21"/>
        </w:rPr>
      </w:pPr>
      <w:r>
        <w:rPr>
          <w:rFonts w:ascii="宋体" w:hAnsi="宋体" w:hint="eastAsia"/>
          <w:szCs w:val="21"/>
        </w:rPr>
        <w:t>31、（1）去网吧上网玩游戏、到歌舞厅唱歌、帮朋友打架。（3分）</w:t>
      </w:r>
    </w:p>
    <w:p>
      <w:pPr>
        <w:spacing w:line="360" w:lineRule="auto"/>
        <w:outlineLvl w:val="0"/>
        <w:rPr>
          <w:rFonts w:ascii="宋体" w:hAnsi="宋体" w:hint="eastAsia"/>
          <w:szCs w:val="21"/>
        </w:rPr>
      </w:pPr>
      <w:r>
        <w:rPr>
          <w:rFonts w:ascii="宋体" w:hAnsi="宋体" w:hint="eastAsia"/>
          <w:szCs w:val="21"/>
        </w:rPr>
        <w:t>（2）有了不良行为后，没有及时改正，最终走上了犯罪的道路。（2分）</w:t>
      </w:r>
    </w:p>
    <w:p>
      <w:pPr>
        <w:spacing w:line="360" w:lineRule="auto"/>
        <w:rPr>
          <w:rFonts w:ascii="宋体" w:hAnsi="宋体" w:hint="eastAsia"/>
          <w:szCs w:val="21"/>
        </w:rPr>
      </w:pPr>
      <w:r>
        <w:rPr>
          <w:rFonts w:ascii="宋体" w:hAnsi="宋体" w:hint="eastAsia"/>
          <w:szCs w:val="21"/>
        </w:rPr>
        <w:t>（3）严重社会危害性；刑事违法性；刑罚处罚性。（3分）</w:t>
      </w:r>
    </w:p>
    <w:p>
      <w:pPr>
        <w:spacing w:line="360" w:lineRule="auto"/>
        <w:rPr>
          <w:rFonts w:ascii="宋体" w:hAnsi="宋体" w:hint="eastAsia"/>
          <w:szCs w:val="21"/>
        </w:rPr>
      </w:pPr>
      <w:r>
        <w:rPr>
          <w:rFonts w:ascii="宋体" w:hAnsi="宋体" w:hint="eastAsia"/>
          <w:szCs w:val="21"/>
        </w:rPr>
        <w:t>（4）①要珍惜美好生活，认清犯罪危害，远离犯罪。②预防犯罪，需要我们杜绝不良行为。③我们应增强法治观念，依法自律，做一个自觉守法的人。④我们要从小事做起，避免沾染不良习气，自觉遵纪守法，防患于未然。（答出三点意近即可得6分）</w:t>
      </w:r>
    </w:p>
    <w:p>
      <w:pPr>
        <w:spacing w:line="360" w:lineRule="auto"/>
        <w:rPr>
          <w:rFonts w:ascii="宋体" w:hAnsi="宋体" w:hint="eastAsia"/>
          <w:szCs w:val="21"/>
        </w:rPr>
      </w:pPr>
      <w:r>
        <w:rPr>
          <w:rFonts w:ascii="宋体" w:hAnsi="宋体" w:hint="eastAsia"/>
          <w:szCs w:val="21"/>
        </w:rPr>
        <w:t>（5）示例：谋法治创建之策，走和谐发展之路；稳定才能发展，法治才能和谐；深入推进法治建设，确保社会和谐稳定；千里之行始于足下，法治建设从我做起；法治是稳定的基石 和谐是发展的保障；等等。（2分）</w:t>
      </w:r>
    </w:p>
    <w:p>
      <w:pPr>
        <w:spacing w:line="300" w:lineRule="exact"/>
        <w:rPr>
          <w:rFonts w:ascii="宋体" w:hAnsi="宋体" w:hint="eastAsia"/>
          <w:szCs w:val="21"/>
        </w:rPr>
      </w:pPr>
    </w:p>
    <w:p>
      <w:pPr>
        <w:sectPr>
          <w:pgSz w:w="11906" w:h="16838"/>
          <w:pgMar w:top="1440" w:right="1800" w:bottom="1440" w:left="1800" w:header="851" w:footer="992" w:gutter="0"/>
          <w:cols w:num="1" w:space="425"/>
          <w:docGrid w:type="lines" w:linePitch="312" w:charSpace="0"/>
        </w:sectPr>
      </w:pPr>
    </w:p>
    <w:p>
      <w:r>
        <w:drawing>
          <wp:inline>
            <wp:extent cx="5274310" cy="8530317"/>
            <wp:docPr id="100007"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012448" name=""/>
                    <pic:cNvPicPr>
                      <a:picLocks noChangeAspect="1"/>
                    </pic:cNvPicPr>
                  </pic:nvPicPr>
                  <pic:blipFill>
                    <a:blip xmlns:r="http://schemas.openxmlformats.org/officeDocument/2006/relationships" r:embed="rId12"/>
                    <a:stretch>
                      <a:fillRect/>
                    </a:stretch>
                  </pic:blipFill>
                  <pic:spPr>
                    <a:xfrm>
                      <a:off x="0" y="0"/>
                      <a:ext cx="5274310" cy="8530317"/>
                    </a:xfrm>
                    <a:prstGeom prst="rect">
                      <a:avLst/>
                    </a:prstGeom>
                  </pic:spPr>
                </pic:pic>
              </a:graphicData>
            </a:graphic>
          </wp:inline>
        </w:drawing>
      </w:r>
    </w:p>
    <w:sectPr>
      <w:pgSz w:w="11906" w:h="16838"/>
      <w:pgMar w:header="708" w:footer="70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panose1 w:val="02010509060101010101"/>
    <w:charset w:val="86"/>
    <w:family w:val="modern"/>
    <w:pitch w:val="default"/>
    <w:sig w:usb0="00000001" w:usb1="080E0000" w:usb2="00000000" w:usb3="00000000" w:csb0="00040000" w:csb1="00000000"/>
  </w:font>
  <w:font w:name="方正小标宋简体">
    <w:altName w:val="方正舒体"/>
    <w:panose1 w:val="03000509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STSongStd-Light-Acro">
    <w:altName w:val="Courier New"/>
    <w:panose1 w:val="00000000000000000000"/>
    <w:charset w:val="00"/>
    <w:family w:val="auto"/>
    <w:pitch w:val="default"/>
    <w:sig w:usb0="00000000" w:usb1="00000000" w:usb2="00000000" w:usb3="00000000" w:csb0="00040001" w:csb1="00000000"/>
  </w:font>
  <w:font w:name="Helvetica">
    <w:altName w:val="Arial"/>
    <w:panose1 w:val="020B0604020202030204"/>
    <w:charset w:val="00"/>
    <w:family w:val="swiss"/>
    <w:pitch w:val="default"/>
    <w:sig w:usb0="00000000" w:usb1="00000000" w:usb2="00000000" w:usb3="00000000" w:csb0="00000093"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E883A25"/>
    <w:multiLevelType w:val="singleLevel"/>
    <w:tmpl w:val="FE883A25"/>
    <w:lvl w:ilvl="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1E04464"/>
    <w:rsid w:val="51E04464"/>
    <w:rsid w:val="625B11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qFormat="1"/>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tblPr>
      <w:tblCellMar>
        <w:top w:w="0" w:type="dxa"/>
        <w:left w:w="108" w:type="dxa"/>
        <w:bottom w:w="0" w:type="dxa"/>
        <w:right w:w="108" w:type="dxa"/>
      </w:tblCellMar>
    </w:tblPr>
  </w:style>
  <w:style w:type="paragraph" w:styleId="PlainText">
    <w:name w:val="Plain Text"/>
    <w:basedOn w:val="Normal"/>
    <w:rPr>
      <w:rFonts w:ascii="宋体" w:hAnsi="Courier New" w:cs="Courier New"/>
      <w:szCs w:val="21"/>
    </w:rPr>
  </w:style>
  <w:style w:type="paragraph" w:styleId="HTMLPreformatted">
    <w:name w:val="HTML Preformatted"/>
    <w:basedOn w:val="Normal"/>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jpeg"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2021-11-03T01:35:00Z</dcterms:created>
  <dcterms:modified xsi:type="dcterms:W3CDTF">2021-11-03T01:37:02Z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