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ascii="幼圆" w:eastAsia="幼圆"/>
          <w:b/>
          <w:sz w:val="48"/>
          <w:szCs w:val="48"/>
        </w:rPr>
      </w:pPr>
      <w:r>
        <w:rPr>
          <w:rFonts w:hint="eastAsia" w:ascii="幼圆" w:eastAsia="幼圆"/>
          <w:b/>
          <w:sz w:val="48"/>
          <w:szCs w:val="48"/>
        </w:rPr>
        <w:drawing>
          <wp:anchor distT="0" distB="0" distL="114300" distR="114300" simplePos="0" relativeHeight="251658240" behindDoc="0" locked="0" layoutInCell="1" allowOverlap="1">
            <wp:simplePos x="0" y="0"/>
            <wp:positionH relativeFrom="page">
              <wp:posOffset>11938000</wp:posOffset>
            </wp:positionH>
            <wp:positionV relativeFrom="topMargin">
              <wp:posOffset>10172700</wp:posOffset>
            </wp:positionV>
            <wp:extent cx="381000" cy="393700"/>
            <wp:effectExtent l="0" t="0" r="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381000" cy="393700"/>
                    </a:xfrm>
                    <a:prstGeom prst="rect">
                      <a:avLst/>
                    </a:prstGeom>
                  </pic:spPr>
                </pic:pic>
              </a:graphicData>
            </a:graphic>
          </wp:anchor>
        </w:drawing>
      </w:r>
      <w:r>
        <w:rPr>
          <w:rFonts w:hint="eastAsia" w:ascii="幼圆" w:eastAsia="幼圆"/>
          <w:b/>
          <w:sz w:val="48"/>
          <w:szCs w:val="48"/>
        </w:rPr>
        <w:t>2021年上期九年级语文单元目标检测题</w:t>
      </w:r>
    </w:p>
    <w:p>
      <w:pPr>
        <w:pStyle w:val="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240" w:lineRule="auto"/>
        <w:jc w:val="center"/>
        <w:textAlignment w:val="auto"/>
        <w:rPr>
          <w:rFonts w:hint="eastAsia" w:ascii="方正小标宋简体" w:eastAsia="方正小标宋简体"/>
          <w:b/>
          <w:sz w:val="32"/>
          <w:szCs w:val="32"/>
        </w:rPr>
      </w:pPr>
      <w:r>
        <w:rPr>
          <w:rFonts w:hint="eastAsia" w:ascii="方正小标宋简体" w:eastAsia="方正小标宋简体"/>
          <w:b/>
          <w:sz w:val="32"/>
          <w:szCs w:val="32"/>
        </w:rPr>
        <w:t>（第三单元）</w:t>
      </w:r>
    </w:p>
    <w:p>
      <w:pPr>
        <w:keepNext w:val="0"/>
        <w:keepLines w:val="0"/>
        <w:pageBreakBefore w:val="0"/>
        <w:kinsoku/>
        <w:wordWrap/>
        <w:overflowPunct/>
        <w:topLinePunct w:val="0"/>
        <w:autoSpaceDE/>
        <w:autoSpaceDN/>
        <w:bidi w:val="0"/>
        <w:snapToGrid w:val="0"/>
        <w:spacing w:line="240" w:lineRule="auto"/>
        <w:textAlignment w:val="auto"/>
        <w:rPr>
          <w:rFonts w:ascii="Times New Roman" w:hAnsi="Times New Roman" w:eastAsia="黑体"/>
          <w:b/>
          <w:bCs/>
          <w:szCs w:val="21"/>
        </w:rPr>
      </w:pPr>
      <w:r>
        <w:rPr>
          <w:rFonts w:ascii="Times New Roman" w:hAnsi="黑体" w:eastAsia="黑体"/>
          <w:b/>
          <w:bCs/>
          <w:szCs w:val="21"/>
        </w:rPr>
        <w:t>一、积累运用。</w:t>
      </w:r>
      <w:r>
        <w:rPr>
          <w:rFonts w:ascii="Times New Roman" w:hAnsi="Times New Roman" w:eastAsia="黑体"/>
          <w:b/>
          <w:bCs/>
          <w:szCs w:val="21"/>
        </w:rPr>
        <w:t>(37</w:t>
      </w:r>
      <w:r>
        <w:rPr>
          <w:rFonts w:ascii="Times New Roman" w:hAnsi="黑体" w:eastAsia="黑体"/>
          <w:b/>
          <w:bCs/>
          <w:szCs w:val="21"/>
        </w:rPr>
        <w:t>分</w:t>
      </w:r>
      <w:r>
        <w:rPr>
          <w:rFonts w:ascii="Times New Roman" w:hAnsi="Times New Roman" w:eastAsia="黑体"/>
          <w:b/>
          <w:bCs/>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ascii="Times New Roman" w:hAnsi="Times New Roman"/>
          <w:szCs w:val="21"/>
        </w:rPr>
      </w:pPr>
      <w:r>
        <w:rPr>
          <w:rFonts w:ascii="Times New Roman" w:hAnsi="Times New Roman"/>
          <w:szCs w:val="21"/>
        </w:rPr>
        <w:t>1</w:t>
      </w:r>
      <w:r>
        <w:rPr>
          <w:rFonts w:ascii="Times New Roman" w:hAnsi="宋体"/>
          <w:szCs w:val="21"/>
        </w:rPr>
        <w:t>、阅读下面的文字</w:t>
      </w:r>
      <w:r>
        <w:rPr>
          <w:rFonts w:ascii="Times New Roman" w:hAnsi="Times New Roman"/>
          <w:szCs w:val="21"/>
        </w:rPr>
        <w:t>,</w:t>
      </w:r>
      <w:r>
        <w:rPr>
          <w:rFonts w:ascii="Times New Roman" w:hAnsi="宋体"/>
          <w:szCs w:val="21"/>
        </w:rPr>
        <w:t>完成</w:t>
      </w:r>
      <w:r>
        <w:rPr>
          <w:rFonts w:ascii="Times New Roman" w:hAnsi="Times New Roman"/>
          <w:szCs w:val="21"/>
        </w:rPr>
        <w:t>(1)-(4)</w:t>
      </w:r>
      <w:r>
        <w:rPr>
          <w:rFonts w:ascii="Times New Roman" w:hAnsi="宋体"/>
          <w:szCs w:val="21"/>
        </w:rPr>
        <w:t>题。</w:t>
      </w:r>
      <w:r>
        <w:rPr>
          <w:rFonts w:ascii="Times New Roman" w:hAnsi="Times New Roman"/>
          <w:szCs w:val="21"/>
        </w:rPr>
        <w:t>(11</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楷体" w:eastAsia="楷体"/>
          <w:szCs w:val="21"/>
        </w:rPr>
        <w:t>外交是没有</w:t>
      </w:r>
      <w:r>
        <w:rPr>
          <w:rFonts w:hint="eastAsia" w:ascii="GB Pinyinok-B" w:hAnsi="Times New Roman" w:eastAsia="GB Pinyinok-B"/>
          <w:szCs w:val="21"/>
        </w:rPr>
        <w:t>xiāo</w:t>
      </w:r>
      <w:r>
        <w:rPr>
          <w:rFonts w:ascii="Times New Roman" w:hAnsi="楷体" w:eastAsia="楷体"/>
          <w:szCs w:val="21"/>
        </w:rPr>
        <w:t>烟的战场。作为小国之臣的唐雎</w:t>
      </w:r>
      <w:r>
        <w:rPr>
          <w:rFonts w:ascii="Times New Roman" w:hAnsi="Times New Roman" w:eastAsia="楷体"/>
          <w:szCs w:val="21"/>
        </w:rPr>
        <w:t>,</w:t>
      </w:r>
      <w:r>
        <w:rPr>
          <w:rFonts w:ascii="Times New Roman" w:hAnsi="楷体" w:eastAsia="楷体"/>
          <w:szCs w:val="21"/>
        </w:rPr>
        <w:t>在秦王寻</w:t>
      </w:r>
      <w:r>
        <w:rPr>
          <w:rFonts w:ascii="Times New Roman" w:hAnsi="楷体" w:eastAsia="楷体"/>
          <w:szCs w:val="21"/>
          <w:em w:val="dot"/>
        </w:rPr>
        <w:t>衅</w:t>
      </w:r>
      <w:r>
        <w:rPr>
          <w:rFonts w:ascii="Times New Roman" w:hAnsi="楷体" w:eastAsia="楷体"/>
          <w:szCs w:val="21"/>
        </w:rPr>
        <w:t>威胁的情势之下出使秦国</w:t>
      </w:r>
      <w:r>
        <w:rPr>
          <w:rFonts w:ascii="Times New Roman" w:hAnsi="Times New Roman" w:eastAsia="楷体"/>
          <w:szCs w:val="21"/>
        </w:rPr>
        <w:t>,</w:t>
      </w:r>
      <w:r>
        <w:rPr>
          <w:rFonts w:ascii="Times New Roman" w:hAnsi="楷体" w:eastAsia="楷体"/>
          <w:szCs w:val="21"/>
        </w:rPr>
        <w:t>不畏强暴、据理力争</w:t>
      </w:r>
      <w:r>
        <w:rPr>
          <w:rFonts w:ascii="Times New Roman" w:hAnsi="Times New Roman" w:eastAsia="楷体"/>
          <w:szCs w:val="21"/>
        </w:rPr>
        <w:t>,</w:t>
      </w:r>
      <w:r>
        <w:rPr>
          <w:rFonts w:ascii="Times New Roman" w:hAnsi="楷体" w:eastAsia="楷体"/>
          <w:szCs w:val="21"/>
        </w:rPr>
        <w:t>这种勇气和胆识令人</w:t>
      </w:r>
      <w:r>
        <w:rPr>
          <w:rFonts w:ascii="Times New Roman" w:hAnsi="楷体" w:eastAsia="楷体"/>
          <w:szCs w:val="21"/>
          <w:em w:val="dot"/>
        </w:rPr>
        <w:t>折</w:t>
      </w:r>
      <w:r>
        <w:rPr>
          <w:rFonts w:ascii="Times New Roman" w:hAnsi="楷体" w:eastAsia="楷体"/>
          <w:szCs w:val="21"/>
        </w:rPr>
        <w:t>服</w:t>
      </w:r>
      <w:r>
        <w:rPr>
          <w:rFonts w:ascii="Times New Roman" w:hAnsi="Times New Roman" w:eastAsia="楷体"/>
          <w:szCs w:val="21"/>
        </w:rPr>
        <w:t>,</w:t>
      </w:r>
      <w:r>
        <w:rPr>
          <w:rFonts w:ascii="Times New Roman" w:hAnsi="楷体" w:eastAsia="楷体"/>
          <w:szCs w:val="21"/>
        </w:rPr>
        <w:t>而盛气凌人、阴险狡诈、色厉内荏的秦王正是在这份胆识的威摄下败下阵来。许多外交英雄如夜空中闪烁的群星</w:t>
      </w:r>
      <w:r>
        <w:rPr>
          <w:rFonts w:ascii="Times New Roman" w:hAnsi="Times New Roman" w:eastAsia="楷体"/>
          <w:szCs w:val="21"/>
        </w:rPr>
        <w:t>,</w:t>
      </w:r>
      <w:r>
        <w:rPr>
          <w:rFonts w:ascii="Times New Roman" w:hAnsi="楷体" w:eastAsia="楷体"/>
          <w:szCs w:val="21"/>
        </w:rPr>
        <w:t>照亮了历史的天空。</w:t>
      </w:r>
      <w:r>
        <w:rPr>
          <w:rFonts w:ascii="Times New Roman" w:hAnsi="楷体" w:eastAsia="楷体"/>
          <w:szCs w:val="21"/>
          <w:u w:val="single" w:color="000000"/>
        </w:rPr>
        <w:t>晏子出使楚国</w:t>
      </w:r>
      <w:r>
        <w:rPr>
          <w:rFonts w:ascii="Times New Roman" w:hAnsi="Times New Roman" w:eastAsia="楷体"/>
          <w:szCs w:val="21"/>
          <w:u w:val="single" w:color="000000"/>
        </w:rPr>
        <w:t>,</w:t>
      </w:r>
      <w:r>
        <w:rPr>
          <w:rFonts w:ascii="Times New Roman" w:hAnsi="楷体" w:eastAsia="楷体"/>
          <w:szCs w:val="21"/>
          <w:u w:val="single" w:color="000000"/>
        </w:rPr>
        <w:t>令楚王自取其辱</w:t>
      </w:r>
      <w:r>
        <w:rPr>
          <w:rFonts w:ascii="Times New Roman" w:hAnsi="Times New Roman" w:eastAsia="楷体"/>
          <w:szCs w:val="21"/>
        </w:rPr>
        <w:t>;</w:t>
      </w:r>
      <w:r>
        <w:rPr>
          <w:rFonts w:ascii="Times New Roman" w:hAnsi="楷体" w:eastAsia="楷体"/>
          <w:szCs w:val="21"/>
          <w:u w:val="single" w:color="000000"/>
        </w:rPr>
        <w:t>　蔺相如出使强秦</w:t>
      </w:r>
      <w:r>
        <w:rPr>
          <w:rFonts w:ascii="Times New Roman" w:hAnsi="Times New Roman" w:eastAsia="楷体"/>
          <w:szCs w:val="21"/>
          <w:u w:val="single" w:color="000000"/>
        </w:rPr>
        <w:t>,</w:t>
      </w:r>
      <w:r>
        <w:rPr>
          <w:rFonts w:ascii="Times New Roman" w:hAnsi="楷体" w:eastAsia="楷体"/>
          <w:szCs w:val="21"/>
          <w:u w:val="single" w:color="000000"/>
        </w:rPr>
        <w:t>最终完璧归赵</w:t>
      </w:r>
      <w:r>
        <w:rPr>
          <w:rFonts w:ascii="Times New Roman" w:hAnsi="Times New Roman" w:eastAsia="楷体"/>
          <w:szCs w:val="21"/>
        </w:rPr>
        <w:t>;</w:t>
      </w:r>
      <w:r>
        <w:rPr>
          <w:rFonts w:ascii="Times New Roman" w:hAnsi="楷体" w:eastAsia="楷体"/>
          <w:szCs w:val="21"/>
          <w:u w:val="single" w:color="000000"/>
        </w:rPr>
        <w:t>诸葛亮出使东吴</w:t>
      </w:r>
      <w:r>
        <w:rPr>
          <w:rFonts w:ascii="Times New Roman" w:hAnsi="Times New Roman" w:eastAsia="楷体"/>
          <w:szCs w:val="21"/>
          <w:u w:val="single" w:color="000000"/>
        </w:rPr>
        <w:t>,</w:t>
      </w:r>
      <w:r>
        <w:rPr>
          <w:rFonts w:ascii="Times New Roman" w:hAnsi="楷体" w:eastAsia="楷体"/>
          <w:szCs w:val="21"/>
          <w:u w:val="single" w:color="000000"/>
        </w:rPr>
        <w:t>说服孙权联合抗曹</w:t>
      </w:r>
      <w:r>
        <w:rPr>
          <w:rFonts w:ascii="Times New Roman" w:hAnsi="楷体" w:eastAsia="楷体"/>
          <w:szCs w:val="21"/>
        </w:rPr>
        <w:t>。</w:t>
      </w:r>
      <w:r>
        <w:rPr>
          <w:rFonts w:ascii="Times New Roman" w:hAnsi="Times New Roman" w:eastAsia="楷体"/>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210" w:firstLineChars="100"/>
        <w:textAlignment w:val="auto"/>
        <w:rPr>
          <w:rFonts w:ascii="Times New Roman" w:hAnsi="Times New Roman"/>
          <w:szCs w:val="21"/>
        </w:rPr>
      </w:pPr>
      <w:r>
        <w:rPr>
          <w:rFonts w:ascii="Times New Roman" w:hAnsi="Times New Roman"/>
          <w:szCs w:val="21"/>
        </w:rPr>
        <w:t>(1)</w:t>
      </w:r>
      <w:r>
        <w:rPr>
          <w:rFonts w:ascii="Times New Roman" w:hAnsi="宋体"/>
          <w:szCs w:val="21"/>
        </w:rPr>
        <w:t>根据拼音写汉字</w:t>
      </w:r>
      <w:r>
        <w:rPr>
          <w:rFonts w:ascii="Times New Roman" w:hAnsi="Times New Roman"/>
          <w:szCs w:val="21"/>
        </w:rPr>
        <w:t>,</w:t>
      </w:r>
      <w:r>
        <w:rPr>
          <w:rFonts w:ascii="Times New Roman" w:hAnsi="宋体"/>
          <w:szCs w:val="21"/>
        </w:rPr>
        <w:t>给加点的字注音。</w:t>
      </w:r>
      <w:r>
        <w:rPr>
          <w:rFonts w:ascii="Times New Roman" w:hAnsi="Times New Roman"/>
          <w:szCs w:val="21"/>
        </w:rPr>
        <w:t>(3</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hint="eastAsia" w:ascii="GB Pinyinok-B" w:hAnsi="Times New Roman" w:eastAsia="GB Pinyinok-B"/>
          <w:szCs w:val="21"/>
        </w:rPr>
        <w:t>xiāo</w:t>
      </w:r>
      <w:r>
        <w:rPr>
          <w:rFonts w:ascii="Times New Roman" w:hAnsi="Times New Roman"/>
          <w:szCs w:val="21"/>
        </w:rPr>
        <w:t>(       )</w:t>
      </w:r>
      <w:r>
        <w:rPr>
          <w:rFonts w:ascii="Times New Roman" w:hAnsi="宋体"/>
          <w:szCs w:val="21"/>
        </w:rPr>
        <w:t>烟　</w:t>
      </w:r>
      <w:r>
        <w:rPr>
          <w:rFonts w:ascii="Times New Roman" w:hAnsi="Times New Roman"/>
          <w:szCs w:val="21"/>
        </w:rPr>
        <w:t xml:space="preserve">    </w:t>
      </w:r>
      <w:r>
        <w:rPr>
          <w:rFonts w:ascii="Times New Roman" w:hAnsi="宋体"/>
          <w:szCs w:val="21"/>
        </w:rPr>
        <w:t>　寻</w:t>
      </w:r>
      <w:r>
        <w:rPr>
          <w:rFonts w:ascii="Times New Roman" w:hAnsi="宋体"/>
          <w:szCs w:val="21"/>
          <w:em w:val="dot"/>
        </w:rPr>
        <w:t>衅</w:t>
      </w:r>
      <w:r>
        <w:rPr>
          <w:rFonts w:ascii="Times New Roman" w:hAnsi="Times New Roman"/>
          <w:szCs w:val="21"/>
        </w:rPr>
        <w:t>(      )</w:t>
      </w:r>
      <w:r>
        <w:rPr>
          <w:rFonts w:ascii="Times New Roman" w:hAnsi="宋体"/>
          <w:szCs w:val="21"/>
        </w:rPr>
        <w:t>　</w:t>
      </w:r>
      <w:r>
        <w:rPr>
          <w:rFonts w:ascii="Times New Roman" w:hAnsi="Times New Roman"/>
          <w:szCs w:val="21"/>
        </w:rPr>
        <w:t xml:space="preserve">  </w:t>
      </w:r>
      <w:r>
        <w:rPr>
          <w:rFonts w:ascii="Times New Roman" w:hAnsi="宋体"/>
          <w:szCs w:val="21"/>
        </w:rPr>
        <w:t>　</w:t>
      </w:r>
      <w:r>
        <w:rPr>
          <w:rFonts w:ascii="Times New Roman" w:hAnsi="宋体"/>
          <w:szCs w:val="21"/>
          <w:em w:val="dot"/>
        </w:rPr>
        <w:t>折</w:t>
      </w:r>
      <w:r>
        <w:rPr>
          <w:rFonts w:ascii="Times New Roman" w:hAnsi="宋体"/>
          <w:szCs w:val="21"/>
        </w:rPr>
        <w:t>服</w:t>
      </w:r>
      <w:r>
        <w:rPr>
          <w:rFonts w:ascii="Times New Roman" w:hAnsi="Times New Roman"/>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210" w:firstLineChars="100"/>
        <w:textAlignment w:val="auto"/>
        <w:rPr>
          <w:rFonts w:ascii="Times New Roman" w:hAnsi="Times New Roman"/>
          <w:szCs w:val="21"/>
        </w:rPr>
      </w:pPr>
      <w:r>
        <w:rPr>
          <w:rFonts w:ascii="Times New Roman" w:hAnsi="Times New Roman"/>
          <w:szCs w:val="21"/>
        </w:rPr>
        <w:t>(2)</w:t>
      </w:r>
      <w:r>
        <w:rPr>
          <w:rFonts w:ascii="Times New Roman" w:hAnsi="宋体"/>
          <w:szCs w:val="21"/>
        </w:rPr>
        <w:t>文中有错别字的词语是</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r>
        <w:rPr>
          <w:rFonts w:ascii="Times New Roman" w:hAnsi="宋体"/>
          <w:szCs w:val="21"/>
        </w:rPr>
        <w:t>正确写法是</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r>
        <w:rPr>
          <w:rFonts w:ascii="Times New Roman" w:hAnsi="宋体"/>
          <w:szCs w:val="21"/>
        </w:rPr>
        <w:t>。</w:t>
      </w:r>
      <w:r>
        <w:rPr>
          <w:rFonts w:ascii="Times New Roman" w:hAnsi="Times New Roman"/>
          <w:szCs w:val="21"/>
        </w:rPr>
        <w:t>(2</w:t>
      </w:r>
      <w:r>
        <w:rPr>
          <w:rFonts w:ascii="Times New Roman" w:hAnsi="宋体"/>
          <w:szCs w:val="21"/>
        </w:rPr>
        <w:t>分</w:t>
      </w:r>
      <w:r>
        <w:rPr>
          <w:rFonts w:ascii="Times New Roman" w:hAnsi="Times New Roman"/>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210" w:firstLineChars="100"/>
        <w:textAlignment w:val="auto"/>
        <w:rPr>
          <w:rFonts w:ascii="Times New Roman" w:hAnsi="Times New Roman"/>
          <w:szCs w:val="21"/>
        </w:rPr>
      </w:pPr>
      <w:r>
        <w:rPr>
          <w:rFonts w:ascii="Times New Roman" w:hAnsi="Times New Roman"/>
          <w:szCs w:val="21"/>
        </w:rPr>
        <w:t>(3)“</w:t>
      </w:r>
      <w:r>
        <w:rPr>
          <w:rFonts w:ascii="Times New Roman" w:hAnsi="宋体"/>
          <w:szCs w:val="21"/>
        </w:rPr>
        <w:t>色厉内荏</w:t>
      </w:r>
      <w:r>
        <w:rPr>
          <w:rFonts w:ascii="Times New Roman" w:hAnsi="Times New Roman"/>
          <w:szCs w:val="21"/>
        </w:rPr>
        <w:t>”</w:t>
      </w:r>
      <w:r>
        <w:rPr>
          <w:rFonts w:ascii="Times New Roman" w:hAnsi="宋体"/>
          <w:szCs w:val="21"/>
        </w:rPr>
        <w:t>中</w:t>
      </w:r>
      <w:r>
        <w:rPr>
          <w:rFonts w:ascii="Times New Roman" w:hAnsi="Times New Roman"/>
          <w:szCs w:val="21"/>
        </w:rPr>
        <w:t>,“</w:t>
      </w:r>
      <w:r>
        <w:rPr>
          <w:rFonts w:ascii="Times New Roman" w:hAnsi="宋体"/>
          <w:szCs w:val="21"/>
        </w:rPr>
        <w:t>色</w:t>
      </w:r>
      <w:r>
        <w:rPr>
          <w:rFonts w:ascii="Times New Roman" w:hAnsi="Times New Roman"/>
          <w:szCs w:val="21"/>
        </w:rPr>
        <w:t>”</w:t>
      </w:r>
      <w:r>
        <w:rPr>
          <w:rFonts w:ascii="Times New Roman" w:hAnsi="宋体"/>
          <w:szCs w:val="21"/>
        </w:rPr>
        <w:t>的意思是</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宋体"/>
          <w:szCs w:val="21"/>
        </w:rPr>
        <w:t>；</w:t>
      </w:r>
      <w:r>
        <w:rPr>
          <w:rFonts w:ascii="Times New Roman" w:hAnsi="Times New Roman"/>
          <w:szCs w:val="21"/>
        </w:rPr>
        <w:t>“</w:t>
      </w:r>
      <w:r>
        <w:rPr>
          <w:rFonts w:ascii="Times New Roman" w:hAnsi="宋体"/>
          <w:szCs w:val="21"/>
        </w:rPr>
        <w:t>荏</w:t>
      </w:r>
      <w:r>
        <w:rPr>
          <w:rFonts w:ascii="Times New Roman" w:hAnsi="Times New Roman"/>
          <w:szCs w:val="21"/>
        </w:rPr>
        <w:t>”</w:t>
      </w:r>
      <w:r>
        <w:rPr>
          <w:rFonts w:ascii="Times New Roman" w:hAnsi="宋体"/>
          <w:szCs w:val="21"/>
        </w:rPr>
        <w:t>的意思是</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宋体"/>
          <w:szCs w:val="21"/>
        </w:rPr>
        <w:t>。</w:t>
      </w:r>
      <w:r>
        <w:rPr>
          <w:rFonts w:ascii="Times New Roman" w:hAnsi="Times New Roman"/>
          <w:szCs w:val="21"/>
        </w:rPr>
        <w:t> (4</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210" w:firstLineChars="100"/>
        <w:textAlignment w:val="auto"/>
        <w:rPr>
          <w:rFonts w:ascii="Times New Roman" w:hAnsi="Times New Roman"/>
          <w:szCs w:val="21"/>
        </w:rPr>
      </w:pPr>
      <w:r>
        <w:rPr>
          <w:rFonts w:ascii="Times New Roman" w:hAnsi="Times New Roman"/>
          <w:szCs w:val="21"/>
        </w:rPr>
        <w:t>(4)</w:t>
      </w:r>
      <w:r>
        <w:rPr>
          <w:rFonts w:ascii="Times New Roman" w:hAnsi="宋体"/>
          <w:szCs w:val="21"/>
        </w:rPr>
        <w:t>请仿照画线句再写两个句子</w:t>
      </w:r>
      <w:r>
        <w:rPr>
          <w:rFonts w:ascii="Times New Roman" w:hAnsi="Times New Roman"/>
          <w:szCs w:val="21"/>
        </w:rPr>
        <w:t>,</w:t>
      </w:r>
      <w:r>
        <w:rPr>
          <w:rFonts w:ascii="Times New Roman" w:hAnsi="宋体"/>
          <w:szCs w:val="21"/>
        </w:rPr>
        <w:t>使之构成排比句。</w:t>
      </w:r>
      <w:r>
        <w:rPr>
          <w:rFonts w:ascii="Times New Roman" w:hAnsi="Times New Roman"/>
          <w:szCs w:val="21"/>
        </w:rPr>
        <w:t>(2</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u w:val="single"/>
        </w:rPr>
        <w:t xml:space="preserve">                         </w:t>
      </w:r>
      <w:r>
        <w:rPr>
          <w:rFonts w:ascii="Times New Roman" w:hAnsi="宋体"/>
          <w:szCs w:val="21"/>
        </w:rPr>
        <w:t>，</w:t>
      </w:r>
      <w:r>
        <w:rPr>
          <w:rFonts w:ascii="Times New Roman" w:hAnsi="Times New Roman"/>
          <w:szCs w:val="21"/>
          <w:u w:val="single"/>
        </w:rPr>
        <w:t xml:space="preserve">                                    </w:t>
      </w:r>
      <w:r>
        <w:rPr>
          <w:rFonts w:ascii="Times New Roman" w:hAnsi="宋体"/>
          <w:szCs w:val="21"/>
        </w:rPr>
        <w:t>。</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val="0"/>
        <w:snapToGrid w:val="0"/>
        <w:spacing w:line="240" w:lineRule="auto"/>
        <w:textAlignment w:val="auto"/>
        <w:rPr>
          <w:rFonts w:ascii="Times New Roman" w:hAnsi="Times New Roman"/>
          <w:szCs w:val="21"/>
        </w:rPr>
      </w:pPr>
      <w:r>
        <w:rPr>
          <w:rFonts w:ascii="Times New Roman" w:hAnsi="Times New Roman"/>
          <w:szCs w:val="21"/>
        </w:rPr>
        <w:t>2</w:t>
      </w:r>
      <w:r>
        <w:rPr>
          <w:rFonts w:ascii="Times New Roman" w:hAnsi="宋体"/>
          <w:szCs w:val="21"/>
        </w:rPr>
        <w:t>、下列有关课文《鱼我所欲也》内容的理解和分析</w:t>
      </w:r>
      <w:r>
        <w:rPr>
          <w:rFonts w:ascii="Times New Roman" w:hAnsi="Times New Roman"/>
          <w:szCs w:val="21"/>
        </w:rPr>
        <w:t>,</w:t>
      </w:r>
      <w:r>
        <w:rPr>
          <w:rFonts w:ascii="Times New Roman" w:hAnsi="宋体"/>
          <w:szCs w:val="21"/>
        </w:rPr>
        <w:t>不正确的一项是</w:t>
      </w:r>
      <w:r>
        <w:rPr>
          <w:rFonts w:ascii="Times New Roman" w:hAnsi="Times New Roman"/>
          <w:szCs w:val="21"/>
        </w:rPr>
        <w:t>(      )(3</w:t>
      </w:r>
      <w:r>
        <w:rPr>
          <w:rFonts w:ascii="Times New Roman" w:hAnsi="宋体"/>
          <w:szCs w:val="21"/>
        </w:rPr>
        <w:t>分</w:t>
      </w:r>
      <w:r>
        <w:rPr>
          <w:rFonts w:ascii="Times New Roman" w:hAnsi="Times New Roman"/>
          <w:szCs w:val="21"/>
        </w:rPr>
        <w:t>)</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eastAsia="楷体"/>
          <w:szCs w:val="21"/>
        </w:rPr>
      </w:pPr>
      <w:r>
        <w:rPr>
          <w:rFonts w:ascii="Times New Roman" w:hAnsi="Times New Roman" w:eastAsia="楷体"/>
          <w:szCs w:val="21"/>
        </w:rPr>
        <w:t>A.</w:t>
      </w:r>
      <w:r>
        <w:rPr>
          <w:rFonts w:ascii="Times New Roman" w:hAnsi="楷体" w:eastAsia="楷体"/>
          <w:szCs w:val="21"/>
        </w:rPr>
        <w:t>文章开头用鱼和熊掌的类比引出中心句</w:t>
      </w:r>
      <w:r>
        <w:rPr>
          <w:rFonts w:ascii="Times New Roman" w:hAnsi="Times New Roman" w:eastAsia="楷体"/>
          <w:szCs w:val="21"/>
        </w:rPr>
        <w:t>,</w:t>
      </w:r>
      <w:r>
        <w:rPr>
          <w:rFonts w:ascii="Times New Roman" w:hAnsi="楷体" w:eastAsia="楷体"/>
          <w:szCs w:val="21"/>
        </w:rPr>
        <w:t>通俗易懂</w:t>
      </w:r>
      <w:r>
        <w:rPr>
          <w:rFonts w:ascii="Times New Roman" w:hAnsi="Times New Roman" w:eastAsia="楷体"/>
          <w:szCs w:val="21"/>
        </w:rPr>
        <w:t>,</w:t>
      </w:r>
      <w:r>
        <w:rPr>
          <w:rFonts w:ascii="Times New Roman" w:hAnsi="楷体" w:eastAsia="楷体"/>
          <w:szCs w:val="21"/>
        </w:rPr>
        <w:t>形象生动。</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eastAsia="楷体"/>
          <w:szCs w:val="21"/>
        </w:rPr>
      </w:pPr>
      <w:r>
        <w:rPr>
          <w:rFonts w:ascii="Times New Roman" w:hAnsi="Times New Roman" w:eastAsia="楷体"/>
          <w:szCs w:val="21"/>
        </w:rPr>
        <w:t>B.</w:t>
      </w:r>
      <w:r>
        <w:rPr>
          <w:rFonts w:ascii="Times New Roman" w:hAnsi="楷体" w:eastAsia="楷体"/>
          <w:szCs w:val="21"/>
        </w:rPr>
        <w:t>文章第一段用假设的方式一正一反地论述了</w:t>
      </w:r>
      <w:r>
        <w:rPr>
          <w:rFonts w:ascii="Times New Roman" w:hAnsi="Times New Roman" w:eastAsia="楷体"/>
          <w:szCs w:val="21"/>
        </w:rPr>
        <w:t>“</w:t>
      </w:r>
      <w:r>
        <w:rPr>
          <w:rFonts w:ascii="Times New Roman" w:hAnsi="楷体" w:eastAsia="楷体"/>
          <w:szCs w:val="21"/>
        </w:rPr>
        <w:t>所欲有甚于生者</w:t>
      </w:r>
      <w:r>
        <w:rPr>
          <w:rFonts w:ascii="Times New Roman" w:hAnsi="Times New Roman" w:eastAsia="楷体"/>
          <w:szCs w:val="21"/>
        </w:rPr>
        <w:t>,</w:t>
      </w:r>
      <w:r>
        <w:rPr>
          <w:rFonts w:ascii="Times New Roman" w:hAnsi="楷体" w:eastAsia="楷体"/>
          <w:szCs w:val="21"/>
        </w:rPr>
        <w:t>所恶有甚于死者</w:t>
      </w:r>
      <w:r>
        <w:rPr>
          <w:rFonts w:ascii="Times New Roman" w:hAnsi="Times New Roman" w:eastAsia="楷体"/>
          <w:szCs w:val="21"/>
        </w:rPr>
        <w:t>”</w:t>
      </w:r>
      <w:r>
        <w:rPr>
          <w:rFonts w:ascii="Times New Roman" w:hAnsi="楷体" w:eastAsia="楷体"/>
          <w:szCs w:val="21"/>
        </w:rPr>
        <w:t>的道理。</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eastAsia="楷体"/>
          <w:szCs w:val="21"/>
        </w:rPr>
      </w:pPr>
      <w:r>
        <w:rPr>
          <w:rFonts w:ascii="Times New Roman" w:hAnsi="Times New Roman" w:eastAsia="楷体"/>
          <w:szCs w:val="21"/>
        </w:rPr>
        <w:t>C.</w:t>
      </w:r>
      <w:r>
        <w:rPr>
          <w:rFonts w:ascii="Times New Roman" w:hAnsi="楷体" w:eastAsia="楷体"/>
          <w:szCs w:val="21"/>
        </w:rPr>
        <w:t>乞丐不受嗟来之食的事例从正面论述了</w:t>
      </w:r>
      <w:r>
        <w:rPr>
          <w:rFonts w:ascii="Times New Roman" w:hAnsi="Times New Roman" w:eastAsia="楷体"/>
          <w:szCs w:val="21"/>
        </w:rPr>
        <w:t>“</w:t>
      </w:r>
      <w:r>
        <w:rPr>
          <w:rFonts w:ascii="Times New Roman" w:hAnsi="楷体" w:eastAsia="楷体"/>
          <w:szCs w:val="21"/>
        </w:rPr>
        <w:t>此之谓失其本心</w:t>
      </w:r>
      <w:r>
        <w:rPr>
          <w:rFonts w:ascii="Times New Roman" w:hAnsi="Times New Roman" w:eastAsia="楷体"/>
          <w:szCs w:val="21"/>
        </w:rPr>
        <w:t>”</w:t>
      </w:r>
      <w:r>
        <w:rPr>
          <w:rFonts w:ascii="Times New Roman" w:hAnsi="楷体" w:eastAsia="楷体"/>
          <w:szCs w:val="21"/>
        </w:rPr>
        <w:t>的观点</w:t>
      </w:r>
      <w:r>
        <w:rPr>
          <w:rFonts w:ascii="Times New Roman" w:hAnsi="Times New Roman" w:eastAsia="楷体"/>
          <w:szCs w:val="21"/>
        </w:rPr>
        <w:t>,</w:t>
      </w:r>
      <w:r>
        <w:rPr>
          <w:rFonts w:ascii="Times New Roman" w:hAnsi="楷体" w:eastAsia="楷体"/>
          <w:szCs w:val="21"/>
        </w:rPr>
        <w:t>很令人震撼。</w:t>
      </w:r>
    </w:p>
    <w:p>
      <w:pPr>
        <w:keepNext w:val="0"/>
        <w:keepLines w:val="0"/>
        <w:pageBreakBefore w:val="0"/>
        <w:widowControl/>
        <w:tabs>
          <w:tab w:val="left" w:pos="1871"/>
          <w:tab w:val="left" w:pos="3407"/>
          <w:tab w:val="left" w:pos="4949"/>
          <w:tab w:val="left" w:pos="6599"/>
        </w:tabs>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eastAsia="楷体"/>
          <w:szCs w:val="21"/>
        </w:rPr>
      </w:pPr>
      <w:r>
        <w:rPr>
          <w:rFonts w:ascii="Times New Roman" w:hAnsi="Times New Roman" w:eastAsia="楷体"/>
          <w:szCs w:val="21"/>
        </w:rPr>
        <w:t>D.</w:t>
      </w:r>
      <w:r>
        <w:rPr>
          <w:rFonts w:ascii="Times New Roman" w:hAnsi="楷体" w:eastAsia="楷体"/>
          <w:szCs w:val="21"/>
        </w:rPr>
        <w:t>作者在文中运用了比喻论证、举例论证、对比论证和道理论证来证明自己的观点。</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3</w:t>
      </w:r>
      <w:r>
        <w:rPr>
          <w:rFonts w:ascii="Times New Roman" w:hAnsi="宋体"/>
          <w:szCs w:val="21"/>
        </w:rPr>
        <w:t>、《儒林外史》中认为</w:t>
      </w:r>
      <w:r>
        <w:rPr>
          <w:rFonts w:ascii="Times New Roman" w:hAnsi="Times New Roman"/>
          <w:szCs w:val="21"/>
        </w:rPr>
        <w:t>“</w:t>
      </w:r>
      <w:r>
        <w:rPr>
          <w:rFonts w:ascii="Times New Roman" w:hAnsi="宋体"/>
          <w:szCs w:val="21"/>
        </w:rPr>
        <w:t>举业二字</w:t>
      </w:r>
      <w:r>
        <w:rPr>
          <w:rFonts w:ascii="Times New Roman" w:hAnsi="Times New Roman"/>
          <w:szCs w:val="21"/>
        </w:rPr>
        <w:t>,</w:t>
      </w:r>
      <w:r>
        <w:rPr>
          <w:rFonts w:ascii="Times New Roman" w:hAnsi="宋体"/>
          <w:szCs w:val="21"/>
        </w:rPr>
        <w:t>是从古及今人人必要做的</w:t>
      </w:r>
      <w:r>
        <w:rPr>
          <w:rFonts w:ascii="Times New Roman" w:hAnsi="Times New Roman"/>
          <w:szCs w:val="21"/>
        </w:rPr>
        <w:t>”,“</w:t>
      </w:r>
      <w:r>
        <w:rPr>
          <w:rFonts w:ascii="Times New Roman" w:hAnsi="宋体"/>
          <w:szCs w:val="21"/>
        </w:rPr>
        <w:t>人生世上</w:t>
      </w:r>
      <w:r>
        <w:rPr>
          <w:rFonts w:ascii="Times New Roman" w:hAnsi="Times New Roman"/>
          <w:szCs w:val="21"/>
        </w:rPr>
        <w:t>,</w:t>
      </w:r>
      <w:r>
        <w:rPr>
          <w:rFonts w:ascii="Times New Roman" w:hAnsi="宋体"/>
          <w:szCs w:val="21"/>
        </w:rPr>
        <w:t>除了这事</w:t>
      </w:r>
      <w:r>
        <w:rPr>
          <w:rFonts w:ascii="Times New Roman" w:hAnsi="Times New Roman"/>
          <w:szCs w:val="21"/>
        </w:rPr>
        <w:t>,</w:t>
      </w:r>
      <w:r>
        <w:rPr>
          <w:rFonts w:ascii="Times New Roman" w:hAnsi="宋体"/>
          <w:szCs w:val="21"/>
        </w:rPr>
        <w:t>就没有第二件可以出头</w:t>
      </w:r>
      <w:r>
        <w:rPr>
          <w:rFonts w:ascii="Times New Roman" w:hAnsi="Times New Roman"/>
          <w:szCs w:val="21"/>
        </w:rPr>
        <w:t>”</w:t>
      </w:r>
      <w:r>
        <w:rPr>
          <w:rFonts w:ascii="Times New Roman" w:hAnsi="宋体"/>
          <w:szCs w:val="21"/>
        </w:rPr>
        <w:t>的人是</w:t>
      </w:r>
      <w:r>
        <w:rPr>
          <w:rFonts w:ascii="Times New Roman" w:hAnsi="Times New Roman"/>
          <w:szCs w:val="21"/>
        </w:rPr>
        <w:t>(      )(3</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Times New Roman" w:eastAsia="楷体"/>
          <w:szCs w:val="21"/>
        </w:rPr>
        <w:t>A.</w:t>
      </w:r>
      <w:r>
        <w:rPr>
          <w:rFonts w:ascii="Times New Roman" w:hAnsi="楷体" w:eastAsia="楷体"/>
          <w:szCs w:val="21"/>
        </w:rPr>
        <w:t>周进</w:t>
      </w:r>
      <w:r>
        <w:rPr>
          <w:rFonts w:ascii="Times New Roman" w:hAnsi="Times New Roman" w:eastAsia="楷体"/>
          <w:szCs w:val="21"/>
        </w:rPr>
        <w:t xml:space="preserve">      B.</w:t>
      </w:r>
      <w:r>
        <w:rPr>
          <w:rFonts w:ascii="Times New Roman" w:hAnsi="楷体" w:eastAsia="楷体"/>
          <w:szCs w:val="21"/>
        </w:rPr>
        <w:t>范进</w:t>
      </w:r>
      <w:r>
        <w:rPr>
          <w:rFonts w:ascii="Times New Roman" w:hAnsi="Times New Roman" w:eastAsia="楷体"/>
          <w:szCs w:val="21"/>
        </w:rPr>
        <w:t xml:space="preserve">      C.</w:t>
      </w:r>
      <w:r>
        <w:rPr>
          <w:rFonts w:ascii="Times New Roman" w:hAnsi="楷体" w:eastAsia="楷体"/>
          <w:szCs w:val="21"/>
        </w:rPr>
        <w:t>马二先生</w:t>
      </w:r>
      <w:r>
        <w:rPr>
          <w:rFonts w:ascii="Times New Roman" w:hAnsi="Times New Roman" w:eastAsia="楷体"/>
          <w:szCs w:val="21"/>
        </w:rPr>
        <w:t xml:space="preserve">      D.</w:t>
      </w:r>
      <w:r>
        <w:rPr>
          <w:rFonts w:ascii="Times New Roman" w:hAnsi="楷体" w:eastAsia="楷体"/>
          <w:szCs w:val="21"/>
        </w:rPr>
        <w:t>鲁编修</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4</w:t>
      </w:r>
      <w:r>
        <w:rPr>
          <w:rFonts w:ascii="Times New Roman" w:hAnsi="宋体"/>
          <w:szCs w:val="21"/>
        </w:rPr>
        <w:t>、默写古诗文中的名句。</w:t>
      </w:r>
      <w:r>
        <w:rPr>
          <w:rFonts w:ascii="Times New Roman" w:hAnsi="Times New Roman"/>
          <w:szCs w:val="21"/>
        </w:rPr>
        <w:t>(8</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210" w:firstLineChars="100"/>
        <w:textAlignment w:val="auto"/>
        <w:rPr>
          <w:rFonts w:ascii="Times New Roman" w:hAnsi="Times New Roman"/>
          <w:szCs w:val="21"/>
        </w:rPr>
      </w:pPr>
      <w:r>
        <w:rPr>
          <w:rFonts w:ascii="Times New Roman" w:hAnsi="Times New Roman"/>
          <w:szCs w:val="21"/>
        </w:rPr>
        <w:fldChar w:fldCharType="begin"/>
      </w:r>
      <w:r>
        <w:rPr>
          <w:rFonts w:ascii="Times New Roman" w:hAnsi="Times New Roman"/>
          <w:szCs w:val="21"/>
        </w:rPr>
        <w:instrText xml:space="preserve"> = 1 \* GB3 \* MERGEFORMAT </w:instrText>
      </w:r>
      <w:r>
        <w:rPr>
          <w:rFonts w:ascii="Times New Roman" w:hAnsi="Times New Roman"/>
          <w:szCs w:val="21"/>
        </w:rPr>
        <w:fldChar w:fldCharType="separate"/>
      </w:r>
      <w:r>
        <w:rPr>
          <w:rFonts w:ascii="Times New Roman"/>
          <w:szCs w:val="21"/>
        </w:rPr>
        <w:t>①</w:t>
      </w:r>
      <w:r>
        <w:rPr>
          <w:rFonts w:ascii="Times New Roman" w:hAnsi="Times New Roman"/>
          <w:szCs w:val="21"/>
        </w:rPr>
        <w:fldChar w:fldCharType="end"/>
      </w:r>
      <w:r>
        <w:rPr>
          <w:rFonts w:ascii="Times New Roman" w:hAnsi="宋体"/>
          <w:szCs w:val="21"/>
        </w:rPr>
        <w:t>莫听穿林打叶声</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宋体"/>
          <w:szCs w:val="21"/>
        </w:rPr>
        <w:t>。</w:t>
      </w:r>
      <w:r>
        <w:rPr>
          <w:rFonts w:ascii="Times New Roman" w:hAnsi="Times New Roman"/>
          <w:szCs w:val="21"/>
        </w:rPr>
        <w:t>(</w:t>
      </w:r>
      <w:r>
        <w:rPr>
          <w:rFonts w:ascii="Times New Roman" w:hAnsi="宋体"/>
          <w:szCs w:val="21"/>
        </w:rPr>
        <w:t>苏轼《定风波》</w:t>
      </w:r>
      <w:r>
        <w:rPr>
          <w:rFonts w:ascii="Times New Roman" w:hAnsi="Times New Roman"/>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210" w:firstLineChars="100"/>
        <w:textAlignment w:val="auto"/>
        <w:rPr>
          <w:rFonts w:ascii="Times New Roman" w:hAnsi="Times New Roman"/>
          <w:szCs w:val="21"/>
        </w:rPr>
      </w:pPr>
      <w:r>
        <w:rPr>
          <w:rFonts w:ascii="Times New Roman" w:hAnsi="Times New Roman"/>
          <w:szCs w:val="21"/>
        </w:rPr>
        <w:fldChar w:fldCharType="begin"/>
      </w:r>
      <w:r>
        <w:rPr>
          <w:rFonts w:ascii="Times New Roman" w:hAnsi="Times New Roman"/>
          <w:szCs w:val="21"/>
        </w:rPr>
        <w:instrText xml:space="preserve"> = 2 \* GB3 \* MERGEFORMAT </w:instrText>
      </w:r>
      <w:r>
        <w:rPr>
          <w:rFonts w:ascii="Times New Roman" w:hAnsi="Times New Roman"/>
          <w:szCs w:val="21"/>
        </w:rPr>
        <w:fldChar w:fldCharType="separate"/>
      </w:r>
      <w:r>
        <w:rPr>
          <w:rFonts w:ascii="Times New Roman"/>
          <w:szCs w:val="21"/>
        </w:rPr>
        <w:t>②</w:t>
      </w:r>
      <w:r>
        <w:rPr>
          <w:rFonts w:ascii="Times New Roman" w:hAnsi="Times New Roman"/>
          <w:szCs w:val="21"/>
        </w:rPr>
        <w:fldChar w:fldCharType="end"/>
      </w:r>
      <w:r>
        <w:rPr>
          <w:rFonts w:ascii="Times New Roman" w:hAnsi="宋体"/>
          <w:szCs w:val="21"/>
        </w:rPr>
        <w:t>二十余年如一梦</w:t>
      </w:r>
      <w:r>
        <w:rPr>
          <w:rFonts w:ascii="Times New Roman" w:hAnsi="Times New Roman"/>
          <w:szCs w:val="21"/>
        </w:rPr>
        <w:t>,</w:t>
      </w:r>
      <w:r>
        <w:rPr>
          <w:rFonts w:ascii="Times New Roman" w:hAnsi="宋体"/>
          <w:szCs w:val="21"/>
        </w:rPr>
        <w:t>此身虽在堪惊。</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宋体"/>
          <w:szCs w:val="21"/>
        </w:rPr>
        <w:t>。</w:t>
      </w:r>
      <w:r>
        <w:rPr>
          <w:rFonts w:ascii="Times New Roman" w:hAnsi="Times New Roman"/>
          <w:szCs w:val="21"/>
        </w:rPr>
        <w:t>(</w:t>
      </w:r>
      <w:r>
        <w:rPr>
          <w:rFonts w:ascii="Times New Roman" w:hAnsi="宋体"/>
          <w:szCs w:val="21"/>
        </w:rPr>
        <w:t>陈与义《临江仙</w:t>
      </w:r>
      <w:r>
        <w:rPr>
          <w:rFonts w:ascii="Times New Roman" w:hAnsi="Times New Roman"/>
          <w:szCs w:val="21"/>
        </w:rPr>
        <w:t>·</w:t>
      </w:r>
      <w:r>
        <w:rPr>
          <w:rFonts w:ascii="Times New Roman" w:hAnsi="宋体"/>
          <w:szCs w:val="21"/>
        </w:rPr>
        <w:t>夜登小阁</w:t>
      </w:r>
      <w:r>
        <w:rPr>
          <w:rFonts w:ascii="Times New Roman" w:hAnsi="Times New Roman"/>
          <w:szCs w:val="21"/>
        </w:rPr>
        <w:t>,</w:t>
      </w:r>
      <w:r>
        <w:rPr>
          <w:rFonts w:ascii="Times New Roman" w:hAnsi="宋体"/>
          <w:szCs w:val="21"/>
        </w:rPr>
        <w:t>忆洛中旧游》</w:t>
      </w:r>
      <w:r>
        <w:rPr>
          <w:rFonts w:ascii="Times New Roman" w:hAnsi="Times New Roman"/>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210" w:firstLineChars="100"/>
        <w:textAlignment w:val="auto"/>
        <w:rPr>
          <w:rFonts w:hint="eastAsia" w:ascii="Times New Roman" w:hAnsi="Times New Roman"/>
          <w:szCs w:val="21"/>
        </w:rPr>
      </w:pPr>
      <w:r>
        <w:rPr>
          <w:rFonts w:ascii="Times New Roman" w:hAnsi="Times New Roman"/>
          <w:szCs w:val="21"/>
        </w:rPr>
        <w:fldChar w:fldCharType="begin"/>
      </w:r>
      <w:r>
        <w:rPr>
          <w:rFonts w:ascii="Times New Roman" w:hAnsi="Times New Roman"/>
          <w:szCs w:val="21"/>
        </w:rPr>
        <w:instrText xml:space="preserve"> = 3 \* GB3 \* MERGEFORMAT </w:instrText>
      </w:r>
      <w:r>
        <w:rPr>
          <w:rFonts w:ascii="Times New Roman" w:hAnsi="Times New Roman"/>
          <w:szCs w:val="21"/>
        </w:rPr>
        <w:fldChar w:fldCharType="separate"/>
      </w:r>
      <w:r>
        <w:rPr>
          <w:rFonts w:ascii="Times New Roman"/>
          <w:szCs w:val="21"/>
        </w:rPr>
        <w:t>③</w:t>
      </w:r>
      <w:r>
        <w:rPr>
          <w:rFonts w:ascii="Times New Roman" w:hAnsi="Times New Roman"/>
          <w:szCs w:val="21"/>
        </w:rPr>
        <w:fldChar w:fldCharType="end"/>
      </w:r>
      <w:r>
        <w:rPr>
          <w:rFonts w:ascii="Times New Roman" w:hAnsi="宋体"/>
          <w:szCs w:val="21"/>
        </w:rPr>
        <w:t>《定风波》中</w:t>
      </w:r>
      <w:r>
        <w:rPr>
          <w:rFonts w:ascii="Times New Roman" w:hAnsi="Times New Roman"/>
          <w:szCs w:val="21"/>
        </w:rPr>
        <w:t>,</w:t>
      </w:r>
      <w:r>
        <w:rPr>
          <w:rFonts w:ascii="Times New Roman" w:hAnsi="宋体"/>
          <w:szCs w:val="21"/>
        </w:rPr>
        <w:t>表达作者面对人生风雨旷达洒脱的超然情怀的句子是</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210" w:firstLineChars="100"/>
        <w:textAlignment w:val="auto"/>
        <w:rPr>
          <w:rFonts w:ascii="Times New Roman" w:hAnsi="Times New Roman"/>
          <w:szCs w:val="21"/>
        </w:rPr>
      </w:pPr>
      <w:r>
        <w:rPr>
          <w:rFonts w:ascii="Times New Roman" w:hAnsi="宋体"/>
          <w:szCs w:val="21"/>
        </w:rPr>
        <w:t>谁怕</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r>
        <w:rPr>
          <w:rFonts w:ascii="Times New Roman" w:hAnsi="宋体"/>
          <w:szCs w:val="21"/>
        </w:rPr>
        <w:t>。</w:t>
      </w:r>
      <w:r>
        <w:rPr>
          <w:rFonts w:ascii="Times New Roman" w:hAnsi="Times New Roman"/>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210" w:firstLineChars="100"/>
        <w:textAlignment w:val="auto"/>
        <w:rPr>
          <w:rFonts w:ascii="Times New Roman" w:hAnsi="Times New Roman"/>
          <w:szCs w:val="21"/>
        </w:rPr>
      </w:pPr>
      <w:r>
        <w:rPr>
          <w:rFonts w:ascii="Times New Roman" w:hAnsi="Times New Roman"/>
          <w:szCs w:val="21"/>
        </w:rPr>
        <w:fldChar w:fldCharType="begin"/>
      </w:r>
      <w:r>
        <w:rPr>
          <w:rFonts w:ascii="Times New Roman" w:hAnsi="Times New Roman"/>
          <w:szCs w:val="21"/>
        </w:rPr>
        <w:instrText xml:space="preserve"> = 4 \* GB3 \* MERGEFORMAT </w:instrText>
      </w:r>
      <w:r>
        <w:rPr>
          <w:rFonts w:ascii="Times New Roman" w:hAnsi="Times New Roman"/>
          <w:szCs w:val="21"/>
        </w:rPr>
        <w:fldChar w:fldCharType="separate"/>
      </w:r>
      <w:r>
        <w:rPr>
          <w:rFonts w:ascii="Times New Roman"/>
          <w:szCs w:val="21"/>
        </w:rPr>
        <w:t>④</w:t>
      </w:r>
      <w:r>
        <w:rPr>
          <w:rFonts w:ascii="Times New Roman" w:hAnsi="Times New Roman"/>
          <w:szCs w:val="21"/>
        </w:rPr>
        <w:fldChar w:fldCharType="end"/>
      </w:r>
      <w:r>
        <w:rPr>
          <w:rFonts w:ascii="Times New Roman" w:hAnsi="宋体"/>
          <w:szCs w:val="21"/>
        </w:rPr>
        <w:t>《临江仙</w:t>
      </w:r>
      <w:r>
        <w:rPr>
          <w:rFonts w:ascii="Times New Roman" w:hAnsi="Times New Roman"/>
          <w:szCs w:val="21"/>
        </w:rPr>
        <w:t>·</w:t>
      </w:r>
      <w:r>
        <w:rPr>
          <w:rFonts w:ascii="Times New Roman" w:hAnsi="宋体"/>
          <w:szCs w:val="21"/>
        </w:rPr>
        <w:t>夜登小阁</w:t>
      </w:r>
      <w:r>
        <w:rPr>
          <w:rFonts w:ascii="Times New Roman" w:hAnsi="Times New Roman"/>
          <w:szCs w:val="21"/>
        </w:rPr>
        <w:t>,</w:t>
      </w:r>
      <w:r>
        <w:rPr>
          <w:rFonts w:ascii="Times New Roman" w:hAnsi="宋体"/>
          <w:szCs w:val="21"/>
        </w:rPr>
        <w:t>忆洛中旧游》中</w:t>
      </w:r>
      <w:r>
        <w:rPr>
          <w:rFonts w:ascii="Times New Roman" w:hAnsi="Times New Roman"/>
          <w:szCs w:val="21"/>
        </w:rPr>
        <w:t>,</w:t>
      </w:r>
      <w:r>
        <w:rPr>
          <w:rFonts w:ascii="Times New Roman" w:hAnsi="宋体"/>
          <w:szCs w:val="21"/>
        </w:rPr>
        <w:t>运用动静结合的手法</w:t>
      </w:r>
      <w:r>
        <w:rPr>
          <w:rFonts w:ascii="Times New Roman" w:hAnsi="Times New Roman"/>
          <w:szCs w:val="21"/>
        </w:rPr>
        <w:t>,</w:t>
      </w:r>
      <w:r>
        <w:rPr>
          <w:rFonts w:ascii="Times New Roman" w:hAnsi="宋体"/>
          <w:szCs w:val="21"/>
        </w:rPr>
        <w:t>描写出作者与朋友尽情游乐的句子是</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宋体" w:hAnsi="宋体"/>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r>
        <w:rPr>
          <w:rFonts w:ascii="Times New Roman" w:hAnsi="宋体"/>
          <w:szCs w:val="21"/>
        </w:rPr>
        <w:t>。</w:t>
      </w:r>
      <w:r>
        <w:rPr>
          <w:rFonts w:ascii="Times New Roman" w:hAnsi="Times New Roman"/>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u w:val="single" w:color="000000"/>
        </w:rPr>
      </w:pPr>
      <w:r>
        <w:rPr>
          <w:rFonts w:ascii="Times New Roman" w:hAnsi="Times New Roman"/>
          <w:szCs w:val="21"/>
        </w:rPr>
        <w:fldChar w:fldCharType="begin"/>
      </w:r>
      <w:r>
        <w:rPr>
          <w:rFonts w:ascii="Times New Roman" w:hAnsi="Times New Roman"/>
          <w:szCs w:val="21"/>
        </w:rPr>
        <w:instrText xml:space="preserve"> = 5 \* GB3 \* MERGEFORMAT </w:instrText>
      </w:r>
      <w:r>
        <w:rPr>
          <w:rFonts w:ascii="Times New Roman" w:hAnsi="Times New Roman"/>
          <w:szCs w:val="21"/>
        </w:rPr>
        <w:fldChar w:fldCharType="separate"/>
      </w:r>
      <w:r>
        <w:rPr>
          <w:rFonts w:ascii="Times New Roman"/>
          <w:szCs w:val="21"/>
        </w:rPr>
        <w:t>⑤</w:t>
      </w:r>
      <w:r>
        <w:rPr>
          <w:rFonts w:ascii="Times New Roman" w:hAnsi="Times New Roman"/>
          <w:szCs w:val="21"/>
        </w:rPr>
        <w:fldChar w:fldCharType="end"/>
      </w:r>
      <w:r>
        <w:rPr>
          <w:rFonts w:ascii="Times New Roman" w:hAnsi="宋体"/>
          <w:szCs w:val="21"/>
        </w:rPr>
        <w:t>《太常引</w:t>
      </w:r>
      <w:r>
        <w:rPr>
          <w:rFonts w:ascii="Times New Roman" w:hAnsi="Times New Roman"/>
          <w:szCs w:val="21"/>
        </w:rPr>
        <w:t>·</w:t>
      </w:r>
      <w:r>
        <w:rPr>
          <w:rFonts w:ascii="Times New Roman" w:hAnsi="宋体"/>
          <w:szCs w:val="21"/>
        </w:rPr>
        <w:t>建康中秋夜为吕叔潜赋》中</w:t>
      </w:r>
      <w:r>
        <w:rPr>
          <w:rFonts w:ascii="Times New Roman" w:hAnsi="Times New Roman"/>
          <w:szCs w:val="21"/>
        </w:rPr>
        <w:t>,</w:t>
      </w:r>
      <w:r>
        <w:rPr>
          <w:rFonts w:ascii="Times New Roman" w:hAnsi="宋体"/>
          <w:szCs w:val="21"/>
        </w:rPr>
        <w:t>作者运用比喻的修辞手法</w:t>
      </w:r>
      <w:r>
        <w:rPr>
          <w:rFonts w:ascii="Times New Roman" w:hAnsi="Times New Roman"/>
          <w:szCs w:val="21"/>
        </w:rPr>
        <w:t>,</w:t>
      </w:r>
      <w:r>
        <w:rPr>
          <w:rFonts w:ascii="Times New Roman" w:hAnsi="宋体"/>
          <w:szCs w:val="21"/>
        </w:rPr>
        <w:t>展开奇妙想象的句子是</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u w:val="single" w:color="000000"/>
        </w:rPr>
        <w:t xml:space="preserve">         </w:t>
      </w:r>
      <w:r>
        <w:rPr>
          <w:rFonts w:ascii="Times New Roman" w:hAnsi="宋体"/>
          <w:szCs w:val="21"/>
          <w:u w:val="single" w:color="000000"/>
        </w:rPr>
        <w:t>　</w:t>
      </w:r>
      <w:r>
        <w:rPr>
          <w:rFonts w:ascii="宋体" w:hAnsi="宋体"/>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r>
        <w:rPr>
          <w:rFonts w:ascii="Times New Roman" w:hAnsi="宋体"/>
          <w:szCs w:val="21"/>
        </w:rPr>
        <w:t>。</w:t>
      </w:r>
      <w:r>
        <w:rPr>
          <w:rFonts w:ascii="Times New Roman" w:hAnsi="Times New Roman"/>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5</w:t>
      </w:r>
      <w:r>
        <w:rPr>
          <w:rFonts w:ascii="Times New Roman" w:hAnsi="宋体"/>
          <w:szCs w:val="21"/>
        </w:rPr>
        <w:t>、综合性学习。阅读下面材料</w:t>
      </w:r>
      <w:r>
        <w:rPr>
          <w:rFonts w:ascii="Times New Roman" w:hAnsi="Times New Roman"/>
          <w:szCs w:val="21"/>
        </w:rPr>
        <w:t>,</w:t>
      </w:r>
      <w:r>
        <w:rPr>
          <w:rFonts w:ascii="Times New Roman" w:hAnsi="宋体"/>
          <w:szCs w:val="21"/>
        </w:rPr>
        <w:t>按要求完成综合性学习任务。</w:t>
      </w:r>
      <w:r>
        <w:rPr>
          <w:rFonts w:ascii="Times New Roman" w:hAnsi="Times New Roman"/>
          <w:szCs w:val="21"/>
        </w:rPr>
        <w:t>(12</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2" w:firstLineChars="200"/>
        <w:textAlignment w:val="auto"/>
        <w:rPr>
          <w:rFonts w:ascii="Times New Roman" w:hAnsi="Times New Roman" w:eastAsia="楷体"/>
          <w:szCs w:val="21"/>
        </w:rPr>
      </w:pPr>
      <w:r>
        <w:rPr>
          <w:rFonts w:ascii="Times New Roman" w:hAnsi="楷体" w:eastAsia="楷体"/>
          <w:b/>
          <w:bCs/>
          <w:szCs w:val="21"/>
        </w:rPr>
        <w:t>材料一</w:t>
      </w:r>
      <w:r>
        <w:rPr>
          <w:rFonts w:ascii="Times New Roman" w:hAnsi="楷体" w:eastAsia="楷体"/>
          <w:szCs w:val="21"/>
        </w:rPr>
        <w:t>　习总书记说</w:t>
      </w:r>
      <w:r>
        <w:rPr>
          <w:rFonts w:ascii="Times New Roman" w:hAnsi="Times New Roman" w:eastAsia="楷体"/>
          <w:szCs w:val="21"/>
        </w:rPr>
        <w:t>:“</w:t>
      </w:r>
      <w:r>
        <w:rPr>
          <w:rFonts w:ascii="Times New Roman" w:hAnsi="楷体" w:eastAsia="楷体"/>
          <w:szCs w:val="21"/>
        </w:rPr>
        <w:t>古诗文经典已融入中华民族的血脉</w:t>
      </w:r>
      <w:r>
        <w:rPr>
          <w:rFonts w:ascii="Times New Roman" w:hAnsi="Times New Roman" w:eastAsia="楷体"/>
          <w:szCs w:val="21"/>
        </w:rPr>
        <w:t>,</w:t>
      </w:r>
      <w:r>
        <w:rPr>
          <w:rFonts w:ascii="Times New Roman" w:hAnsi="楷体" w:eastAsia="楷体"/>
          <w:szCs w:val="21"/>
        </w:rPr>
        <w:t>成了我们的基因。我们现在一说话就蹦出来的那些东西</w:t>
      </w:r>
      <w:r>
        <w:rPr>
          <w:rFonts w:ascii="Times New Roman" w:hAnsi="Times New Roman" w:eastAsia="楷体"/>
          <w:szCs w:val="21"/>
        </w:rPr>
        <w:t>,</w:t>
      </w:r>
      <w:r>
        <w:rPr>
          <w:rFonts w:ascii="Times New Roman" w:hAnsi="楷体" w:eastAsia="楷体"/>
          <w:szCs w:val="21"/>
        </w:rPr>
        <w:t>都是小时候记下的。语文课应该学古诗文经典</w:t>
      </w:r>
      <w:r>
        <w:rPr>
          <w:rFonts w:ascii="Times New Roman" w:hAnsi="Times New Roman" w:eastAsia="楷体"/>
          <w:szCs w:val="21"/>
        </w:rPr>
        <w:t>,</w:t>
      </w:r>
      <w:r>
        <w:rPr>
          <w:rFonts w:ascii="Times New Roman" w:hAnsi="楷体" w:eastAsia="楷体"/>
          <w:szCs w:val="21"/>
        </w:rPr>
        <w:t>把中华民族优秀传统文化不断传承下去。</w:t>
      </w:r>
      <w:r>
        <w:rPr>
          <w:rFonts w:ascii="Times New Roman" w:hAnsi="Times New Roman" w:eastAsia="楷体"/>
          <w:szCs w:val="21"/>
        </w:rPr>
        <w:t>”</w:t>
      </w:r>
      <w:r>
        <w:rPr>
          <w:rFonts w:hint="eastAsia" w:ascii="Times New Roman" w:hAnsi="Times New Roman" w:eastAsia="楷体"/>
          <w:szCs w:val="21"/>
        </w:rPr>
        <w:t xml:space="preserve">           </w:t>
      </w:r>
      <w:r>
        <w:rPr>
          <w:rFonts w:ascii="Times New Roman" w:hAnsi="Times New Roman" w:eastAsia="楷体"/>
          <w:szCs w:val="21"/>
        </w:rPr>
        <w:t>(</w:t>
      </w:r>
      <w:r>
        <w:rPr>
          <w:rFonts w:ascii="Times New Roman" w:hAnsi="楷体" w:eastAsia="楷体"/>
          <w:szCs w:val="21"/>
        </w:rPr>
        <w:t>选自《习近平与中华优秀传统文化》</w:t>
      </w:r>
      <w:r>
        <w:rPr>
          <w:rFonts w:ascii="Times New Roman" w:hAnsi="Times New Roman" w:eastAsia="楷体"/>
          <w:szCs w:val="21"/>
        </w:rPr>
        <w:t>,2017</w:t>
      </w:r>
      <w:r>
        <w:rPr>
          <w:rFonts w:ascii="Times New Roman" w:hAnsi="楷体" w:eastAsia="楷体"/>
          <w:szCs w:val="21"/>
        </w:rPr>
        <w:t>年</w:t>
      </w:r>
      <w:r>
        <w:rPr>
          <w:rFonts w:ascii="Times New Roman" w:hAnsi="Times New Roman" w:eastAsia="楷体"/>
          <w:szCs w:val="21"/>
        </w:rPr>
        <w:t>12</w:t>
      </w:r>
      <w:r>
        <w:rPr>
          <w:rFonts w:ascii="Times New Roman" w:hAnsi="楷体" w:eastAsia="楷体"/>
          <w:szCs w:val="21"/>
        </w:rPr>
        <w:t>月</w:t>
      </w:r>
      <w:r>
        <w:rPr>
          <w:rFonts w:ascii="Times New Roman" w:hAnsi="Times New Roman" w:eastAsia="楷体"/>
          <w:szCs w:val="21"/>
        </w:rPr>
        <w:t>21</w:t>
      </w:r>
      <w:r>
        <w:rPr>
          <w:rFonts w:ascii="Times New Roman" w:hAnsi="楷体" w:eastAsia="楷体"/>
          <w:szCs w:val="21"/>
        </w:rPr>
        <w:t>日人民网</w:t>
      </w:r>
      <w:r>
        <w:rPr>
          <w:rFonts w:ascii="Times New Roman" w:hAnsi="Times New Roman" w:eastAsia="楷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2" w:firstLineChars="200"/>
        <w:textAlignment w:val="auto"/>
        <w:rPr>
          <w:rFonts w:ascii="Times New Roman" w:hAnsi="Times New Roman" w:eastAsia="楷体"/>
          <w:szCs w:val="21"/>
        </w:rPr>
      </w:pPr>
      <w:r>
        <w:rPr>
          <w:rFonts w:ascii="Times New Roman" w:hAnsi="楷体" w:eastAsia="楷体"/>
          <w:b/>
          <w:bCs/>
          <w:szCs w:val="21"/>
        </w:rPr>
        <w:t>材料二</w:t>
      </w:r>
      <w:r>
        <w:rPr>
          <w:rFonts w:ascii="Times New Roman" w:hAnsi="楷体" w:eastAsia="楷体"/>
          <w:szCs w:val="21"/>
        </w:rPr>
        <w:t>　教育部部长陈宝生说</w:t>
      </w:r>
      <w:r>
        <w:rPr>
          <w:rFonts w:ascii="Times New Roman" w:hAnsi="Times New Roman" w:eastAsia="楷体"/>
          <w:szCs w:val="21"/>
        </w:rPr>
        <w:t>:“</w:t>
      </w:r>
      <w:r>
        <w:rPr>
          <w:rFonts w:ascii="Times New Roman" w:hAnsi="楷体" w:eastAsia="楷体"/>
          <w:szCs w:val="21"/>
        </w:rPr>
        <w:t>目前中小学教材中的优秀古诗文比例已经提升了</w:t>
      </w:r>
      <w:r>
        <w:rPr>
          <w:rFonts w:ascii="Times New Roman" w:hAnsi="Times New Roman" w:eastAsia="楷体"/>
          <w:szCs w:val="21"/>
        </w:rPr>
        <w:t>,</w:t>
      </w:r>
      <w:r>
        <w:rPr>
          <w:rFonts w:ascii="Times New Roman" w:hAnsi="楷体" w:eastAsia="楷体"/>
          <w:szCs w:val="21"/>
        </w:rPr>
        <w:t>这很必要。诗歌朗朗上口</w:t>
      </w:r>
      <w:r>
        <w:rPr>
          <w:rFonts w:ascii="Times New Roman" w:hAnsi="Times New Roman" w:eastAsia="楷体"/>
          <w:szCs w:val="21"/>
        </w:rPr>
        <w:t>,</w:t>
      </w:r>
      <w:r>
        <w:rPr>
          <w:rFonts w:ascii="Times New Roman" w:hAnsi="楷体" w:eastAsia="楷体"/>
          <w:szCs w:val="21"/>
        </w:rPr>
        <w:t>又有节律</w:t>
      </w:r>
      <w:r>
        <w:rPr>
          <w:rFonts w:ascii="Times New Roman" w:hAnsi="Times New Roman" w:eastAsia="楷体"/>
          <w:szCs w:val="21"/>
        </w:rPr>
        <w:t>,</w:t>
      </w:r>
      <w:r>
        <w:rPr>
          <w:rFonts w:ascii="Times New Roman" w:hAnsi="楷体" w:eastAsia="楷体"/>
          <w:szCs w:val="21"/>
        </w:rPr>
        <w:t>读起来能调节身体</w:t>
      </w:r>
      <w:r>
        <w:rPr>
          <w:rFonts w:ascii="Times New Roman" w:hAnsi="Times New Roman" w:eastAsia="楷体"/>
          <w:szCs w:val="21"/>
        </w:rPr>
        <w:t>,</w:t>
      </w:r>
      <w:r>
        <w:rPr>
          <w:rFonts w:ascii="Times New Roman" w:hAnsi="楷体" w:eastAsia="楷体"/>
          <w:szCs w:val="21"/>
        </w:rPr>
        <w:t>还能调节心情</w:t>
      </w:r>
      <w:r>
        <w:rPr>
          <w:rFonts w:ascii="Times New Roman" w:hAnsi="Times New Roman" w:eastAsia="楷体"/>
          <w:szCs w:val="21"/>
        </w:rPr>
        <w:t>,</w:t>
      </w:r>
      <w:r>
        <w:rPr>
          <w:rFonts w:ascii="Times New Roman" w:hAnsi="楷体" w:eastAsia="楷体"/>
          <w:szCs w:val="21"/>
        </w:rPr>
        <w:t>孩子们会很喜欢。</w:t>
      </w:r>
      <w:r>
        <w:rPr>
          <w:rFonts w:ascii="Times New Roman" w:hAnsi="Times New Roman" w:eastAsia="楷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2310" w:firstLineChars="1100"/>
        <w:textAlignment w:val="auto"/>
        <w:rPr>
          <w:rFonts w:ascii="Times New Roman" w:hAnsi="Times New Roman" w:eastAsia="楷体"/>
          <w:szCs w:val="21"/>
        </w:rPr>
      </w:pPr>
      <w:r>
        <w:rPr>
          <w:rFonts w:ascii="Times New Roman" w:hAnsi="Times New Roman" w:eastAsia="楷体"/>
          <w:szCs w:val="21"/>
        </w:rPr>
        <w:t>(</w:t>
      </w:r>
      <w:r>
        <w:rPr>
          <w:rFonts w:ascii="Times New Roman" w:hAnsi="楷体" w:eastAsia="楷体"/>
          <w:szCs w:val="21"/>
        </w:rPr>
        <w:t>选自《传统文化进校园要做好三件事》</w:t>
      </w:r>
      <w:r>
        <w:rPr>
          <w:rFonts w:ascii="Times New Roman" w:hAnsi="Times New Roman" w:eastAsia="楷体"/>
          <w:szCs w:val="21"/>
        </w:rPr>
        <w:t>,2018</w:t>
      </w:r>
      <w:r>
        <w:rPr>
          <w:rFonts w:ascii="Times New Roman" w:hAnsi="楷体" w:eastAsia="楷体"/>
          <w:szCs w:val="21"/>
        </w:rPr>
        <w:t>年</w:t>
      </w:r>
      <w:r>
        <w:rPr>
          <w:rFonts w:ascii="Times New Roman" w:hAnsi="Times New Roman" w:eastAsia="楷体"/>
          <w:szCs w:val="21"/>
        </w:rPr>
        <w:t>3</w:t>
      </w:r>
      <w:r>
        <w:rPr>
          <w:rFonts w:ascii="Times New Roman" w:hAnsi="楷体" w:eastAsia="楷体"/>
          <w:szCs w:val="21"/>
        </w:rPr>
        <w:t>月</w:t>
      </w:r>
      <w:r>
        <w:rPr>
          <w:rFonts w:ascii="Times New Roman" w:hAnsi="Times New Roman" w:eastAsia="楷体"/>
          <w:szCs w:val="21"/>
        </w:rPr>
        <w:t>20</w:t>
      </w:r>
      <w:r>
        <w:rPr>
          <w:rFonts w:ascii="Times New Roman" w:hAnsi="楷体" w:eastAsia="楷体"/>
          <w:szCs w:val="21"/>
        </w:rPr>
        <w:t>日教育部网站</w:t>
      </w:r>
      <w:r>
        <w:rPr>
          <w:rFonts w:ascii="Times New Roman" w:hAnsi="Times New Roman" w:eastAsia="楷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2" w:firstLineChars="200"/>
        <w:textAlignment w:val="auto"/>
        <w:rPr>
          <w:rFonts w:ascii="Times New Roman" w:hAnsi="Times New Roman" w:eastAsia="楷体"/>
          <w:szCs w:val="21"/>
        </w:rPr>
      </w:pPr>
      <w:r>
        <w:rPr>
          <w:rFonts w:ascii="Times New Roman" w:hAnsi="楷体" w:eastAsia="楷体"/>
          <w:b/>
          <w:bCs/>
          <w:szCs w:val="21"/>
        </w:rPr>
        <w:t>材料三</w:t>
      </w:r>
      <w:r>
        <w:rPr>
          <w:rFonts w:ascii="Times New Roman" w:hAnsi="楷体" w:eastAsia="楷体"/>
          <w:szCs w:val="21"/>
        </w:rPr>
        <w:t>　人民教育出版社中小学语文课本中古诗文阅读量统计表</w:t>
      </w:r>
    </w:p>
    <w:tbl>
      <w:tblPr>
        <w:tblStyle w:val="4"/>
        <w:tblW w:w="64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773"/>
        <w:gridCol w:w="916"/>
        <w:gridCol w:w="887"/>
        <w:gridCol w:w="943"/>
        <w:gridCol w:w="977"/>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3" w:type="dxa"/>
            <w:vMerge w:val="restart"/>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楷体" w:eastAsia="楷体"/>
                <w:szCs w:val="21"/>
              </w:rPr>
              <w:t>版　本</w:t>
            </w:r>
          </w:p>
        </w:tc>
        <w:tc>
          <w:tcPr>
            <w:tcW w:w="1689" w:type="dxa"/>
            <w:gridSpan w:val="2"/>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楷体" w:eastAsia="楷体"/>
                <w:szCs w:val="21"/>
              </w:rPr>
              <w:t>总数</w:t>
            </w:r>
            <w:r>
              <w:rPr>
                <w:rFonts w:ascii="Times New Roman" w:hAnsi="Times New Roman" w:eastAsia="楷体"/>
                <w:szCs w:val="21"/>
              </w:rPr>
              <w:t>(</w:t>
            </w:r>
            <w:r>
              <w:rPr>
                <w:rFonts w:ascii="Times New Roman" w:hAnsi="楷体" w:eastAsia="楷体"/>
                <w:szCs w:val="21"/>
              </w:rPr>
              <w:t>篇</w:t>
            </w:r>
            <w:r>
              <w:rPr>
                <w:rFonts w:ascii="Times New Roman" w:hAnsi="Times New Roman" w:eastAsia="楷体"/>
                <w:szCs w:val="21"/>
              </w:rPr>
              <w:t>)</w:t>
            </w:r>
          </w:p>
        </w:tc>
        <w:tc>
          <w:tcPr>
            <w:tcW w:w="1830" w:type="dxa"/>
            <w:gridSpan w:val="2"/>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楷体" w:eastAsia="楷体"/>
                <w:szCs w:val="21"/>
              </w:rPr>
              <w:t>年平均数</w:t>
            </w:r>
            <w:r>
              <w:rPr>
                <w:rFonts w:ascii="Times New Roman" w:hAnsi="Times New Roman" w:eastAsia="楷体"/>
                <w:szCs w:val="21"/>
              </w:rPr>
              <w:t>(</w:t>
            </w:r>
            <w:r>
              <w:rPr>
                <w:rFonts w:ascii="Times New Roman" w:hAnsi="楷体" w:eastAsia="楷体"/>
                <w:szCs w:val="21"/>
              </w:rPr>
              <w:t>篇</w:t>
            </w:r>
            <w:r>
              <w:rPr>
                <w:rFonts w:ascii="Times New Roman" w:hAnsi="Times New Roman" w:eastAsia="楷体"/>
                <w:szCs w:val="21"/>
              </w:rPr>
              <w:t>)</w:t>
            </w:r>
          </w:p>
        </w:tc>
        <w:tc>
          <w:tcPr>
            <w:tcW w:w="1957" w:type="dxa"/>
            <w:gridSpan w:val="2"/>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楷体" w:eastAsia="楷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3" w:type="dxa"/>
            <w:vMerge w:val="continue"/>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p>
        </w:tc>
        <w:tc>
          <w:tcPr>
            <w:tcW w:w="773"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楷体" w:eastAsia="楷体"/>
                <w:szCs w:val="21"/>
              </w:rPr>
              <w:t>小学</w:t>
            </w:r>
          </w:p>
        </w:tc>
        <w:tc>
          <w:tcPr>
            <w:tcW w:w="916"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楷体" w:eastAsia="楷体"/>
                <w:szCs w:val="21"/>
              </w:rPr>
              <w:t>初中</w:t>
            </w:r>
          </w:p>
        </w:tc>
        <w:tc>
          <w:tcPr>
            <w:tcW w:w="887"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楷体" w:eastAsia="楷体"/>
                <w:szCs w:val="21"/>
              </w:rPr>
              <w:t>小学</w:t>
            </w:r>
          </w:p>
        </w:tc>
        <w:tc>
          <w:tcPr>
            <w:tcW w:w="943"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楷体" w:eastAsia="楷体"/>
                <w:szCs w:val="21"/>
              </w:rPr>
              <w:t>初中</w:t>
            </w:r>
          </w:p>
        </w:tc>
        <w:tc>
          <w:tcPr>
            <w:tcW w:w="977"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楷体" w:eastAsia="楷体"/>
                <w:szCs w:val="21"/>
              </w:rPr>
              <w:t>小学</w:t>
            </w:r>
          </w:p>
        </w:tc>
        <w:tc>
          <w:tcPr>
            <w:tcW w:w="980"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楷体" w:eastAsia="楷体"/>
                <w:szCs w:val="21"/>
              </w:rPr>
              <w:t>初中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3"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Times New Roman" w:eastAsia="楷体"/>
                <w:szCs w:val="21"/>
              </w:rPr>
              <w:t>2013</w:t>
            </w:r>
            <w:r>
              <w:rPr>
                <w:rFonts w:ascii="Times New Roman" w:hAnsi="楷体" w:eastAsia="楷体"/>
                <w:szCs w:val="21"/>
              </w:rPr>
              <w:t>版</w:t>
            </w:r>
          </w:p>
        </w:tc>
        <w:tc>
          <w:tcPr>
            <w:tcW w:w="773"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Times New Roman" w:eastAsia="楷体"/>
                <w:szCs w:val="21"/>
              </w:rPr>
              <w:t>69</w:t>
            </w:r>
          </w:p>
        </w:tc>
        <w:tc>
          <w:tcPr>
            <w:tcW w:w="916"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Times New Roman" w:eastAsia="楷体"/>
                <w:szCs w:val="21"/>
              </w:rPr>
              <w:t>64</w:t>
            </w:r>
          </w:p>
        </w:tc>
        <w:tc>
          <w:tcPr>
            <w:tcW w:w="887"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Times New Roman" w:eastAsia="楷体"/>
                <w:szCs w:val="21"/>
              </w:rPr>
              <w:t>11.5</w:t>
            </w:r>
          </w:p>
        </w:tc>
        <w:tc>
          <w:tcPr>
            <w:tcW w:w="943"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Times New Roman" w:eastAsia="楷体"/>
                <w:szCs w:val="21"/>
              </w:rPr>
              <w:t>21.3</w:t>
            </w:r>
          </w:p>
        </w:tc>
        <w:tc>
          <w:tcPr>
            <w:tcW w:w="977" w:type="dxa"/>
            <w:vMerge w:val="restart"/>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Times New Roman" w:eastAsia="楷体"/>
                <w:szCs w:val="21"/>
              </w:rPr>
              <w:t>79.7%</w:t>
            </w:r>
          </w:p>
        </w:tc>
        <w:tc>
          <w:tcPr>
            <w:tcW w:w="980" w:type="dxa"/>
            <w:vMerge w:val="restart"/>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Times New Roman" w:eastAsia="楷体"/>
                <w:szCs w:val="21"/>
              </w:rPr>
              <w:t>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13"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Times New Roman" w:eastAsia="楷体"/>
                <w:szCs w:val="21"/>
              </w:rPr>
              <w:t>2020</w:t>
            </w:r>
            <w:r>
              <w:rPr>
                <w:rFonts w:ascii="Times New Roman" w:hAnsi="楷体" w:eastAsia="楷体"/>
                <w:szCs w:val="21"/>
              </w:rPr>
              <w:t>版</w:t>
            </w:r>
          </w:p>
        </w:tc>
        <w:tc>
          <w:tcPr>
            <w:tcW w:w="773"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Times New Roman" w:eastAsia="楷体"/>
                <w:szCs w:val="21"/>
              </w:rPr>
              <w:t>124</w:t>
            </w:r>
          </w:p>
        </w:tc>
        <w:tc>
          <w:tcPr>
            <w:tcW w:w="916"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Times New Roman" w:eastAsia="楷体"/>
                <w:szCs w:val="21"/>
              </w:rPr>
              <w:t>124</w:t>
            </w:r>
          </w:p>
        </w:tc>
        <w:tc>
          <w:tcPr>
            <w:tcW w:w="887"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Times New Roman" w:eastAsia="楷体"/>
                <w:szCs w:val="21"/>
              </w:rPr>
              <w:t>20.7</w:t>
            </w:r>
          </w:p>
        </w:tc>
        <w:tc>
          <w:tcPr>
            <w:tcW w:w="943" w:type="dxa"/>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center"/>
              <w:textAlignment w:val="auto"/>
              <w:rPr>
                <w:rFonts w:ascii="Times New Roman" w:hAnsi="Times New Roman" w:eastAsia="楷体"/>
                <w:szCs w:val="21"/>
              </w:rPr>
            </w:pPr>
            <w:r>
              <w:rPr>
                <w:rFonts w:ascii="Times New Roman" w:hAnsi="Times New Roman" w:eastAsia="楷体"/>
                <w:szCs w:val="21"/>
              </w:rPr>
              <w:t>41.3</w:t>
            </w:r>
          </w:p>
        </w:tc>
        <w:tc>
          <w:tcPr>
            <w:tcW w:w="977" w:type="dxa"/>
            <w:vMerge w:val="continue"/>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eastAsia="楷体"/>
                <w:szCs w:val="21"/>
              </w:rPr>
            </w:pPr>
          </w:p>
        </w:tc>
        <w:tc>
          <w:tcPr>
            <w:tcW w:w="980" w:type="dxa"/>
            <w:vMerge w:val="continue"/>
            <w:noWrap w:val="0"/>
            <w:tcMar>
              <w:left w:w="0" w:type="dxa"/>
              <w:right w:w="0" w:type="dxa"/>
            </w:tcMar>
            <w:vAlign w:val="center"/>
          </w:tcPr>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eastAsia="楷体"/>
                <w:szCs w:val="21"/>
              </w:rPr>
            </w:pPr>
          </w:p>
        </w:tc>
      </w:tr>
    </w:tbl>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210" w:firstLineChars="100"/>
        <w:textAlignment w:val="auto"/>
        <w:rPr>
          <w:rFonts w:ascii="Times New Roman" w:hAnsi="Times New Roman"/>
          <w:szCs w:val="21"/>
        </w:rPr>
      </w:pPr>
      <w:r>
        <w:rPr>
          <w:rFonts w:ascii="Times New Roman" w:hAnsi="Times New Roman"/>
          <w:szCs w:val="21"/>
        </w:rPr>
        <w:t>(1)</w:t>
      </w:r>
      <w:r>
        <w:rPr>
          <w:rFonts w:ascii="Times New Roman" w:hAnsi="宋体"/>
          <w:szCs w:val="21"/>
        </w:rPr>
        <w:t>阅读材料三</w:t>
      </w:r>
      <w:r>
        <w:rPr>
          <w:rFonts w:ascii="Times New Roman" w:hAnsi="Times New Roman"/>
          <w:szCs w:val="21"/>
        </w:rPr>
        <w:t>,</w:t>
      </w:r>
      <w:r>
        <w:rPr>
          <w:rFonts w:ascii="Times New Roman" w:hAnsi="宋体"/>
          <w:szCs w:val="21"/>
        </w:rPr>
        <w:t>你可以得出哪些结论</w:t>
      </w:r>
      <w:r>
        <w:rPr>
          <w:rFonts w:ascii="Times New Roman" w:hAnsi="Times New Roman"/>
          <w:szCs w:val="21"/>
        </w:rPr>
        <w:t>?(4</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left="210" w:hanging="210" w:hangingChars="100"/>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left="210" w:hanging="210" w:hangingChars="100"/>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left="178" w:leftChars="85"/>
        <w:textAlignment w:val="auto"/>
        <w:rPr>
          <w:rFonts w:ascii="Times New Roman" w:hAnsi="Times New Roman"/>
          <w:szCs w:val="21"/>
        </w:rPr>
      </w:pPr>
      <w:r>
        <w:rPr>
          <w:rFonts w:ascii="Times New Roman" w:hAnsi="Times New Roman"/>
          <w:szCs w:val="21"/>
        </w:rPr>
        <w:t xml:space="preserve"> (2)</w:t>
      </w:r>
      <w:r>
        <w:rPr>
          <w:rFonts w:ascii="Times New Roman" w:hAnsi="宋体"/>
          <w:szCs w:val="21"/>
        </w:rPr>
        <w:t>小明拿到语文课本说</w:t>
      </w:r>
      <w:r>
        <w:rPr>
          <w:rFonts w:ascii="Times New Roman" w:hAnsi="Times New Roman"/>
          <w:szCs w:val="21"/>
        </w:rPr>
        <w:t>:“</w:t>
      </w:r>
      <w:r>
        <w:rPr>
          <w:rFonts w:ascii="Times New Roman" w:hAnsi="宋体"/>
          <w:szCs w:val="21"/>
        </w:rPr>
        <w:t>我很想学好古诗文</w:t>
      </w:r>
      <w:r>
        <w:rPr>
          <w:rFonts w:ascii="Times New Roman" w:hAnsi="Times New Roman"/>
          <w:szCs w:val="21"/>
        </w:rPr>
        <w:t>,</w:t>
      </w:r>
      <w:r>
        <w:rPr>
          <w:rFonts w:ascii="Times New Roman" w:hAnsi="宋体"/>
          <w:szCs w:val="21"/>
        </w:rPr>
        <w:t>但它太难了</w:t>
      </w:r>
      <w:r>
        <w:rPr>
          <w:rFonts w:ascii="Times New Roman" w:hAnsi="Times New Roman"/>
          <w:szCs w:val="21"/>
        </w:rPr>
        <w:t>,</w:t>
      </w:r>
      <w:r>
        <w:rPr>
          <w:rFonts w:ascii="Times New Roman" w:hAnsi="宋体"/>
          <w:szCs w:val="21"/>
        </w:rPr>
        <w:t>学不进去。</w:t>
      </w:r>
      <w:r>
        <w:rPr>
          <w:rFonts w:ascii="Times New Roman" w:hAnsi="Times New Roman"/>
          <w:szCs w:val="21"/>
        </w:rPr>
        <w:t>”</w:t>
      </w:r>
      <w:r>
        <w:rPr>
          <w:rFonts w:ascii="Times New Roman" w:hAnsi="宋体"/>
          <w:szCs w:val="21"/>
        </w:rPr>
        <w:t>请你联系上述材料</w:t>
      </w:r>
      <w:r>
        <w:rPr>
          <w:rFonts w:ascii="Times New Roman" w:hAnsi="Times New Roman"/>
          <w:szCs w:val="21"/>
        </w:rPr>
        <w:t>,</w:t>
      </w:r>
      <w:r>
        <w:rPr>
          <w:rFonts w:ascii="Times New Roman" w:hAnsi="宋体"/>
          <w:szCs w:val="21"/>
        </w:rPr>
        <w:t>给他写几句鼓励的话。</w:t>
      </w:r>
      <w:r>
        <w:rPr>
          <w:rFonts w:ascii="Times New Roman" w:hAnsi="Times New Roman"/>
          <w:szCs w:val="21"/>
        </w:rPr>
        <w:t>(4</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left="210" w:hanging="210" w:hangingChars="100"/>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left="210" w:hanging="210" w:hangingChars="100"/>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210" w:firstLineChars="100"/>
        <w:textAlignment w:val="auto"/>
        <w:rPr>
          <w:rFonts w:ascii="Times New Roman" w:hAnsi="Times New Roman"/>
          <w:szCs w:val="21"/>
        </w:rPr>
      </w:pPr>
      <w:r>
        <w:rPr>
          <w:rFonts w:ascii="Times New Roman" w:hAnsi="Times New Roman"/>
          <w:szCs w:val="21"/>
        </w:rPr>
        <w:t xml:space="preserve"> (3)</w:t>
      </w:r>
      <w:r>
        <w:rPr>
          <w:rFonts w:ascii="Times New Roman" w:hAnsi="宋体"/>
          <w:szCs w:val="21"/>
        </w:rPr>
        <w:t>西楚中学将邀请丁立梅老师来校担任</w:t>
      </w:r>
      <w:r>
        <w:rPr>
          <w:rFonts w:ascii="Times New Roman" w:hAnsi="Times New Roman"/>
          <w:szCs w:val="21"/>
        </w:rPr>
        <w:t>“</w:t>
      </w:r>
      <w:r>
        <w:rPr>
          <w:rFonts w:ascii="Times New Roman" w:hAnsi="宋体"/>
          <w:szCs w:val="21"/>
        </w:rPr>
        <w:t>经典咏流传</w:t>
      </w:r>
      <w:r>
        <w:rPr>
          <w:rFonts w:ascii="Times New Roman" w:hAnsi="Times New Roman"/>
          <w:szCs w:val="21"/>
        </w:rPr>
        <w:t>”</w:t>
      </w:r>
      <w:r>
        <w:rPr>
          <w:rFonts w:ascii="Times New Roman" w:hAnsi="宋体"/>
          <w:szCs w:val="21"/>
        </w:rPr>
        <w:t>大赛的评委</w:t>
      </w:r>
      <w:r>
        <w:rPr>
          <w:rFonts w:ascii="Times New Roman" w:hAnsi="Times New Roman"/>
          <w:szCs w:val="21"/>
        </w:rPr>
        <w:t>,</w:t>
      </w:r>
      <w:r>
        <w:rPr>
          <w:rFonts w:ascii="Times New Roman" w:hAnsi="宋体"/>
          <w:szCs w:val="21"/>
        </w:rPr>
        <w:t>活动时间为</w:t>
      </w:r>
      <w:r>
        <w:rPr>
          <w:rFonts w:ascii="Times New Roman" w:hAnsi="Times New Roman"/>
          <w:szCs w:val="21"/>
        </w:rPr>
        <w:t>2019</w:t>
      </w:r>
      <w:r>
        <w:rPr>
          <w:rFonts w:ascii="Times New Roman" w:hAnsi="宋体"/>
          <w:szCs w:val="21"/>
        </w:rPr>
        <w:t>年</w:t>
      </w:r>
      <w:r>
        <w:rPr>
          <w:rFonts w:ascii="Times New Roman" w:hAnsi="Times New Roman"/>
          <w:szCs w:val="21"/>
        </w:rPr>
        <w:t>4</w:t>
      </w:r>
      <w:r>
        <w:rPr>
          <w:rFonts w:ascii="Times New Roman" w:hAnsi="宋体"/>
          <w:szCs w:val="21"/>
        </w:rPr>
        <w:t>月</w:t>
      </w:r>
      <w:r>
        <w:rPr>
          <w:rFonts w:ascii="Times New Roman" w:hAnsi="Times New Roman"/>
          <w:szCs w:val="21"/>
        </w:rPr>
        <w:t>24</w:t>
      </w:r>
      <w:r>
        <w:rPr>
          <w:rFonts w:ascii="Times New Roman" w:hAnsi="宋体"/>
          <w:szCs w:val="21"/>
        </w:rPr>
        <w:t>日上午</w:t>
      </w:r>
      <w:r>
        <w:rPr>
          <w:rFonts w:ascii="Times New Roman" w:hAnsi="Times New Roman"/>
          <w:szCs w:val="21"/>
        </w:rPr>
        <w:t>9:00</w:t>
      </w:r>
      <w:r>
        <w:rPr>
          <w:rFonts w:ascii="Times New Roman" w:hAnsi="宋体"/>
          <w:szCs w:val="21"/>
        </w:rPr>
        <w:t>。请你以该校的名义拟写一份邀请函。</w:t>
      </w:r>
      <w:r>
        <w:rPr>
          <w:rFonts w:ascii="Times New Roman" w:hAnsi="Times New Roman"/>
          <w:szCs w:val="21"/>
        </w:rPr>
        <w:t>(4</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left="210" w:hanging="210" w:hangingChars="100"/>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left="210" w:hanging="210" w:hangingChars="100"/>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left="210" w:hanging="210" w:hangingChars="100"/>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left="210" w:hanging="210" w:hangingChars="100"/>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宋体" w:hAnsi="宋体"/>
          <w:b/>
          <w:bCs/>
          <w:szCs w:val="21"/>
        </w:rPr>
      </w:pPr>
      <w:r>
        <w:rPr>
          <w:rFonts w:ascii="Times New Roman" w:hAnsi="黑体" w:eastAsia="黑体"/>
          <w:b/>
          <w:bCs/>
          <w:szCs w:val="21"/>
        </w:rPr>
        <w:t>二、阅读理解。</w:t>
      </w:r>
      <w:r>
        <w:rPr>
          <w:rFonts w:ascii="宋体" w:hAnsi="宋体"/>
          <w:b/>
          <w:bCs/>
          <w:szCs w:val="21"/>
        </w:rPr>
        <w:t>（53分）</w:t>
      </w:r>
    </w:p>
    <w:p>
      <w:pPr>
        <w:keepNext w:val="0"/>
        <w:keepLines w:val="0"/>
        <w:pageBreakBefore w:val="0"/>
        <w:kinsoku/>
        <w:wordWrap/>
        <w:overflowPunct/>
        <w:topLinePunct w:val="0"/>
        <w:autoSpaceDE/>
        <w:autoSpaceDN/>
        <w:bidi w:val="0"/>
        <w:snapToGrid w:val="0"/>
        <w:spacing w:line="240" w:lineRule="auto"/>
        <w:jc w:val="left"/>
        <w:textAlignment w:val="auto"/>
        <w:rPr>
          <w:rFonts w:ascii="Times New Roman" w:hAnsi="Times New Roman"/>
          <w:b/>
          <w:szCs w:val="21"/>
        </w:rPr>
      </w:pPr>
      <w:r>
        <w:rPr>
          <w:rFonts w:ascii="Times New Roman" w:hAnsi="Times New Roman"/>
          <w:b/>
          <w:szCs w:val="21"/>
        </w:rPr>
        <w:t xml:space="preserve"> (</w:t>
      </w:r>
      <w:r>
        <w:rPr>
          <w:rFonts w:ascii="Times New Roman" w:hAnsi="宋体"/>
          <w:b/>
          <w:szCs w:val="21"/>
        </w:rPr>
        <w:t>一</w:t>
      </w:r>
      <w:r>
        <w:rPr>
          <w:rFonts w:ascii="Times New Roman" w:hAnsi="Times New Roman"/>
          <w:b/>
          <w:szCs w:val="21"/>
        </w:rPr>
        <w:t>)</w:t>
      </w:r>
      <w:r>
        <w:rPr>
          <w:rFonts w:ascii="Times New Roman" w:hAnsi="宋体"/>
          <w:b/>
          <w:szCs w:val="21"/>
        </w:rPr>
        <w:t>古诗赏析。阅读纳兰性德的《浣溪沙（</w:t>
      </w:r>
      <w:r>
        <w:rPr>
          <w:rFonts w:ascii="Times New Roman" w:hAnsi="宋体"/>
          <w:b/>
          <w:szCs w:val="21"/>
          <w:shd w:val="clear" w:color="auto" w:fill="FFFFFF"/>
        </w:rPr>
        <w:t>身向云山那畔行</w:t>
      </w:r>
      <w:r>
        <w:rPr>
          <w:rFonts w:ascii="Times New Roman" w:hAnsi="宋体"/>
          <w:b/>
          <w:szCs w:val="21"/>
        </w:rPr>
        <w:t>）》，回答</w:t>
      </w:r>
      <w:r>
        <w:rPr>
          <w:rFonts w:ascii="Times New Roman" w:hAnsi="Times New Roman"/>
          <w:b/>
          <w:szCs w:val="21"/>
        </w:rPr>
        <w:t>6-7</w:t>
      </w:r>
      <w:r>
        <w:rPr>
          <w:rFonts w:ascii="Times New Roman" w:hAnsi="宋体"/>
          <w:b/>
          <w:szCs w:val="21"/>
        </w:rPr>
        <w:t>题。（</w:t>
      </w:r>
      <w:r>
        <w:rPr>
          <w:rFonts w:ascii="Times New Roman" w:hAnsi="Times New Roman"/>
          <w:b/>
          <w:szCs w:val="21"/>
        </w:rPr>
        <w:t>7</w:t>
      </w:r>
      <w:r>
        <w:rPr>
          <w:rFonts w:ascii="Times New Roman" w:hAnsi="宋体"/>
          <w:b/>
          <w:szCs w:val="21"/>
        </w:rPr>
        <w:t>分）</w:t>
      </w:r>
    </w:p>
    <w:p>
      <w:pPr>
        <w:pStyle w:val="2"/>
        <w:keepNext w:val="0"/>
        <w:keepLines w:val="0"/>
        <w:pageBreakBefore w:val="0"/>
        <w:shd w:val="clear" w:color="auto" w:fill="FFFFFF"/>
        <w:kinsoku/>
        <w:wordWrap/>
        <w:overflowPunct/>
        <w:topLinePunct w:val="0"/>
        <w:autoSpaceDE/>
        <w:autoSpaceDN/>
        <w:bidi w:val="0"/>
        <w:spacing w:before="0" w:beforeAutospacing="0" w:after="0" w:afterAutospacing="0" w:line="240" w:lineRule="auto"/>
        <w:jc w:val="center"/>
        <w:textAlignment w:val="auto"/>
        <w:rPr>
          <w:rFonts w:ascii="Times New Roman" w:hAnsi="Times New Roman" w:eastAsia="楷体" w:cs="Times New Roman"/>
          <w:sz w:val="21"/>
          <w:szCs w:val="21"/>
        </w:rPr>
      </w:pPr>
      <w:r>
        <w:rPr>
          <w:rFonts w:ascii="Times New Roman" w:hAnsi="楷体" w:eastAsia="楷体" w:cs="Times New Roman"/>
          <w:sz w:val="21"/>
          <w:szCs w:val="21"/>
          <w:shd w:val="clear" w:color="auto" w:fill="FFFFFF"/>
        </w:rPr>
        <w:t>身向云山那畔行，北风吹断马嘶声。深秋远塞若为情。</w:t>
      </w:r>
    </w:p>
    <w:p>
      <w:pPr>
        <w:pStyle w:val="2"/>
        <w:keepNext w:val="0"/>
        <w:keepLines w:val="0"/>
        <w:pageBreakBefore w:val="0"/>
        <w:shd w:val="clear" w:color="auto" w:fill="FFFFFF"/>
        <w:kinsoku/>
        <w:wordWrap/>
        <w:overflowPunct/>
        <w:topLinePunct w:val="0"/>
        <w:autoSpaceDE/>
        <w:autoSpaceDN/>
        <w:bidi w:val="0"/>
        <w:spacing w:before="0" w:beforeAutospacing="0" w:after="0" w:afterAutospacing="0" w:line="240" w:lineRule="auto"/>
        <w:jc w:val="center"/>
        <w:textAlignment w:val="auto"/>
        <w:rPr>
          <w:rFonts w:ascii="Times New Roman" w:hAnsi="Times New Roman" w:eastAsia="楷体" w:cs="Times New Roman"/>
          <w:sz w:val="21"/>
          <w:szCs w:val="21"/>
        </w:rPr>
      </w:pPr>
      <w:r>
        <w:rPr>
          <w:rFonts w:ascii="Times New Roman" w:hAnsi="楷体" w:eastAsia="楷体" w:cs="Times New Roman"/>
          <w:sz w:val="21"/>
          <w:szCs w:val="21"/>
          <w:shd w:val="clear" w:color="auto" w:fill="FFFFFF"/>
        </w:rPr>
        <w:t>一抹晚烟荒戍垒，半竿斜日旧关城。古今幽恨几时平。</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6</w:t>
      </w:r>
      <w:r>
        <w:rPr>
          <w:rFonts w:ascii="Times New Roman" w:hAnsi="宋体"/>
          <w:szCs w:val="21"/>
        </w:rPr>
        <w:t>、词中共描绘了哪些意象</w:t>
      </w:r>
      <w:r>
        <w:rPr>
          <w:rFonts w:ascii="Times New Roman" w:hAnsi="Times New Roman"/>
          <w:szCs w:val="21"/>
        </w:rPr>
        <w:t>?</w:t>
      </w:r>
      <w:r>
        <w:rPr>
          <w:rFonts w:ascii="Times New Roman" w:hAnsi="宋体"/>
          <w:szCs w:val="21"/>
        </w:rPr>
        <w:t>这些意象有什么特点</w:t>
      </w:r>
      <w:r>
        <w:rPr>
          <w:rFonts w:ascii="Times New Roman" w:hAnsi="Times New Roman"/>
          <w:szCs w:val="21"/>
        </w:rPr>
        <w:t>?(4</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宋体"/>
          <w:szCs w:val="21"/>
        </w:rPr>
        <w:t>意象</w:t>
      </w:r>
      <w:r>
        <w:rPr>
          <w:rFonts w:ascii="Times New Roman" w:hAnsi="Times New Roman"/>
          <w:szCs w:val="21"/>
        </w:rPr>
        <w:t>:</w:t>
      </w:r>
      <w:r>
        <w:rPr>
          <w:rFonts w:ascii="Times New Roman" w:hAnsi="Times New Roman"/>
          <w:szCs w:val="21"/>
          <w:u w:val="single"/>
        </w:rPr>
        <w:t xml:space="preserve">                                                    </w:t>
      </w:r>
      <w:r>
        <w:rPr>
          <w:rFonts w:ascii="Times New Roman" w:hAnsi="宋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宋体"/>
          <w:szCs w:val="21"/>
        </w:rPr>
        <w:t>特点</w:t>
      </w:r>
      <w:r>
        <w:rPr>
          <w:rFonts w:ascii="Times New Roman" w:hAnsi="Times New Roman"/>
          <w:szCs w:val="21"/>
        </w:rPr>
        <w:t>:</w:t>
      </w:r>
      <w:r>
        <w:rPr>
          <w:rFonts w:ascii="Times New Roman" w:hAnsi="Times New Roman"/>
          <w:szCs w:val="21"/>
          <w:u w:val="single"/>
        </w:rPr>
        <w:t xml:space="preserve">                                                    </w:t>
      </w:r>
      <w:r>
        <w:rPr>
          <w:rFonts w:ascii="Times New Roman" w:hAnsi="宋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7</w:t>
      </w:r>
      <w:r>
        <w:rPr>
          <w:rFonts w:ascii="Times New Roman" w:hAnsi="宋体"/>
          <w:szCs w:val="21"/>
        </w:rPr>
        <w:t>、赏析</w:t>
      </w:r>
      <w:r>
        <w:rPr>
          <w:rFonts w:ascii="Times New Roman" w:hAnsi="Times New Roman"/>
          <w:szCs w:val="21"/>
        </w:rPr>
        <w:t>“</w:t>
      </w:r>
      <w:r>
        <w:rPr>
          <w:rFonts w:ascii="Times New Roman" w:hAnsi="宋体"/>
          <w:szCs w:val="21"/>
        </w:rPr>
        <w:t>北风吹断马嘶声</w:t>
      </w:r>
      <w:r>
        <w:rPr>
          <w:rFonts w:ascii="Times New Roman" w:hAnsi="Times New Roman"/>
          <w:szCs w:val="21"/>
        </w:rPr>
        <w:t>”</w:t>
      </w:r>
      <w:r>
        <w:rPr>
          <w:rFonts w:ascii="Times New Roman" w:hAnsi="宋体"/>
          <w:szCs w:val="21"/>
        </w:rPr>
        <w:t>中</w:t>
      </w:r>
      <w:r>
        <w:rPr>
          <w:rFonts w:ascii="Times New Roman" w:hAnsi="Times New Roman"/>
          <w:szCs w:val="21"/>
        </w:rPr>
        <w:t>“</w:t>
      </w:r>
      <w:r>
        <w:rPr>
          <w:rFonts w:ascii="Times New Roman" w:hAnsi="宋体"/>
          <w:szCs w:val="21"/>
        </w:rPr>
        <w:t>断</w:t>
      </w:r>
      <w:r>
        <w:rPr>
          <w:rFonts w:ascii="Times New Roman" w:hAnsi="Times New Roman"/>
          <w:szCs w:val="21"/>
        </w:rPr>
        <w:t>”</w:t>
      </w:r>
      <w:r>
        <w:rPr>
          <w:rFonts w:ascii="Times New Roman" w:hAnsi="宋体"/>
          <w:szCs w:val="21"/>
        </w:rPr>
        <w:t>字的妙处。</w:t>
      </w:r>
      <w:r>
        <w:rPr>
          <w:rFonts w:ascii="Times New Roman" w:hAnsi="Times New Roman"/>
          <w:szCs w:val="21"/>
        </w:rPr>
        <w:t>(3</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left="210" w:hanging="210" w:hangingChars="100"/>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left="210" w:hanging="210" w:hangingChars="100"/>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b/>
          <w:szCs w:val="21"/>
        </w:rPr>
      </w:pPr>
      <w:r>
        <w:rPr>
          <w:rFonts w:ascii="Times New Roman" w:hAnsi="宋体"/>
          <w:b/>
          <w:szCs w:val="21"/>
        </w:rPr>
        <w:t>（二）课内阅读。阅读《唐雎不辱使命》，回答</w:t>
      </w:r>
      <w:r>
        <w:rPr>
          <w:rFonts w:ascii="Times New Roman" w:hAnsi="Times New Roman"/>
          <w:b/>
          <w:szCs w:val="21"/>
        </w:rPr>
        <w:t>8-12</w:t>
      </w:r>
      <w:r>
        <w:rPr>
          <w:rFonts w:ascii="Times New Roman" w:hAnsi="宋体"/>
          <w:b/>
          <w:szCs w:val="21"/>
        </w:rPr>
        <w:t>题。（</w:t>
      </w:r>
      <w:r>
        <w:rPr>
          <w:rFonts w:ascii="Times New Roman" w:hAnsi="Times New Roman"/>
          <w:b/>
          <w:szCs w:val="21"/>
        </w:rPr>
        <w:t>17</w:t>
      </w:r>
      <w:r>
        <w:rPr>
          <w:rFonts w:ascii="Times New Roman" w:hAnsi="宋体"/>
          <w:b/>
          <w:szCs w:val="21"/>
        </w:rPr>
        <w:t>分）</w:t>
      </w:r>
      <w:r>
        <w:rPr>
          <w:rFonts w:ascii="Times New Roman" w:hAnsi="Times New Roman"/>
          <w:b/>
          <w:szCs w:val="21"/>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楷体" w:eastAsia="楷体"/>
          <w:szCs w:val="21"/>
        </w:rPr>
        <w:t>秦王使人谓安陵君曰</w:t>
      </w:r>
      <w:r>
        <w:rPr>
          <w:rFonts w:ascii="Times New Roman" w:hAnsi="Times New Roman" w:eastAsia="楷体"/>
          <w:szCs w:val="21"/>
        </w:rPr>
        <w:t>:“</w:t>
      </w:r>
      <w:r>
        <w:rPr>
          <w:rFonts w:ascii="Times New Roman" w:hAnsi="楷体" w:eastAsia="楷体"/>
          <w:szCs w:val="21"/>
        </w:rPr>
        <w:t>寡人欲以五百里之地易安陵</w:t>
      </w:r>
      <w:r>
        <w:rPr>
          <w:rFonts w:ascii="Times New Roman" w:hAnsi="Times New Roman" w:eastAsia="楷体"/>
          <w:szCs w:val="21"/>
        </w:rPr>
        <w:t>,</w:t>
      </w:r>
      <w:r>
        <w:rPr>
          <w:rFonts w:ascii="Times New Roman" w:hAnsi="楷体" w:eastAsia="楷体"/>
          <w:szCs w:val="21"/>
        </w:rPr>
        <w:t>安陵君其许寡人</w:t>
      </w:r>
      <w:r>
        <w:rPr>
          <w:rFonts w:ascii="Times New Roman" w:hAnsi="Times New Roman" w:eastAsia="楷体"/>
          <w:szCs w:val="21"/>
        </w:rPr>
        <w:t>!”</w:t>
      </w:r>
      <w:r>
        <w:rPr>
          <w:rFonts w:ascii="Times New Roman" w:hAnsi="楷体" w:eastAsia="楷体"/>
          <w:szCs w:val="21"/>
        </w:rPr>
        <w:t>安陵君曰</w:t>
      </w:r>
      <w:r>
        <w:rPr>
          <w:rFonts w:ascii="Times New Roman" w:hAnsi="Times New Roman" w:eastAsia="楷体"/>
          <w:szCs w:val="21"/>
        </w:rPr>
        <w:t>:“</w:t>
      </w:r>
      <w:r>
        <w:rPr>
          <w:rFonts w:ascii="Times New Roman" w:hAnsi="楷体" w:eastAsia="楷体"/>
          <w:szCs w:val="21"/>
        </w:rPr>
        <w:t>大王加惠</w:t>
      </w:r>
      <w:r>
        <w:rPr>
          <w:rFonts w:ascii="Times New Roman" w:hAnsi="Times New Roman" w:eastAsia="楷体"/>
          <w:szCs w:val="21"/>
        </w:rPr>
        <w:t>,</w:t>
      </w:r>
      <w:r>
        <w:rPr>
          <w:rFonts w:ascii="Times New Roman" w:hAnsi="楷体" w:eastAsia="楷体"/>
          <w:szCs w:val="21"/>
        </w:rPr>
        <w:t>以大易小</w:t>
      </w:r>
      <w:r>
        <w:rPr>
          <w:rFonts w:ascii="Times New Roman" w:hAnsi="Times New Roman" w:eastAsia="楷体"/>
          <w:szCs w:val="21"/>
        </w:rPr>
        <w:t>,</w:t>
      </w:r>
      <w:r>
        <w:rPr>
          <w:rFonts w:ascii="Times New Roman" w:hAnsi="楷体" w:eastAsia="楷体"/>
          <w:szCs w:val="21"/>
        </w:rPr>
        <w:t>甚善</w:t>
      </w:r>
      <w:r>
        <w:rPr>
          <w:rFonts w:ascii="Times New Roman" w:hAnsi="Times New Roman" w:eastAsia="楷体"/>
          <w:szCs w:val="21"/>
        </w:rPr>
        <w:t>;</w:t>
      </w:r>
      <w:r>
        <w:rPr>
          <w:rFonts w:ascii="Times New Roman" w:hAnsi="楷体" w:eastAsia="楷体"/>
          <w:szCs w:val="21"/>
        </w:rPr>
        <w:t>虽然</w:t>
      </w:r>
      <w:r>
        <w:rPr>
          <w:rFonts w:ascii="Times New Roman" w:hAnsi="Times New Roman" w:eastAsia="楷体"/>
          <w:szCs w:val="21"/>
        </w:rPr>
        <w:t>,</w:t>
      </w:r>
      <w:r>
        <w:rPr>
          <w:rFonts w:ascii="Times New Roman" w:hAnsi="楷体" w:eastAsia="楷体"/>
          <w:szCs w:val="21"/>
        </w:rPr>
        <w:t>受地于先王</w:t>
      </w:r>
      <w:r>
        <w:rPr>
          <w:rFonts w:ascii="Times New Roman" w:hAnsi="Times New Roman" w:eastAsia="楷体"/>
          <w:szCs w:val="21"/>
        </w:rPr>
        <w:t>,</w:t>
      </w:r>
      <w:r>
        <w:rPr>
          <w:rFonts w:ascii="Times New Roman" w:hAnsi="楷体" w:eastAsia="楷体"/>
          <w:szCs w:val="21"/>
        </w:rPr>
        <w:t>愿终守之</w:t>
      </w:r>
      <w:r>
        <w:rPr>
          <w:rFonts w:ascii="Times New Roman" w:hAnsi="Times New Roman" w:eastAsia="楷体"/>
          <w:szCs w:val="21"/>
        </w:rPr>
        <w:t>,</w:t>
      </w:r>
      <w:r>
        <w:rPr>
          <w:rFonts w:ascii="Times New Roman" w:hAnsi="楷体" w:eastAsia="楷体"/>
          <w:szCs w:val="21"/>
        </w:rPr>
        <w:t>弗敢易</w:t>
      </w:r>
      <w:r>
        <w:rPr>
          <w:rFonts w:ascii="Times New Roman" w:hAnsi="Times New Roman" w:eastAsia="楷体"/>
          <w:szCs w:val="21"/>
        </w:rPr>
        <w:t>!”</w:t>
      </w:r>
      <w:r>
        <w:rPr>
          <w:rFonts w:ascii="Times New Roman" w:hAnsi="楷体" w:eastAsia="楷体"/>
          <w:szCs w:val="21"/>
        </w:rPr>
        <w:t>秦王不说。安陵君因使唐雎使于秦。</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楷体" w:eastAsia="楷体"/>
          <w:szCs w:val="21"/>
        </w:rPr>
        <w:t>秦王谓唐雎曰</w:t>
      </w:r>
      <w:r>
        <w:rPr>
          <w:rFonts w:ascii="Times New Roman" w:hAnsi="Times New Roman" w:eastAsia="楷体"/>
          <w:szCs w:val="21"/>
        </w:rPr>
        <w:t>:“</w:t>
      </w:r>
      <w:r>
        <w:rPr>
          <w:rFonts w:ascii="Times New Roman" w:hAnsi="楷体" w:eastAsia="楷体"/>
          <w:szCs w:val="21"/>
        </w:rPr>
        <w:t>寡人以五百里之地易安陵</w:t>
      </w:r>
      <w:r>
        <w:rPr>
          <w:rFonts w:ascii="Times New Roman" w:hAnsi="Times New Roman" w:eastAsia="楷体"/>
          <w:szCs w:val="21"/>
        </w:rPr>
        <w:t>,</w:t>
      </w:r>
      <w:r>
        <w:rPr>
          <w:rFonts w:ascii="Times New Roman" w:hAnsi="楷体" w:eastAsia="楷体"/>
          <w:szCs w:val="21"/>
        </w:rPr>
        <w:t>安陵君不听寡人</w:t>
      </w:r>
      <w:r>
        <w:rPr>
          <w:rFonts w:ascii="Times New Roman" w:hAnsi="Times New Roman" w:eastAsia="楷体"/>
          <w:szCs w:val="21"/>
        </w:rPr>
        <w:t>,</w:t>
      </w:r>
      <w:r>
        <w:rPr>
          <w:rFonts w:ascii="Times New Roman" w:hAnsi="楷体" w:eastAsia="楷体"/>
          <w:szCs w:val="21"/>
        </w:rPr>
        <w:t>何也</w:t>
      </w:r>
      <w:r>
        <w:rPr>
          <w:rFonts w:ascii="Times New Roman" w:hAnsi="Times New Roman" w:eastAsia="楷体"/>
          <w:szCs w:val="21"/>
        </w:rPr>
        <w:t>?</w:t>
      </w:r>
      <w:r>
        <w:rPr>
          <w:rFonts w:ascii="Times New Roman" w:hAnsi="楷体" w:eastAsia="楷体"/>
          <w:szCs w:val="21"/>
        </w:rPr>
        <w:t>且秦灭韩亡魏</w:t>
      </w:r>
      <w:r>
        <w:rPr>
          <w:rFonts w:ascii="Times New Roman" w:hAnsi="Times New Roman" w:eastAsia="楷体"/>
          <w:szCs w:val="21"/>
        </w:rPr>
        <w:t>,</w:t>
      </w:r>
      <w:r>
        <w:rPr>
          <w:rFonts w:ascii="Times New Roman" w:hAnsi="楷体" w:eastAsia="楷体"/>
          <w:szCs w:val="21"/>
        </w:rPr>
        <w:t>而君以五十里之地存者</w:t>
      </w:r>
      <w:r>
        <w:rPr>
          <w:rFonts w:ascii="Times New Roman" w:hAnsi="Times New Roman" w:eastAsia="楷体"/>
          <w:szCs w:val="21"/>
        </w:rPr>
        <w:t>,</w:t>
      </w:r>
      <w:r>
        <w:rPr>
          <w:rFonts w:ascii="Times New Roman" w:hAnsi="楷体" w:eastAsia="楷体"/>
          <w:szCs w:val="21"/>
        </w:rPr>
        <w:t>以君为长者</w:t>
      </w:r>
      <w:r>
        <w:rPr>
          <w:rFonts w:ascii="Times New Roman" w:hAnsi="Times New Roman" w:eastAsia="楷体"/>
          <w:szCs w:val="21"/>
        </w:rPr>
        <w:t>,</w:t>
      </w:r>
      <w:r>
        <w:rPr>
          <w:rFonts w:ascii="Times New Roman" w:hAnsi="楷体" w:eastAsia="楷体"/>
          <w:szCs w:val="21"/>
        </w:rPr>
        <w:t>故不错意也。今吾以十倍之地</w:t>
      </w:r>
      <w:r>
        <w:rPr>
          <w:rFonts w:ascii="Times New Roman" w:hAnsi="Times New Roman" w:eastAsia="楷体"/>
          <w:szCs w:val="21"/>
        </w:rPr>
        <w:t>,</w:t>
      </w:r>
      <w:r>
        <w:rPr>
          <w:rFonts w:ascii="Times New Roman" w:hAnsi="楷体" w:eastAsia="楷体"/>
          <w:szCs w:val="21"/>
        </w:rPr>
        <w:t>请广于君</w:t>
      </w:r>
      <w:r>
        <w:rPr>
          <w:rFonts w:ascii="Times New Roman" w:hAnsi="Times New Roman" w:eastAsia="楷体"/>
          <w:szCs w:val="21"/>
        </w:rPr>
        <w:t>,</w:t>
      </w:r>
      <w:r>
        <w:rPr>
          <w:rFonts w:ascii="Times New Roman" w:hAnsi="楷体" w:eastAsia="楷体"/>
          <w:szCs w:val="21"/>
        </w:rPr>
        <w:t>而君逆寡人者</w:t>
      </w:r>
      <w:r>
        <w:rPr>
          <w:rFonts w:ascii="Times New Roman" w:hAnsi="Times New Roman" w:eastAsia="楷体"/>
          <w:szCs w:val="21"/>
        </w:rPr>
        <w:t>,</w:t>
      </w:r>
      <w:r>
        <w:rPr>
          <w:rFonts w:ascii="Times New Roman" w:hAnsi="楷体" w:eastAsia="楷体"/>
          <w:szCs w:val="21"/>
        </w:rPr>
        <w:t>轻寡人与</w:t>
      </w:r>
      <w:r>
        <w:rPr>
          <w:rFonts w:ascii="Times New Roman" w:hAnsi="Times New Roman" w:eastAsia="楷体"/>
          <w:szCs w:val="21"/>
        </w:rPr>
        <w:t>?”</w:t>
      </w:r>
      <w:r>
        <w:rPr>
          <w:rFonts w:ascii="Times New Roman" w:hAnsi="楷体" w:eastAsia="楷体"/>
          <w:szCs w:val="21"/>
        </w:rPr>
        <w:t>唐雎对曰</w:t>
      </w:r>
      <w:r>
        <w:rPr>
          <w:rFonts w:ascii="Times New Roman" w:hAnsi="Times New Roman" w:eastAsia="楷体"/>
          <w:szCs w:val="21"/>
        </w:rPr>
        <w:t>:“</w:t>
      </w:r>
      <w:r>
        <w:rPr>
          <w:rFonts w:ascii="Times New Roman" w:hAnsi="楷体" w:eastAsia="楷体"/>
          <w:szCs w:val="21"/>
        </w:rPr>
        <w:t>否</w:t>
      </w:r>
      <w:r>
        <w:rPr>
          <w:rFonts w:ascii="Times New Roman" w:hAnsi="Times New Roman" w:eastAsia="楷体"/>
          <w:szCs w:val="21"/>
        </w:rPr>
        <w:t>,</w:t>
      </w:r>
      <w:r>
        <w:rPr>
          <w:rFonts w:ascii="Times New Roman" w:hAnsi="楷体" w:eastAsia="楷体"/>
          <w:szCs w:val="21"/>
        </w:rPr>
        <w:t>非若是也。安陵君受地于先王而守之</w:t>
      </w:r>
      <w:r>
        <w:rPr>
          <w:rFonts w:ascii="Times New Roman" w:hAnsi="Times New Roman" w:eastAsia="楷体"/>
          <w:szCs w:val="21"/>
        </w:rPr>
        <w:t>,</w:t>
      </w:r>
      <w:r>
        <w:rPr>
          <w:rFonts w:ascii="Times New Roman" w:hAnsi="楷体" w:eastAsia="楷体"/>
          <w:szCs w:val="21"/>
        </w:rPr>
        <w:t>虽千里不敢易也</w:t>
      </w:r>
      <w:r>
        <w:rPr>
          <w:rFonts w:ascii="Times New Roman" w:hAnsi="Times New Roman" w:eastAsia="楷体"/>
          <w:szCs w:val="21"/>
        </w:rPr>
        <w:t>,</w:t>
      </w:r>
      <w:r>
        <w:rPr>
          <w:rFonts w:ascii="Times New Roman" w:hAnsi="楷体" w:eastAsia="楷体"/>
          <w:szCs w:val="21"/>
        </w:rPr>
        <w:t>岂直五百里哉</w:t>
      </w:r>
      <w:r>
        <w:rPr>
          <w:rFonts w:ascii="Times New Roman" w:hAnsi="Times New Roman" w:eastAsia="楷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楷体" w:eastAsia="楷体"/>
          <w:szCs w:val="21"/>
        </w:rPr>
        <w:t>秦王怫然怒</w:t>
      </w:r>
      <w:r>
        <w:rPr>
          <w:rFonts w:ascii="Times New Roman" w:hAnsi="Times New Roman" w:eastAsia="楷体"/>
          <w:szCs w:val="21"/>
        </w:rPr>
        <w:t>,</w:t>
      </w:r>
      <w:r>
        <w:rPr>
          <w:rFonts w:ascii="Times New Roman" w:hAnsi="楷体" w:eastAsia="楷体"/>
          <w:szCs w:val="21"/>
        </w:rPr>
        <w:t>谓唐雎曰</w:t>
      </w:r>
      <w:r>
        <w:rPr>
          <w:rFonts w:ascii="Times New Roman" w:hAnsi="Times New Roman" w:eastAsia="楷体"/>
          <w:szCs w:val="21"/>
        </w:rPr>
        <w:t>:“</w:t>
      </w:r>
      <w:r>
        <w:rPr>
          <w:rFonts w:ascii="Times New Roman" w:hAnsi="楷体" w:eastAsia="楷体"/>
          <w:szCs w:val="21"/>
        </w:rPr>
        <w:t>公亦尝闻天子之怒乎</w:t>
      </w:r>
      <w:r>
        <w:rPr>
          <w:rFonts w:ascii="Times New Roman" w:hAnsi="Times New Roman" w:eastAsia="楷体"/>
          <w:szCs w:val="21"/>
        </w:rPr>
        <w:t>?”</w:t>
      </w:r>
      <w:r>
        <w:rPr>
          <w:rFonts w:ascii="Times New Roman" w:hAnsi="楷体" w:eastAsia="楷体"/>
          <w:szCs w:val="21"/>
        </w:rPr>
        <w:t>唐雎对曰</w:t>
      </w:r>
      <w:r>
        <w:rPr>
          <w:rFonts w:ascii="Times New Roman" w:hAnsi="Times New Roman" w:eastAsia="楷体"/>
          <w:szCs w:val="21"/>
        </w:rPr>
        <w:t>:“</w:t>
      </w:r>
      <w:r>
        <w:rPr>
          <w:rFonts w:ascii="Times New Roman" w:hAnsi="楷体" w:eastAsia="楷体"/>
          <w:szCs w:val="21"/>
        </w:rPr>
        <w:t>臣未尝闻也。</w:t>
      </w:r>
      <w:r>
        <w:rPr>
          <w:rFonts w:ascii="Times New Roman" w:hAnsi="Times New Roman" w:eastAsia="楷体"/>
          <w:szCs w:val="21"/>
        </w:rPr>
        <w:t>”</w:t>
      </w:r>
      <w:r>
        <w:rPr>
          <w:rFonts w:ascii="Times New Roman" w:hAnsi="楷体" w:eastAsia="楷体"/>
          <w:szCs w:val="21"/>
        </w:rPr>
        <w:t>秦王曰</w:t>
      </w:r>
      <w:r>
        <w:rPr>
          <w:rFonts w:ascii="Times New Roman" w:hAnsi="Times New Roman" w:eastAsia="楷体"/>
          <w:szCs w:val="21"/>
        </w:rPr>
        <w:t>:“</w:t>
      </w:r>
      <w:r>
        <w:rPr>
          <w:rFonts w:ascii="Times New Roman" w:hAnsi="楷体" w:eastAsia="楷体"/>
          <w:szCs w:val="21"/>
        </w:rPr>
        <w:t>天子之怒</w:t>
      </w:r>
      <w:r>
        <w:rPr>
          <w:rFonts w:ascii="Times New Roman" w:hAnsi="Times New Roman" w:eastAsia="楷体"/>
          <w:szCs w:val="21"/>
        </w:rPr>
        <w:t>,</w:t>
      </w:r>
      <w:r>
        <w:rPr>
          <w:rFonts w:ascii="Times New Roman" w:hAnsi="楷体" w:eastAsia="楷体"/>
          <w:szCs w:val="21"/>
        </w:rPr>
        <w:t>伏尸百万</w:t>
      </w:r>
      <w:r>
        <w:rPr>
          <w:rFonts w:ascii="Times New Roman" w:hAnsi="Times New Roman" w:eastAsia="楷体"/>
          <w:szCs w:val="21"/>
        </w:rPr>
        <w:t>,</w:t>
      </w:r>
      <w:r>
        <w:rPr>
          <w:rFonts w:ascii="Times New Roman" w:hAnsi="楷体" w:eastAsia="楷体"/>
          <w:szCs w:val="21"/>
        </w:rPr>
        <w:t>流血千里。</w:t>
      </w:r>
      <w:r>
        <w:rPr>
          <w:rFonts w:ascii="Times New Roman" w:hAnsi="Times New Roman" w:eastAsia="楷体"/>
          <w:szCs w:val="21"/>
        </w:rPr>
        <w:t>”</w:t>
      </w:r>
      <w:r>
        <w:rPr>
          <w:rFonts w:ascii="Times New Roman" w:hAnsi="楷体" w:eastAsia="楷体"/>
          <w:szCs w:val="21"/>
        </w:rPr>
        <w:t>唐雎曰</w:t>
      </w:r>
      <w:r>
        <w:rPr>
          <w:rFonts w:ascii="Times New Roman" w:hAnsi="Times New Roman" w:eastAsia="楷体"/>
          <w:szCs w:val="21"/>
        </w:rPr>
        <w:t>:“</w:t>
      </w:r>
      <w:r>
        <w:rPr>
          <w:rFonts w:ascii="Times New Roman" w:hAnsi="楷体" w:eastAsia="楷体"/>
          <w:szCs w:val="21"/>
        </w:rPr>
        <w:t>大王尝闻布衣之怒乎</w:t>
      </w:r>
      <w:r>
        <w:rPr>
          <w:rFonts w:ascii="Times New Roman" w:hAnsi="Times New Roman" w:eastAsia="楷体"/>
          <w:szCs w:val="21"/>
        </w:rPr>
        <w:t>?”</w:t>
      </w:r>
      <w:r>
        <w:rPr>
          <w:rFonts w:ascii="Times New Roman" w:hAnsi="楷体" w:eastAsia="楷体"/>
          <w:szCs w:val="21"/>
        </w:rPr>
        <w:t>秦王曰</w:t>
      </w:r>
      <w:r>
        <w:rPr>
          <w:rFonts w:ascii="Times New Roman" w:hAnsi="Times New Roman" w:eastAsia="楷体"/>
          <w:szCs w:val="21"/>
        </w:rPr>
        <w:t>:“</w:t>
      </w:r>
      <w:r>
        <w:rPr>
          <w:rFonts w:ascii="Times New Roman" w:hAnsi="楷体" w:eastAsia="楷体"/>
          <w:szCs w:val="21"/>
        </w:rPr>
        <w:t>布衣之怒</w:t>
      </w:r>
      <w:r>
        <w:rPr>
          <w:rFonts w:ascii="Times New Roman" w:hAnsi="Times New Roman" w:eastAsia="楷体"/>
          <w:szCs w:val="21"/>
        </w:rPr>
        <w:t>,</w:t>
      </w:r>
      <w:r>
        <w:rPr>
          <w:rFonts w:ascii="Times New Roman" w:hAnsi="楷体" w:eastAsia="楷体"/>
          <w:szCs w:val="21"/>
        </w:rPr>
        <w:t>亦免冠徒跣</w:t>
      </w:r>
      <w:r>
        <w:rPr>
          <w:rFonts w:ascii="Times New Roman" w:hAnsi="Times New Roman" w:eastAsia="楷体"/>
          <w:szCs w:val="21"/>
        </w:rPr>
        <w:t>,</w:t>
      </w:r>
      <w:r>
        <w:rPr>
          <w:rFonts w:ascii="Times New Roman" w:hAnsi="楷体" w:eastAsia="楷体"/>
          <w:szCs w:val="21"/>
        </w:rPr>
        <w:t>以头抢地尔。</w:t>
      </w:r>
      <w:r>
        <w:rPr>
          <w:rFonts w:ascii="Times New Roman" w:hAnsi="Times New Roman" w:eastAsia="楷体"/>
          <w:szCs w:val="21"/>
        </w:rPr>
        <w:t>”</w:t>
      </w:r>
      <w:r>
        <w:rPr>
          <w:rFonts w:ascii="Times New Roman" w:hAnsi="楷体" w:eastAsia="楷体"/>
          <w:szCs w:val="21"/>
        </w:rPr>
        <w:t>唐雎曰</w:t>
      </w:r>
      <w:r>
        <w:rPr>
          <w:rFonts w:ascii="Times New Roman" w:hAnsi="Times New Roman" w:eastAsia="楷体"/>
          <w:szCs w:val="21"/>
        </w:rPr>
        <w:t>:“</w:t>
      </w:r>
      <w:r>
        <w:rPr>
          <w:rFonts w:ascii="Times New Roman" w:hAnsi="楷体" w:eastAsia="楷体"/>
          <w:szCs w:val="21"/>
        </w:rPr>
        <w:t>此庸夫之怒也</w:t>
      </w:r>
      <w:r>
        <w:rPr>
          <w:rFonts w:ascii="Times New Roman" w:hAnsi="Times New Roman" w:eastAsia="楷体"/>
          <w:szCs w:val="21"/>
        </w:rPr>
        <w:t>,</w:t>
      </w:r>
      <w:r>
        <w:rPr>
          <w:rFonts w:ascii="Times New Roman" w:hAnsi="楷体" w:eastAsia="楷体"/>
          <w:szCs w:val="21"/>
        </w:rPr>
        <w:t>非士之怒也。夫专诸之刺王僚也</w:t>
      </w:r>
      <w:r>
        <w:rPr>
          <w:rFonts w:ascii="Times New Roman" w:hAnsi="Times New Roman" w:eastAsia="楷体"/>
          <w:szCs w:val="21"/>
        </w:rPr>
        <w:t>,</w:t>
      </w:r>
      <w:r>
        <w:rPr>
          <w:rFonts w:ascii="Times New Roman" w:hAnsi="楷体" w:eastAsia="楷体"/>
          <w:szCs w:val="21"/>
        </w:rPr>
        <w:t>彗星袭月</w:t>
      </w:r>
      <w:r>
        <w:rPr>
          <w:rFonts w:ascii="Times New Roman" w:hAnsi="Times New Roman" w:eastAsia="楷体"/>
          <w:szCs w:val="21"/>
        </w:rPr>
        <w:t>;</w:t>
      </w:r>
      <w:r>
        <w:rPr>
          <w:rFonts w:ascii="Times New Roman" w:hAnsi="楷体" w:eastAsia="楷体"/>
          <w:szCs w:val="21"/>
        </w:rPr>
        <w:t>聂政之刺韩傀也</w:t>
      </w:r>
      <w:r>
        <w:rPr>
          <w:rFonts w:ascii="Times New Roman" w:hAnsi="Times New Roman" w:eastAsia="楷体"/>
          <w:szCs w:val="21"/>
        </w:rPr>
        <w:t>,</w:t>
      </w:r>
      <w:r>
        <w:rPr>
          <w:rFonts w:ascii="Times New Roman" w:hAnsi="楷体" w:eastAsia="楷体"/>
          <w:szCs w:val="21"/>
        </w:rPr>
        <w:t>白虹贯日</w:t>
      </w:r>
      <w:r>
        <w:rPr>
          <w:rFonts w:ascii="Times New Roman" w:hAnsi="Times New Roman" w:eastAsia="楷体"/>
          <w:szCs w:val="21"/>
        </w:rPr>
        <w:t>;</w:t>
      </w:r>
      <w:r>
        <w:rPr>
          <w:rFonts w:ascii="Times New Roman" w:hAnsi="楷体" w:eastAsia="楷体"/>
          <w:szCs w:val="21"/>
        </w:rPr>
        <w:t>要离之刺庆忌也</w:t>
      </w:r>
      <w:r>
        <w:rPr>
          <w:rFonts w:ascii="Times New Roman" w:hAnsi="Times New Roman" w:eastAsia="楷体"/>
          <w:szCs w:val="21"/>
        </w:rPr>
        <w:t>,</w:t>
      </w:r>
      <w:r>
        <w:rPr>
          <w:rFonts w:ascii="Times New Roman" w:hAnsi="楷体" w:eastAsia="楷体"/>
          <w:szCs w:val="21"/>
        </w:rPr>
        <w:t>仓鹰击于殿上。此三子者</w:t>
      </w:r>
      <w:r>
        <w:rPr>
          <w:rFonts w:ascii="Times New Roman" w:hAnsi="Times New Roman" w:eastAsia="楷体"/>
          <w:szCs w:val="21"/>
        </w:rPr>
        <w:t>,</w:t>
      </w:r>
      <w:r>
        <w:rPr>
          <w:rFonts w:ascii="Times New Roman" w:hAnsi="楷体" w:eastAsia="楷体"/>
          <w:szCs w:val="21"/>
        </w:rPr>
        <w:t>皆布衣之士也</w:t>
      </w:r>
      <w:r>
        <w:rPr>
          <w:rFonts w:ascii="Times New Roman" w:hAnsi="Times New Roman" w:eastAsia="楷体"/>
          <w:szCs w:val="21"/>
        </w:rPr>
        <w:t>,</w:t>
      </w:r>
      <w:r>
        <w:rPr>
          <w:rFonts w:ascii="Times New Roman" w:hAnsi="楷体" w:eastAsia="楷体"/>
          <w:szCs w:val="21"/>
        </w:rPr>
        <w:t>怀怒未发</w:t>
      </w:r>
      <w:r>
        <w:rPr>
          <w:rFonts w:ascii="Times New Roman" w:hAnsi="Times New Roman" w:eastAsia="楷体"/>
          <w:szCs w:val="21"/>
        </w:rPr>
        <w:t>,</w:t>
      </w:r>
      <w:r>
        <w:rPr>
          <w:rFonts w:ascii="Times New Roman" w:hAnsi="楷体" w:eastAsia="楷体"/>
          <w:szCs w:val="21"/>
        </w:rPr>
        <w:t>休祲降于天</w:t>
      </w:r>
      <w:r>
        <w:rPr>
          <w:rFonts w:ascii="Times New Roman" w:hAnsi="Times New Roman" w:eastAsia="楷体"/>
          <w:szCs w:val="21"/>
        </w:rPr>
        <w:t>,</w:t>
      </w:r>
      <w:r>
        <w:rPr>
          <w:rFonts w:ascii="Times New Roman" w:hAnsi="楷体" w:eastAsia="楷体"/>
          <w:szCs w:val="21"/>
        </w:rPr>
        <w:t>与臣而将四矣。若士必怒</w:t>
      </w:r>
      <w:r>
        <w:rPr>
          <w:rFonts w:ascii="Times New Roman" w:hAnsi="Times New Roman" w:eastAsia="楷体"/>
          <w:szCs w:val="21"/>
        </w:rPr>
        <w:t>,</w:t>
      </w:r>
      <w:r>
        <w:rPr>
          <w:rFonts w:ascii="Times New Roman" w:hAnsi="楷体" w:eastAsia="楷体"/>
          <w:szCs w:val="21"/>
        </w:rPr>
        <w:t>伏尸二人</w:t>
      </w:r>
      <w:r>
        <w:rPr>
          <w:rFonts w:ascii="Times New Roman" w:hAnsi="Times New Roman" w:eastAsia="楷体"/>
          <w:szCs w:val="21"/>
        </w:rPr>
        <w:t>,</w:t>
      </w:r>
      <w:r>
        <w:rPr>
          <w:rFonts w:ascii="Times New Roman" w:hAnsi="楷体" w:eastAsia="楷体"/>
          <w:szCs w:val="21"/>
        </w:rPr>
        <w:t>流血五步</w:t>
      </w:r>
      <w:r>
        <w:rPr>
          <w:rFonts w:ascii="Times New Roman" w:hAnsi="Times New Roman" w:eastAsia="楷体"/>
          <w:szCs w:val="21"/>
        </w:rPr>
        <w:t>,</w:t>
      </w:r>
      <w:r>
        <w:rPr>
          <w:rFonts w:ascii="Times New Roman" w:hAnsi="楷体" w:eastAsia="楷体"/>
          <w:szCs w:val="21"/>
        </w:rPr>
        <w:t>天下缟素</w:t>
      </w:r>
      <w:r>
        <w:rPr>
          <w:rFonts w:ascii="Times New Roman" w:hAnsi="Times New Roman" w:eastAsia="楷体"/>
          <w:szCs w:val="21"/>
        </w:rPr>
        <w:t>,</w:t>
      </w:r>
      <w:r>
        <w:rPr>
          <w:rFonts w:ascii="Times New Roman" w:hAnsi="楷体" w:eastAsia="楷体"/>
          <w:szCs w:val="21"/>
        </w:rPr>
        <w:t>今日是也。</w:t>
      </w:r>
      <w:r>
        <w:rPr>
          <w:rFonts w:ascii="Times New Roman" w:hAnsi="Times New Roman" w:eastAsia="楷体"/>
          <w:szCs w:val="21"/>
        </w:rPr>
        <w:t>”</w:t>
      </w:r>
      <w:r>
        <w:rPr>
          <w:rFonts w:ascii="Times New Roman" w:hAnsi="楷体" w:eastAsia="楷体"/>
          <w:szCs w:val="21"/>
        </w:rPr>
        <w:t>挺剑而起。</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楷体" w:eastAsia="楷体"/>
          <w:szCs w:val="21"/>
        </w:rPr>
        <w:t>秦王色挠</w:t>
      </w:r>
      <w:r>
        <w:rPr>
          <w:rFonts w:ascii="Times New Roman" w:hAnsi="Times New Roman" w:eastAsia="楷体"/>
          <w:szCs w:val="21"/>
        </w:rPr>
        <w:t>,</w:t>
      </w:r>
      <w:r>
        <w:rPr>
          <w:rFonts w:ascii="Times New Roman" w:hAnsi="楷体" w:eastAsia="楷体"/>
          <w:szCs w:val="21"/>
        </w:rPr>
        <w:t>长跪而谢之曰</w:t>
      </w:r>
      <w:r>
        <w:rPr>
          <w:rFonts w:ascii="Times New Roman" w:hAnsi="Times New Roman" w:eastAsia="楷体"/>
          <w:szCs w:val="21"/>
        </w:rPr>
        <w:t>:“</w:t>
      </w:r>
      <w:r>
        <w:rPr>
          <w:rFonts w:ascii="Times New Roman" w:hAnsi="楷体" w:eastAsia="楷体"/>
          <w:szCs w:val="21"/>
        </w:rPr>
        <w:t>先生坐</w:t>
      </w:r>
      <w:r>
        <w:rPr>
          <w:rFonts w:ascii="Times New Roman" w:hAnsi="Times New Roman" w:eastAsia="楷体"/>
          <w:szCs w:val="21"/>
        </w:rPr>
        <w:t>!</w:t>
      </w:r>
      <w:r>
        <w:rPr>
          <w:rFonts w:ascii="Times New Roman" w:hAnsi="楷体" w:eastAsia="楷体"/>
          <w:szCs w:val="21"/>
        </w:rPr>
        <w:t>何至于此</w:t>
      </w:r>
      <w:r>
        <w:rPr>
          <w:rFonts w:ascii="Times New Roman" w:hAnsi="Times New Roman" w:eastAsia="楷体"/>
          <w:szCs w:val="21"/>
        </w:rPr>
        <w:t>!</w:t>
      </w:r>
      <w:r>
        <w:rPr>
          <w:rFonts w:ascii="Times New Roman" w:hAnsi="楷体" w:eastAsia="楷体"/>
          <w:szCs w:val="21"/>
        </w:rPr>
        <w:t>寡人谕矣</w:t>
      </w:r>
      <w:r>
        <w:rPr>
          <w:rFonts w:ascii="Times New Roman" w:hAnsi="Times New Roman" w:eastAsia="楷体"/>
          <w:szCs w:val="21"/>
        </w:rPr>
        <w:t>:</w:t>
      </w:r>
      <w:r>
        <w:rPr>
          <w:rFonts w:ascii="Times New Roman" w:hAnsi="楷体" w:eastAsia="楷体"/>
          <w:szCs w:val="21"/>
        </w:rPr>
        <w:t>夫韩、魏灭亡</w:t>
      </w:r>
      <w:r>
        <w:rPr>
          <w:rFonts w:ascii="Times New Roman" w:hAnsi="Times New Roman" w:eastAsia="楷体"/>
          <w:szCs w:val="21"/>
        </w:rPr>
        <w:t>,</w:t>
      </w:r>
      <w:r>
        <w:rPr>
          <w:rFonts w:ascii="Times New Roman" w:hAnsi="楷体" w:eastAsia="楷体"/>
          <w:szCs w:val="21"/>
        </w:rPr>
        <w:t>而安陵以五十里之地存者</w:t>
      </w:r>
      <w:r>
        <w:rPr>
          <w:rFonts w:ascii="Times New Roman" w:hAnsi="Times New Roman" w:eastAsia="楷体"/>
          <w:szCs w:val="21"/>
        </w:rPr>
        <w:t>,</w:t>
      </w:r>
      <w:r>
        <w:rPr>
          <w:rFonts w:ascii="Times New Roman" w:hAnsi="楷体" w:eastAsia="楷体"/>
          <w:szCs w:val="21"/>
        </w:rPr>
        <w:t>徒以有先生也。</w:t>
      </w:r>
      <w:r>
        <w:rPr>
          <w:rFonts w:ascii="Times New Roman" w:hAnsi="Times New Roman" w:eastAsia="楷体"/>
          <w:szCs w:val="21"/>
        </w:rPr>
        <w:t>”</w:t>
      </w:r>
      <w:r>
        <w:rPr>
          <w:rFonts w:hint="eastAsia" w:ascii="Times New Roman" w:hAnsi="Times New Roman" w:eastAsia="楷体"/>
          <w:szCs w:val="21"/>
        </w:rPr>
        <w:t xml:space="preserve">                                          </w:t>
      </w:r>
      <w:r>
        <w:rPr>
          <w:rFonts w:ascii="Times New Roman" w:hAnsi="Times New Roman" w:eastAsia="楷体"/>
          <w:szCs w:val="21"/>
        </w:rPr>
        <w:t>(</w:t>
      </w:r>
      <w:r>
        <w:rPr>
          <w:rFonts w:ascii="Times New Roman" w:hAnsi="楷体" w:eastAsia="楷体"/>
          <w:szCs w:val="21"/>
        </w:rPr>
        <w:t>选自《战国策</w:t>
      </w:r>
      <w:r>
        <w:rPr>
          <w:rFonts w:ascii="Times New Roman" w:hAnsi="Times New Roman" w:eastAsia="楷体"/>
          <w:i/>
          <w:szCs w:val="21"/>
        </w:rPr>
        <w:t>·</w:t>
      </w:r>
      <w:r>
        <w:rPr>
          <w:rFonts w:ascii="Times New Roman" w:hAnsi="楷体" w:eastAsia="楷体"/>
          <w:szCs w:val="21"/>
        </w:rPr>
        <w:t>魏策四》</w:t>
      </w:r>
      <w:r>
        <w:rPr>
          <w:rFonts w:ascii="Times New Roman" w:hAnsi="Times New Roman" w:eastAsia="楷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8</w:t>
      </w:r>
      <w:r>
        <w:rPr>
          <w:rFonts w:ascii="Times New Roman" w:hAnsi="宋体"/>
          <w:szCs w:val="21"/>
        </w:rPr>
        <w:t>、解释下列加点词在文中的意思。</w:t>
      </w:r>
      <w:r>
        <w:rPr>
          <w:rFonts w:ascii="Times New Roman" w:hAnsi="Times New Roman"/>
          <w:szCs w:val="21"/>
        </w:rPr>
        <w:t>(4</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Times New Roman"/>
          <w:szCs w:val="21"/>
        </w:rPr>
        <w:t>(1)</w:t>
      </w:r>
      <w:r>
        <w:rPr>
          <w:rFonts w:ascii="Times New Roman" w:hAnsi="宋体"/>
          <w:szCs w:val="21"/>
        </w:rPr>
        <w:t>长跪而</w:t>
      </w:r>
      <w:r>
        <w:rPr>
          <w:rFonts w:ascii="Times New Roman" w:hAnsi="宋体"/>
          <w:szCs w:val="21"/>
          <w:em w:val="dot"/>
        </w:rPr>
        <w:t>谢</w:t>
      </w:r>
      <w:r>
        <w:rPr>
          <w:rFonts w:ascii="Times New Roman" w:hAnsi="宋体"/>
          <w:szCs w:val="21"/>
        </w:rPr>
        <w:t>之</w:t>
      </w:r>
      <w:r>
        <w:rPr>
          <w:rFonts w:ascii="Times New Roman" w:hAnsi="Times New Roman"/>
          <w:szCs w:val="21"/>
        </w:rPr>
        <w:tab/>
      </w:r>
      <w:r>
        <w:rPr>
          <w:rFonts w:ascii="Times New Roman" w:hAnsi="宋体"/>
          <w:szCs w:val="21"/>
        </w:rPr>
        <w:t>谢</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Times New Roman"/>
          <w:szCs w:val="21"/>
        </w:rPr>
        <w:t>(2)</w:t>
      </w:r>
      <w:r>
        <w:rPr>
          <w:rFonts w:ascii="Times New Roman" w:hAnsi="宋体"/>
          <w:szCs w:val="21"/>
        </w:rPr>
        <w:t>以大</w:t>
      </w:r>
      <w:r>
        <w:rPr>
          <w:rFonts w:ascii="Times New Roman" w:hAnsi="宋体"/>
          <w:szCs w:val="21"/>
          <w:em w:val="dot"/>
        </w:rPr>
        <w:t>易</w:t>
      </w:r>
      <w:r>
        <w:rPr>
          <w:rFonts w:ascii="Times New Roman" w:hAnsi="宋体"/>
          <w:szCs w:val="21"/>
        </w:rPr>
        <w:t>小</w:t>
      </w:r>
      <w:r>
        <w:rPr>
          <w:rFonts w:ascii="Times New Roman" w:hAnsi="Times New Roman"/>
          <w:szCs w:val="21"/>
        </w:rPr>
        <w:t>,</w:t>
      </w:r>
      <w:r>
        <w:rPr>
          <w:rFonts w:ascii="Times New Roman" w:hAnsi="宋体"/>
          <w:szCs w:val="21"/>
        </w:rPr>
        <w:t>甚善</w:t>
      </w:r>
      <w:r>
        <w:rPr>
          <w:rFonts w:ascii="Times New Roman" w:hAnsi="Times New Roman"/>
          <w:szCs w:val="21"/>
        </w:rPr>
        <w:tab/>
      </w:r>
      <w:r>
        <w:rPr>
          <w:rFonts w:ascii="Times New Roman" w:hAnsi="宋体"/>
          <w:szCs w:val="21"/>
        </w:rPr>
        <w:t>易</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u w:val="single" w:color="000000"/>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Times New Roman"/>
          <w:szCs w:val="21"/>
        </w:rPr>
        <w:t>(3)</w:t>
      </w:r>
      <w:r>
        <w:rPr>
          <w:rFonts w:ascii="Times New Roman" w:hAnsi="宋体"/>
          <w:szCs w:val="21"/>
        </w:rPr>
        <w:t>故不</w:t>
      </w:r>
      <w:r>
        <w:rPr>
          <w:rFonts w:ascii="Times New Roman" w:hAnsi="宋体"/>
          <w:szCs w:val="21"/>
          <w:em w:val="dot"/>
        </w:rPr>
        <w:t>错意</w:t>
      </w:r>
      <w:r>
        <w:rPr>
          <w:rFonts w:ascii="Times New Roman" w:hAnsi="宋体"/>
          <w:szCs w:val="21"/>
        </w:rPr>
        <w:t>也</w:t>
      </w:r>
      <w:r>
        <w:rPr>
          <w:rFonts w:ascii="Times New Roman" w:hAnsi="Times New Roman"/>
          <w:szCs w:val="21"/>
        </w:rPr>
        <w:tab/>
      </w:r>
      <w:r>
        <w:rPr>
          <w:rFonts w:ascii="Times New Roman" w:hAnsi="宋体"/>
          <w:szCs w:val="21"/>
        </w:rPr>
        <w:t>错意</w:t>
      </w:r>
      <w:r>
        <w:rPr>
          <w:rFonts w:ascii="Times New Roman" w:hAnsi="Times New Roman"/>
          <w:szCs w:val="21"/>
        </w:rPr>
        <w:t>:</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u w:val="single" w:color="000000"/>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Times New Roman"/>
          <w:szCs w:val="21"/>
        </w:rPr>
        <w:t>(4)</w:t>
      </w:r>
      <w:r>
        <w:rPr>
          <w:rFonts w:ascii="Times New Roman" w:hAnsi="宋体"/>
          <w:szCs w:val="21"/>
        </w:rPr>
        <w:t>秦王色</w:t>
      </w:r>
      <w:r>
        <w:rPr>
          <w:rFonts w:ascii="Times New Roman" w:hAnsi="宋体"/>
          <w:szCs w:val="21"/>
          <w:em w:val="dot"/>
        </w:rPr>
        <w:t>挠</w:t>
      </w:r>
      <w:r>
        <w:rPr>
          <w:rFonts w:ascii="Times New Roman" w:hAnsi="Times New Roman"/>
          <w:szCs w:val="21"/>
        </w:rPr>
        <w:tab/>
      </w:r>
      <w:r>
        <w:rPr>
          <w:rFonts w:ascii="Times New Roman" w:hAnsi="宋体"/>
          <w:szCs w:val="21"/>
        </w:rPr>
        <w:t>挠</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u w:val="single" w:color="000000"/>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9</w:t>
      </w:r>
      <w:r>
        <w:rPr>
          <w:rFonts w:ascii="Times New Roman" w:hAnsi="宋体"/>
          <w:szCs w:val="21"/>
        </w:rPr>
        <w:t>、下列句中加点的词</w:t>
      </w:r>
      <w:r>
        <w:rPr>
          <w:rFonts w:ascii="Times New Roman" w:hAnsi="Times New Roman"/>
          <w:szCs w:val="21"/>
        </w:rPr>
        <w:t>,</w:t>
      </w:r>
      <w:r>
        <w:rPr>
          <w:rFonts w:ascii="Times New Roman" w:hAnsi="宋体"/>
          <w:szCs w:val="21"/>
        </w:rPr>
        <w:t>意义完全相同的一项是</w:t>
      </w:r>
      <w:r>
        <w:rPr>
          <w:rFonts w:ascii="Times New Roman" w:hAnsi="Times New Roman"/>
          <w:szCs w:val="21"/>
        </w:rPr>
        <w:t>(      ) (3</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Times New Roman" w:eastAsia="楷体"/>
          <w:szCs w:val="21"/>
        </w:rPr>
        <w:t>A.</w:t>
      </w:r>
      <w:r>
        <w:rPr>
          <w:rFonts w:ascii="Times New Roman" w:hAnsi="楷体" w:eastAsia="楷体"/>
          <w:szCs w:val="21"/>
        </w:rPr>
        <w:t>虽然，受地</w:t>
      </w:r>
      <w:r>
        <w:rPr>
          <w:rFonts w:ascii="Times New Roman" w:hAnsi="楷体" w:eastAsia="楷体"/>
          <w:szCs w:val="21"/>
          <w:em w:val="dot"/>
        </w:rPr>
        <w:t>于</w:t>
      </w:r>
      <w:r>
        <w:rPr>
          <w:rFonts w:ascii="Times New Roman" w:hAnsi="楷体" w:eastAsia="楷体"/>
          <w:szCs w:val="21"/>
        </w:rPr>
        <w:t>先王</w:t>
      </w:r>
      <w:r>
        <w:rPr>
          <w:rFonts w:ascii="Times New Roman" w:hAnsi="Times New Roman" w:eastAsia="楷体"/>
          <w:szCs w:val="21"/>
        </w:rPr>
        <w:t xml:space="preserve">      </w:t>
      </w:r>
      <w:r>
        <w:rPr>
          <w:rFonts w:ascii="Times New Roman" w:hAnsi="楷体" w:eastAsia="楷体"/>
          <w:szCs w:val="21"/>
        </w:rPr>
        <w:t>渐闻水声潺潺而泻出</w:t>
      </w:r>
      <w:r>
        <w:rPr>
          <w:rFonts w:ascii="Times New Roman" w:hAnsi="楷体" w:eastAsia="楷体"/>
          <w:szCs w:val="21"/>
          <w:em w:val="dot"/>
        </w:rPr>
        <w:t>于</w:t>
      </w:r>
      <w:r>
        <w:rPr>
          <w:rFonts w:ascii="Times New Roman" w:hAnsi="楷体" w:eastAsia="楷体"/>
          <w:szCs w:val="21"/>
        </w:rPr>
        <w:t>两峰之间者</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Times New Roman" w:eastAsia="楷体"/>
          <w:szCs w:val="21"/>
        </w:rPr>
        <w:t>B.</w:t>
      </w:r>
      <w:r>
        <w:rPr>
          <w:rFonts w:ascii="Times New Roman" w:hAnsi="楷体" w:eastAsia="楷体"/>
          <w:szCs w:val="21"/>
        </w:rPr>
        <w:t>且秦灭韩</w:t>
      </w:r>
      <w:r>
        <w:rPr>
          <w:rFonts w:ascii="Times New Roman" w:hAnsi="楷体" w:eastAsia="楷体"/>
          <w:szCs w:val="21"/>
          <w:em w:val="dot"/>
        </w:rPr>
        <w:t>亡</w:t>
      </w:r>
      <w:r>
        <w:rPr>
          <w:rFonts w:ascii="Times New Roman" w:hAnsi="楷体" w:eastAsia="楷体"/>
          <w:szCs w:val="21"/>
        </w:rPr>
        <w:t>魏</w:t>
      </w:r>
      <w:r>
        <w:rPr>
          <w:rFonts w:ascii="Times New Roman" w:hAnsi="Times New Roman" w:eastAsia="楷体"/>
          <w:szCs w:val="21"/>
        </w:rPr>
        <w:t xml:space="preserve">          </w:t>
      </w:r>
      <w:r>
        <w:rPr>
          <w:rFonts w:ascii="Times New Roman" w:hAnsi="楷体" w:eastAsia="楷体"/>
          <w:szCs w:val="21"/>
        </w:rPr>
        <w:t>马无故</w:t>
      </w:r>
      <w:r>
        <w:rPr>
          <w:rFonts w:ascii="Times New Roman" w:hAnsi="楷体" w:eastAsia="楷体"/>
          <w:szCs w:val="21"/>
          <w:em w:val="dot"/>
        </w:rPr>
        <w:t>亡</w:t>
      </w:r>
      <w:r>
        <w:rPr>
          <w:rFonts w:ascii="Times New Roman" w:hAnsi="楷体" w:eastAsia="楷体"/>
          <w:szCs w:val="21"/>
        </w:rPr>
        <w:t>而入胡</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Times New Roman" w:eastAsia="楷体"/>
          <w:szCs w:val="21"/>
        </w:rPr>
        <w:t>C.</w:t>
      </w:r>
      <w:r>
        <w:rPr>
          <w:rFonts w:ascii="Times New Roman" w:hAnsi="楷体" w:eastAsia="楷体"/>
          <w:szCs w:val="21"/>
        </w:rPr>
        <w:t>大王尝闻布衣</w:t>
      </w:r>
      <w:r>
        <w:rPr>
          <w:rFonts w:ascii="Times New Roman" w:hAnsi="楷体" w:eastAsia="楷体"/>
          <w:szCs w:val="21"/>
          <w:em w:val="dot"/>
        </w:rPr>
        <w:t>之</w:t>
      </w:r>
      <w:r>
        <w:rPr>
          <w:rFonts w:ascii="Times New Roman" w:hAnsi="楷体" w:eastAsia="楷体"/>
          <w:szCs w:val="21"/>
        </w:rPr>
        <w:t>怒乎</w:t>
      </w:r>
      <w:r>
        <w:rPr>
          <w:rFonts w:ascii="Times New Roman" w:hAnsi="Times New Roman" w:eastAsia="楷体"/>
          <w:szCs w:val="21"/>
        </w:rPr>
        <w:t xml:space="preserve">    </w:t>
      </w:r>
      <w:r>
        <w:rPr>
          <w:rFonts w:ascii="Times New Roman" w:hAnsi="楷体" w:eastAsia="楷体"/>
          <w:szCs w:val="21"/>
        </w:rPr>
        <w:t>闻寡人</w:t>
      </w:r>
      <w:r>
        <w:rPr>
          <w:rFonts w:ascii="Times New Roman" w:hAnsi="楷体" w:eastAsia="楷体"/>
          <w:szCs w:val="21"/>
          <w:em w:val="dot"/>
        </w:rPr>
        <w:t>之</w:t>
      </w:r>
      <w:r>
        <w:rPr>
          <w:rFonts w:ascii="Times New Roman" w:hAnsi="楷体" w:eastAsia="楷体"/>
          <w:szCs w:val="21"/>
        </w:rPr>
        <w:t>耳者</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Times New Roman" w:eastAsia="楷体"/>
          <w:szCs w:val="21"/>
        </w:rPr>
        <w:t>D.</w:t>
      </w:r>
      <w:r>
        <w:rPr>
          <w:rFonts w:ascii="Times New Roman" w:hAnsi="楷体" w:eastAsia="楷体"/>
          <w:szCs w:val="21"/>
        </w:rPr>
        <w:t>徒</w:t>
      </w:r>
      <w:r>
        <w:rPr>
          <w:rFonts w:ascii="Times New Roman" w:hAnsi="楷体" w:eastAsia="楷体"/>
          <w:szCs w:val="21"/>
          <w:em w:val="dot"/>
        </w:rPr>
        <w:t>以</w:t>
      </w:r>
      <w:r>
        <w:rPr>
          <w:rFonts w:ascii="Times New Roman" w:hAnsi="楷体" w:eastAsia="楷体"/>
          <w:szCs w:val="21"/>
        </w:rPr>
        <w:t>有先生也</w:t>
      </w:r>
      <w:r>
        <w:rPr>
          <w:rFonts w:ascii="Times New Roman" w:hAnsi="Times New Roman" w:eastAsia="楷体"/>
          <w:szCs w:val="21"/>
        </w:rPr>
        <w:t xml:space="preserve">          </w:t>
      </w:r>
      <w:r>
        <w:rPr>
          <w:rFonts w:ascii="Times New Roman" w:hAnsi="楷体" w:eastAsia="楷体"/>
          <w:szCs w:val="21"/>
        </w:rPr>
        <w:t>意将隧入</w:t>
      </w:r>
      <w:r>
        <w:rPr>
          <w:rFonts w:ascii="Times New Roman" w:hAnsi="楷体" w:eastAsia="楷体"/>
          <w:szCs w:val="21"/>
          <w:em w:val="dot"/>
        </w:rPr>
        <w:t>以</w:t>
      </w:r>
      <w:r>
        <w:rPr>
          <w:rFonts w:ascii="Times New Roman" w:hAnsi="楷体" w:eastAsia="楷体"/>
          <w:szCs w:val="21"/>
        </w:rPr>
        <w:t>攻其后也</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10</w:t>
      </w:r>
      <w:r>
        <w:rPr>
          <w:rFonts w:ascii="Times New Roman" w:hAnsi="宋体"/>
          <w:szCs w:val="21"/>
        </w:rPr>
        <w:t>、把下面的句子翻译成现代汉语。</w:t>
      </w:r>
      <w:r>
        <w:rPr>
          <w:rFonts w:ascii="Times New Roman" w:hAnsi="Times New Roman"/>
          <w:szCs w:val="21"/>
        </w:rPr>
        <w:t>(4</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Times New Roman"/>
          <w:szCs w:val="21"/>
        </w:rPr>
        <w:t>(1)</w:t>
      </w:r>
      <w:r>
        <w:rPr>
          <w:rFonts w:ascii="Times New Roman" w:hAnsi="宋体"/>
          <w:szCs w:val="21"/>
        </w:rPr>
        <w:t>今吾以十倍之地</w:t>
      </w:r>
      <w:r>
        <w:rPr>
          <w:rFonts w:ascii="Times New Roman" w:hAnsi="Times New Roman"/>
          <w:szCs w:val="21"/>
        </w:rPr>
        <w:t>,</w:t>
      </w:r>
      <w:r>
        <w:rPr>
          <w:rFonts w:ascii="Times New Roman" w:hAnsi="宋体"/>
          <w:szCs w:val="21"/>
        </w:rPr>
        <w:t>请广于君</w:t>
      </w:r>
      <w:r>
        <w:rPr>
          <w:rFonts w:ascii="Times New Roman" w:hAnsi="Times New Roman"/>
          <w:szCs w:val="21"/>
        </w:rPr>
        <w:t>,</w:t>
      </w:r>
      <w:r>
        <w:rPr>
          <w:rFonts w:ascii="Times New Roman" w:hAnsi="宋体"/>
          <w:szCs w:val="21"/>
        </w:rPr>
        <w:t>而君逆寡人者</w:t>
      </w:r>
      <w:r>
        <w:rPr>
          <w:rFonts w:ascii="Times New Roman" w:hAnsi="Times New Roman"/>
          <w:szCs w:val="21"/>
        </w:rPr>
        <w:t>,</w:t>
      </w:r>
      <w:r>
        <w:rPr>
          <w:rFonts w:ascii="Times New Roman" w:hAnsi="宋体"/>
          <w:szCs w:val="21"/>
        </w:rPr>
        <w:t>轻寡人与</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u w:val="single"/>
        </w:rPr>
        <w:t xml:space="preserve">                                                                                 </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Times New Roman"/>
          <w:szCs w:val="21"/>
        </w:rPr>
        <w:t>(2)</w:t>
      </w:r>
      <w:r>
        <w:rPr>
          <w:rFonts w:ascii="Times New Roman" w:hAnsi="宋体"/>
          <w:szCs w:val="21"/>
        </w:rPr>
        <w:t>布衣之怒</w:t>
      </w:r>
      <w:r>
        <w:rPr>
          <w:rFonts w:ascii="Times New Roman" w:hAnsi="Times New Roman"/>
          <w:szCs w:val="21"/>
        </w:rPr>
        <w:t>,</w:t>
      </w:r>
      <w:r>
        <w:rPr>
          <w:rFonts w:ascii="Times New Roman" w:hAnsi="宋体"/>
          <w:szCs w:val="21"/>
        </w:rPr>
        <w:t>亦免冠徒跣</w:t>
      </w:r>
      <w:r>
        <w:rPr>
          <w:rFonts w:ascii="Times New Roman" w:hAnsi="Times New Roman"/>
          <w:szCs w:val="21"/>
        </w:rPr>
        <w:t>,</w:t>
      </w:r>
      <w:r>
        <w:rPr>
          <w:rFonts w:ascii="Times New Roman" w:hAnsi="宋体"/>
          <w:szCs w:val="21"/>
        </w:rPr>
        <w:t>以头抢地尔。</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u w:val="single"/>
        </w:rPr>
        <w:t xml:space="preserve">                                                                                 </w:t>
      </w:r>
      <w:r>
        <w:rPr>
          <w:rFonts w:ascii="Times New Roman" w:hAnsi="宋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11</w:t>
      </w:r>
      <w:r>
        <w:rPr>
          <w:rFonts w:ascii="Times New Roman" w:hAnsi="宋体"/>
          <w:szCs w:val="21"/>
        </w:rPr>
        <w:t>、唐雎为什么要说专诸、聂政、要离三人行刺的故事</w:t>
      </w:r>
      <w:r>
        <w:rPr>
          <w:rFonts w:ascii="Times New Roman" w:hAnsi="Times New Roman"/>
          <w:szCs w:val="21"/>
        </w:rPr>
        <w:t>?</w:t>
      </w:r>
      <w:r>
        <w:rPr>
          <w:rFonts w:ascii="Times New Roman" w:hAnsi="宋体"/>
          <w:szCs w:val="21"/>
        </w:rPr>
        <w:t>请简要分析。</w:t>
      </w:r>
      <w:r>
        <w:rPr>
          <w:rFonts w:ascii="Times New Roman" w:hAnsi="Times New Roman"/>
          <w:szCs w:val="21"/>
        </w:rPr>
        <w:t>(3</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12</w:t>
      </w:r>
      <w:r>
        <w:rPr>
          <w:rFonts w:ascii="Times New Roman" w:hAnsi="宋体"/>
          <w:szCs w:val="21"/>
        </w:rPr>
        <w:t>、第三段采用了侧面描写的写作手法</w:t>
      </w:r>
      <w:r>
        <w:rPr>
          <w:rFonts w:ascii="Times New Roman" w:hAnsi="Times New Roman"/>
          <w:szCs w:val="21"/>
        </w:rPr>
        <w:t>,</w:t>
      </w:r>
      <w:r>
        <w:rPr>
          <w:rFonts w:ascii="Times New Roman" w:hAnsi="宋体"/>
          <w:szCs w:val="21"/>
        </w:rPr>
        <w:t>请结合选段分析这样写的好处。</w:t>
      </w:r>
      <w:r>
        <w:rPr>
          <w:rFonts w:ascii="Times New Roman" w:hAnsi="Times New Roman"/>
          <w:szCs w:val="21"/>
        </w:rPr>
        <w:t>(3</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0"/>
        <w:rPr>
          <w:rFonts w:ascii="Times New Roman" w:hAnsi="Times New Roman"/>
          <w:b/>
          <w:szCs w:val="21"/>
        </w:rPr>
      </w:pPr>
      <w:r>
        <w:rPr>
          <w:rFonts w:ascii="Times New Roman" w:hAnsi="宋体"/>
          <w:b/>
          <w:szCs w:val="21"/>
        </w:rPr>
        <w:t>（三）文言文对比阅读。阅读</w:t>
      </w:r>
      <w:r>
        <w:rPr>
          <w:rFonts w:ascii="Times New Roman" w:hAnsi="宋体"/>
          <w:b/>
          <w:szCs w:val="21"/>
          <w:shd w:val="clear" w:color="auto" w:fill="FFFFFF"/>
        </w:rPr>
        <w:t>下面两段文字，</w:t>
      </w:r>
      <w:r>
        <w:rPr>
          <w:rFonts w:ascii="Times New Roman" w:hAnsi="宋体"/>
          <w:b/>
          <w:szCs w:val="21"/>
        </w:rPr>
        <w:t>完成</w:t>
      </w:r>
      <w:r>
        <w:rPr>
          <w:rFonts w:ascii="Times New Roman" w:hAnsi="Times New Roman"/>
          <w:b/>
          <w:szCs w:val="21"/>
        </w:rPr>
        <w:t>13-16</w:t>
      </w:r>
      <w:r>
        <w:rPr>
          <w:rFonts w:ascii="Times New Roman" w:hAnsi="宋体"/>
          <w:b/>
          <w:szCs w:val="21"/>
        </w:rPr>
        <w:t>题。</w:t>
      </w:r>
      <w:r>
        <w:rPr>
          <w:rFonts w:ascii="Times New Roman" w:hAnsi="Times New Roman"/>
          <w:b/>
          <w:szCs w:val="21"/>
        </w:rPr>
        <w:t>(14</w:t>
      </w:r>
      <w:r>
        <w:rPr>
          <w:rFonts w:ascii="Times New Roman" w:hAnsi="宋体"/>
          <w:b/>
          <w:szCs w:val="21"/>
        </w:rPr>
        <w:t>分</w:t>
      </w:r>
      <w:r>
        <w:rPr>
          <w:rFonts w:ascii="Times New Roman" w:hAnsi="Times New Roman"/>
          <w:b/>
          <w:szCs w:val="21"/>
        </w:rPr>
        <w:t xml:space="preserve">)  </w:t>
      </w:r>
      <w:r>
        <w:rPr>
          <w:rFonts w:ascii="Times New Roman" w:hAnsi="Times New Roman"/>
          <w:b/>
          <w:szCs w:val="21"/>
          <w:shd w:val="clear" w:color="auto" w:fill="FFFFFF"/>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楷体" w:eastAsia="楷体"/>
          <w:szCs w:val="21"/>
        </w:rPr>
        <w:t>【甲】当余之从师也</w:t>
      </w:r>
      <w:r>
        <w:rPr>
          <w:rFonts w:ascii="Times New Roman" w:hAnsi="Times New Roman" w:eastAsia="楷体"/>
          <w:szCs w:val="21"/>
        </w:rPr>
        <w:t>,</w:t>
      </w:r>
      <w:r>
        <w:rPr>
          <w:rFonts w:ascii="Times New Roman" w:hAnsi="楷体" w:eastAsia="楷体"/>
          <w:szCs w:val="21"/>
        </w:rPr>
        <w:t>负箧曳屣行深山巨谷中。穷冬烈风</w:t>
      </w:r>
      <w:r>
        <w:rPr>
          <w:rFonts w:ascii="Times New Roman" w:hAnsi="Times New Roman" w:eastAsia="楷体"/>
          <w:szCs w:val="21"/>
        </w:rPr>
        <w:t>,</w:t>
      </w:r>
      <w:r>
        <w:rPr>
          <w:rFonts w:ascii="Times New Roman" w:hAnsi="楷体" w:eastAsia="楷体"/>
          <w:szCs w:val="21"/>
        </w:rPr>
        <w:t>大雪深数尺</w:t>
      </w:r>
      <w:r>
        <w:rPr>
          <w:rFonts w:ascii="Times New Roman" w:hAnsi="Times New Roman" w:eastAsia="楷体"/>
          <w:szCs w:val="21"/>
        </w:rPr>
        <w:t>,</w:t>
      </w:r>
      <w:r>
        <w:rPr>
          <w:rFonts w:ascii="Times New Roman" w:hAnsi="楷体" w:eastAsia="楷体"/>
          <w:szCs w:val="21"/>
        </w:rPr>
        <w:t>足肤皲裂而不知。至舍</w:t>
      </w:r>
      <w:r>
        <w:rPr>
          <w:rFonts w:ascii="Times New Roman" w:hAnsi="Times New Roman" w:eastAsia="楷体"/>
          <w:szCs w:val="21"/>
        </w:rPr>
        <w:t>,</w:t>
      </w:r>
      <w:r>
        <w:rPr>
          <w:rFonts w:ascii="Times New Roman" w:hAnsi="楷体" w:eastAsia="楷体"/>
          <w:szCs w:val="21"/>
        </w:rPr>
        <w:t>四支僵劲不能动</w:t>
      </w:r>
      <w:r>
        <w:rPr>
          <w:rFonts w:ascii="Times New Roman" w:hAnsi="Times New Roman" w:eastAsia="楷体"/>
          <w:szCs w:val="21"/>
        </w:rPr>
        <w:t>,</w:t>
      </w:r>
      <w:r>
        <w:rPr>
          <w:rFonts w:ascii="Times New Roman" w:hAnsi="楷体" w:eastAsia="楷体"/>
          <w:szCs w:val="21"/>
        </w:rPr>
        <w:t>媵人持汤沃灌</w:t>
      </w:r>
      <w:r>
        <w:rPr>
          <w:rFonts w:ascii="Times New Roman" w:hAnsi="Times New Roman" w:eastAsia="楷体"/>
          <w:szCs w:val="21"/>
        </w:rPr>
        <w:t>,</w:t>
      </w:r>
      <w:r>
        <w:rPr>
          <w:rFonts w:ascii="Times New Roman" w:hAnsi="楷体" w:eastAsia="楷体"/>
          <w:szCs w:val="21"/>
        </w:rPr>
        <w:t>以衾拥覆</w:t>
      </w:r>
      <w:r>
        <w:rPr>
          <w:rFonts w:ascii="Times New Roman" w:hAnsi="Times New Roman" w:eastAsia="楷体"/>
          <w:szCs w:val="21"/>
        </w:rPr>
        <w:t>,</w:t>
      </w:r>
      <w:r>
        <w:rPr>
          <w:rFonts w:ascii="Times New Roman" w:hAnsi="楷体" w:eastAsia="楷体"/>
          <w:szCs w:val="21"/>
        </w:rPr>
        <w:t>久而乃和。寓逆旅</w:t>
      </w:r>
      <w:r>
        <w:rPr>
          <w:rFonts w:ascii="Times New Roman" w:hAnsi="Times New Roman" w:eastAsia="楷体"/>
          <w:szCs w:val="21"/>
        </w:rPr>
        <w:t>,</w:t>
      </w:r>
      <w:r>
        <w:rPr>
          <w:rFonts w:ascii="Times New Roman" w:hAnsi="楷体" w:eastAsia="楷体"/>
          <w:szCs w:val="21"/>
        </w:rPr>
        <w:t>主人日再食</w:t>
      </w:r>
      <w:r>
        <w:rPr>
          <w:rFonts w:ascii="Times New Roman" w:hAnsi="Times New Roman" w:eastAsia="楷体"/>
          <w:szCs w:val="21"/>
        </w:rPr>
        <w:t>,</w:t>
      </w:r>
      <w:r>
        <w:rPr>
          <w:rFonts w:ascii="Times New Roman" w:hAnsi="楷体" w:eastAsia="楷体"/>
          <w:szCs w:val="21"/>
        </w:rPr>
        <w:t>无鲜肥滋味之享。同舍生皆被绮绣</w:t>
      </w:r>
      <w:r>
        <w:rPr>
          <w:rFonts w:ascii="Times New Roman" w:hAnsi="Times New Roman" w:eastAsia="楷体"/>
          <w:szCs w:val="21"/>
        </w:rPr>
        <w:t>,</w:t>
      </w:r>
      <w:r>
        <w:rPr>
          <w:rFonts w:ascii="Times New Roman" w:hAnsi="楷体" w:eastAsia="楷体"/>
          <w:szCs w:val="21"/>
        </w:rPr>
        <w:t>戴朱缨宝饰之帽</w:t>
      </w:r>
      <w:r>
        <w:rPr>
          <w:rFonts w:ascii="Times New Roman" w:hAnsi="Times New Roman" w:eastAsia="楷体"/>
          <w:szCs w:val="21"/>
        </w:rPr>
        <w:t>,</w:t>
      </w:r>
      <w:r>
        <w:rPr>
          <w:rFonts w:ascii="Times New Roman" w:hAnsi="楷体" w:eastAsia="楷体"/>
          <w:szCs w:val="21"/>
        </w:rPr>
        <w:t>腰白玉之环</w:t>
      </w:r>
      <w:r>
        <w:rPr>
          <w:rFonts w:ascii="Times New Roman" w:hAnsi="Times New Roman" w:eastAsia="楷体"/>
          <w:szCs w:val="21"/>
        </w:rPr>
        <w:t>,</w:t>
      </w:r>
      <w:r>
        <w:rPr>
          <w:rFonts w:ascii="Times New Roman" w:hAnsi="楷体" w:eastAsia="楷体"/>
          <w:szCs w:val="21"/>
        </w:rPr>
        <w:t>左佩刀</w:t>
      </w:r>
      <w:r>
        <w:rPr>
          <w:rFonts w:ascii="Times New Roman" w:hAnsi="Times New Roman" w:eastAsia="楷体"/>
          <w:szCs w:val="21"/>
        </w:rPr>
        <w:t>,</w:t>
      </w:r>
      <w:r>
        <w:rPr>
          <w:rFonts w:ascii="Times New Roman" w:hAnsi="楷体" w:eastAsia="楷体"/>
          <w:szCs w:val="21"/>
        </w:rPr>
        <w:t>右备容臭</w:t>
      </w:r>
      <w:r>
        <w:rPr>
          <w:rFonts w:ascii="Times New Roman" w:hAnsi="Times New Roman" w:eastAsia="楷体"/>
          <w:szCs w:val="21"/>
        </w:rPr>
        <w:t>,</w:t>
      </w:r>
      <w:r>
        <w:rPr>
          <w:rFonts w:ascii="Times New Roman" w:hAnsi="楷体" w:eastAsia="楷体"/>
          <w:szCs w:val="21"/>
        </w:rPr>
        <w:t>烨然若神人</w:t>
      </w:r>
      <w:r>
        <w:rPr>
          <w:rFonts w:ascii="Times New Roman" w:hAnsi="Times New Roman" w:eastAsia="楷体"/>
          <w:szCs w:val="21"/>
        </w:rPr>
        <w:t>;</w:t>
      </w:r>
      <w:r>
        <w:rPr>
          <w:rFonts w:ascii="Times New Roman" w:hAnsi="楷体" w:eastAsia="楷体"/>
          <w:szCs w:val="21"/>
        </w:rPr>
        <w:t>余则缊袍敝衣处其间</w:t>
      </w:r>
      <w:r>
        <w:rPr>
          <w:rFonts w:ascii="Times New Roman" w:hAnsi="Times New Roman" w:eastAsia="楷体"/>
          <w:szCs w:val="21"/>
        </w:rPr>
        <w:t>,</w:t>
      </w:r>
      <w:r>
        <w:rPr>
          <w:rFonts w:ascii="Times New Roman" w:hAnsi="楷体" w:eastAsia="楷体"/>
          <w:szCs w:val="21"/>
        </w:rPr>
        <w:t>略无慕艳意</w:t>
      </w:r>
      <w:r>
        <w:rPr>
          <w:rFonts w:ascii="Times New Roman" w:hAnsi="Times New Roman" w:eastAsia="楷体"/>
          <w:szCs w:val="21"/>
        </w:rPr>
        <w:t>,</w:t>
      </w:r>
      <w:r>
        <w:rPr>
          <w:rFonts w:ascii="Times New Roman" w:hAnsi="楷体" w:eastAsia="楷体"/>
          <w:szCs w:val="21"/>
        </w:rPr>
        <w:t>以中有足乐者</w:t>
      </w:r>
      <w:r>
        <w:rPr>
          <w:rFonts w:ascii="Times New Roman" w:hAnsi="Times New Roman" w:eastAsia="楷体"/>
          <w:szCs w:val="21"/>
        </w:rPr>
        <w:t>,</w:t>
      </w:r>
      <w:r>
        <w:rPr>
          <w:rFonts w:ascii="Times New Roman" w:hAnsi="楷体" w:eastAsia="楷体"/>
          <w:szCs w:val="21"/>
        </w:rPr>
        <w:t>不知口体之奉不若人也。盖余之勤且艰若此。</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right"/>
        <w:textAlignment w:val="auto"/>
        <w:rPr>
          <w:rFonts w:ascii="Times New Roman" w:hAnsi="Times New Roman" w:eastAsia="楷体"/>
          <w:szCs w:val="21"/>
        </w:rPr>
      </w:pPr>
      <w:r>
        <w:rPr>
          <w:rFonts w:ascii="Times New Roman" w:hAnsi="Times New Roman" w:eastAsia="楷体"/>
          <w:szCs w:val="21"/>
        </w:rPr>
        <w:t>(</w:t>
      </w:r>
      <w:r>
        <w:rPr>
          <w:rFonts w:ascii="Times New Roman" w:hAnsi="楷体" w:eastAsia="楷体"/>
          <w:szCs w:val="21"/>
        </w:rPr>
        <w:t>节选自《送东阳马生序》</w:t>
      </w:r>
      <w:r>
        <w:rPr>
          <w:rFonts w:ascii="Times New Roman" w:hAnsi="Times New Roman" w:eastAsia="楷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楷体" w:eastAsia="楷体"/>
          <w:szCs w:val="21"/>
        </w:rPr>
        <w:t>【乙】余近日以军务倥偬</w:t>
      </w:r>
      <w:r>
        <w:rPr>
          <w:rFonts w:ascii="Times New Roman" w:hAnsi="Times New Roman" w:eastAsia="楷体"/>
          <w:szCs w:val="21"/>
        </w:rPr>
        <w:t>,</w:t>
      </w:r>
      <w:r>
        <w:rPr>
          <w:rFonts w:ascii="Times New Roman" w:hAnsi="楷体" w:eastAsia="楷体"/>
          <w:szCs w:val="21"/>
        </w:rPr>
        <w:t>寝食不安。吾家本诗礼门阀</w:t>
      </w:r>
      <w:r>
        <w:rPr>
          <w:rFonts w:ascii="Times New Roman" w:hAnsi="Times New Roman" w:eastAsia="楷体"/>
          <w:szCs w:val="21"/>
        </w:rPr>
        <w:t>,</w:t>
      </w:r>
      <w:r>
        <w:rPr>
          <w:rFonts w:ascii="Times New Roman" w:hAnsi="楷体" w:eastAsia="楷体"/>
          <w:szCs w:val="21"/>
        </w:rPr>
        <w:t>勤与朴为余处世立身之道</w:t>
      </w:r>
      <w:r>
        <w:rPr>
          <w:rFonts w:ascii="Times New Roman" w:hAnsi="Times New Roman" w:eastAsia="楷体"/>
          <w:szCs w:val="21"/>
        </w:rPr>
        <w:t>,</w:t>
      </w:r>
      <w:r>
        <w:rPr>
          <w:rFonts w:ascii="Times New Roman" w:hAnsi="楷体" w:eastAsia="楷体"/>
          <w:szCs w:val="21"/>
        </w:rPr>
        <w:t>有恒又为勤朴之根源。余虽在军中</w:t>
      </w:r>
      <w:r>
        <w:rPr>
          <w:rFonts w:ascii="Times New Roman" w:hAnsi="Times New Roman" w:eastAsia="楷体"/>
          <w:szCs w:val="21"/>
        </w:rPr>
        <w:t>,</w:t>
      </w:r>
      <w:r>
        <w:rPr>
          <w:rFonts w:ascii="Times New Roman" w:hAnsi="楷体" w:eastAsia="楷体"/>
          <w:szCs w:val="21"/>
        </w:rPr>
        <w:t>尚日日写字一页</w:t>
      </w:r>
      <w:r>
        <w:rPr>
          <w:rFonts w:ascii="Times New Roman" w:hAnsi="Times New Roman" w:eastAsia="楷体"/>
          <w:szCs w:val="21"/>
        </w:rPr>
        <w:t>,</w:t>
      </w:r>
      <w:r>
        <w:rPr>
          <w:rFonts w:ascii="Times New Roman" w:hAnsi="楷体" w:eastAsia="楷体"/>
          <w:szCs w:val="21"/>
        </w:rPr>
        <w:t>看书二十页。看后</w:t>
      </w:r>
      <w:r>
        <w:rPr>
          <w:rFonts w:ascii="Times New Roman" w:hAnsi="Times New Roman" w:eastAsia="楷体"/>
          <w:szCs w:val="21"/>
        </w:rPr>
        <w:t>,</w:t>
      </w:r>
      <w:r>
        <w:rPr>
          <w:rFonts w:ascii="Times New Roman" w:hAnsi="楷体" w:eastAsia="楷体"/>
          <w:szCs w:val="21"/>
        </w:rPr>
        <w:t>用朱笔圈批</w:t>
      </w:r>
      <w:r>
        <w:rPr>
          <w:rFonts w:ascii="Times New Roman" w:hAnsi="Times New Roman" w:eastAsia="楷体"/>
          <w:szCs w:val="21"/>
        </w:rPr>
        <w:t>,</w:t>
      </w:r>
      <w:r>
        <w:rPr>
          <w:rFonts w:ascii="Times New Roman" w:hAnsi="楷体" w:eastAsia="楷体"/>
          <w:szCs w:val="21"/>
        </w:rPr>
        <w:t>日必了此功课为佳。偶遇事冗</w:t>
      </w:r>
      <w:r>
        <w:rPr>
          <w:rFonts w:ascii="Times New Roman" w:hAnsi="Times New Roman" w:eastAsia="楷体"/>
          <w:szCs w:val="21"/>
        </w:rPr>
        <w:t>,</w:t>
      </w:r>
      <w:r>
        <w:rPr>
          <w:rFonts w:ascii="Times New Roman" w:hAnsi="楷体" w:eastAsia="楷体"/>
          <w:szCs w:val="21"/>
        </w:rPr>
        <w:t>虽明日补书补看亦不欢</w:t>
      </w:r>
      <w:r>
        <w:rPr>
          <w:rFonts w:ascii="Times New Roman" w:hAnsi="Times New Roman" w:eastAsia="楷体"/>
          <w:szCs w:val="21"/>
        </w:rPr>
        <w:t>,</w:t>
      </w:r>
      <w:r>
        <w:rPr>
          <w:rFonts w:ascii="Times New Roman" w:hAnsi="楷体" w:eastAsia="楷体"/>
          <w:szCs w:val="21"/>
        </w:rPr>
        <w:t>故必忙里偷闲而为之。然此策尚下</w:t>
      </w:r>
      <w:r>
        <w:rPr>
          <w:rFonts w:ascii="Times New Roman" w:hAnsi="Times New Roman" w:eastAsia="楷体"/>
          <w:szCs w:val="21"/>
        </w:rPr>
        <w:t>,</w:t>
      </w:r>
      <w:r>
        <w:rPr>
          <w:rFonts w:ascii="Times New Roman" w:hAnsi="楷体" w:eastAsia="楷体"/>
          <w:szCs w:val="21"/>
        </w:rPr>
        <w:t>故必早起数时以为之。决不肯今日耽搁</w:t>
      </w:r>
      <w:r>
        <w:rPr>
          <w:rFonts w:ascii="Times New Roman" w:hAnsi="Times New Roman" w:eastAsia="楷体"/>
          <w:szCs w:val="21"/>
        </w:rPr>
        <w:t>,</w:t>
      </w:r>
      <w:r>
        <w:rPr>
          <w:rFonts w:ascii="Times New Roman" w:hAnsi="楷体" w:eastAsia="楷体"/>
          <w:szCs w:val="21"/>
        </w:rPr>
        <w:t>谓有明日可补</w:t>
      </w:r>
      <w:r>
        <w:rPr>
          <w:rFonts w:ascii="Times New Roman" w:hAnsi="Times New Roman" w:eastAsia="楷体"/>
          <w:szCs w:val="21"/>
        </w:rPr>
        <w:t>;</w:t>
      </w:r>
      <w:r>
        <w:rPr>
          <w:rFonts w:ascii="Times New Roman" w:hAnsi="楷体" w:eastAsia="楷体"/>
          <w:szCs w:val="21"/>
        </w:rPr>
        <w:t>亦不肯以明日有事</w:t>
      </w:r>
      <w:r>
        <w:rPr>
          <w:rFonts w:ascii="Times New Roman" w:hAnsi="Times New Roman" w:eastAsia="楷体"/>
          <w:szCs w:val="21"/>
        </w:rPr>
        <w:t>,</w:t>
      </w:r>
      <w:r>
        <w:rPr>
          <w:rFonts w:ascii="Times New Roman" w:hAnsi="楷体" w:eastAsia="楷体"/>
          <w:szCs w:val="21"/>
        </w:rPr>
        <w:t>今日预为。如是者数年</w:t>
      </w:r>
      <w:r>
        <w:rPr>
          <w:rFonts w:ascii="Times New Roman" w:hAnsi="Times New Roman" w:eastAsia="楷体"/>
          <w:szCs w:val="21"/>
        </w:rPr>
        <w:t>,</w:t>
      </w:r>
      <w:r>
        <w:rPr>
          <w:rFonts w:ascii="Times New Roman" w:hAnsi="楷体" w:eastAsia="楷体"/>
          <w:szCs w:val="21"/>
        </w:rPr>
        <w:t>未尝间断</w:t>
      </w:r>
      <w:r>
        <w:rPr>
          <w:rFonts w:ascii="Times New Roman" w:hAnsi="Times New Roman" w:eastAsia="楷体"/>
          <w:szCs w:val="21"/>
        </w:rPr>
        <w:t>,</w:t>
      </w:r>
      <w:r>
        <w:rPr>
          <w:rFonts w:ascii="Times New Roman" w:hAnsi="楷体" w:eastAsia="楷体"/>
          <w:szCs w:val="21"/>
        </w:rPr>
        <w:t>亦无所苦。</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jc w:val="right"/>
        <w:textAlignment w:val="auto"/>
        <w:rPr>
          <w:rFonts w:ascii="Times New Roman" w:hAnsi="Times New Roman" w:eastAsia="楷体"/>
          <w:szCs w:val="21"/>
        </w:rPr>
      </w:pPr>
      <w:r>
        <w:rPr>
          <w:rFonts w:ascii="Times New Roman" w:hAnsi="Times New Roman" w:eastAsia="楷体"/>
          <w:szCs w:val="21"/>
        </w:rPr>
        <w:t>(</w:t>
      </w:r>
      <w:r>
        <w:rPr>
          <w:rFonts w:ascii="Times New Roman" w:hAnsi="楷体" w:eastAsia="楷体"/>
          <w:szCs w:val="21"/>
        </w:rPr>
        <w:t>节选自《清代四名人家书</w:t>
      </w:r>
      <w:r>
        <w:rPr>
          <w:rFonts w:ascii="Times New Roman" w:hAnsi="Times New Roman" w:eastAsia="楷体"/>
          <w:i/>
          <w:szCs w:val="21"/>
        </w:rPr>
        <w:t>·</w:t>
      </w:r>
      <w:r>
        <w:rPr>
          <w:rFonts w:ascii="Times New Roman" w:hAnsi="楷体" w:eastAsia="楷体"/>
          <w:szCs w:val="21"/>
        </w:rPr>
        <w:t>彭玉麟》</w:t>
      </w:r>
      <w:r>
        <w:rPr>
          <w:rFonts w:ascii="Times New Roman" w:hAnsi="Times New Roman" w:eastAsia="楷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13</w:t>
      </w:r>
      <w:r>
        <w:rPr>
          <w:rFonts w:ascii="Times New Roman" w:hAnsi="宋体"/>
          <w:szCs w:val="21"/>
        </w:rPr>
        <w:t>、解释下列加点词在文中的意思。</w:t>
      </w:r>
      <w:r>
        <w:rPr>
          <w:rFonts w:ascii="Times New Roman" w:hAnsi="Times New Roman"/>
          <w:szCs w:val="21"/>
        </w:rPr>
        <w:t>(4</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Times New Roman"/>
          <w:szCs w:val="21"/>
        </w:rPr>
        <w:t>(1)</w:t>
      </w:r>
      <w:r>
        <w:rPr>
          <w:rFonts w:ascii="Times New Roman" w:hAnsi="宋体"/>
          <w:szCs w:val="21"/>
        </w:rPr>
        <w:t>持</w:t>
      </w:r>
      <w:r>
        <w:rPr>
          <w:rFonts w:ascii="Times New Roman" w:hAnsi="宋体"/>
          <w:szCs w:val="21"/>
          <w:em w:val="dot"/>
        </w:rPr>
        <w:t>汤</w:t>
      </w:r>
      <w:r>
        <w:rPr>
          <w:rFonts w:ascii="Times New Roman" w:hAnsi="宋体"/>
          <w:szCs w:val="21"/>
        </w:rPr>
        <w:t>沃灌　　　　　　　　</w:t>
      </w:r>
      <w:r>
        <w:rPr>
          <w:rFonts w:hint="eastAsia" w:ascii="Times New Roman" w:hAnsi="宋体"/>
          <w:szCs w:val="21"/>
        </w:rPr>
        <w:tab/>
      </w:r>
      <w:r>
        <w:rPr>
          <w:rFonts w:ascii="Times New Roman" w:hAnsi="宋体"/>
          <w:szCs w:val="21"/>
        </w:rPr>
        <w:t>汤</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u w:val="single" w:color="000000"/>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Times New Roman"/>
          <w:szCs w:val="21"/>
        </w:rPr>
        <w:t>(2)</w:t>
      </w:r>
      <w:r>
        <w:rPr>
          <w:rFonts w:ascii="Times New Roman" w:hAnsi="宋体"/>
          <w:szCs w:val="21"/>
        </w:rPr>
        <w:t>同舍生皆</w:t>
      </w:r>
      <w:r>
        <w:rPr>
          <w:rFonts w:ascii="Times New Roman" w:hAnsi="宋体"/>
          <w:szCs w:val="21"/>
          <w:em w:val="dot"/>
        </w:rPr>
        <w:t>被</w:t>
      </w:r>
      <w:r>
        <w:rPr>
          <w:rFonts w:ascii="Times New Roman" w:hAnsi="宋体"/>
          <w:szCs w:val="21"/>
        </w:rPr>
        <w:t>绮绣</w:t>
      </w:r>
      <w:r>
        <w:rPr>
          <w:rFonts w:ascii="Times New Roman" w:hAnsi="Times New Roman"/>
          <w:szCs w:val="21"/>
        </w:rPr>
        <w:t xml:space="preserve">          </w:t>
      </w:r>
      <w:r>
        <w:rPr>
          <w:rFonts w:hint="eastAsia" w:ascii="Times New Roman" w:hAnsi="Times New Roman"/>
          <w:szCs w:val="21"/>
        </w:rPr>
        <w:tab/>
      </w:r>
      <w:r>
        <w:rPr>
          <w:rFonts w:ascii="Times New Roman" w:hAnsi="宋体"/>
          <w:szCs w:val="21"/>
        </w:rPr>
        <w:t>被</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Times New Roman"/>
          <w:szCs w:val="21"/>
        </w:rPr>
        <w:t>(3)</w:t>
      </w:r>
      <w:r>
        <w:rPr>
          <w:rFonts w:ascii="Times New Roman" w:hAnsi="宋体"/>
          <w:szCs w:val="21"/>
          <w:em w:val="dot"/>
        </w:rPr>
        <w:t>腰</w:t>
      </w:r>
      <w:r>
        <w:rPr>
          <w:rFonts w:ascii="Times New Roman" w:hAnsi="宋体"/>
          <w:szCs w:val="21"/>
        </w:rPr>
        <w:t>白玉之环</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ab/>
      </w:r>
      <w:r>
        <w:rPr>
          <w:rFonts w:ascii="Times New Roman" w:hAnsi="宋体"/>
          <w:szCs w:val="21"/>
        </w:rPr>
        <w:t>腰</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u w:val="single" w:color="000000"/>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Times New Roman"/>
          <w:szCs w:val="21"/>
        </w:rPr>
        <w:t>(4)</w:t>
      </w:r>
      <w:r>
        <w:rPr>
          <w:rFonts w:ascii="Times New Roman" w:hAnsi="宋体"/>
          <w:szCs w:val="21"/>
          <w:em w:val="dot"/>
        </w:rPr>
        <w:t>以</w:t>
      </w:r>
      <w:r>
        <w:rPr>
          <w:rFonts w:ascii="Times New Roman" w:hAnsi="宋体"/>
          <w:szCs w:val="21"/>
        </w:rPr>
        <w:t>军务倥偬</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ab/>
      </w:r>
      <w:r>
        <w:rPr>
          <w:rFonts w:ascii="Times New Roman" w:hAnsi="宋体"/>
          <w:szCs w:val="21"/>
        </w:rPr>
        <w:t>以</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u w:val="single" w:color="000000"/>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14</w:t>
      </w:r>
      <w:r>
        <w:rPr>
          <w:rFonts w:ascii="Times New Roman" w:hAnsi="宋体"/>
          <w:szCs w:val="21"/>
        </w:rPr>
        <w:t>、把下面的句子翻译成现代汉语。</w:t>
      </w:r>
      <w:r>
        <w:rPr>
          <w:rFonts w:ascii="Times New Roman" w:hAnsi="Times New Roman"/>
          <w:szCs w:val="21"/>
        </w:rPr>
        <w:t>(4</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Times New Roman"/>
          <w:szCs w:val="21"/>
        </w:rPr>
        <w:t>(1)</w:t>
      </w:r>
      <w:r>
        <w:rPr>
          <w:rFonts w:ascii="Times New Roman" w:hAnsi="宋体"/>
          <w:szCs w:val="21"/>
        </w:rPr>
        <w:t>余则缊袍敝衣处其间</w:t>
      </w:r>
      <w:r>
        <w:rPr>
          <w:rFonts w:ascii="Times New Roman" w:hAnsi="Times New Roman"/>
          <w:szCs w:val="21"/>
        </w:rPr>
        <w:t>,</w:t>
      </w:r>
      <w:r>
        <w:rPr>
          <w:rFonts w:ascii="Times New Roman" w:hAnsi="宋体"/>
          <w:szCs w:val="21"/>
        </w:rPr>
        <w:t>略无慕艳意。</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u w:val="single"/>
        </w:rPr>
        <w:t xml:space="preserve">                                                                                 </w:t>
      </w:r>
      <w:r>
        <w:rPr>
          <w:rFonts w:ascii="Times New Roman" w:hAnsi="宋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szCs w:val="21"/>
        </w:rPr>
      </w:pPr>
      <w:r>
        <w:rPr>
          <w:rFonts w:ascii="Times New Roman" w:hAnsi="Times New Roman"/>
          <w:szCs w:val="21"/>
        </w:rPr>
        <w:t>(2)</w:t>
      </w:r>
      <w:r>
        <w:rPr>
          <w:rFonts w:ascii="Times New Roman" w:hAnsi="宋体"/>
          <w:szCs w:val="21"/>
        </w:rPr>
        <w:t>如是者数年</w:t>
      </w:r>
      <w:r>
        <w:rPr>
          <w:rFonts w:ascii="Times New Roman" w:hAnsi="Times New Roman"/>
          <w:szCs w:val="21"/>
        </w:rPr>
        <w:t>,</w:t>
      </w:r>
      <w:r>
        <w:rPr>
          <w:rFonts w:ascii="Times New Roman" w:hAnsi="宋体"/>
          <w:szCs w:val="21"/>
        </w:rPr>
        <w:t>未尝间断</w:t>
      </w:r>
      <w:r>
        <w:rPr>
          <w:rFonts w:ascii="Times New Roman" w:hAnsi="Times New Roman"/>
          <w:szCs w:val="21"/>
        </w:rPr>
        <w:t>,</w:t>
      </w:r>
      <w:r>
        <w:rPr>
          <w:rFonts w:ascii="Times New Roman" w:hAnsi="宋体"/>
          <w:szCs w:val="21"/>
        </w:rPr>
        <w:t>亦无所苦。</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u w:val="single"/>
        </w:rPr>
        <w:t xml:space="preserve">                                                                                 </w:t>
      </w:r>
      <w:r>
        <w:rPr>
          <w:rFonts w:ascii="Times New Roman" w:hAnsi="宋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15</w:t>
      </w:r>
      <w:r>
        <w:rPr>
          <w:rFonts w:ascii="Times New Roman" w:hAnsi="宋体"/>
          <w:szCs w:val="21"/>
        </w:rPr>
        <w:t>、【甲】文中宋濂的求学生涯和【乙】文中</w:t>
      </w:r>
      <w:r>
        <w:rPr>
          <w:rFonts w:ascii="Times New Roman" w:hAnsi="Times New Roman"/>
          <w:szCs w:val="21"/>
        </w:rPr>
        <w:t>“</w:t>
      </w:r>
      <w:r>
        <w:rPr>
          <w:rFonts w:ascii="Times New Roman" w:hAnsi="宋体"/>
          <w:szCs w:val="21"/>
        </w:rPr>
        <w:t>我</w:t>
      </w:r>
      <w:r>
        <w:rPr>
          <w:rFonts w:ascii="Times New Roman" w:hAnsi="Times New Roman"/>
          <w:szCs w:val="21"/>
        </w:rPr>
        <w:t>”</w:t>
      </w:r>
      <w:r>
        <w:rPr>
          <w:rFonts w:ascii="Times New Roman" w:hAnsi="宋体"/>
          <w:szCs w:val="21"/>
        </w:rPr>
        <w:t>处世立身之道的共同特点是</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r>
        <w:rPr>
          <w:rFonts w:ascii="Times New Roman" w:hAnsi="宋体"/>
          <w:szCs w:val="21"/>
        </w:rPr>
        <w:t>用一个字概括</w:t>
      </w:r>
      <w:r>
        <w:rPr>
          <w:rFonts w:ascii="Times New Roman" w:hAnsi="Times New Roman"/>
          <w:szCs w:val="21"/>
        </w:rPr>
        <w:t>);</w:t>
      </w:r>
      <w:r>
        <w:rPr>
          <w:rFonts w:ascii="Times New Roman" w:hAnsi="宋体"/>
          <w:szCs w:val="21"/>
        </w:rPr>
        <w:t>【乙】文中认为</w:t>
      </w:r>
      <w:r>
        <w:rPr>
          <w:rFonts w:ascii="Times New Roman" w:hAnsi="Times New Roman"/>
          <w:szCs w:val="21"/>
        </w:rPr>
        <w:t>“</w:t>
      </w:r>
      <w:r>
        <w:rPr>
          <w:rFonts w:ascii="Times New Roman" w:hAnsi="宋体"/>
          <w:szCs w:val="21"/>
        </w:rPr>
        <w:t>勤朴之根源</w:t>
      </w:r>
      <w:r>
        <w:rPr>
          <w:rFonts w:ascii="Times New Roman" w:hAnsi="Times New Roman"/>
          <w:szCs w:val="21"/>
        </w:rPr>
        <w:t>”</w:t>
      </w:r>
      <w:r>
        <w:rPr>
          <w:rFonts w:ascii="Times New Roman" w:hAnsi="宋体"/>
          <w:szCs w:val="21"/>
        </w:rPr>
        <w:t>是</w:t>
      </w:r>
      <w:r>
        <w:rPr>
          <w:rFonts w:ascii="Times New Roman" w:hAnsi="Times New Roman"/>
          <w:szCs w:val="21"/>
        </w:rPr>
        <w:t>“</w:t>
      </w:r>
      <w:r>
        <w:rPr>
          <w:rFonts w:ascii="Times New Roman" w:hAnsi="宋体"/>
          <w:szCs w:val="21"/>
          <w:u w:val="single" w:color="000000"/>
        </w:rPr>
        <w:t>　</w:t>
      </w:r>
      <w:r>
        <w:rPr>
          <w:rFonts w:ascii="Times New Roman" w:hAnsi="Times New Roman"/>
          <w:szCs w:val="21"/>
          <w:u w:val="single" w:color="000000"/>
        </w:rPr>
        <w:t xml:space="preserve">          </w:t>
      </w:r>
      <w:r>
        <w:rPr>
          <w:rFonts w:ascii="Times New Roman" w:hAnsi="宋体"/>
          <w:szCs w:val="21"/>
          <w:u w:val="single" w:color="000000"/>
        </w:rPr>
        <w:t>　</w:t>
      </w:r>
      <w:r>
        <w:rPr>
          <w:rFonts w:ascii="Times New Roman" w:hAnsi="Times New Roman"/>
          <w:szCs w:val="21"/>
        </w:rPr>
        <w:t>”</w:t>
      </w:r>
      <w:r>
        <w:rPr>
          <w:rFonts w:ascii="Times New Roman" w:hAnsi="宋体"/>
          <w:szCs w:val="21"/>
        </w:rPr>
        <w:t>。</w:t>
      </w:r>
      <w:r>
        <w:rPr>
          <w:rFonts w:ascii="Times New Roman" w:hAnsi="Times New Roman"/>
          <w:szCs w:val="21"/>
        </w:rPr>
        <w:t>(2</w:t>
      </w:r>
      <w:r>
        <w:rPr>
          <w:rFonts w:ascii="Times New Roman" w:hAnsi="宋体"/>
          <w:szCs w:val="21"/>
        </w:rPr>
        <w:t>分</w:t>
      </w:r>
      <w:r>
        <w:rPr>
          <w:rFonts w:ascii="Times New Roman" w:hAnsi="Times New Roman"/>
          <w:szCs w:val="21"/>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16</w:t>
      </w:r>
      <w:r>
        <w:rPr>
          <w:rFonts w:ascii="Times New Roman" w:hAnsi="宋体"/>
          <w:szCs w:val="21"/>
        </w:rPr>
        <w:t>、【甲】文中</w:t>
      </w:r>
      <w:r>
        <w:rPr>
          <w:rFonts w:ascii="Times New Roman" w:hAnsi="Times New Roman"/>
          <w:szCs w:val="21"/>
        </w:rPr>
        <w:t>“</w:t>
      </w:r>
      <w:r>
        <w:rPr>
          <w:rFonts w:ascii="Times New Roman" w:hAnsi="宋体"/>
          <w:szCs w:val="21"/>
        </w:rPr>
        <w:t>不知口体之奉不若人也</w:t>
      </w:r>
      <w:r>
        <w:rPr>
          <w:rFonts w:ascii="Times New Roman" w:hAnsi="Times New Roman"/>
          <w:szCs w:val="21"/>
        </w:rPr>
        <w:t>”</w:t>
      </w:r>
      <w:r>
        <w:rPr>
          <w:rFonts w:ascii="Times New Roman" w:hAnsi="宋体"/>
          <w:szCs w:val="21"/>
        </w:rPr>
        <w:t>的原因是什么</w:t>
      </w:r>
      <w:r>
        <w:rPr>
          <w:rFonts w:ascii="Times New Roman" w:hAnsi="Times New Roman"/>
          <w:szCs w:val="21"/>
        </w:rPr>
        <w:t>?</w:t>
      </w:r>
      <w:r>
        <w:rPr>
          <w:rFonts w:ascii="Times New Roman" w:hAnsi="宋体"/>
          <w:szCs w:val="21"/>
        </w:rPr>
        <w:t>【乙】文中</w:t>
      </w:r>
      <w:r>
        <w:rPr>
          <w:rFonts w:ascii="Times New Roman" w:hAnsi="Times New Roman"/>
          <w:szCs w:val="21"/>
        </w:rPr>
        <w:t>“</w:t>
      </w:r>
      <w:r>
        <w:rPr>
          <w:rFonts w:ascii="Times New Roman" w:hAnsi="宋体"/>
          <w:szCs w:val="21"/>
        </w:rPr>
        <w:t>亦无所苦</w:t>
      </w:r>
      <w:r>
        <w:rPr>
          <w:rFonts w:ascii="Times New Roman" w:hAnsi="Times New Roman"/>
          <w:szCs w:val="21"/>
        </w:rPr>
        <w:t>”</w:t>
      </w:r>
      <w:r>
        <w:rPr>
          <w:rFonts w:ascii="Times New Roman" w:hAnsi="宋体"/>
          <w:szCs w:val="21"/>
        </w:rPr>
        <w:t>指什么事</w:t>
      </w:r>
      <w:r>
        <w:rPr>
          <w:rFonts w:ascii="Times New Roman" w:hAnsi="Times New Roman"/>
          <w:szCs w:val="21"/>
        </w:rPr>
        <w:t>?(4</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u w:val="single"/>
        </w:rPr>
        <w:t xml:space="preserve">                                   </w:t>
      </w:r>
      <w:r>
        <w:rPr>
          <w:rFonts w:ascii="Times New Roman" w:hAnsi="宋体"/>
          <w:szCs w:val="21"/>
        </w:rPr>
        <w:t>；</w:t>
      </w:r>
      <w:r>
        <w:rPr>
          <w:rFonts w:ascii="Times New Roman" w:hAnsi="Times New Roman"/>
          <w:szCs w:val="21"/>
          <w:u w:val="single"/>
        </w:rPr>
        <w:t xml:space="preserve">                                            </w:t>
      </w:r>
      <w:r>
        <w:rPr>
          <w:rFonts w:ascii="Times New Roman" w:hAnsi="宋体"/>
          <w:szCs w:val="21"/>
        </w:rPr>
        <w:t>。</w:t>
      </w:r>
    </w:p>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0"/>
        <w:rPr>
          <w:rFonts w:ascii="Times New Roman" w:hAnsi="Times New Roman"/>
          <w:szCs w:val="21"/>
        </w:rPr>
      </w:pPr>
      <w:r>
        <w:rPr>
          <w:rFonts w:ascii="Times New Roman" w:hAnsi="宋体"/>
          <w:b/>
          <w:szCs w:val="21"/>
        </w:rPr>
        <w:t>（四）课外阅读。阅读</w:t>
      </w:r>
      <w:r>
        <w:rPr>
          <w:rFonts w:ascii="Times New Roman" w:hAnsi="宋体"/>
          <w:b/>
          <w:szCs w:val="21"/>
          <w:shd w:val="clear" w:color="auto" w:fill="FFFFFF"/>
        </w:rPr>
        <w:t>下面《</w:t>
      </w:r>
      <w:r>
        <w:rPr>
          <w:rFonts w:ascii="Times New Roman" w:hAnsi="宋体"/>
          <w:b/>
          <w:szCs w:val="21"/>
        </w:rPr>
        <w:t>中国文学肩负着构建民族精神的使命</w:t>
      </w:r>
      <w:r>
        <w:rPr>
          <w:rFonts w:ascii="Times New Roman" w:hAnsi="宋体"/>
          <w:b/>
          <w:szCs w:val="21"/>
          <w:shd w:val="clear" w:color="auto" w:fill="FFFFFF"/>
        </w:rPr>
        <w:t>》</w:t>
      </w:r>
      <w:r>
        <w:rPr>
          <w:rFonts w:ascii="Times New Roman" w:hAnsi="宋体"/>
          <w:b/>
          <w:szCs w:val="21"/>
        </w:rPr>
        <w:t>，完成</w:t>
      </w:r>
      <w:r>
        <w:rPr>
          <w:rFonts w:ascii="Times New Roman" w:hAnsi="Times New Roman"/>
          <w:b/>
          <w:szCs w:val="21"/>
        </w:rPr>
        <w:t>17-20</w:t>
      </w:r>
      <w:r>
        <w:rPr>
          <w:rFonts w:ascii="Times New Roman" w:hAnsi="宋体"/>
          <w:b/>
          <w:szCs w:val="21"/>
        </w:rPr>
        <w:t>题。</w:t>
      </w:r>
      <w:r>
        <w:rPr>
          <w:rFonts w:ascii="Times New Roman" w:hAnsi="Times New Roman"/>
          <w:b/>
          <w:szCs w:val="21"/>
        </w:rPr>
        <w:t>(15</w:t>
      </w:r>
      <w:r>
        <w:rPr>
          <w:rFonts w:ascii="Times New Roman" w:hAnsi="宋体"/>
          <w:b/>
          <w:szCs w:val="21"/>
        </w:rPr>
        <w:t>分</w:t>
      </w:r>
      <w:r>
        <w:rPr>
          <w:rFonts w:ascii="Times New Roman" w:hAnsi="Times New Roman"/>
          <w:b/>
          <w:szCs w:val="21"/>
        </w:rPr>
        <w:t>)</w:t>
      </w:r>
      <w:r>
        <w:rPr>
          <w:rFonts w:ascii="Times New Roman" w:hAnsi="Times New Roman"/>
          <w:b/>
          <w:szCs w:val="21"/>
          <w:shd w:val="clear" w:color="auto" w:fill="FFFFFF"/>
        </w:rPr>
        <w:t> </w:t>
      </w:r>
      <w:r>
        <w:rPr>
          <w:rFonts w:ascii="Times New Roman" w:hAnsi="Times New Roman"/>
          <w:szCs w:val="21"/>
          <w:shd w:val="clear" w:color="auto" w:fill="FFFFFF"/>
        </w:rPr>
        <w:t>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楷体" w:eastAsia="楷体"/>
          <w:szCs w:val="21"/>
        </w:rPr>
        <w:t>①古往今来的中国文学是中华传统文化的重要组成部分</w:t>
      </w:r>
      <w:r>
        <w:rPr>
          <w:rFonts w:ascii="Times New Roman" w:hAnsi="Times New Roman" w:eastAsia="楷体"/>
          <w:szCs w:val="21"/>
        </w:rPr>
        <w:t>,</w:t>
      </w:r>
      <w:r>
        <w:rPr>
          <w:rFonts w:ascii="Times New Roman" w:hAnsi="楷体" w:eastAsia="楷体"/>
          <w:szCs w:val="21"/>
        </w:rPr>
        <w:t>肩负着构建民族精神的使命。它不仅对个人品行的养成发挥了不可或缺的重要作用</w:t>
      </w:r>
      <w:r>
        <w:rPr>
          <w:rFonts w:ascii="Times New Roman" w:hAnsi="Times New Roman" w:eastAsia="楷体"/>
          <w:szCs w:val="21"/>
        </w:rPr>
        <w:t>,</w:t>
      </w:r>
      <w:r>
        <w:rPr>
          <w:rFonts w:ascii="Times New Roman" w:hAnsi="楷体" w:eastAsia="楷体"/>
          <w:szCs w:val="21"/>
        </w:rPr>
        <w:t>更是对我们民族意志的锻造</w:t>
      </w:r>
      <w:r>
        <w:rPr>
          <w:rFonts w:ascii="Times New Roman" w:hAnsi="Times New Roman" w:eastAsia="楷体"/>
          <w:szCs w:val="21"/>
        </w:rPr>
        <w:t>,</w:t>
      </w:r>
      <w:r>
        <w:rPr>
          <w:rFonts w:ascii="Times New Roman" w:hAnsi="楷体" w:eastAsia="楷体"/>
          <w:szCs w:val="21"/>
        </w:rPr>
        <w:t>起到价值观的奠基与导引作用。</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楷体" w:eastAsia="楷体"/>
          <w:szCs w:val="21"/>
        </w:rPr>
        <w:t>②文学对民族精神的构建</w:t>
      </w:r>
      <w:r>
        <w:rPr>
          <w:rFonts w:ascii="Times New Roman" w:hAnsi="Times New Roman" w:eastAsia="楷体"/>
          <w:szCs w:val="21"/>
        </w:rPr>
        <w:t>,</w:t>
      </w:r>
      <w:r>
        <w:rPr>
          <w:rFonts w:ascii="Times New Roman" w:hAnsi="楷体" w:eastAsia="楷体"/>
          <w:szCs w:val="21"/>
        </w:rPr>
        <w:t>要从个人品行的养成和提高入手。我国第一部诗歌总集《诗经》</w:t>
      </w:r>
      <w:r>
        <w:rPr>
          <w:rFonts w:ascii="Times New Roman" w:hAnsi="Times New Roman" w:eastAsia="楷体"/>
          <w:szCs w:val="21"/>
        </w:rPr>
        <w:t>,</w:t>
      </w:r>
      <w:r>
        <w:rPr>
          <w:rFonts w:ascii="Times New Roman" w:hAnsi="楷体" w:eastAsia="楷体"/>
          <w:szCs w:val="21"/>
        </w:rPr>
        <w:t>既是</w:t>
      </w:r>
      <w:r>
        <w:rPr>
          <w:rFonts w:ascii="Times New Roman" w:hAnsi="Times New Roman" w:eastAsia="楷体"/>
          <w:szCs w:val="21"/>
        </w:rPr>
        <w:t>“</w:t>
      </w:r>
      <w:r>
        <w:rPr>
          <w:rFonts w:ascii="Times New Roman" w:hAnsi="楷体" w:eastAsia="楷体"/>
          <w:szCs w:val="21"/>
        </w:rPr>
        <w:t>饥者歌其食</w:t>
      </w:r>
      <w:r>
        <w:rPr>
          <w:rFonts w:ascii="Times New Roman" w:hAnsi="Times New Roman" w:eastAsia="楷体"/>
          <w:szCs w:val="21"/>
        </w:rPr>
        <w:t>,</w:t>
      </w:r>
      <w:r>
        <w:rPr>
          <w:rFonts w:ascii="Times New Roman" w:hAnsi="楷体" w:eastAsia="楷体"/>
          <w:szCs w:val="21"/>
        </w:rPr>
        <w:t>劳者歌其事</w:t>
      </w:r>
      <w:r>
        <w:rPr>
          <w:rFonts w:ascii="Times New Roman" w:hAnsi="Times New Roman" w:eastAsia="楷体"/>
          <w:szCs w:val="21"/>
        </w:rPr>
        <w:t>”,</w:t>
      </w:r>
      <w:r>
        <w:rPr>
          <w:rFonts w:ascii="Times New Roman" w:hAnsi="楷体" w:eastAsia="楷体"/>
          <w:szCs w:val="21"/>
        </w:rPr>
        <w:t>更有</w:t>
      </w:r>
      <w:r>
        <w:rPr>
          <w:rFonts w:ascii="Times New Roman" w:hAnsi="Times New Roman" w:eastAsia="楷体"/>
          <w:szCs w:val="21"/>
        </w:rPr>
        <w:t>“</w:t>
      </w:r>
      <w:r>
        <w:rPr>
          <w:rFonts w:ascii="Times New Roman" w:hAnsi="楷体" w:eastAsia="楷体"/>
          <w:szCs w:val="21"/>
        </w:rPr>
        <w:t>智者歌其思</w:t>
      </w:r>
      <w:r>
        <w:rPr>
          <w:rFonts w:ascii="Times New Roman" w:hAnsi="Times New Roman" w:eastAsia="楷体"/>
          <w:szCs w:val="21"/>
        </w:rPr>
        <w:t>”</w:t>
      </w:r>
      <w:r>
        <w:rPr>
          <w:rFonts w:ascii="Times New Roman" w:hAnsi="楷体" w:eastAsia="楷体"/>
          <w:szCs w:val="21"/>
        </w:rPr>
        <w:t>寓于其间。所思的重要内容之一</w:t>
      </w:r>
      <w:r>
        <w:rPr>
          <w:rFonts w:ascii="Times New Roman" w:hAnsi="Times New Roman" w:eastAsia="楷体"/>
          <w:szCs w:val="21"/>
        </w:rPr>
        <w:t>,</w:t>
      </w:r>
      <w:r>
        <w:rPr>
          <w:rFonts w:ascii="Times New Roman" w:hAnsi="楷体" w:eastAsia="楷体"/>
          <w:szCs w:val="21"/>
        </w:rPr>
        <w:t>就是运用文学的手段</w:t>
      </w:r>
      <w:r>
        <w:rPr>
          <w:rFonts w:ascii="Times New Roman" w:hAnsi="Times New Roman" w:eastAsia="楷体"/>
          <w:szCs w:val="21"/>
        </w:rPr>
        <w:t>,</w:t>
      </w:r>
      <w:r>
        <w:rPr>
          <w:rFonts w:ascii="Times New Roman" w:hAnsi="楷体" w:eastAsia="楷体"/>
          <w:szCs w:val="21"/>
        </w:rPr>
        <w:t>塑造当时社会朴实的理想人格。</w:t>
      </w:r>
      <w:r>
        <w:rPr>
          <w:rFonts w:ascii="Times New Roman" w:hAnsi="楷体" w:eastAsia="楷体"/>
          <w:szCs w:val="21"/>
          <w:u w:val="single" w:color="000000"/>
        </w:rPr>
        <w:t>如《诗经》涉及玉的篇目多达三十余首</w:t>
      </w:r>
      <w:r>
        <w:rPr>
          <w:rFonts w:ascii="Times New Roman" w:hAnsi="Times New Roman" w:eastAsia="楷体"/>
          <w:szCs w:val="21"/>
          <w:u w:val="single" w:color="000000"/>
        </w:rPr>
        <w:t>,</w:t>
      </w:r>
      <w:r>
        <w:rPr>
          <w:rFonts w:ascii="Times New Roman" w:hAnsi="楷体" w:eastAsia="楷体"/>
          <w:szCs w:val="21"/>
          <w:u w:val="single" w:color="000000"/>
        </w:rPr>
        <w:t>以玉之高洁</w:t>
      </w:r>
      <w:r>
        <w:rPr>
          <w:rFonts w:ascii="Times New Roman" w:hAnsi="Times New Roman" w:eastAsia="楷体"/>
          <w:szCs w:val="21"/>
          <w:u w:val="single" w:color="000000"/>
        </w:rPr>
        <w:t>,</w:t>
      </w:r>
      <w:r>
        <w:rPr>
          <w:rFonts w:ascii="Times New Roman" w:hAnsi="楷体" w:eastAsia="楷体"/>
          <w:szCs w:val="21"/>
          <w:u w:val="single" w:color="000000"/>
        </w:rPr>
        <w:t>比附人品之典范。人品之如玉</w:t>
      </w:r>
      <w:r>
        <w:rPr>
          <w:rFonts w:ascii="Times New Roman" w:hAnsi="Times New Roman" w:eastAsia="楷体"/>
          <w:szCs w:val="21"/>
          <w:u w:val="single" w:color="000000"/>
        </w:rPr>
        <w:t>,</w:t>
      </w:r>
      <w:r>
        <w:rPr>
          <w:rFonts w:ascii="Times New Roman" w:hAnsi="楷体" w:eastAsia="楷体"/>
          <w:szCs w:val="21"/>
          <w:u w:val="single" w:color="000000"/>
        </w:rPr>
        <w:t>不唯高贵</w:t>
      </w:r>
      <w:r>
        <w:rPr>
          <w:rFonts w:ascii="Times New Roman" w:hAnsi="Times New Roman" w:eastAsia="楷体"/>
          <w:szCs w:val="21"/>
          <w:u w:val="single" w:color="000000"/>
        </w:rPr>
        <w:t>,</w:t>
      </w:r>
      <w:r>
        <w:rPr>
          <w:rFonts w:ascii="Times New Roman" w:hAnsi="楷体" w:eastAsia="楷体"/>
          <w:szCs w:val="21"/>
          <w:u w:val="single" w:color="000000"/>
        </w:rPr>
        <w:t>更体现为不容玷污</w:t>
      </w:r>
      <w:r>
        <w:rPr>
          <w:rFonts w:ascii="Times New Roman" w:hAnsi="Times New Roman" w:eastAsia="楷体"/>
          <w:szCs w:val="21"/>
          <w:u w:val="single" w:color="000000"/>
        </w:rPr>
        <w:t>,</w:t>
      </w:r>
      <w:r>
        <w:rPr>
          <w:rFonts w:ascii="Times New Roman" w:hAnsi="楷体" w:eastAsia="楷体"/>
          <w:szCs w:val="21"/>
          <w:u w:val="single" w:color="000000"/>
        </w:rPr>
        <w:t>拒绝同流合污。周敦颐的《爱莲说》更是将这种文学手段进一步升华</w:t>
      </w:r>
      <w:r>
        <w:rPr>
          <w:rFonts w:ascii="Times New Roman" w:hAnsi="Times New Roman" w:eastAsia="楷体"/>
          <w:szCs w:val="21"/>
          <w:u w:val="single" w:color="000000"/>
        </w:rPr>
        <w:t>:</w:t>
      </w:r>
      <w:r>
        <w:rPr>
          <w:rFonts w:ascii="Times New Roman" w:hAnsi="楷体" w:eastAsia="楷体"/>
          <w:szCs w:val="21"/>
          <w:u w:val="single" w:color="000000"/>
        </w:rPr>
        <w:t>真正高尚之人格</w:t>
      </w:r>
      <w:r>
        <w:rPr>
          <w:rFonts w:ascii="Times New Roman" w:hAnsi="Times New Roman" w:eastAsia="楷体"/>
          <w:szCs w:val="21"/>
          <w:u w:val="single" w:color="000000"/>
        </w:rPr>
        <w:t>,</w:t>
      </w:r>
      <w:r>
        <w:rPr>
          <w:rFonts w:ascii="Times New Roman" w:hAnsi="楷体" w:eastAsia="楷体"/>
          <w:szCs w:val="21"/>
          <w:u w:val="single" w:color="000000"/>
        </w:rPr>
        <w:t>恰似莲花</w:t>
      </w:r>
      <w:r>
        <w:rPr>
          <w:rFonts w:ascii="Times New Roman" w:hAnsi="Times New Roman" w:eastAsia="楷体"/>
          <w:szCs w:val="21"/>
          <w:u w:val="single" w:color="000000"/>
        </w:rPr>
        <w:t>,</w:t>
      </w:r>
      <w:r>
        <w:rPr>
          <w:rFonts w:ascii="Times New Roman" w:hAnsi="楷体" w:eastAsia="楷体"/>
          <w:szCs w:val="21"/>
          <w:u w:val="single" w:color="000000"/>
        </w:rPr>
        <w:t>出淤泥而不染。</w:t>
      </w:r>
      <w:r>
        <w:rPr>
          <w:rFonts w:ascii="Times New Roman" w:hAnsi="楷体" w:eastAsia="楷体"/>
          <w:szCs w:val="21"/>
        </w:rPr>
        <w:t>这种人格</w:t>
      </w:r>
      <w:r>
        <w:rPr>
          <w:rFonts w:ascii="Times New Roman" w:hAnsi="Times New Roman" w:eastAsia="楷体"/>
          <w:szCs w:val="21"/>
        </w:rPr>
        <w:t>,</w:t>
      </w:r>
      <w:r>
        <w:rPr>
          <w:rFonts w:ascii="Times New Roman" w:hAnsi="楷体" w:eastAsia="楷体"/>
          <w:szCs w:val="21"/>
        </w:rPr>
        <w:t>经得起各种挫折和磨难</w:t>
      </w:r>
      <w:r>
        <w:rPr>
          <w:rFonts w:ascii="Times New Roman" w:hAnsi="Times New Roman" w:eastAsia="楷体"/>
          <w:szCs w:val="21"/>
        </w:rPr>
        <w:t>,</w:t>
      </w:r>
      <w:r>
        <w:rPr>
          <w:rFonts w:ascii="Times New Roman" w:hAnsi="楷体" w:eastAsia="楷体"/>
          <w:szCs w:val="21"/>
        </w:rPr>
        <w:t>在任何威逼利诱前都永不变节。这种文学实践及其对民族精神的构建</w:t>
      </w:r>
      <w:r>
        <w:rPr>
          <w:rFonts w:ascii="Times New Roman" w:hAnsi="Times New Roman" w:eastAsia="楷体"/>
          <w:szCs w:val="21"/>
        </w:rPr>
        <w:t>,</w:t>
      </w:r>
      <w:r>
        <w:rPr>
          <w:rFonts w:ascii="Times New Roman" w:hAnsi="楷体" w:eastAsia="楷体"/>
          <w:szCs w:val="21"/>
        </w:rPr>
        <w:t>既是上古到当代的中国文学中的艺术要素</w:t>
      </w:r>
      <w:r>
        <w:rPr>
          <w:rFonts w:ascii="Times New Roman" w:hAnsi="Times New Roman" w:eastAsia="楷体"/>
          <w:szCs w:val="21"/>
        </w:rPr>
        <w:t>,</w:t>
      </w:r>
      <w:r>
        <w:rPr>
          <w:rFonts w:ascii="Times New Roman" w:hAnsi="楷体" w:eastAsia="楷体"/>
          <w:szCs w:val="21"/>
        </w:rPr>
        <w:t>更是融入文学活动全过程的经纬线。</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楷体" w:eastAsia="楷体"/>
          <w:szCs w:val="21"/>
        </w:rPr>
        <w:t>③中华文明史上的典范人物</w:t>
      </w:r>
      <w:r>
        <w:rPr>
          <w:rFonts w:ascii="Times New Roman" w:hAnsi="Times New Roman" w:eastAsia="楷体"/>
          <w:szCs w:val="21"/>
        </w:rPr>
        <w:t>,</w:t>
      </w:r>
      <w:r>
        <w:rPr>
          <w:rFonts w:ascii="Times New Roman" w:hAnsi="楷体" w:eastAsia="楷体"/>
          <w:szCs w:val="21"/>
        </w:rPr>
        <w:t>其品行无不与文学构建的要旨相契相合。像</w:t>
      </w:r>
      <w:r>
        <w:rPr>
          <w:rFonts w:ascii="Times New Roman" w:hAnsi="Times New Roman" w:eastAsia="楷体"/>
          <w:szCs w:val="21"/>
        </w:rPr>
        <w:t>“</w:t>
      </w:r>
      <w:r>
        <w:rPr>
          <w:rFonts w:ascii="Times New Roman" w:hAnsi="楷体" w:eastAsia="楷体"/>
          <w:szCs w:val="21"/>
        </w:rPr>
        <w:t>斯是陋室</w:t>
      </w:r>
      <w:r>
        <w:rPr>
          <w:rFonts w:ascii="Times New Roman" w:hAnsi="Times New Roman" w:eastAsia="楷体"/>
          <w:szCs w:val="21"/>
        </w:rPr>
        <w:t>,</w:t>
      </w:r>
      <w:r>
        <w:rPr>
          <w:rFonts w:ascii="Times New Roman" w:hAnsi="楷体" w:eastAsia="楷体"/>
          <w:szCs w:val="21"/>
        </w:rPr>
        <w:t>惟吾德馨</w:t>
      </w:r>
      <w:r>
        <w:rPr>
          <w:rFonts w:ascii="Times New Roman" w:hAnsi="Times New Roman" w:eastAsia="楷体"/>
          <w:szCs w:val="21"/>
        </w:rPr>
        <w:t>”</w:t>
      </w:r>
      <w:r>
        <w:rPr>
          <w:rFonts w:ascii="Times New Roman" w:hAnsi="楷体" w:eastAsia="楷体"/>
          <w:szCs w:val="21"/>
        </w:rPr>
        <w:t>的刘禹锡、</w:t>
      </w:r>
      <w:r>
        <w:rPr>
          <w:rFonts w:ascii="Times New Roman" w:hAnsi="Times New Roman" w:eastAsia="楷体"/>
          <w:szCs w:val="21"/>
          <w:u w:val="wave" w:color="000000"/>
        </w:rPr>
        <w:t>“</w:t>
      </w:r>
      <w:r>
        <w:rPr>
          <w:rFonts w:ascii="Times New Roman" w:hAnsi="楷体" w:eastAsia="楷体"/>
          <w:szCs w:val="21"/>
          <w:u w:val="wave" w:color="000000"/>
        </w:rPr>
        <w:t>粉身碎骨浑不怕</w:t>
      </w:r>
      <w:r>
        <w:rPr>
          <w:rFonts w:ascii="Times New Roman" w:hAnsi="Times New Roman" w:eastAsia="楷体"/>
          <w:szCs w:val="21"/>
          <w:u w:val="wave" w:color="000000"/>
        </w:rPr>
        <w:t>,</w:t>
      </w:r>
      <w:r>
        <w:rPr>
          <w:rFonts w:ascii="Times New Roman" w:hAnsi="楷体" w:eastAsia="楷体"/>
          <w:szCs w:val="21"/>
          <w:u w:val="wave" w:color="000000"/>
        </w:rPr>
        <w:t>要留清白在人间</w:t>
      </w:r>
      <w:r>
        <w:rPr>
          <w:rFonts w:ascii="Times New Roman" w:hAnsi="Times New Roman" w:eastAsia="楷体"/>
          <w:szCs w:val="21"/>
          <w:u w:val="wave" w:color="000000"/>
        </w:rPr>
        <w:t>”</w:t>
      </w:r>
      <w:r>
        <w:rPr>
          <w:rFonts w:ascii="Times New Roman" w:hAnsi="楷体" w:eastAsia="楷体"/>
          <w:szCs w:val="21"/>
          <w:u w:val="wave" w:color="000000"/>
        </w:rPr>
        <w:t>的于谦</w:t>
      </w:r>
      <w:r>
        <w:rPr>
          <w:rFonts w:ascii="Times New Roman" w:hAnsi="Times New Roman" w:eastAsia="楷体"/>
          <w:szCs w:val="21"/>
        </w:rPr>
        <w:t>,</w:t>
      </w:r>
      <w:r>
        <w:rPr>
          <w:rFonts w:ascii="Times New Roman" w:hAnsi="楷体" w:eastAsia="楷体"/>
          <w:szCs w:val="21"/>
        </w:rPr>
        <w:t>他们千百年来之所以为后人景仰</w:t>
      </w:r>
      <w:r>
        <w:rPr>
          <w:rFonts w:ascii="Times New Roman" w:hAnsi="Times New Roman" w:eastAsia="楷体"/>
          <w:szCs w:val="21"/>
        </w:rPr>
        <w:t>,</w:t>
      </w:r>
      <w:r>
        <w:rPr>
          <w:rFonts w:ascii="Times New Roman" w:hAnsi="楷体" w:eastAsia="楷体"/>
          <w:szCs w:val="21"/>
        </w:rPr>
        <w:t>就在于人格的高尚与坚定</w:t>
      </w:r>
      <w:r>
        <w:rPr>
          <w:rFonts w:ascii="Times New Roman" w:hAnsi="Times New Roman" w:eastAsia="楷体"/>
          <w:szCs w:val="21"/>
        </w:rPr>
        <w:t>:</w:t>
      </w:r>
      <w:r>
        <w:rPr>
          <w:rFonts w:ascii="Times New Roman" w:hAnsi="楷体" w:eastAsia="楷体"/>
          <w:szCs w:val="21"/>
        </w:rPr>
        <w:t>无论何时何地</w:t>
      </w:r>
      <w:r>
        <w:rPr>
          <w:rFonts w:ascii="Times New Roman" w:hAnsi="Times New Roman" w:eastAsia="楷体"/>
          <w:szCs w:val="21"/>
        </w:rPr>
        <w:t>,</w:t>
      </w:r>
      <w:r>
        <w:rPr>
          <w:rFonts w:ascii="Times New Roman" w:hAnsi="楷体" w:eastAsia="楷体"/>
          <w:szCs w:val="21"/>
        </w:rPr>
        <w:t>无论面对怎样的威胁和诱惑</w:t>
      </w:r>
      <w:r>
        <w:rPr>
          <w:rFonts w:ascii="Times New Roman" w:hAnsi="Times New Roman" w:eastAsia="楷体"/>
          <w:szCs w:val="21"/>
        </w:rPr>
        <w:t>,</w:t>
      </w:r>
      <w:r>
        <w:rPr>
          <w:rFonts w:ascii="Times New Roman" w:hAnsi="楷体" w:eastAsia="楷体"/>
          <w:szCs w:val="21"/>
        </w:rPr>
        <w:t>他们心中的信念绝不动摇</w:t>
      </w:r>
      <w:r>
        <w:rPr>
          <w:rFonts w:ascii="Times New Roman" w:hAnsi="Times New Roman" w:eastAsia="楷体"/>
          <w:szCs w:val="21"/>
        </w:rPr>
        <w:t>,</w:t>
      </w:r>
      <w:r>
        <w:rPr>
          <w:rFonts w:ascii="Times New Roman" w:hAnsi="楷体" w:eastAsia="楷体"/>
          <w:szCs w:val="21"/>
        </w:rPr>
        <w:t>自身节操稳如磐石。</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楷体" w:eastAsia="楷体"/>
          <w:szCs w:val="21"/>
        </w:rPr>
        <w:t>④文学对民族精神的构建</w:t>
      </w:r>
      <w:r>
        <w:rPr>
          <w:rFonts w:ascii="Times New Roman" w:hAnsi="Times New Roman" w:eastAsia="楷体"/>
          <w:szCs w:val="21"/>
        </w:rPr>
        <w:t>,</w:t>
      </w:r>
      <w:r>
        <w:rPr>
          <w:rFonts w:ascii="Times New Roman" w:hAnsi="楷体" w:eastAsia="楷体"/>
          <w:szCs w:val="21"/>
        </w:rPr>
        <w:t>更体现在对民族意志的锻造上。民族意志是众多个体精神品格的凝聚。历史上</w:t>
      </w:r>
      <w:r>
        <w:rPr>
          <w:rFonts w:ascii="Times New Roman" w:hAnsi="Times New Roman" w:eastAsia="楷体"/>
          <w:szCs w:val="21"/>
        </w:rPr>
        <w:t>,</w:t>
      </w:r>
      <w:r>
        <w:rPr>
          <w:rFonts w:ascii="Times New Roman" w:hAnsi="楷体" w:eastAsia="楷体"/>
          <w:szCs w:val="21"/>
        </w:rPr>
        <w:t>中华民族面临强敌入侵时</w:t>
      </w:r>
      <w:r>
        <w:rPr>
          <w:rFonts w:ascii="Times New Roman" w:hAnsi="Times New Roman" w:eastAsia="楷体"/>
          <w:szCs w:val="21"/>
        </w:rPr>
        <w:t>,</w:t>
      </w:r>
      <w:r>
        <w:rPr>
          <w:rFonts w:ascii="Times New Roman" w:hAnsi="楷体" w:eastAsia="楷体"/>
          <w:szCs w:val="21"/>
        </w:rPr>
        <w:t>总能升华坚韧的民族意志</w:t>
      </w:r>
      <w:r>
        <w:rPr>
          <w:rFonts w:ascii="Times New Roman" w:hAnsi="Times New Roman" w:eastAsia="楷体"/>
          <w:szCs w:val="21"/>
        </w:rPr>
        <w:t>,</w:t>
      </w:r>
      <w:r>
        <w:rPr>
          <w:rFonts w:ascii="Times New Roman" w:hAnsi="楷体" w:eastAsia="楷体"/>
          <w:szCs w:val="21"/>
        </w:rPr>
        <w:t>可歌可泣的人物与事迹不计其数</w:t>
      </w:r>
      <w:r>
        <w:rPr>
          <w:rFonts w:ascii="Times New Roman" w:hAnsi="Times New Roman" w:eastAsia="楷体"/>
          <w:szCs w:val="21"/>
        </w:rPr>
        <w:t>,</w:t>
      </w:r>
      <w:r>
        <w:rPr>
          <w:rFonts w:ascii="Times New Roman" w:hAnsi="楷体" w:eastAsia="楷体"/>
          <w:szCs w:val="21"/>
        </w:rPr>
        <w:t>历史发展到今天</w:t>
      </w:r>
      <w:r>
        <w:rPr>
          <w:rFonts w:ascii="Times New Roman" w:hAnsi="Times New Roman" w:eastAsia="楷体"/>
          <w:szCs w:val="21"/>
        </w:rPr>
        <w:t>,</w:t>
      </w:r>
      <w:r>
        <w:rPr>
          <w:rFonts w:ascii="Times New Roman" w:hAnsi="楷体" w:eastAsia="楷体"/>
          <w:szCs w:val="21"/>
        </w:rPr>
        <w:t>我们的视野与思维</w:t>
      </w:r>
      <w:r>
        <w:rPr>
          <w:rFonts w:ascii="Times New Roman" w:hAnsi="Times New Roman" w:eastAsia="楷体"/>
          <w:szCs w:val="21"/>
        </w:rPr>
        <w:t>,</w:t>
      </w:r>
      <w:r>
        <w:rPr>
          <w:rFonts w:ascii="Times New Roman" w:hAnsi="楷体" w:eastAsia="楷体"/>
          <w:szCs w:val="21"/>
        </w:rPr>
        <w:t>足以在高度肯定历史人物的同时</w:t>
      </w:r>
      <w:r>
        <w:rPr>
          <w:rFonts w:ascii="Times New Roman" w:hAnsi="Times New Roman" w:eastAsia="楷体"/>
          <w:szCs w:val="21"/>
        </w:rPr>
        <w:t>,</w:t>
      </w:r>
      <w:r>
        <w:rPr>
          <w:rFonts w:ascii="Times New Roman" w:hAnsi="楷体" w:eastAsia="楷体"/>
          <w:szCs w:val="21"/>
        </w:rPr>
        <w:t>对其当代意义予以重新阐释。金庸的武侠小说正是在继承传统文化的基础上</w:t>
      </w:r>
      <w:r>
        <w:rPr>
          <w:rFonts w:ascii="Times New Roman" w:hAnsi="Times New Roman" w:eastAsia="楷体"/>
          <w:szCs w:val="21"/>
        </w:rPr>
        <w:t>,</w:t>
      </w:r>
      <w:r>
        <w:rPr>
          <w:rFonts w:ascii="Times New Roman" w:hAnsi="楷体" w:eastAsia="楷体"/>
          <w:szCs w:val="21"/>
        </w:rPr>
        <w:t>将评价历史人物与事件的角度</w:t>
      </w:r>
      <w:r>
        <w:rPr>
          <w:rFonts w:ascii="Times New Roman" w:hAnsi="Times New Roman" w:eastAsia="楷体"/>
          <w:szCs w:val="21"/>
        </w:rPr>
        <w:t>,</w:t>
      </w:r>
      <w:r>
        <w:rPr>
          <w:rFonts w:ascii="Times New Roman" w:hAnsi="楷体" w:eastAsia="楷体"/>
          <w:szCs w:val="21"/>
        </w:rPr>
        <w:t>转为对天下苍生是否真正脱离苦难、是否能够安居乐业的关注和思考。这些文学作品都是在锻造民族精神</w:t>
      </w:r>
      <w:r>
        <w:rPr>
          <w:rFonts w:ascii="Times New Roman" w:hAnsi="Times New Roman" w:eastAsia="楷体"/>
          <w:szCs w:val="21"/>
        </w:rPr>
        <w:t>,</w:t>
      </w:r>
      <w:r>
        <w:rPr>
          <w:rFonts w:ascii="Times New Roman" w:hAnsi="楷体" w:eastAsia="楷体"/>
          <w:szCs w:val="21"/>
        </w:rPr>
        <w:t>通过感召广大民众</w:t>
      </w:r>
      <w:r>
        <w:rPr>
          <w:rFonts w:ascii="Times New Roman" w:hAnsi="Times New Roman" w:eastAsia="楷体"/>
          <w:szCs w:val="21"/>
        </w:rPr>
        <w:t>,</w:t>
      </w:r>
      <w:r>
        <w:rPr>
          <w:rFonts w:ascii="Times New Roman" w:hAnsi="楷体" w:eastAsia="楷体"/>
          <w:szCs w:val="21"/>
        </w:rPr>
        <w:t>教育普通百姓</w:t>
      </w:r>
      <w:r>
        <w:rPr>
          <w:rFonts w:ascii="Times New Roman" w:hAnsi="Times New Roman" w:eastAsia="楷体"/>
          <w:szCs w:val="21"/>
        </w:rPr>
        <w:t>,</w:t>
      </w:r>
      <w:r>
        <w:rPr>
          <w:rFonts w:ascii="Times New Roman" w:hAnsi="楷体" w:eastAsia="楷体"/>
          <w:szCs w:val="21"/>
        </w:rPr>
        <w:t>为熔铸民族意志打下广泛而坚实的基础。</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楷体" w:eastAsia="楷体"/>
          <w:szCs w:val="21"/>
        </w:rPr>
        <w:t>⑤中华民族的精神构建</w:t>
      </w:r>
      <w:r>
        <w:rPr>
          <w:rFonts w:ascii="Times New Roman" w:hAnsi="Times New Roman" w:eastAsia="楷体"/>
          <w:szCs w:val="21"/>
        </w:rPr>
        <w:t>,</w:t>
      </w:r>
      <w:r>
        <w:rPr>
          <w:rFonts w:ascii="Times New Roman" w:hAnsi="楷体" w:eastAsia="楷体"/>
          <w:szCs w:val="21"/>
        </w:rPr>
        <w:t>已绵延数千年。文学在新世纪履行构建使命时</w:t>
      </w:r>
      <w:r>
        <w:rPr>
          <w:rFonts w:ascii="Times New Roman" w:hAnsi="Times New Roman" w:eastAsia="楷体"/>
          <w:szCs w:val="21"/>
        </w:rPr>
        <w:t>,</w:t>
      </w:r>
      <w:r>
        <w:rPr>
          <w:rFonts w:ascii="Times New Roman" w:hAnsi="楷体" w:eastAsia="楷体"/>
          <w:szCs w:val="21"/>
        </w:rPr>
        <w:t>更为我们的民族精神注入新内涵。既要弘扬传统文学之精华</w:t>
      </w:r>
      <w:r>
        <w:rPr>
          <w:rFonts w:ascii="Times New Roman" w:hAnsi="Times New Roman" w:eastAsia="楷体"/>
          <w:szCs w:val="21"/>
        </w:rPr>
        <w:t>,</w:t>
      </w:r>
      <w:r>
        <w:rPr>
          <w:rFonts w:ascii="Times New Roman" w:hAnsi="楷体" w:eastAsia="楷体"/>
          <w:szCs w:val="21"/>
        </w:rPr>
        <w:t>又要符合我们国家在当今世界格局中的身份地位。我们要让文学顺应潮流</w:t>
      </w:r>
      <w:r>
        <w:rPr>
          <w:rFonts w:ascii="Times New Roman" w:hAnsi="Times New Roman" w:eastAsia="楷体"/>
          <w:szCs w:val="21"/>
        </w:rPr>
        <w:t>,</w:t>
      </w:r>
      <w:r>
        <w:rPr>
          <w:rFonts w:ascii="Times New Roman" w:hAnsi="楷体" w:eastAsia="楷体"/>
          <w:szCs w:val="21"/>
        </w:rPr>
        <w:t>大展身手</w:t>
      </w:r>
      <w:r>
        <w:rPr>
          <w:rFonts w:ascii="Times New Roman" w:hAnsi="Times New Roman" w:eastAsia="楷体"/>
          <w:szCs w:val="21"/>
        </w:rPr>
        <w:t>,</w:t>
      </w:r>
      <w:r>
        <w:rPr>
          <w:rFonts w:ascii="Times New Roman" w:hAnsi="楷体" w:eastAsia="楷体"/>
          <w:szCs w:val="21"/>
        </w:rPr>
        <w:t>勇挑民族精神构建使命的重担。</w:t>
      </w:r>
      <w:r>
        <w:rPr>
          <w:rFonts w:ascii="Times New Roman" w:hAnsi="Times New Roman" w:eastAsia="楷体"/>
          <w:szCs w:val="21"/>
        </w:rPr>
        <w:t xml:space="preserve">                   (</w:t>
      </w:r>
      <w:r>
        <w:rPr>
          <w:rFonts w:ascii="Times New Roman" w:hAnsi="楷体" w:eastAsia="楷体"/>
          <w:szCs w:val="21"/>
        </w:rPr>
        <w:t>有删改</w:t>
      </w:r>
      <w:r>
        <w:rPr>
          <w:rFonts w:ascii="Times New Roman" w:hAnsi="Times New Roman" w:eastAsia="楷体"/>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17</w:t>
      </w:r>
      <w:r>
        <w:rPr>
          <w:rFonts w:ascii="Times New Roman" w:hAnsi="宋体"/>
          <w:szCs w:val="21"/>
        </w:rPr>
        <w:t>、本文的中心论点是什么</w:t>
      </w:r>
      <w:r>
        <w:rPr>
          <w:rFonts w:ascii="Times New Roman" w:hAnsi="Times New Roman"/>
          <w:szCs w:val="21"/>
        </w:rPr>
        <w:t>?(3</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18</w:t>
      </w:r>
      <w:r>
        <w:rPr>
          <w:rFonts w:ascii="Times New Roman" w:hAnsi="宋体"/>
          <w:szCs w:val="21"/>
        </w:rPr>
        <w:t>、分析本文第②段与第④段不能调换的原因。</w:t>
      </w:r>
      <w:r>
        <w:rPr>
          <w:rFonts w:ascii="Times New Roman" w:hAnsi="Times New Roman"/>
          <w:szCs w:val="21"/>
        </w:rPr>
        <w:t>(4</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19</w:t>
      </w:r>
      <w:r>
        <w:rPr>
          <w:rFonts w:ascii="Times New Roman" w:hAnsi="宋体"/>
          <w:szCs w:val="21"/>
        </w:rPr>
        <w:t>、文中第②段画线句子运用了什么论证方法</w:t>
      </w:r>
      <w:r>
        <w:rPr>
          <w:rFonts w:ascii="Times New Roman" w:hAnsi="Times New Roman"/>
          <w:szCs w:val="21"/>
        </w:rPr>
        <w:t>?</w:t>
      </w:r>
      <w:r>
        <w:rPr>
          <w:rFonts w:ascii="Times New Roman" w:hAnsi="宋体"/>
          <w:szCs w:val="21"/>
        </w:rPr>
        <w:t>有什么作用</w:t>
      </w:r>
      <w:r>
        <w:rPr>
          <w:rFonts w:ascii="Times New Roman" w:hAnsi="Times New Roman"/>
          <w:szCs w:val="21"/>
        </w:rPr>
        <w:t>?(4</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20</w:t>
      </w:r>
      <w:r>
        <w:rPr>
          <w:rFonts w:ascii="Times New Roman" w:hAnsi="宋体"/>
          <w:szCs w:val="21"/>
        </w:rPr>
        <w:t>、结合本文内容</w:t>
      </w:r>
      <w:r>
        <w:rPr>
          <w:rFonts w:ascii="Times New Roman" w:hAnsi="Times New Roman"/>
          <w:szCs w:val="21"/>
        </w:rPr>
        <w:t>,</w:t>
      </w:r>
      <w:r>
        <w:rPr>
          <w:rFonts w:ascii="Times New Roman" w:hAnsi="宋体"/>
          <w:szCs w:val="21"/>
        </w:rPr>
        <w:t>按第③段画波浪线句子的句式</w:t>
      </w:r>
      <w:r>
        <w:rPr>
          <w:rFonts w:ascii="Times New Roman" w:hAnsi="Times New Roman"/>
          <w:szCs w:val="21"/>
        </w:rPr>
        <w:t>,</w:t>
      </w:r>
      <w:r>
        <w:rPr>
          <w:rFonts w:ascii="Times New Roman" w:hAnsi="宋体"/>
          <w:szCs w:val="21"/>
        </w:rPr>
        <w:t>补写两个事实论据。</w:t>
      </w:r>
      <w:r>
        <w:rPr>
          <w:rFonts w:ascii="Times New Roman" w:hAnsi="Times New Roman"/>
          <w:szCs w:val="21"/>
        </w:rPr>
        <w:t>(4</w:t>
      </w:r>
      <w:r>
        <w:rPr>
          <w:rFonts w:ascii="Times New Roman" w:hAnsi="宋体"/>
          <w:szCs w:val="21"/>
        </w:rPr>
        <w:t>分</w:t>
      </w:r>
      <w:r>
        <w:rPr>
          <w:rFonts w:ascii="Times New Roman" w:hAnsi="Times New Roman"/>
          <w:szCs w:val="21"/>
        </w:rPr>
        <w:t>)</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hint="eastAsia" w:ascii="Times New Roman" w:hAnsi="Times New Roman"/>
          <w:szCs w:val="21"/>
          <w:u w:val="single"/>
        </w:rPr>
      </w:pPr>
      <w:r>
        <w:rPr>
          <w:rFonts w:ascii="Times New Roman" w:hAnsi="Times New Roman"/>
          <w:szCs w:val="21"/>
          <w:u w:val="single"/>
        </w:rPr>
        <w:t xml:space="preserve">                                                                                  </w:t>
      </w:r>
    </w:p>
    <w:p>
      <w:pPr>
        <w:keepNext w:val="0"/>
        <w:keepLines w:val="0"/>
        <w:pageBreakBefore w:val="0"/>
        <w:kinsoku/>
        <w:wordWrap/>
        <w:overflowPunct/>
        <w:topLinePunct w:val="0"/>
        <w:autoSpaceDE/>
        <w:autoSpaceDN/>
        <w:bidi w:val="0"/>
        <w:adjustRightInd w:val="0"/>
        <w:snapToGrid w:val="0"/>
        <w:spacing w:line="240" w:lineRule="auto"/>
        <w:textAlignment w:val="auto"/>
        <w:outlineLvl w:val="0"/>
        <w:rPr>
          <w:rFonts w:ascii="宋体" w:hAnsi="宋体"/>
          <w:b/>
          <w:bCs/>
          <w:szCs w:val="21"/>
        </w:rPr>
      </w:pPr>
      <w:r>
        <w:rPr>
          <w:rFonts w:ascii="Times New Roman" w:hAnsi="黑体" w:eastAsia="黑体"/>
          <w:b/>
          <w:bCs/>
          <w:szCs w:val="21"/>
        </w:rPr>
        <w:t>三、写作。</w:t>
      </w:r>
      <w:r>
        <w:rPr>
          <w:rFonts w:ascii="宋体" w:hAnsi="宋体"/>
          <w:b/>
          <w:bCs/>
          <w:szCs w:val="21"/>
        </w:rPr>
        <w:t>（60分）</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420" w:firstLineChars="200"/>
        <w:textAlignment w:val="auto"/>
        <w:rPr>
          <w:rFonts w:ascii="Times New Roman" w:hAnsi="Times New Roman" w:eastAsia="楷体"/>
          <w:szCs w:val="21"/>
        </w:rPr>
      </w:pPr>
      <w:r>
        <w:rPr>
          <w:rFonts w:ascii="Times New Roman" w:hAnsi="楷体" w:eastAsia="楷体"/>
          <w:szCs w:val="21"/>
        </w:rPr>
        <w:t>我们每天都在路上。生活路上有欢笑</w:t>
      </w:r>
      <w:r>
        <w:rPr>
          <w:rFonts w:ascii="Times New Roman" w:hAnsi="Times New Roman" w:eastAsia="楷体"/>
          <w:szCs w:val="21"/>
        </w:rPr>
        <w:t>,</w:t>
      </w:r>
      <w:r>
        <w:rPr>
          <w:rFonts w:ascii="Times New Roman" w:hAnsi="楷体" w:eastAsia="楷体"/>
          <w:szCs w:val="21"/>
        </w:rPr>
        <w:t>学习路上有艰辛</w:t>
      </w:r>
      <w:r>
        <w:rPr>
          <w:rFonts w:ascii="Times New Roman" w:hAnsi="Times New Roman" w:eastAsia="楷体"/>
          <w:szCs w:val="21"/>
        </w:rPr>
        <w:t>,</w:t>
      </w:r>
      <w:r>
        <w:rPr>
          <w:rFonts w:ascii="Times New Roman" w:hAnsi="楷体" w:eastAsia="楷体"/>
          <w:szCs w:val="21"/>
        </w:rPr>
        <w:t>交友路上有甘甜</w:t>
      </w:r>
      <w:r>
        <w:rPr>
          <w:rFonts w:ascii="Times New Roman" w:hAnsi="Times New Roman" w:eastAsia="楷体"/>
          <w:szCs w:val="21"/>
        </w:rPr>
        <w:t>,</w:t>
      </w:r>
      <w:r>
        <w:rPr>
          <w:rFonts w:ascii="Times New Roman" w:hAnsi="楷体" w:eastAsia="楷体"/>
          <w:szCs w:val="21"/>
        </w:rPr>
        <w:t>追求路上有付出。在路上</w:t>
      </w:r>
      <w:r>
        <w:rPr>
          <w:rFonts w:ascii="Times New Roman" w:hAnsi="Times New Roman" w:eastAsia="楷体"/>
          <w:szCs w:val="21"/>
        </w:rPr>
        <w:t>,</w:t>
      </w:r>
      <w:r>
        <w:rPr>
          <w:rFonts w:ascii="Times New Roman" w:hAnsi="楷体" w:eastAsia="楷体"/>
          <w:szCs w:val="21"/>
        </w:rPr>
        <w:t>我们有坚实的脚步</w:t>
      </w:r>
      <w:r>
        <w:rPr>
          <w:rFonts w:ascii="Times New Roman" w:hAnsi="Times New Roman" w:eastAsia="楷体"/>
          <w:szCs w:val="21"/>
        </w:rPr>
        <w:t>,</w:t>
      </w:r>
      <w:r>
        <w:rPr>
          <w:rFonts w:ascii="Times New Roman" w:hAnsi="楷体" w:eastAsia="楷体"/>
          <w:szCs w:val="21"/>
        </w:rPr>
        <w:t>有丰富的体验</w:t>
      </w:r>
      <w:r>
        <w:rPr>
          <w:rFonts w:ascii="Times New Roman" w:hAnsi="Times New Roman" w:eastAsia="楷体"/>
          <w:szCs w:val="21"/>
        </w:rPr>
        <w:t>,</w:t>
      </w:r>
      <w:r>
        <w:rPr>
          <w:rFonts w:ascii="Times New Roman" w:hAnsi="楷体" w:eastAsia="楷体"/>
          <w:szCs w:val="21"/>
        </w:rPr>
        <w:t>有无尽的期盼与思考。</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Times New Roman" w:hAnsi="Times New Roman"/>
          <w:szCs w:val="21"/>
        </w:rPr>
      </w:pPr>
      <w:r>
        <w:rPr>
          <w:rFonts w:ascii="Times New Roman" w:hAnsi="Times New Roman"/>
          <w:szCs w:val="21"/>
        </w:rPr>
        <w:t>21</w:t>
      </w:r>
      <w:r>
        <w:rPr>
          <w:rFonts w:ascii="Times New Roman" w:hAnsi="宋体"/>
          <w:szCs w:val="21"/>
        </w:rPr>
        <w:t>、请以</w:t>
      </w:r>
      <w:r>
        <w:rPr>
          <w:rFonts w:hint="eastAsia" w:ascii="方正小标宋简体" w:hAnsi="宋体" w:eastAsia="方正小标宋简体"/>
          <w:szCs w:val="21"/>
        </w:rPr>
        <w:t>《在路上》</w:t>
      </w:r>
      <w:r>
        <w:rPr>
          <w:rFonts w:ascii="Times New Roman" w:hAnsi="宋体"/>
          <w:szCs w:val="21"/>
        </w:rPr>
        <w:t>为题</w:t>
      </w:r>
      <w:r>
        <w:rPr>
          <w:rFonts w:ascii="Times New Roman" w:hAnsi="Times New Roman"/>
          <w:szCs w:val="21"/>
        </w:rPr>
        <w:t>,</w:t>
      </w:r>
      <w:r>
        <w:rPr>
          <w:rFonts w:ascii="Times New Roman" w:hAnsi="宋体"/>
          <w:szCs w:val="21"/>
        </w:rPr>
        <w:t>自定文体</w:t>
      </w:r>
      <w:r>
        <w:rPr>
          <w:rFonts w:ascii="Times New Roman" w:hAnsi="Times New Roman"/>
          <w:szCs w:val="21"/>
        </w:rPr>
        <w:t>,</w:t>
      </w:r>
      <w:r>
        <w:rPr>
          <w:rFonts w:ascii="Times New Roman" w:hAnsi="宋体"/>
          <w:szCs w:val="21"/>
        </w:rPr>
        <w:t>写一篇作文。不少于</w:t>
      </w:r>
      <w:r>
        <w:rPr>
          <w:rFonts w:ascii="Times New Roman" w:hAnsi="Times New Roman"/>
          <w:szCs w:val="21"/>
        </w:rPr>
        <w:t>600</w:t>
      </w:r>
      <w:r>
        <w:rPr>
          <w:rFonts w:ascii="Times New Roman" w:hAnsi="宋体"/>
          <w:szCs w:val="21"/>
        </w:rPr>
        <w:t>字。</w:t>
      </w:r>
    </w:p>
    <w:p>
      <w:pPr>
        <w:keepNext w:val="0"/>
        <w:keepLines w:val="0"/>
        <w:pageBreakBefore w:val="0"/>
        <w:kinsoku/>
        <w:wordWrap/>
        <w:overflowPunct/>
        <w:topLinePunct w:val="0"/>
        <w:autoSpaceDE/>
        <w:autoSpaceDN/>
        <w:bidi w:val="0"/>
        <w:spacing w:line="240" w:lineRule="auto"/>
        <w:textAlignment w:val="auto"/>
      </w:pPr>
      <w:r>
        <w:br w:type="page"/>
      </w:r>
    </w:p>
    <w:p>
      <w:pPr>
        <w:keepNext w:val="0"/>
        <w:keepLines w:val="0"/>
        <w:pageBreakBefore w:val="0"/>
        <w:kinsoku/>
        <w:wordWrap/>
        <w:overflowPunct/>
        <w:topLinePunct w:val="0"/>
        <w:autoSpaceDE/>
        <w:autoSpaceDN/>
        <w:bidi w:val="0"/>
        <w:spacing w:line="240" w:lineRule="auto"/>
        <w:jc w:val="center"/>
        <w:textAlignment w:val="auto"/>
        <w:rPr>
          <w:rFonts w:hint="eastAsia" w:ascii="宋体" w:hAnsi="宋体" w:cs="宋体"/>
          <w:b/>
          <w:sz w:val="18"/>
          <w:szCs w:val="18"/>
        </w:rPr>
      </w:pPr>
      <w:r>
        <w:rPr>
          <w:rFonts w:hint="eastAsia" w:ascii="宋体" w:hAnsi="宋体" w:cs="宋体"/>
          <w:b/>
          <w:szCs w:val="21"/>
        </w:rPr>
        <w:t>第三单元</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361" w:firstLineChars="200"/>
        <w:textAlignment w:val="auto"/>
        <w:rPr>
          <w:rFonts w:hint="eastAsia" w:ascii="宋体" w:hAnsi="宋体"/>
          <w:color w:val="000000"/>
          <w:sz w:val="18"/>
          <w:szCs w:val="18"/>
        </w:rPr>
      </w:pPr>
      <w:r>
        <w:rPr>
          <w:rFonts w:hint="eastAsia" w:ascii="宋体" w:hAnsi="宋体" w:cs="宋体"/>
          <w:b/>
          <w:sz w:val="18"/>
          <w:szCs w:val="18"/>
        </w:rPr>
        <w:t>一、积累及运用</w:t>
      </w:r>
      <w:r>
        <w:rPr>
          <w:rFonts w:hint="eastAsia" w:ascii="宋体" w:hAnsi="宋体"/>
          <w:color w:val="000000"/>
          <w:sz w:val="18"/>
          <w:szCs w:val="18"/>
        </w:rPr>
        <w:t>1</w:t>
      </w:r>
      <w:r>
        <w:rPr>
          <w:rFonts w:ascii="宋体" w:hAnsi="宋体"/>
          <w:color w:val="000000"/>
          <w:sz w:val="18"/>
          <w:szCs w:val="18"/>
        </w:rPr>
        <w:t>(1)硝</w:t>
      </w:r>
      <w:r>
        <w:rPr>
          <w:rFonts w:hint="eastAsia" w:ascii="宋体" w:hAnsi="宋体"/>
          <w:color w:val="000000"/>
          <w:sz w:val="18"/>
          <w:szCs w:val="18"/>
        </w:rPr>
        <w:t xml:space="preserve">  </w:t>
      </w:r>
      <w:r>
        <w:rPr>
          <w:rFonts w:ascii="宋体" w:hAnsi="宋体"/>
          <w:color w:val="000000"/>
          <w:sz w:val="18"/>
          <w:szCs w:val="18"/>
        </w:rPr>
        <w:t>xìn</w:t>
      </w:r>
      <w:r>
        <w:rPr>
          <w:rFonts w:hint="eastAsia" w:ascii="宋体" w:hAnsi="宋体"/>
          <w:color w:val="000000"/>
          <w:sz w:val="18"/>
          <w:szCs w:val="18"/>
        </w:rPr>
        <w:t xml:space="preserve">  </w:t>
      </w:r>
      <w:r>
        <w:rPr>
          <w:rFonts w:ascii="宋体" w:hAnsi="宋体"/>
          <w:color w:val="000000"/>
          <w:sz w:val="18"/>
          <w:szCs w:val="18"/>
        </w:rPr>
        <w:t>zhé</w:t>
      </w:r>
      <w:r>
        <w:rPr>
          <w:rFonts w:hint="eastAsia" w:ascii="宋体" w:hAnsi="宋体"/>
          <w:color w:val="000000"/>
          <w:sz w:val="18"/>
          <w:szCs w:val="18"/>
        </w:rPr>
        <w:t xml:space="preserve">  </w:t>
      </w:r>
      <w:r>
        <w:rPr>
          <w:rFonts w:ascii="宋体" w:hAnsi="宋体"/>
          <w:color w:val="000000"/>
          <w:sz w:val="18"/>
          <w:szCs w:val="18"/>
        </w:rPr>
        <w:t>(2)威摄</w:t>
      </w:r>
      <w:r>
        <w:rPr>
          <w:rFonts w:hint="eastAsia" w:ascii="宋体" w:hAnsi="宋体"/>
          <w:color w:val="000000"/>
          <w:sz w:val="18"/>
          <w:szCs w:val="18"/>
        </w:rPr>
        <w:t>——</w:t>
      </w:r>
      <w:r>
        <w:rPr>
          <w:rFonts w:ascii="宋体" w:hAnsi="宋体"/>
          <w:color w:val="000000"/>
          <w:sz w:val="18"/>
          <w:szCs w:val="18"/>
        </w:rPr>
        <w:t>威慑</w:t>
      </w:r>
      <w:r>
        <w:rPr>
          <w:rFonts w:hint="eastAsia" w:ascii="宋体" w:hAnsi="宋体"/>
          <w:color w:val="000000"/>
          <w:sz w:val="18"/>
          <w:szCs w:val="18"/>
        </w:rPr>
        <w:t xml:space="preserve">  </w:t>
      </w:r>
      <w:r>
        <w:rPr>
          <w:rFonts w:ascii="宋体" w:hAnsi="宋体"/>
          <w:color w:val="000000"/>
          <w:sz w:val="18"/>
          <w:szCs w:val="18"/>
        </w:rPr>
        <w:t>(3)脸上表现的神情</w:t>
      </w:r>
      <w:r>
        <w:rPr>
          <w:rFonts w:hint="eastAsia" w:ascii="宋体" w:hAnsi="宋体"/>
          <w:color w:val="000000"/>
          <w:sz w:val="18"/>
          <w:szCs w:val="18"/>
        </w:rPr>
        <w:t>、</w:t>
      </w:r>
      <w:r>
        <w:rPr>
          <w:rFonts w:ascii="宋体" w:hAnsi="宋体"/>
          <w:color w:val="000000"/>
          <w:sz w:val="18"/>
          <w:szCs w:val="18"/>
        </w:rPr>
        <w:t>神色</w:t>
      </w:r>
      <w:r>
        <w:rPr>
          <w:rFonts w:hint="eastAsia" w:ascii="宋体" w:hAnsi="宋体"/>
          <w:color w:val="000000"/>
          <w:sz w:val="18"/>
          <w:szCs w:val="18"/>
        </w:rPr>
        <w:t>；</w:t>
      </w:r>
      <w:r>
        <w:rPr>
          <w:rFonts w:ascii="宋体" w:hAnsi="宋体"/>
          <w:color w:val="000000"/>
          <w:sz w:val="18"/>
          <w:szCs w:val="18"/>
        </w:rPr>
        <w:t>软弱</w:t>
      </w:r>
      <w:r>
        <w:rPr>
          <w:rFonts w:hint="eastAsia" w:ascii="宋体" w:hAnsi="宋体"/>
          <w:color w:val="000000"/>
          <w:sz w:val="18"/>
          <w:szCs w:val="18"/>
        </w:rPr>
        <w:t xml:space="preserve">  </w:t>
      </w:r>
      <w:r>
        <w:rPr>
          <w:rFonts w:ascii="宋体" w:hAnsi="宋体"/>
          <w:color w:val="000000"/>
          <w:sz w:val="18"/>
          <w:szCs w:val="18"/>
        </w:rPr>
        <w:t>(4)</w:t>
      </w:r>
      <w:r>
        <w:rPr>
          <w:rFonts w:hint="eastAsia" w:ascii="宋体" w:hAnsi="宋体"/>
          <w:color w:val="000000"/>
          <w:sz w:val="18"/>
          <w:szCs w:val="18"/>
        </w:rPr>
        <w:t xml:space="preserve">略    </w:t>
      </w:r>
      <w:r>
        <w:rPr>
          <w:rFonts w:hint="eastAsia" w:ascii="宋体" w:hAnsi="宋体"/>
          <w:sz w:val="18"/>
          <w:szCs w:val="18"/>
        </w:rPr>
        <w:t>2</w:t>
      </w:r>
      <w:r>
        <w:rPr>
          <w:rFonts w:ascii="宋体" w:hAnsi="宋体"/>
          <w:sz w:val="18"/>
          <w:szCs w:val="18"/>
        </w:rPr>
        <w:t>C</w:t>
      </w:r>
      <w:r>
        <w:rPr>
          <w:rFonts w:hint="eastAsia" w:ascii="宋体" w:hAnsi="宋体"/>
          <w:sz w:val="18"/>
          <w:szCs w:val="18"/>
        </w:rPr>
        <w:t xml:space="preserve">  </w:t>
      </w:r>
      <w:r>
        <w:rPr>
          <w:rFonts w:hint="eastAsia" w:ascii="宋体" w:hAnsi="宋体"/>
          <w:color w:val="000000"/>
          <w:sz w:val="18"/>
          <w:szCs w:val="18"/>
        </w:rPr>
        <w:t>3</w:t>
      </w:r>
      <w:r>
        <w:rPr>
          <w:rFonts w:ascii="宋体" w:hAnsi="宋体"/>
          <w:color w:val="000000"/>
          <w:sz w:val="18"/>
          <w:szCs w:val="18"/>
        </w:rPr>
        <w:t>C</w:t>
      </w:r>
      <w:r>
        <w:rPr>
          <w:rFonts w:hint="eastAsia" w:ascii="宋体" w:hAnsi="宋体"/>
          <w:color w:val="000000"/>
          <w:sz w:val="18"/>
          <w:szCs w:val="18"/>
        </w:rPr>
        <w:t xml:space="preserve">    4</w:t>
      </w:r>
      <w:r>
        <w:rPr>
          <w:rFonts w:ascii="宋体" w:hAnsi="宋体"/>
          <w:color w:val="000000"/>
          <w:sz w:val="18"/>
          <w:szCs w:val="18"/>
        </w:rPr>
        <w:fldChar w:fldCharType="begin"/>
      </w:r>
      <w:r>
        <w:rPr>
          <w:rFonts w:ascii="宋体" w:hAnsi="宋体"/>
          <w:color w:val="000000"/>
          <w:sz w:val="18"/>
          <w:szCs w:val="18"/>
        </w:rPr>
        <w:instrText xml:space="preserve"> = 1 \* GB3 \* MERGEFORMAT </w:instrText>
      </w:r>
      <w:r>
        <w:rPr>
          <w:rFonts w:ascii="宋体" w:hAnsi="宋体"/>
          <w:color w:val="000000"/>
          <w:sz w:val="18"/>
          <w:szCs w:val="18"/>
        </w:rPr>
        <w:fldChar w:fldCharType="separate"/>
      </w:r>
      <w:r>
        <w:t>①</w:t>
      </w:r>
      <w:r>
        <w:rPr>
          <w:rFonts w:ascii="宋体" w:hAnsi="宋体"/>
          <w:color w:val="000000"/>
          <w:sz w:val="18"/>
          <w:szCs w:val="18"/>
        </w:rPr>
        <w:fldChar w:fldCharType="end"/>
      </w:r>
      <w:r>
        <w:rPr>
          <w:rFonts w:hint="eastAsia" w:ascii="宋体" w:hAnsi="宋体"/>
          <w:color w:val="000000"/>
          <w:sz w:val="18"/>
          <w:szCs w:val="18"/>
        </w:rPr>
        <w:t xml:space="preserve"> </w:t>
      </w:r>
      <w:r>
        <w:rPr>
          <w:rFonts w:ascii="宋体" w:hAnsi="宋体"/>
          <w:color w:val="000000"/>
          <w:sz w:val="18"/>
          <w:szCs w:val="18"/>
        </w:rPr>
        <w:t>何妨吟啸且徐行</w:t>
      </w:r>
      <w:r>
        <w:rPr>
          <w:rFonts w:hint="eastAsia" w:ascii="宋体" w:hAnsi="宋体"/>
          <w:color w:val="000000"/>
          <w:sz w:val="18"/>
          <w:szCs w:val="18"/>
        </w:rPr>
        <w:t xml:space="preserve">  </w:t>
      </w:r>
      <w:r>
        <w:rPr>
          <w:rFonts w:ascii="宋体" w:hAnsi="宋体"/>
          <w:color w:val="000000"/>
          <w:sz w:val="18"/>
          <w:szCs w:val="18"/>
        </w:rPr>
        <w:fldChar w:fldCharType="begin"/>
      </w:r>
      <w:r>
        <w:rPr>
          <w:rFonts w:ascii="宋体" w:hAnsi="宋体"/>
          <w:color w:val="000000"/>
          <w:sz w:val="18"/>
          <w:szCs w:val="18"/>
        </w:rPr>
        <w:instrText xml:space="preserve"> = 2 \* GB3 \* MERGEFORMAT </w:instrText>
      </w:r>
      <w:r>
        <w:rPr>
          <w:rFonts w:ascii="宋体" w:hAnsi="宋体"/>
          <w:color w:val="000000"/>
          <w:sz w:val="18"/>
          <w:szCs w:val="18"/>
        </w:rPr>
        <w:fldChar w:fldCharType="separate"/>
      </w:r>
      <w:r>
        <w:t>②</w:t>
      </w:r>
      <w:r>
        <w:rPr>
          <w:rFonts w:ascii="宋体" w:hAnsi="宋体"/>
          <w:color w:val="000000"/>
          <w:sz w:val="18"/>
          <w:szCs w:val="18"/>
        </w:rPr>
        <w:fldChar w:fldCharType="end"/>
      </w:r>
      <w:r>
        <w:rPr>
          <w:rFonts w:hint="eastAsia" w:ascii="宋体" w:hAnsi="宋体"/>
          <w:color w:val="000000"/>
          <w:sz w:val="18"/>
          <w:szCs w:val="18"/>
        </w:rPr>
        <w:t xml:space="preserve"> </w:t>
      </w:r>
      <w:r>
        <w:rPr>
          <w:rFonts w:ascii="宋体" w:hAnsi="宋体"/>
          <w:color w:val="000000"/>
          <w:sz w:val="18"/>
          <w:szCs w:val="18"/>
        </w:rPr>
        <w:t>闲登小阁看新晴</w:t>
      </w:r>
      <w:r>
        <w:rPr>
          <w:rFonts w:hint="eastAsia" w:ascii="宋体" w:hAnsi="宋体"/>
          <w:color w:val="000000"/>
          <w:sz w:val="18"/>
          <w:szCs w:val="18"/>
        </w:rPr>
        <w:t xml:space="preserve">  </w:t>
      </w:r>
      <w:r>
        <w:rPr>
          <w:rFonts w:ascii="宋体" w:hAnsi="宋体"/>
          <w:color w:val="000000"/>
          <w:sz w:val="18"/>
          <w:szCs w:val="18"/>
        </w:rPr>
        <w:fldChar w:fldCharType="begin"/>
      </w:r>
      <w:r>
        <w:rPr>
          <w:rFonts w:ascii="宋体" w:hAnsi="宋体"/>
          <w:color w:val="000000"/>
          <w:sz w:val="18"/>
          <w:szCs w:val="18"/>
        </w:rPr>
        <w:instrText xml:space="preserve"> = 3 \* GB3 \* MERGEFORMAT </w:instrText>
      </w:r>
      <w:r>
        <w:rPr>
          <w:rFonts w:ascii="宋体" w:hAnsi="宋体"/>
          <w:color w:val="000000"/>
          <w:sz w:val="18"/>
          <w:szCs w:val="18"/>
        </w:rPr>
        <w:fldChar w:fldCharType="separate"/>
      </w:r>
      <w:r>
        <w:t>③</w:t>
      </w:r>
      <w:r>
        <w:rPr>
          <w:rFonts w:ascii="宋体" w:hAnsi="宋体"/>
          <w:color w:val="000000"/>
          <w:sz w:val="18"/>
          <w:szCs w:val="18"/>
        </w:rPr>
        <w:fldChar w:fldCharType="end"/>
      </w:r>
      <w:r>
        <w:rPr>
          <w:rFonts w:ascii="宋体" w:hAnsi="宋体"/>
          <w:color w:val="000000"/>
          <w:sz w:val="18"/>
          <w:szCs w:val="18"/>
        </w:rPr>
        <w:t>竹杖芒鞋轻胜马</w:t>
      </w:r>
      <w:r>
        <w:rPr>
          <w:rFonts w:hint="eastAsia" w:ascii="宋体" w:hAnsi="宋体"/>
          <w:color w:val="000000"/>
          <w:sz w:val="18"/>
          <w:szCs w:val="18"/>
        </w:rPr>
        <w:t xml:space="preserve">  </w:t>
      </w:r>
      <w:r>
        <w:rPr>
          <w:rFonts w:ascii="宋体" w:hAnsi="宋体"/>
          <w:color w:val="000000"/>
          <w:sz w:val="18"/>
          <w:szCs w:val="18"/>
        </w:rPr>
        <w:t>一蓑烟雨任平生</w:t>
      </w:r>
      <w:r>
        <w:rPr>
          <w:rFonts w:hint="eastAsia" w:ascii="宋体" w:hAnsi="宋体"/>
          <w:color w:val="000000"/>
          <w:sz w:val="18"/>
          <w:szCs w:val="18"/>
        </w:rPr>
        <w:t xml:space="preserve">  </w:t>
      </w:r>
      <w:r>
        <w:rPr>
          <w:rFonts w:ascii="宋体" w:hAnsi="宋体"/>
          <w:color w:val="000000"/>
          <w:sz w:val="18"/>
          <w:szCs w:val="18"/>
        </w:rPr>
        <w:fldChar w:fldCharType="begin"/>
      </w:r>
      <w:r>
        <w:rPr>
          <w:rFonts w:ascii="宋体" w:hAnsi="宋体"/>
          <w:color w:val="000000"/>
          <w:sz w:val="18"/>
          <w:szCs w:val="18"/>
        </w:rPr>
        <w:instrText xml:space="preserve"> = 4 \* GB3 \* MERGEFORMAT </w:instrText>
      </w:r>
      <w:r>
        <w:rPr>
          <w:rFonts w:ascii="宋体" w:hAnsi="宋体"/>
          <w:color w:val="000000"/>
          <w:sz w:val="18"/>
          <w:szCs w:val="18"/>
        </w:rPr>
        <w:fldChar w:fldCharType="separate"/>
      </w:r>
      <w:r>
        <w:t>④</w:t>
      </w:r>
      <w:r>
        <w:rPr>
          <w:rFonts w:ascii="宋体" w:hAnsi="宋体"/>
          <w:color w:val="000000"/>
          <w:sz w:val="18"/>
          <w:szCs w:val="18"/>
        </w:rPr>
        <w:fldChar w:fldCharType="end"/>
      </w:r>
      <w:r>
        <w:rPr>
          <w:rFonts w:hint="eastAsia" w:ascii="宋体" w:hAnsi="宋体"/>
          <w:color w:val="000000"/>
          <w:sz w:val="18"/>
          <w:szCs w:val="18"/>
        </w:rPr>
        <w:t xml:space="preserve"> </w:t>
      </w:r>
      <w:r>
        <w:rPr>
          <w:rFonts w:ascii="宋体" w:hAnsi="宋体"/>
          <w:color w:val="000000"/>
          <w:sz w:val="18"/>
          <w:szCs w:val="18"/>
        </w:rPr>
        <w:t>杏花疏影里</w:t>
      </w:r>
      <w:r>
        <w:rPr>
          <w:rFonts w:hint="eastAsia" w:ascii="宋体" w:hAnsi="宋体"/>
          <w:color w:val="000000"/>
          <w:sz w:val="18"/>
          <w:szCs w:val="18"/>
        </w:rPr>
        <w:t>，</w:t>
      </w:r>
      <w:r>
        <w:rPr>
          <w:rFonts w:ascii="宋体" w:hAnsi="宋体"/>
          <w:color w:val="000000"/>
          <w:sz w:val="18"/>
          <w:szCs w:val="18"/>
        </w:rPr>
        <w:t>吹笛到天明</w:t>
      </w:r>
      <w:r>
        <w:rPr>
          <w:rFonts w:hint="eastAsia" w:ascii="宋体" w:hAnsi="宋体"/>
          <w:color w:val="000000"/>
          <w:sz w:val="18"/>
          <w:szCs w:val="18"/>
        </w:rPr>
        <w:t xml:space="preserve">  </w:t>
      </w:r>
      <w:r>
        <w:rPr>
          <w:rFonts w:ascii="宋体" w:hAnsi="宋体"/>
          <w:color w:val="000000"/>
          <w:sz w:val="18"/>
          <w:szCs w:val="18"/>
        </w:rPr>
        <w:fldChar w:fldCharType="begin"/>
      </w:r>
      <w:r>
        <w:rPr>
          <w:rFonts w:ascii="宋体" w:hAnsi="宋体"/>
          <w:color w:val="000000"/>
          <w:sz w:val="18"/>
          <w:szCs w:val="18"/>
        </w:rPr>
        <w:instrText xml:space="preserve"> = 5 \* GB3 \* MERGEFORMAT </w:instrText>
      </w:r>
      <w:r>
        <w:rPr>
          <w:rFonts w:ascii="宋体" w:hAnsi="宋体"/>
          <w:color w:val="000000"/>
          <w:sz w:val="18"/>
          <w:szCs w:val="18"/>
        </w:rPr>
        <w:fldChar w:fldCharType="separate"/>
      </w:r>
      <w:r>
        <w:t>⑤</w:t>
      </w:r>
      <w:r>
        <w:rPr>
          <w:rFonts w:ascii="宋体" w:hAnsi="宋体"/>
          <w:color w:val="000000"/>
          <w:sz w:val="18"/>
          <w:szCs w:val="18"/>
        </w:rPr>
        <w:fldChar w:fldCharType="end"/>
      </w:r>
      <w:r>
        <w:rPr>
          <w:rFonts w:hint="eastAsia" w:ascii="宋体" w:hAnsi="宋体"/>
          <w:color w:val="000000"/>
          <w:sz w:val="18"/>
          <w:szCs w:val="18"/>
        </w:rPr>
        <w:t xml:space="preserve"> </w:t>
      </w:r>
      <w:r>
        <w:rPr>
          <w:rFonts w:ascii="宋体" w:hAnsi="宋体"/>
          <w:color w:val="000000"/>
          <w:sz w:val="18"/>
          <w:szCs w:val="18"/>
        </w:rPr>
        <w:t>一轮秋影转金波</w:t>
      </w:r>
      <w:r>
        <w:rPr>
          <w:rFonts w:hint="eastAsia" w:ascii="宋体" w:hAnsi="宋体"/>
          <w:color w:val="000000"/>
          <w:sz w:val="18"/>
          <w:szCs w:val="18"/>
        </w:rPr>
        <w:t>，</w:t>
      </w:r>
      <w:r>
        <w:rPr>
          <w:rFonts w:ascii="宋体" w:hAnsi="宋体"/>
          <w:color w:val="000000"/>
          <w:sz w:val="18"/>
          <w:szCs w:val="18"/>
        </w:rPr>
        <w:t>飞镜又重磨</w:t>
      </w:r>
      <w:r>
        <w:rPr>
          <w:rFonts w:hint="eastAsia" w:ascii="宋体" w:hAnsi="宋体"/>
          <w:color w:val="000000"/>
          <w:sz w:val="18"/>
          <w:szCs w:val="18"/>
        </w:rPr>
        <w:t xml:space="preserve">    5</w:t>
      </w:r>
      <w:r>
        <w:rPr>
          <w:rFonts w:ascii="宋体" w:hAnsi="宋体"/>
          <w:color w:val="000000"/>
          <w:sz w:val="18"/>
          <w:szCs w:val="18"/>
        </w:rPr>
        <w:t>(1)与2013版相比,20</w:t>
      </w:r>
      <w:r>
        <w:rPr>
          <w:rFonts w:hint="eastAsia" w:ascii="宋体" w:hAnsi="宋体"/>
          <w:color w:val="000000"/>
          <w:sz w:val="18"/>
          <w:szCs w:val="18"/>
        </w:rPr>
        <w:t>20</w:t>
      </w:r>
      <w:r>
        <w:rPr>
          <w:rFonts w:ascii="宋体" w:hAnsi="宋体"/>
          <w:color w:val="000000"/>
          <w:sz w:val="18"/>
          <w:szCs w:val="18"/>
        </w:rPr>
        <w:t>版中小学语文课本中古诗文总篇数增加近1倍</w:t>
      </w:r>
      <w:r>
        <w:rPr>
          <w:rFonts w:hint="eastAsia" w:ascii="宋体" w:hAnsi="宋体"/>
          <w:color w:val="000000"/>
          <w:sz w:val="18"/>
          <w:szCs w:val="18"/>
        </w:rPr>
        <w:t>，</w:t>
      </w:r>
      <w:r>
        <w:rPr>
          <w:rFonts w:ascii="宋体" w:hAnsi="宋体"/>
          <w:color w:val="000000"/>
          <w:sz w:val="18"/>
          <w:szCs w:val="18"/>
        </w:rPr>
        <w:t>中小学生年平均阅读古诗文篇数增加近1倍,增长率大幅度提高,其中初中增长率比小学高</w:t>
      </w:r>
      <w:r>
        <w:rPr>
          <w:rFonts w:hint="eastAsia" w:ascii="宋体" w:hAnsi="宋体"/>
          <w:color w:val="000000"/>
          <w:sz w:val="18"/>
          <w:szCs w:val="18"/>
        </w:rPr>
        <w:t xml:space="preserve">  </w:t>
      </w:r>
      <w:r>
        <w:rPr>
          <w:rFonts w:ascii="宋体" w:hAnsi="宋体"/>
          <w:color w:val="000000"/>
          <w:sz w:val="18"/>
          <w:szCs w:val="18"/>
        </w:rPr>
        <w:t>(2)示例:小明同学,刚开始学习古诗文的时候,是有一些难度,不要急,要坚持学,正所谓“书读百遍,其义自见”。当你走进古诗文中,领略了它的风采时,你就会发现中华民族优秀传统文化的精华,阅读古诗文可以提高个人文化素养,丰富内涵</w:t>
      </w:r>
      <w:r>
        <w:rPr>
          <w:rFonts w:hint="eastAsia" w:ascii="宋体" w:hAnsi="宋体"/>
          <w:color w:val="000000"/>
          <w:sz w:val="18"/>
          <w:szCs w:val="18"/>
        </w:rPr>
        <w:t xml:space="preserve">  </w:t>
      </w:r>
      <w:r>
        <w:rPr>
          <w:rFonts w:ascii="宋体" w:hAnsi="宋体"/>
          <w:color w:val="000000"/>
          <w:sz w:val="18"/>
          <w:szCs w:val="18"/>
        </w:rPr>
        <w:t>(3)</w:t>
      </w:r>
      <w:r>
        <w:rPr>
          <w:rFonts w:hint="eastAsia" w:ascii="宋体" w:hAnsi="宋体"/>
          <w:color w:val="000000"/>
          <w:sz w:val="18"/>
          <w:szCs w:val="18"/>
        </w:rPr>
        <w:t>要求</w:t>
      </w:r>
      <w:r>
        <w:rPr>
          <w:rFonts w:ascii="宋体" w:hAnsi="宋体"/>
          <w:color w:val="000000"/>
          <w:sz w:val="18"/>
          <w:szCs w:val="18"/>
        </w:rPr>
        <w:t>格式正确</w:t>
      </w:r>
      <w:r>
        <w:rPr>
          <w:rFonts w:hint="eastAsia" w:ascii="宋体" w:hAnsi="宋体"/>
          <w:color w:val="000000"/>
          <w:sz w:val="18"/>
          <w:szCs w:val="18"/>
        </w:rPr>
        <w:t>，</w:t>
      </w:r>
      <w:r>
        <w:rPr>
          <w:rFonts w:ascii="宋体" w:hAnsi="宋体"/>
          <w:color w:val="000000"/>
          <w:sz w:val="18"/>
          <w:szCs w:val="18"/>
        </w:rPr>
        <w:t>内容完整、简洁</w:t>
      </w:r>
      <w:r>
        <w:rPr>
          <w:rFonts w:hint="eastAsia" w:ascii="宋体" w:hAnsi="宋体"/>
          <w:color w:val="000000"/>
          <w:sz w:val="18"/>
          <w:szCs w:val="18"/>
        </w:rPr>
        <w:t>。答案略</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360" w:firstLineChars="200"/>
        <w:textAlignment w:val="auto"/>
        <w:rPr>
          <w:rFonts w:hint="eastAsia" w:ascii="宋体" w:hAnsi="宋体" w:cs="宋体"/>
          <w:sz w:val="18"/>
          <w:szCs w:val="18"/>
        </w:rPr>
      </w:pPr>
      <w:r>
        <w:rPr>
          <w:rFonts w:hint="eastAsia" w:ascii="宋体" w:hAnsi="宋体"/>
          <w:color w:val="000000"/>
          <w:sz w:val="18"/>
          <w:szCs w:val="18"/>
        </w:rPr>
        <w:t xml:space="preserve"> </w:t>
      </w:r>
      <w:r>
        <w:rPr>
          <w:rFonts w:hint="eastAsia" w:ascii="宋体" w:hAnsi="宋体" w:cs="宋体"/>
          <w:b/>
          <w:sz w:val="18"/>
          <w:szCs w:val="18"/>
        </w:rPr>
        <w:t>二、阅读理解</w:t>
      </w:r>
      <w:r>
        <w:rPr>
          <w:rFonts w:hint="eastAsia" w:ascii="宋体" w:hAnsi="宋体" w:cs="宋体"/>
          <w:sz w:val="18"/>
          <w:szCs w:val="18"/>
        </w:rPr>
        <w:t>（一）</w:t>
      </w:r>
      <w:r>
        <w:rPr>
          <w:rFonts w:hint="eastAsia" w:ascii="宋体" w:hAnsi="宋体"/>
          <w:color w:val="000000"/>
          <w:sz w:val="18"/>
          <w:szCs w:val="18"/>
        </w:rPr>
        <w:t>6、</w:t>
      </w:r>
      <w:r>
        <w:rPr>
          <w:rFonts w:ascii="宋体" w:hAnsi="宋体"/>
          <w:color w:val="000000"/>
          <w:sz w:val="18"/>
          <w:szCs w:val="18"/>
        </w:rPr>
        <w:t>意象:北风、晚烟、营垒、城堡、落日</w:t>
      </w:r>
      <w:r>
        <w:rPr>
          <w:rFonts w:hint="eastAsia" w:ascii="宋体" w:hAnsi="宋体"/>
          <w:color w:val="000000"/>
          <w:sz w:val="18"/>
          <w:szCs w:val="18"/>
        </w:rPr>
        <w:t>；</w:t>
      </w:r>
      <w:r>
        <w:rPr>
          <w:rFonts w:ascii="宋体" w:hAnsi="宋体"/>
          <w:color w:val="000000"/>
          <w:sz w:val="18"/>
          <w:szCs w:val="18"/>
        </w:rPr>
        <w:t>特点:萧瑟、冷清、破败</w:t>
      </w:r>
      <w:r>
        <w:rPr>
          <w:rFonts w:hint="eastAsia" w:ascii="宋体" w:hAnsi="宋体"/>
          <w:color w:val="000000"/>
          <w:sz w:val="18"/>
          <w:szCs w:val="18"/>
        </w:rPr>
        <w:t xml:space="preserve">    7、</w:t>
      </w:r>
      <w:r>
        <w:rPr>
          <w:rFonts w:ascii="宋体" w:hAnsi="宋体"/>
          <w:color w:val="000000"/>
          <w:sz w:val="18"/>
          <w:szCs w:val="18"/>
        </w:rPr>
        <w:t>“断”字生动地描绘了马鸣声在北风中被阻断的情景,突出了寒风的凛冽,同时也从侧面烘托出人被隔绝在荒野的凄凉之感。</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360" w:firstLineChars="200"/>
        <w:textAlignment w:val="auto"/>
        <w:rPr>
          <w:rFonts w:hint="eastAsia" w:ascii="宋体" w:hAnsi="宋体"/>
          <w:color w:val="000000"/>
          <w:sz w:val="18"/>
          <w:szCs w:val="18"/>
        </w:rPr>
      </w:pPr>
      <w:r>
        <w:rPr>
          <w:rFonts w:hint="eastAsia" w:ascii="宋体" w:hAnsi="宋体" w:cs="宋体"/>
          <w:sz w:val="18"/>
          <w:szCs w:val="18"/>
        </w:rPr>
        <w:t>（二)</w:t>
      </w:r>
      <w:r>
        <w:rPr>
          <w:rFonts w:hint="eastAsia" w:ascii="宋体" w:hAnsi="宋体"/>
          <w:color w:val="000000"/>
          <w:sz w:val="18"/>
          <w:szCs w:val="18"/>
        </w:rPr>
        <w:t>8</w:t>
      </w:r>
      <w:r>
        <w:rPr>
          <w:rFonts w:ascii="宋体" w:hAnsi="宋体"/>
          <w:color w:val="000000"/>
          <w:sz w:val="18"/>
          <w:szCs w:val="18"/>
        </w:rPr>
        <w:t>(1)道歉</w:t>
      </w:r>
      <w:r>
        <w:rPr>
          <w:rFonts w:hint="eastAsia" w:ascii="宋体" w:hAnsi="宋体"/>
          <w:color w:val="000000"/>
          <w:sz w:val="18"/>
          <w:szCs w:val="18"/>
        </w:rPr>
        <w:t xml:space="preserve">  </w:t>
      </w:r>
      <w:r>
        <w:rPr>
          <w:rFonts w:ascii="宋体" w:hAnsi="宋体"/>
          <w:color w:val="000000"/>
          <w:sz w:val="18"/>
          <w:szCs w:val="18"/>
        </w:rPr>
        <w:t>(2)交换</w:t>
      </w:r>
      <w:r>
        <w:rPr>
          <w:rFonts w:hint="eastAsia" w:ascii="宋体" w:hAnsi="宋体"/>
          <w:color w:val="000000"/>
          <w:sz w:val="18"/>
          <w:szCs w:val="18"/>
        </w:rPr>
        <w:t xml:space="preserve">  </w:t>
      </w:r>
      <w:r>
        <w:rPr>
          <w:rFonts w:ascii="宋体" w:hAnsi="宋体"/>
          <w:color w:val="000000"/>
          <w:sz w:val="18"/>
          <w:szCs w:val="18"/>
        </w:rPr>
        <w:t>(3)在意。错,同“措”</w:t>
      </w:r>
      <w:r>
        <w:rPr>
          <w:rFonts w:hint="eastAsia" w:ascii="宋体" w:hAnsi="宋体"/>
          <w:color w:val="000000"/>
          <w:sz w:val="18"/>
          <w:szCs w:val="18"/>
        </w:rPr>
        <w:t xml:space="preserve">  </w:t>
      </w:r>
      <w:r>
        <w:rPr>
          <w:rFonts w:ascii="宋体" w:hAnsi="宋体"/>
          <w:color w:val="000000"/>
          <w:sz w:val="18"/>
          <w:szCs w:val="18"/>
        </w:rPr>
        <w:t>(4)屈服</w:t>
      </w:r>
      <w:r>
        <w:rPr>
          <w:rFonts w:hint="eastAsia" w:ascii="宋体" w:hAnsi="宋体"/>
          <w:color w:val="000000"/>
          <w:sz w:val="18"/>
          <w:szCs w:val="18"/>
        </w:rPr>
        <w:t xml:space="preserve">    9</w:t>
      </w:r>
      <w:r>
        <w:rPr>
          <w:rFonts w:ascii="宋体" w:hAnsi="宋体"/>
          <w:color w:val="000000"/>
          <w:sz w:val="18"/>
          <w:szCs w:val="18"/>
        </w:rPr>
        <w:t>A</w:t>
      </w:r>
      <w:r>
        <w:rPr>
          <w:rFonts w:hint="eastAsia" w:ascii="宋体" w:hAnsi="宋体"/>
          <w:color w:val="000000"/>
          <w:sz w:val="18"/>
          <w:szCs w:val="18"/>
        </w:rPr>
        <w:t xml:space="preserve">    10</w:t>
      </w:r>
      <w:r>
        <w:rPr>
          <w:rFonts w:ascii="宋体" w:hAnsi="宋体"/>
          <w:color w:val="000000"/>
          <w:sz w:val="18"/>
          <w:szCs w:val="18"/>
        </w:rPr>
        <w:t>(1)现在我用十倍的土地,让安陵君扩大领土,但是他违背我的意愿,是轻视我吗</w:t>
      </w:r>
      <w:r>
        <w:rPr>
          <w:rFonts w:hint="eastAsia" w:ascii="宋体" w:hAnsi="宋体"/>
          <w:color w:val="000000"/>
          <w:sz w:val="18"/>
          <w:szCs w:val="18"/>
        </w:rPr>
        <w:t xml:space="preserve">  </w:t>
      </w:r>
      <w:r>
        <w:rPr>
          <w:rFonts w:ascii="宋体" w:hAnsi="宋体"/>
          <w:color w:val="000000"/>
          <w:sz w:val="18"/>
          <w:szCs w:val="18"/>
        </w:rPr>
        <w:t>(2)平民发怒,也不过是摘下帽子,光着脚,用头撞地罢了</w:t>
      </w:r>
      <w:r>
        <w:rPr>
          <w:rFonts w:hint="eastAsia" w:ascii="宋体" w:hAnsi="宋体"/>
          <w:color w:val="000000"/>
          <w:sz w:val="18"/>
          <w:szCs w:val="18"/>
        </w:rPr>
        <w:t xml:space="preserve">     </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textAlignment w:val="auto"/>
        <w:rPr>
          <w:rFonts w:ascii="宋体" w:hAnsi="宋体"/>
          <w:color w:val="000000"/>
          <w:sz w:val="18"/>
          <w:szCs w:val="18"/>
        </w:rPr>
      </w:pPr>
      <w:r>
        <w:rPr>
          <w:rFonts w:hint="eastAsia" w:ascii="宋体" w:hAnsi="宋体"/>
          <w:color w:val="000000"/>
          <w:sz w:val="18"/>
          <w:szCs w:val="18"/>
        </w:rPr>
        <w:t>11、</w:t>
      </w:r>
      <w:r>
        <w:rPr>
          <w:rFonts w:hint="eastAsia" w:ascii="宋体" w:hAnsi="宋体" w:cs="宋体"/>
          <w:color w:val="000000"/>
          <w:sz w:val="18"/>
          <w:szCs w:val="18"/>
        </w:rPr>
        <w:t>①</w:t>
      </w:r>
      <w:r>
        <w:rPr>
          <w:rFonts w:ascii="宋体" w:hAnsi="宋体"/>
          <w:color w:val="000000"/>
          <w:sz w:val="18"/>
          <w:szCs w:val="18"/>
        </w:rPr>
        <w:t>反击秦王:面对恐吓,唐雎毫不示弱,以“士之怒”来反击秦王的“天子之怒”</w:t>
      </w:r>
      <w:r>
        <w:rPr>
          <w:rFonts w:hint="eastAsia" w:ascii="宋体" w:hAnsi="宋体"/>
          <w:color w:val="000000"/>
          <w:sz w:val="18"/>
          <w:szCs w:val="18"/>
        </w:rPr>
        <w:t>；</w:t>
      </w:r>
      <w:r>
        <w:rPr>
          <w:rFonts w:hint="eastAsia" w:ascii="宋体" w:hAnsi="宋体" w:cs="宋体"/>
          <w:color w:val="000000"/>
          <w:sz w:val="18"/>
          <w:szCs w:val="18"/>
        </w:rPr>
        <w:t>②</w:t>
      </w:r>
      <w:r>
        <w:rPr>
          <w:rFonts w:ascii="宋体" w:hAnsi="宋体"/>
          <w:color w:val="000000"/>
          <w:sz w:val="18"/>
          <w:szCs w:val="18"/>
        </w:rPr>
        <w:t>表明决心:唐雎表示要效法这三位有才能、有胆识的人,不惜拼命与秦王斗争到底</w:t>
      </w:r>
      <w:r>
        <w:rPr>
          <w:rFonts w:hint="eastAsia" w:ascii="宋体" w:hAnsi="宋体"/>
          <w:color w:val="000000"/>
          <w:sz w:val="18"/>
          <w:szCs w:val="18"/>
        </w:rPr>
        <w:t xml:space="preserve">    12、</w:t>
      </w:r>
      <w:r>
        <w:rPr>
          <w:rFonts w:hint="eastAsia" w:ascii="宋体" w:hAnsi="宋体" w:cs="宋体"/>
          <w:color w:val="000000"/>
          <w:sz w:val="18"/>
          <w:szCs w:val="18"/>
        </w:rPr>
        <w:t>①</w:t>
      </w:r>
      <w:r>
        <w:rPr>
          <w:rFonts w:ascii="宋体" w:hAnsi="宋体"/>
          <w:color w:val="000000"/>
          <w:sz w:val="18"/>
          <w:szCs w:val="18"/>
        </w:rPr>
        <w:t>写秦王色厉内荏、外强中干,以此衬托出唐雎临危不惧、机智勇敢的英雄形象</w:t>
      </w:r>
      <w:r>
        <w:rPr>
          <w:rFonts w:hint="eastAsia" w:ascii="宋体" w:hAnsi="宋体"/>
          <w:color w:val="000000"/>
          <w:sz w:val="18"/>
          <w:szCs w:val="18"/>
        </w:rPr>
        <w:t>；</w:t>
      </w:r>
      <w:r>
        <w:rPr>
          <w:rFonts w:hint="eastAsia" w:ascii="宋体" w:hAnsi="宋体" w:cs="宋体"/>
          <w:color w:val="000000"/>
          <w:sz w:val="18"/>
          <w:szCs w:val="18"/>
        </w:rPr>
        <w:t>②</w:t>
      </w:r>
      <w:r>
        <w:rPr>
          <w:rFonts w:ascii="宋体" w:hAnsi="宋体"/>
          <w:color w:val="000000"/>
          <w:sz w:val="18"/>
          <w:szCs w:val="18"/>
        </w:rPr>
        <w:t>第二段已正面描写过唐雎大义凛然的形象,第三段侧面描写可使人物形象更加鲜明,文章内容更加丰富。</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360" w:firstLineChars="200"/>
        <w:textAlignment w:val="auto"/>
        <w:rPr>
          <w:rFonts w:hint="eastAsia" w:ascii="宋体" w:hAnsi="宋体" w:cs="宋体"/>
          <w:sz w:val="18"/>
          <w:szCs w:val="18"/>
          <w:shd w:val="clear" w:color="auto" w:fill="FFFFFF"/>
        </w:rPr>
      </w:pPr>
      <w:r>
        <w:rPr>
          <w:rFonts w:hint="eastAsia" w:ascii="宋体" w:hAnsi="宋体" w:cs="宋体"/>
          <w:sz w:val="18"/>
          <w:szCs w:val="18"/>
        </w:rPr>
        <w:t>（三）</w:t>
      </w:r>
      <w:r>
        <w:rPr>
          <w:rFonts w:hint="eastAsia" w:ascii="宋体" w:hAnsi="宋体"/>
          <w:color w:val="000000"/>
          <w:sz w:val="18"/>
          <w:szCs w:val="18"/>
        </w:rPr>
        <w:t>13</w:t>
      </w:r>
      <w:r>
        <w:rPr>
          <w:rFonts w:ascii="宋体" w:hAnsi="宋体"/>
          <w:color w:val="000000"/>
          <w:sz w:val="18"/>
          <w:szCs w:val="18"/>
        </w:rPr>
        <w:t>(1)热水</w:t>
      </w:r>
      <w:r>
        <w:rPr>
          <w:rFonts w:hint="eastAsia" w:ascii="宋体" w:hAnsi="宋体"/>
          <w:color w:val="000000"/>
          <w:sz w:val="18"/>
          <w:szCs w:val="18"/>
        </w:rPr>
        <w:t xml:space="preserve">  </w:t>
      </w:r>
      <w:r>
        <w:rPr>
          <w:rFonts w:ascii="宋体" w:hAnsi="宋体"/>
          <w:color w:val="000000"/>
          <w:sz w:val="18"/>
          <w:szCs w:val="18"/>
        </w:rPr>
        <w:t>(2)同“披”,穿着</w:t>
      </w:r>
      <w:r>
        <w:rPr>
          <w:rFonts w:hint="eastAsia" w:ascii="宋体" w:hAnsi="宋体"/>
          <w:color w:val="000000"/>
          <w:sz w:val="18"/>
          <w:szCs w:val="18"/>
        </w:rPr>
        <w:t xml:space="preserve">  </w:t>
      </w:r>
      <w:r>
        <w:rPr>
          <w:rFonts w:ascii="宋体" w:hAnsi="宋体"/>
          <w:color w:val="000000"/>
          <w:sz w:val="18"/>
          <w:szCs w:val="18"/>
        </w:rPr>
        <w:t>(3)用作动词,在腰间佩戴</w:t>
      </w:r>
      <w:r>
        <w:rPr>
          <w:rFonts w:hint="eastAsia" w:ascii="宋体" w:hAnsi="宋体"/>
          <w:color w:val="000000"/>
          <w:sz w:val="18"/>
          <w:szCs w:val="18"/>
        </w:rPr>
        <w:t xml:space="preserve">  </w:t>
      </w:r>
      <w:r>
        <w:rPr>
          <w:rFonts w:ascii="宋体" w:hAnsi="宋体"/>
          <w:color w:val="000000"/>
          <w:sz w:val="18"/>
          <w:szCs w:val="18"/>
        </w:rPr>
        <w:t>(4)因为</w:t>
      </w:r>
      <w:r>
        <w:rPr>
          <w:rFonts w:hint="eastAsia" w:ascii="宋体" w:hAnsi="宋体"/>
          <w:color w:val="000000"/>
          <w:sz w:val="18"/>
          <w:szCs w:val="18"/>
        </w:rPr>
        <w:t xml:space="preserve">    </w:t>
      </w:r>
      <w:r>
        <w:rPr>
          <w:rFonts w:ascii="宋体" w:hAnsi="宋体"/>
          <w:color w:val="000000"/>
          <w:sz w:val="18"/>
          <w:szCs w:val="18"/>
        </w:rPr>
        <w:t>1</w:t>
      </w:r>
      <w:r>
        <w:rPr>
          <w:rFonts w:hint="eastAsia" w:ascii="宋体" w:hAnsi="宋体"/>
          <w:color w:val="000000"/>
          <w:sz w:val="18"/>
          <w:szCs w:val="18"/>
        </w:rPr>
        <w:t>4</w:t>
      </w:r>
      <w:r>
        <w:rPr>
          <w:rFonts w:ascii="宋体" w:hAnsi="宋体"/>
          <w:color w:val="000000"/>
          <w:sz w:val="18"/>
          <w:szCs w:val="18"/>
        </w:rPr>
        <w:t>(1)我却穿着破旧的衣服生活在他们当中,一点也没有羡慕(他们)的意思</w:t>
      </w:r>
      <w:r>
        <w:rPr>
          <w:rFonts w:hint="eastAsia" w:ascii="宋体" w:hAnsi="宋体"/>
          <w:color w:val="000000"/>
          <w:sz w:val="18"/>
          <w:szCs w:val="18"/>
        </w:rPr>
        <w:t xml:space="preserve">  </w:t>
      </w:r>
      <w:r>
        <w:rPr>
          <w:rFonts w:ascii="宋体" w:hAnsi="宋体"/>
          <w:color w:val="000000"/>
          <w:sz w:val="18"/>
          <w:szCs w:val="18"/>
        </w:rPr>
        <w:t>(2)像这样坚持</w:t>
      </w:r>
      <w:r>
        <w:rPr>
          <w:rFonts w:hint="eastAsia" w:ascii="宋体" w:hAnsi="宋体"/>
          <w:color w:val="000000"/>
          <w:sz w:val="18"/>
          <w:szCs w:val="18"/>
        </w:rPr>
        <w:t>了</w:t>
      </w:r>
      <w:r>
        <w:rPr>
          <w:rFonts w:ascii="宋体" w:hAnsi="宋体"/>
          <w:color w:val="000000"/>
          <w:sz w:val="18"/>
          <w:szCs w:val="18"/>
        </w:rPr>
        <w:t>几年,不曾间断,也不觉得有什么痛苦</w:t>
      </w:r>
      <w:r>
        <w:rPr>
          <w:rFonts w:hint="eastAsia" w:ascii="宋体" w:hAnsi="宋体"/>
          <w:color w:val="000000"/>
          <w:sz w:val="18"/>
          <w:szCs w:val="18"/>
        </w:rPr>
        <w:t xml:space="preserve">    </w:t>
      </w:r>
      <w:r>
        <w:rPr>
          <w:rFonts w:ascii="宋体" w:hAnsi="宋体"/>
          <w:color w:val="000000"/>
          <w:sz w:val="18"/>
          <w:szCs w:val="18"/>
        </w:rPr>
        <w:t>1</w:t>
      </w:r>
      <w:r>
        <w:rPr>
          <w:rFonts w:hint="eastAsia" w:ascii="宋体" w:hAnsi="宋体"/>
          <w:color w:val="000000"/>
          <w:sz w:val="18"/>
          <w:szCs w:val="18"/>
        </w:rPr>
        <w:t>5、</w:t>
      </w:r>
      <w:r>
        <w:rPr>
          <w:rFonts w:ascii="宋体" w:hAnsi="宋体"/>
          <w:color w:val="000000"/>
          <w:sz w:val="18"/>
          <w:szCs w:val="18"/>
        </w:rPr>
        <w:t>勤</w:t>
      </w:r>
      <w:r>
        <w:rPr>
          <w:rFonts w:hint="eastAsia" w:ascii="宋体" w:hAnsi="宋体"/>
          <w:color w:val="000000"/>
          <w:sz w:val="18"/>
          <w:szCs w:val="18"/>
        </w:rPr>
        <w:t xml:space="preserve">  </w:t>
      </w:r>
      <w:r>
        <w:rPr>
          <w:rFonts w:ascii="宋体" w:hAnsi="宋体"/>
          <w:color w:val="000000"/>
          <w:sz w:val="18"/>
          <w:szCs w:val="18"/>
        </w:rPr>
        <w:t>有恒</w:t>
      </w:r>
      <w:r>
        <w:rPr>
          <w:rFonts w:hint="eastAsia" w:ascii="宋体" w:hAnsi="宋体"/>
          <w:color w:val="000000"/>
          <w:sz w:val="18"/>
          <w:szCs w:val="18"/>
        </w:rPr>
        <w:t xml:space="preserve">    </w:t>
      </w:r>
      <w:r>
        <w:rPr>
          <w:rFonts w:ascii="宋体" w:hAnsi="宋体"/>
          <w:color w:val="000000"/>
          <w:sz w:val="18"/>
          <w:szCs w:val="18"/>
        </w:rPr>
        <w:t>1</w:t>
      </w:r>
      <w:r>
        <w:rPr>
          <w:rFonts w:hint="eastAsia" w:ascii="宋体" w:hAnsi="宋体"/>
          <w:color w:val="000000"/>
          <w:sz w:val="18"/>
          <w:szCs w:val="18"/>
        </w:rPr>
        <w:t>6、</w:t>
      </w:r>
      <w:r>
        <w:rPr>
          <w:rFonts w:ascii="宋体" w:hAnsi="宋体"/>
          <w:color w:val="000000"/>
          <w:sz w:val="18"/>
          <w:szCs w:val="18"/>
        </w:rPr>
        <w:t>以中有足乐者</w:t>
      </w:r>
      <w:r>
        <w:rPr>
          <w:rFonts w:hint="eastAsia" w:ascii="宋体" w:hAnsi="宋体"/>
          <w:color w:val="000000"/>
          <w:sz w:val="18"/>
          <w:szCs w:val="18"/>
        </w:rPr>
        <w:t>；</w:t>
      </w:r>
      <w:r>
        <w:rPr>
          <w:rFonts w:ascii="宋体" w:hAnsi="宋体"/>
          <w:color w:val="000000"/>
          <w:sz w:val="18"/>
          <w:szCs w:val="18"/>
        </w:rPr>
        <w:t>坚持每天完成当天的学业任务。</w:t>
      </w:r>
    </w:p>
    <w:p>
      <w:pPr>
        <w:keepNext w:val="0"/>
        <w:keepLines w:val="0"/>
        <w:pageBreakBefore w:val="0"/>
        <w:tabs>
          <w:tab w:val="left" w:pos="1871"/>
          <w:tab w:val="left" w:pos="3407"/>
          <w:tab w:val="left" w:pos="4949"/>
          <w:tab w:val="left" w:pos="6599"/>
        </w:tabs>
        <w:kinsoku/>
        <w:wordWrap/>
        <w:overflowPunct/>
        <w:topLinePunct w:val="0"/>
        <w:autoSpaceDE/>
        <w:autoSpaceDN/>
        <w:bidi w:val="0"/>
        <w:spacing w:line="240" w:lineRule="auto"/>
        <w:ind w:firstLine="360" w:firstLineChars="200"/>
        <w:textAlignment w:val="auto"/>
        <w:rPr>
          <w:rFonts w:hint="eastAsia" w:ascii="宋体" w:hAnsi="宋体" w:cs="宋体"/>
          <w:sz w:val="18"/>
          <w:szCs w:val="18"/>
        </w:rPr>
      </w:pPr>
      <w:r>
        <w:rPr>
          <w:rFonts w:hint="eastAsia" w:ascii="宋体" w:hAnsi="宋体" w:cs="宋体"/>
          <w:sz w:val="18"/>
          <w:szCs w:val="18"/>
        </w:rPr>
        <w:t>（四）</w:t>
      </w:r>
      <w:r>
        <w:rPr>
          <w:rFonts w:ascii="宋体" w:hAnsi="宋体"/>
          <w:color w:val="000000"/>
          <w:sz w:val="18"/>
          <w:szCs w:val="18"/>
        </w:rPr>
        <w:t>1</w:t>
      </w:r>
      <w:r>
        <w:rPr>
          <w:rFonts w:hint="eastAsia" w:ascii="宋体" w:hAnsi="宋体"/>
          <w:color w:val="000000"/>
          <w:sz w:val="18"/>
          <w:szCs w:val="18"/>
        </w:rPr>
        <w:t>7、</w:t>
      </w:r>
      <w:r>
        <w:rPr>
          <w:rFonts w:ascii="宋体" w:hAnsi="宋体"/>
          <w:color w:val="000000"/>
          <w:sz w:val="18"/>
          <w:szCs w:val="18"/>
        </w:rPr>
        <w:t>中国文学肩负着构建民族精神的使命</w:t>
      </w:r>
      <w:r>
        <w:rPr>
          <w:rFonts w:hint="eastAsia" w:ascii="宋体" w:hAnsi="宋体"/>
          <w:color w:val="000000"/>
          <w:sz w:val="18"/>
          <w:szCs w:val="18"/>
        </w:rPr>
        <w:t xml:space="preserve">    </w:t>
      </w:r>
      <w:r>
        <w:rPr>
          <w:rFonts w:ascii="宋体" w:hAnsi="宋体"/>
          <w:color w:val="000000"/>
          <w:sz w:val="18"/>
          <w:szCs w:val="18"/>
        </w:rPr>
        <w:t>1</w:t>
      </w:r>
      <w:r>
        <w:rPr>
          <w:rFonts w:hint="eastAsia" w:ascii="宋体" w:hAnsi="宋体"/>
          <w:color w:val="000000"/>
          <w:sz w:val="18"/>
          <w:szCs w:val="18"/>
        </w:rPr>
        <w:t>8、</w:t>
      </w:r>
      <w:r>
        <w:rPr>
          <w:rFonts w:ascii="宋体" w:hAnsi="宋体"/>
          <w:color w:val="000000"/>
          <w:sz w:val="18"/>
          <w:szCs w:val="18"/>
        </w:rPr>
        <w:t>第</w:t>
      </w:r>
      <w:r>
        <w:rPr>
          <w:rFonts w:hint="eastAsia" w:ascii="宋体" w:hAnsi="宋体" w:cs="宋体"/>
          <w:color w:val="000000"/>
          <w:sz w:val="18"/>
          <w:szCs w:val="18"/>
        </w:rPr>
        <w:t>②</w:t>
      </w:r>
      <w:r>
        <w:rPr>
          <w:rFonts w:ascii="宋体" w:hAnsi="宋体"/>
          <w:color w:val="000000"/>
          <w:sz w:val="18"/>
          <w:szCs w:val="18"/>
        </w:rPr>
        <w:t>段和第</w:t>
      </w:r>
      <w:r>
        <w:rPr>
          <w:rFonts w:hint="eastAsia" w:ascii="宋体" w:hAnsi="宋体" w:cs="宋体"/>
          <w:color w:val="000000"/>
          <w:sz w:val="18"/>
          <w:szCs w:val="18"/>
        </w:rPr>
        <w:t>④</w:t>
      </w:r>
      <w:r>
        <w:rPr>
          <w:rFonts w:ascii="宋体" w:hAnsi="宋体"/>
          <w:color w:val="000000"/>
          <w:sz w:val="18"/>
          <w:szCs w:val="18"/>
        </w:rPr>
        <w:t>段的内容与第</w:t>
      </w:r>
      <w:r>
        <w:rPr>
          <w:rFonts w:hint="eastAsia" w:ascii="宋体" w:hAnsi="宋体" w:cs="宋体"/>
          <w:color w:val="000000"/>
          <w:sz w:val="18"/>
          <w:szCs w:val="18"/>
        </w:rPr>
        <w:t>①</w:t>
      </w:r>
      <w:r>
        <w:rPr>
          <w:rFonts w:ascii="宋体" w:hAnsi="宋体"/>
          <w:color w:val="000000"/>
          <w:sz w:val="18"/>
          <w:szCs w:val="18"/>
        </w:rPr>
        <w:t>段“它不仅对个人品行的养成发挥了不可或缺的重要作用,更对我们民族意志的锻造,起到价值观的奠基与导引作用”相照应</w:t>
      </w:r>
      <w:r>
        <w:rPr>
          <w:rFonts w:hint="eastAsia" w:ascii="宋体" w:hAnsi="宋体"/>
          <w:color w:val="000000"/>
          <w:sz w:val="18"/>
          <w:szCs w:val="18"/>
        </w:rPr>
        <w:t>。</w:t>
      </w:r>
      <w:r>
        <w:rPr>
          <w:rFonts w:ascii="宋体" w:hAnsi="宋体"/>
          <w:color w:val="000000"/>
          <w:sz w:val="18"/>
          <w:szCs w:val="18"/>
        </w:rPr>
        <w:t>第</w:t>
      </w:r>
      <w:r>
        <w:rPr>
          <w:rFonts w:hint="eastAsia" w:ascii="宋体" w:hAnsi="宋体" w:cs="宋体"/>
          <w:color w:val="000000"/>
          <w:sz w:val="18"/>
          <w:szCs w:val="18"/>
        </w:rPr>
        <w:t>②</w:t>
      </w:r>
      <w:r>
        <w:rPr>
          <w:rFonts w:ascii="宋体" w:hAnsi="宋体"/>
          <w:color w:val="000000"/>
          <w:sz w:val="18"/>
          <w:szCs w:val="18"/>
        </w:rPr>
        <w:t>段从文学对个人品行的养成和提高方面阐述,第</w:t>
      </w:r>
      <w:r>
        <w:rPr>
          <w:rFonts w:hint="eastAsia" w:ascii="宋体" w:hAnsi="宋体" w:cs="宋体"/>
          <w:color w:val="000000"/>
          <w:sz w:val="18"/>
          <w:szCs w:val="18"/>
        </w:rPr>
        <w:t>④</w:t>
      </w:r>
      <w:r>
        <w:rPr>
          <w:rFonts w:ascii="宋体" w:hAnsi="宋体"/>
          <w:color w:val="000000"/>
          <w:sz w:val="18"/>
          <w:szCs w:val="18"/>
        </w:rPr>
        <w:t>段从文学对民族意志的锻造上阐述,二者是递进关系,不可调换</w:t>
      </w:r>
      <w:r>
        <w:rPr>
          <w:rFonts w:hint="eastAsia" w:ascii="宋体" w:hAnsi="宋体"/>
          <w:color w:val="000000"/>
          <w:sz w:val="18"/>
          <w:szCs w:val="18"/>
        </w:rPr>
        <w:t xml:space="preserve">    </w:t>
      </w:r>
      <w:r>
        <w:rPr>
          <w:rFonts w:ascii="宋体" w:hAnsi="宋体"/>
          <w:color w:val="000000"/>
          <w:sz w:val="18"/>
          <w:szCs w:val="18"/>
        </w:rPr>
        <w:t>1</w:t>
      </w:r>
      <w:r>
        <w:rPr>
          <w:rFonts w:hint="eastAsia" w:ascii="宋体" w:hAnsi="宋体"/>
          <w:color w:val="000000"/>
          <w:sz w:val="18"/>
          <w:szCs w:val="18"/>
        </w:rPr>
        <w:t>9、</w:t>
      </w:r>
      <w:r>
        <w:rPr>
          <w:rFonts w:ascii="宋体" w:hAnsi="宋体"/>
          <w:color w:val="000000"/>
          <w:sz w:val="18"/>
          <w:szCs w:val="18"/>
        </w:rPr>
        <w:t>举例论证的方法。具体论证了文学对民族精神的构建要从个人品行的养成和提高入手的道理,进而论证中心论点,使论证充分,更有说服力</w:t>
      </w:r>
      <w:r>
        <w:rPr>
          <w:rFonts w:hint="eastAsia" w:ascii="宋体" w:hAnsi="宋体"/>
          <w:color w:val="000000"/>
          <w:sz w:val="18"/>
          <w:szCs w:val="18"/>
        </w:rPr>
        <w:t xml:space="preserve">    20、</w:t>
      </w:r>
      <w:r>
        <w:rPr>
          <w:rFonts w:ascii="宋体" w:hAnsi="宋体"/>
          <w:color w:val="000000"/>
          <w:sz w:val="18"/>
          <w:szCs w:val="18"/>
        </w:rPr>
        <w:t>示例:“安得广厦千万间,大庇天下寒士俱欢颜”的杜甫;“先天下之忧而忧,后天下之乐而乐”的范仲淹。</w:t>
      </w:r>
    </w:p>
    <w:p>
      <w:pPr>
        <w:keepNext w:val="0"/>
        <w:keepLines w:val="0"/>
        <w:pageBreakBefore w:val="0"/>
        <w:kinsoku/>
        <w:wordWrap/>
        <w:overflowPunct/>
        <w:topLinePunct w:val="0"/>
        <w:autoSpaceDE/>
        <w:autoSpaceDN/>
        <w:bidi w:val="0"/>
        <w:spacing w:line="240" w:lineRule="auto"/>
        <w:ind w:firstLine="354" w:firstLineChars="196"/>
        <w:textAlignment w:val="auto"/>
        <w:rPr>
          <w:rFonts w:hint="eastAsia" w:ascii="宋体" w:hAnsi="宋体" w:cs="宋体"/>
          <w:sz w:val="18"/>
          <w:szCs w:val="18"/>
        </w:rPr>
      </w:pPr>
      <w:r>
        <w:rPr>
          <w:rFonts w:hint="eastAsia" w:ascii="宋体" w:hAnsi="宋体" w:cs="宋体"/>
          <w:b/>
          <w:sz w:val="18"/>
          <w:szCs w:val="18"/>
        </w:rPr>
        <w:t xml:space="preserve">三、写作  </w:t>
      </w:r>
      <w:r>
        <w:rPr>
          <w:rFonts w:hint="eastAsia" w:ascii="宋体" w:hAnsi="宋体" w:cs="宋体"/>
          <w:sz w:val="18"/>
          <w:szCs w:val="18"/>
        </w:rPr>
        <w:t>21、略</w:t>
      </w:r>
    </w:p>
    <w:p>
      <w:pPr>
        <w:keepNext w:val="0"/>
        <w:keepLines w:val="0"/>
        <w:pageBreakBefore w:val="0"/>
        <w:kinsoku/>
        <w:wordWrap/>
        <w:overflowPunct/>
        <w:topLinePunct w:val="0"/>
        <w:autoSpaceDE/>
        <w:autoSpaceDN/>
        <w:bidi w:val="0"/>
        <w:spacing w:line="240" w:lineRule="auto"/>
        <w:textAlignment w:val="auto"/>
        <w:sectPr>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B Pinyinok-B">
    <w:altName w:val="宋体"/>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64B3ED8"/>
    <w:rsid w:val="464B3ED8"/>
    <w:rsid w:val="625B11C8"/>
    <w:rsid w:val="731B0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NEU-BZ-S92"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2021-11-03T01:23:00Z</dcterms:created>
  <dc:creator>DELL</dc:creator>
  <cp:lastModifiedBy>Administrator</cp:lastModifiedBy>
  <dcterms:modified xsi:type="dcterms:W3CDTF">2021-11-07T11:45:21Z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