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firstLine="1440" w:firstLineChars="400"/>
        <w:rPr>
          <w:sz w:val="24"/>
          <w:szCs w:val="24"/>
        </w:rPr>
      </w:pPr>
      <w:r>
        <w:rPr>
          <w:rFonts w:hint="eastAsia" w:ascii="黑体" w:hAnsi="黑体" w:eastAsia="黑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12484100</wp:posOffset>
            </wp:positionV>
            <wp:extent cx="355600" cy="469900"/>
            <wp:effectExtent l="0" t="0" r="6350" b="635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55303644"/>
      <w:r>
        <w:rPr>
          <w:rFonts w:hint="eastAsia" w:ascii="黑体" w:hAnsi="黑体" w:eastAsia="黑体"/>
          <w:sz w:val="36"/>
          <w:szCs w:val="36"/>
        </w:rPr>
        <w:t>七年级</w:t>
      </w:r>
      <w:r>
        <w:rPr>
          <w:rFonts w:ascii="黑体" w:hAnsi="黑体" w:eastAsia="黑体"/>
          <w:sz w:val="36"/>
          <w:szCs w:val="36"/>
        </w:rPr>
        <w:t>语文</w:t>
      </w:r>
      <w:r>
        <w:rPr>
          <w:rFonts w:hint="eastAsia" w:ascii="黑体" w:hAnsi="黑体" w:eastAsia="黑体"/>
          <w:sz w:val="36"/>
          <w:szCs w:val="36"/>
        </w:rPr>
        <w:t>第一学期</w:t>
      </w:r>
      <w:r>
        <w:rPr>
          <w:rFonts w:ascii="黑体" w:hAnsi="黑体" w:eastAsia="黑体"/>
          <w:sz w:val="36"/>
          <w:szCs w:val="36"/>
        </w:rPr>
        <w:t>期中试卷</w:t>
      </w:r>
      <w:r>
        <w:rPr>
          <w:rFonts w:hint="eastAsia" w:ascii="黑体" w:hAnsi="黑体" w:eastAsia="黑体"/>
          <w:sz w:val="36"/>
          <w:szCs w:val="36"/>
        </w:rPr>
        <w:t xml:space="preserve"> </w:t>
      </w:r>
      <w:r>
        <w:rPr>
          <w:rFonts w:hint="eastAsia"/>
          <w:sz w:val="24"/>
          <w:szCs w:val="24"/>
        </w:rPr>
        <w:t xml:space="preserve">    202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.11</w:t>
      </w:r>
    </w:p>
    <w:p>
      <w:pPr>
        <w:pStyle w:val="9"/>
        <w:numPr>
          <w:ilvl w:val="0"/>
          <w:numId w:val="1"/>
        </w:numPr>
        <w:spacing w:line="340" w:lineRule="exact"/>
        <w:ind w:right="1134"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积累与运用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30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1、</w:t>
      </w:r>
      <w:r>
        <w:rPr>
          <w:rFonts w:hint="eastAsia" w:asciiTheme="minorEastAsia" w:hAnsiTheme="minorEastAsia"/>
          <w:sz w:val="24"/>
          <w:szCs w:val="24"/>
        </w:rPr>
        <w:t>阅读下面的文字，根据拼音写汉字，为加点字注音。（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无比美妙的大自然在不同的季节给我们带来不同的感受：春天是一个花团锦</w:t>
      </w:r>
      <w:r>
        <w:rPr>
          <w:rFonts w:hint="eastAsia" w:ascii="楷体" w:hAnsi="楷体" w:eastAsia="楷体" w:cs="楷体"/>
          <w:sz w:val="24"/>
          <w:szCs w:val="24"/>
          <w:em w:val="dot"/>
        </w:rPr>
        <w:t>簇</w:t>
      </w:r>
      <w:bookmarkStart w:id="1" w:name="_Hlk55818389"/>
      <w:bookmarkStart w:id="2" w:name="_Hlk55554197"/>
      <w:r>
        <w:rPr>
          <w:rFonts w:hint="eastAsia" w:ascii="楷体" w:hAnsi="楷体" w:eastAsia="楷体" w:cs="楷体"/>
          <w:sz w:val="24"/>
          <w:szCs w:val="24"/>
        </w:rPr>
        <w:t>（1）</w:t>
      </w:r>
      <w:bookmarkEnd w:id="1"/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▲</w:t>
      </w:r>
      <w:bookmarkEnd w:id="2"/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>的美丽世界，各种各样的花朵竞相开放，展示着春天蓬勃的生命；夏天，烈日高悬，酷热难耐，会让人产生yūn（2）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▲  </w:t>
      </w:r>
      <w:r>
        <w:rPr>
          <w:rFonts w:hint="eastAsia" w:ascii="楷体" w:hAnsi="楷体" w:eastAsia="楷体" w:cs="楷体"/>
          <w:sz w:val="24"/>
          <w:szCs w:val="24"/>
        </w:rPr>
        <w:t>眩的感觉，但人们更加珍惜夏雨带来的丝丝清凉；秋天，金黄色的田野洋溢着丰收的喜悦，犹如一副精致的油画，美不</w:t>
      </w:r>
      <w:bookmarkStart w:id="3" w:name="_Hlk55554702"/>
      <w:r>
        <w:rPr>
          <w:rFonts w:hint="eastAsia" w:ascii="楷体" w:hAnsi="楷体" w:eastAsia="楷体" w:cs="楷体"/>
          <w:sz w:val="24"/>
          <w:szCs w:val="24"/>
          <w:em w:val="dot"/>
        </w:rPr>
        <w:t>胜</w:t>
      </w:r>
      <w:bookmarkStart w:id="4" w:name="_Hlk55676437"/>
      <w:bookmarkStart w:id="5" w:name="_Hlk55804013"/>
      <w:r>
        <w:rPr>
          <w:rFonts w:hint="eastAsia" w:ascii="楷体" w:hAnsi="楷体" w:eastAsia="楷体" w:cs="楷体"/>
          <w:sz w:val="24"/>
          <w:szCs w:val="24"/>
        </w:rPr>
        <w:t>（3）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▲  </w:t>
      </w:r>
      <w:bookmarkEnd w:id="3"/>
      <w:bookmarkEnd w:id="4"/>
      <w:bookmarkEnd w:id="5"/>
      <w:r>
        <w:rPr>
          <w:rFonts w:hint="eastAsia" w:ascii="楷体" w:hAnsi="楷体" w:eastAsia="楷体" w:cs="楷体"/>
          <w:sz w:val="24"/>
          <w:szCs w:val="24"/>
        </w:rPr>
        <w:t>收；然而，冬天的田野中人迹罕至，别有一番静mì（4）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▲  </w:t>
      </w:r>
      <w:r>
        <w:rPr>
          <w:rFonts w:hint="eastAsia" w:ascii="楷体" w:hAnsi="楷体" w:eastAsia="楷体" w:cs="楷体"/>
          <w:sz w:val="24"/>
          <w:szCs w:val="24"/>
        </w:rPr>
        <w:t>之美。</w:t>
      </w:r>
    </w:p>
    <w:p>
      <w:pPr>
        <w:pStyle w:val="9"/>
        <w:spacing w:line="360" w:lineRule="auto"/>
        <w:ind w:left="420" w:firstLine="480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</w:rPr>
        <w:t>（1）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  <w:szCs w:val="24"/>
          <w:u w:val="single"/>
        </w:rPr>
        <w:t>▲</w:t>
      </w:r>
      <w:r>
        <w:rPr>
          <w:rFonts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asciiTheme="minorEastAsia" w:hAnsi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/>
          <w:sz w:val="24"/>
          <w:szCs w:val="24"/>
        </w:rPr>
        <w:t>（2）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  <w:szCs w:val="24"/>
          <w:u w:val="single"/>
        </w:rPr>
        <w:t>▲</w:t>
      </w:r>
      <w:r>
        <w:rPr>
          <w:rFonts w:asciiTheme="minorEastAsia" w:hAnsiTheme="minorEastAsia"/>
          <w:sz w:val="24"/>
          <w:szCs w:val="24"/>
          <w:u w:val="single"/>
        </w:rPr>
        <w:t xml:space="preserve">      </w:t>
      </w:r>
    </w:p>
    <w:p>
      <w:pPr>
        <w:pStyle w:val="9"/>
        <w:spacing w:line="360" w:lineRule="auto"/>
        <w:ind w:left="420" w:firstLine="480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</w:rPr>
        <w:t>（3）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  <w:szCs w:val="24"/>
          <w:u w:val="single"/>
        </w:rPr>
        <w:t>▲</w:t>
      </w:r>
      <w:r>
        <w:rPr>
          <w:rFonts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asciiTheme="minorEastAsia" w:hAnsi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/>
          <w:sz w:val="24"/>
          <w:szCs w:val="24"/>
        </w:rPr>
        <w:t>（4）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  <w:szCs w:val="24"/>
          <w:u w:val="single"/>
        </w:rPr>
        <w:t>▲</w:t>
      </w:r>
      <w:r>
        <w:rPr>
          <w:rFonts w:asciiTheme="minorEastAsia" w:hAnsiTheme="minorEastAsia"/>
          <w:sz w:val="24"/>
          <w:szCs w:val="24"/>
          <w:u w:val="single"/>
        </w:rPr>
        <w:t xml:space="preserve">      </w:t>
      </w:r>
    </w:p>
    <w:p>
      <w:pPr>
        <w:pStyle w:val="9"/>
        <w:spacing w:line="360" w:lineRule="auto"/>
        <w:ind w:left="420" w:firstLine="480"/>
        <w:rPr>
          <w:rFonts w:asciiTheme="minorEastAsia" w:hAnsiTheme="minorEastAsia"/>
          <w:sz w:val="24"/>
          <w:szCs w:val="24"/>
          <w:u w:val="single"/>
        </w:rPr>
      </w:pP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根据</w:t>
      </w:r>
      <w:r>
        <w:rPr>
          <w:rFonts w:asciiTheme="minorEastAsia" w:hAnsiTheme="minorEastAsia"/>
          <w:sz w:val="24"/>
          <w:szCs w:val="24"/>
        </w:rPr>
        <w:t>课文默写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/>
          <w:sz w:val="24"/>
          <w:szCs w:val="24"/>
        </w:rPr>
        <w:t xml:space="preserve"> （10分）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1E1E1E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1E1E1E"/>
          <w:kern w:val="0"/>
          <w:sz w:val="24"/>
          <w:szCs w:val="24"/>
        </w:rPr>
        <w:t>（1）夕阳西下，</w:t>
      </w:r>
      <w:r>
        <w:rPr>
          <w:rFonts w:hint="eastAsia" w:cs="宋体" w:asciiTheme="minorEastAsia" w:hAnsiTheme="minorEastAsia"/>
          <w:color w:val="1E1E1E"/>
          <w:kern w:val="0"/>
          <w:sz w:val="24"/>
          <w:szCs w:val="24"/>
          <w:u w:val="single"/>
        </w:rPr>
        <w:t xml:space="preserve"> </w:t>
      </w:r>
      <w:r>
        <w:rPr>
          <w:rFonts w:cs="宋体" w:asciiTheme="minorEastAsia" w:hAnsiTheme="minorEastAsia"/>
          <w:color w:val="1E1E1E"/>
          <w:kern w:val="0"/>
          <w:sz w:val="24"/>
          <w:szCs w:val="24"/>
          <w:u w:val="single"/>
        </w:rPr>
        <w:t xml:space="preserve">       </w:t>
      </w:r>
      <w:r>
        <w:rPr>
          <w:rFonts w:hint="eastAsia" w:cs="宋体" w:asciiTheme="minorEastAsia" w:hAnsiTheme="minorEastAsia"/>
          <w:color w:val="1E1E1E"/>
          <w:kern w:val="0"/>
          <w:sz w:val="24"/>
          <w:szCs w:val="24"/>
          <w:u w:val="single"/>
        </w:rPr>
        <w:t>▲</w:t>
      </w:r>
      <w:r>
        <w:rPr>
          <w:rFonts w:cs="宋体" w:asciiTheme="minorEastAsia" w:hAnsiTheme="minorEastAsia"/>
          <w:color w:val="1E1E1E"/>
          <w:kern w:val="0"/>
          <w:sz w:val="24"/>
          <w:szCs w:val="24"/>
          <w:u w:val="single"/>
        </w:rPr>
        <w:t xml:space="preserve">        </w:t>
      </w:r>
      <w:r>
        <w:rPr>
          <w:rFonts w:cs="宋体" w:asciiTheme="minorEastAsia" w:hAnsiTheme="minorEastAsia"/>
          <w:color w:val="1E1E1E"/>
          <w:kern w:val="0"/>
          <w:sz w:val="24"/>
          <w:szCs w:val="24"/>
        </w:rPr>
        <w:t>。（马致远《天净沙</w:t>
      </w:r>
      <w:r>
        <w:rPr>
          <w:rFonts w:hint="eastAsia" w:cs="宋体" w:asciiTheme="minorEastAsia" w:hAnsiTheme="minorEastAsia"/>
          <w:color w:val="1E1E1E"/>
          <w:kern w:val="0"/>
          <w:sz w:val="24"/>
          <w:szCs w:val="24"/>
        </w:rPr>
        <w:t>·</w:t>
      </w:r>
      <w:r>
        <w:rPr>
          <w:rFonts w:cs="宋体" w:asciiTheme="minorEastAsia" w:hAnsiTheme="minorEastAsia"/>
          <w:color w:val="1E1E1E"/>
          <w:kern w:val="0"/>
          <w:sz w:val="24"/>
          <w:szCs w:val="24"/>
        </w:rPr>
        <w:t>秋思》）</w:t>
      </w:r>
    </w:p>
    <w:p>
      <w:pPr>
        <w:pStyle w:val="10"/>
        <w:spacing w:line="360" w:lineRule="auto"/>
        <w:jc w:val="left"/>
        <w:textAlignment w:val="center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1E1E1E"/>
          <w:kern w:val="0"/>
          <w:sz w:val="24"/>
          <w:szCs w:val="24"/>
        </w:rPr>
        <w:t>（2）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不知何处吹芦管，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u w:val="single"/>
        </w:rPr>
        <w:t xml:space="preserve">       ▲       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。  （李益《夜上受降城闻笛》）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1E1E1E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1E1E1E"/>
          <w:kern w:val="0"/>
          <w:sz w:val="24"/>
          <w:szCs w:val="24"/>
        </w:rPr>
        <w:t>（3）正是江南好风景，</w:t>
      </w:r>
      <w:r>
        <w:rPr>
          <w:rFonts w:hint="eastAsia" w:cs="宋体" w:asciiTheme="minorEastAsia" w:hAnsiTheme="minorEastAsia"/>
          <w:color w:val="1E1E1E"/>
          <w:kern w:val="0"/>
          <w:sz w:val="24"/>
          <w:szCs w:val="24"/>
          <w:u w:val="single"/>
        </w:rPr>
        <w:t xml:space="preserve"> </w:t>
      </w:r>
      <w:r>
        <w:rPr>
          <w:rFonts w:cs="宋体" w:asciiTheme="minorEastAsia" w:hAnsiTheme="minorEastAsia"/>
          <w:color w:val="1E1E1E"/>
          <w:kern w:val="0"/>
          <w:sz w:val="24"/>
          <w:szCs w:val="24"/>
          <w:u w:val="single"/>
        </w:rPr>
        <w:t xml:space="preserve">      </w:t>
      </w:r>
      <w:r>
        <w:rPr>
          <w:rFonts w:hint="eastAsia" w:cs="宋体" w:asciiTheme="minorEastAsia" w:hAnsiTheme="minorEastAsia"/>
          <w:color w:val="1E1E1E"/>
          <w:kern w:val="0"/>
          <w:sz w:val="24"/>
          <w:szCs w:val="24"/>
          <w:u w:val="single"/>
        </w:rPr>
        <w:t xml:space="preserve">▲ </w:t>
      </w:r>
      <w:r>
        <w:rPr>
          <w:rFonts w:cs="宋体" w:asciiTheme="minorEastAsia" w:hAnsiTheme="minorEastAsia"/>
          <w:color w:val="1E1E1E"/>
          <w:kern w:val="0"/>
          <w:sz w:val="24"/>
          <w:szCs w:val="24"/>
          <w:u w:val="single"/>
        </w:rPr>
        <w:t xml:space="preserve">      </w:t>
      </w:r>
      <w:r>
        <w:rPr>
          <w:rFonts w:cs="宋体" w:asciiTheme="minorEastAsia" w:hAnsiTheme="minorEastAsia"/>
          <w:color w:val="1E1E1E"/>
          <w:kern w:val="0"/>
          <w:sz w:val="24"/>
          <w:szCs w:val="24"/>
        </w:rPr>
        <w:t>。（杜甫《江南逢李龟年》）</w:t>
      </w:r>
    </w:p>
    <w:p>
      <w:pPr>
        <w:spacing w:line="360" w:lineRule="auto"/>
        <w:textAlignment w:val="center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color w:val="1E1E1E"/>
          <w:kern w:val="0"/>
          <w:sz w:val="24"/>
          <w:szCs w:val="24"/>
        </w:rPr>
        <w:t>（4）</w:t>
      </w:r>
      <w:r>
        <w:rPr>
          <w:rFonts w:hint="eastAsia" w:cs="宋体" w:asciiTheme="minorEastAsia" w:hAnsiTheme="minorEastAsia"/>
          <w:color w:val="1E1E1E"/>
          <w:kern w:val="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/>
          <w:sz w:val="24"/>
          <w:szCs w:val="24"/>
          <w:u w:val="single"/>
        </w:rPr>
        <w:t>▲</w:t>
      </w:r>
      <w:r>
        <w:rPr>
          <w:rFonts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asciiTheme="minorEastAsia" w:hAnsiTheme="minorEastAsia"/>
          <w:sz w:val="24"/>
          <w:szCs w:val="24"/>
        </w:rPr>
        <w:t xml:space="preserve">  </w:t>
      </w:r>
      <w:r>
        <w:rPr>
          <w:rFonts w:hint="eastAsia" w:cs="宋体" w:asciiTheme="minorEastAsia" w:hAnsiTheme="minorEastAsia"/>
          <w:sz w:val="24"/>
          <w:szCs w:val="24"/>
        </w:rPr>
        <w:t>，切问而近思，仁在其中矣。（《&lt;论语&gt;十二章》）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1E1E1E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1E1E1E"/>
          <w:kern w:val="0"/>
          <w:sz w:val="24"/>
          <w:szCs w:val="24"/>
        </w:rPr>
        <w:t>（5）峨眉山月半轮秋，</w:t>
      </w:r>
      <w:r>
        <w:rPr>
          <w:rFonts w:hint="eastAsia" w:cs="宋体" w:asciiTheme="minorEastAsia" w:hAnsiTheme="minorEastAsia"/>
          <w:color w:val="1E1E1E"/>
          <w:kern w:val="0"/>
          <w:sz w:val="24"/>
          <w:szCs w:val="24"/>
          <w:u w:val="single"/>
        </w:rPr>
        <w:t xml:space="preserve">       ▲       </w:t>
      </w:r>
      <w:r>
        <w:rPr>
          <w:rFonts w:hint="eastAsia" w:cs="宋体" w:asciiTheme="minorEastAsia" w:hAnsiTheme="minorEastAsia"/>
          <w:color w:val="1E1E1E"/>
          <w:kern w:val="0"/>
          <w:sz w:val="24"/>
          <w:szCs w:val="24"/>
        </w:rPr>
        <w:t>。（李白《峨眉山月歌》）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333333"/>
          <w:kern w:val="0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color w:val="1E1E1E"/>
          <w:kern w:val="0"/>
          <w:sz w:val="24"/>
          <w:szCs w:val="24"/>
        </w:rPr>
        <w:t>（6）春天像健壮的青年，</w:t>
      </w:r>
      <w:r>
        <w:rPr>
          <w:rFonts w:hint="eastAsia" w:cs="宋体" w:asciiTheme="minorEastAsia" w:hAnsiTheme="minorEastAsia"/>
          <w:color w:val="1E1E1E"/>
          <w:kern w:val="0"/>
          <w:sz w:val="24"/>
          <w:szCs w:val="24"/>
          <w:u w:val="single"/>
        </w:rPr>
        <w:t xml:space="preserve"> </w:t>
      </w:r>
      <w:r>
        <w:rPr>
          <w:rFonts w:cs="宋体" w:asciiTheme="minorEastAsia" w:hAnsiTheme="minorEastAsia"/>
          <w:color w:val="1E1E1E"/>
          <w:kern w:val="0"/>
          <w:sz w:val="24"/>
          <w:szCs w:val="24"/>
          <w:u w:val="single"/>
        </w:rPr>
        <w:t xml:space="preserve">     </w:t>
      </w:r>
      <w:r>
        <w:rPr>
          <w:rFonts w:hint="eastAsia" w:cs="宋体" w:asciiTheme="minorEastAsia" w:hAnsiTheme="minorEastAsia"/>
          <w:color w:val="1E1E1E"/>
          <w:kern w:val="0"/>
          <w:sz w:val="24"/>
          <w:szCs w:val="24"/>
          <w:u w:val="single"/>
        </w:rPr>
        <w:t>▲</w:t>
      </w:r>
      <w:r>
        <w:rPr>
          <w:rFonts w:cs="宋体" w:asciiTheme="minorEastAsia" w:hAnsiTheme="minorEastAsia"/>
          <w:color w:val="1E1E1E"/>
          <w:kern w:val="0"/>
          <w:sz w:val="24"/>
          <w:szCs w:val="24"/>
          <w:u w:val="single"/>
        </w:rPr>
        <w:t xml:space="preserve">        </w:t>
      </w:r>
      <w:r>
        <w:rPr>
          <w:rFonts w:cs="宋体" w:asciiTheme="minorEastAsia" w:hAnsiTheme="minorEastAsia"/>
          <w:color w:val="1E1E1E"/>
          <w:kern w:val="0"/>
          <w:sz w:val="24"/>
          <w:szCs w:val="24"/>
        </w:rPr>
        <w:t>，他领着我们上前去。（朱自清《春》）</w:t>
      </w:r>
    </w:p>
    <w:p>
      <w:pPr>
        <w:widowControl/>
        <w:spacing w:line="360" w:lineRule="auto"/>
        <w:ind w:left="240" w:hanging="240" w:hangingChars="100"/>
        <w:jc w:val="left"/>
        <w:rPr>
          <w:rFonts w:cs="宋体" w:asciiTheme="minorEastAsia" w:hAnsiTheme="minorEastAsia"/>
          <w:color w:val="000000"/>
          <w:sz w:val="24"/>
          <w:szCs w:val="24"/>
          <w:u w:val="single"/>
        </w:rPr>
      </w:pPr>
      <w:r>
        <w:rPr>
          <w:rFonts w:hint="eastAsia" w:cs="Arial" w:asciiTheme="minorEastAsia" w:hAnsiTheme="minorEastAsia"/>
          <w:color w:val="333333"/>
          <w:kern w:val="0"/>
          <w:sz w:val="24"/>
          <w:szCs w:val="24"/>
          <w:lang w:val="zh-CN"/>
        </w:rPr>
        <w:t>（7）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《&lt;论语&gt;十二章》中提倡学习中要把“学”与“思”结合起来的句子：</w:t>
      </w:r>
      <w:r>
        <w:rPr>
          <w:rFonts w:hint="eastAsia" w:cs="宋体" w:asciiTheme="minorEastAsia" w:hAnsiTheme="minorEastAsia"/>
          <w:color w:val="000000"/>
          <w:sz w:val="24"/>
          <w:szCs w:val="24"/>
          <w:u w:val="single"/>
        </w:rPr>
        <w:t xml:space="preserve">      ▲     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，</w:t>
      </w:r>
      <w:r>
        <w:rPr>
          <w:rFonts w:hint="eastAsia" w:cs="宋体" w:asciiTheme="minorEastAsia" w:hAnsiTheme="minorEastAsia"/>
          <w:color w:val="000000"/>
          <w:sz w:val="24"/>
          <w:szCs w:val="24"/>
          <w:u w:val="single"/>
        </w:rPr>
        <w:t xml:space="preserve">       ▲     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。</w:t>
      </w:r>
    </w:p>
    <w:p>
      <w:pPr>
        <w:numPr>
          <w:ilvl w:val="0"/>
          <w:numId w:val="3"/>
        </w:numPr>
        <w:spacing w:line="360" w:lineRule="auto"/>
        <w:textAlignment w:val="center"/>
        <w:rPr>
          <w:rFonts w:cs="宋体" w:asciiTheme="minorEastAsia" w:hAnsiTheme="minorEastAsia"/>
          <w:color w:val="000000"/>
          <w:sz w:val="24"/>
          <w:szCs w:val="24"/>
          <w:u w:val="single"/>
        </w:rPr>
      </w:pPr>
      <w:r>
        <w:rPr>
          <w:rFonts w:hint="eastAsia" w:cs="宋体" w:asciiTheme="minorEastAsia" w:hAnsiTheme="minorEastAsia"/>
          <w:sz w:val="24"/>
          <w:szCs w:val="24"/>
        </w:rPr>
        <w:t>《次北固山下》一诗中，表现时序更迭，新旧交替这一自然规律的句子是：</w:t>
      </w:r>
      <w:r>
        <w:rPr>
          <w:rFonts w:cs="宋体" w:asciiTheme="minorEastAsia" w:hAnsiTheme="minorEastAsia"/>
          <w:sz w:val="24"/>
          <w:szCs w:val="24"/>
        </w:rPr>
        <w:t xml:space="preserve"> </w:t>
      </w:r>
      <w:r>
        <w:rPr>
          <w:rFonts w:hint="eastAsia" w:cs="宋体" w:asciiTheme="minorEastAsia" w:hAnsiTheme="minorEastAsia"/>
          <w:color w:val="000000"/>
          <w:sz w:val="24"/>
          <w:szCs w:val="24"/>
          <w:u w:val="single"/>
        </w:rPr>
        <w:t xml:space="preserve">  </w:t>
      </w:r>
    </w:p>
    <w:p>
      <w:pPr>
        <w:spacing w:line="360" w:lineRule="auto"/>
        <w:textAlignment w:val="center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sz w:val="24"/>
          <w:szCs w:val="24"/>
          <w:u w:val="single"/>
        </w:rPr>
        <w:t xml:space="preserve">      ▲        </w:t>
      </w:r>
      <w:r>
        <w:rPr>
          <w:rFonts w:hint="eastAsia" w:cs="宋体" w:asciiTheme="minorEastAsia" w:hAnsiTheme="minorEastAsia"/>
          <w:sz w:val="24"/>
          <w:szCs w:val="24"/>
        </w:rPr>
        <w:t>，</w:t>
      </w:r>
      <w:r>
        <w:rPr>
          <w:rFonts w:hint="eastAsia" w:cs="宋体" w:asciiTheme="minorEastAsia" w:hAnsiTheme="minorEastAsia"/>
          <w:color w:val="000000"/>
          <w:sz w:val="24"/>
          <w:szCs w:val="24"/>
          <w:u w:val="single"/>
        </w:rPr>
        <w:t xml:space="preserve">       ▲        </w:t>
      </w:r>
      <w:r>
        <w:rPr>
          <w:rFonts w:hint="eastAsia" w:cs="宋体" w:asciiTheme="minorEastAsia" w:hAnsiTheme="minorEastAsia"/>
          <w:sz w:val="24"/>
          <w:szCs w:val="24"/>
        </w:rPr>
        <w:t>。</w:t>
      </w:r>
    </w:p>
    <w:p>
      <w:pPr>
        <w:spacing w:line="276" w:lineRule="auto"/>
        <w:textAlignment w:val="center"/>
        <w:rPr>
          <w:rFonts w:cs="宋体" w:asciiTheme="minorEastAsia" w:hAnsiTheme="minorEastAsia"/>
          <w:sz w:val="24"/>
          <w:szCs w:val="24"/>
          <w:lang w:val="zh-CN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3、下列各句中</w:t>
      </w:r>
      <w:r>
        <w:rPr>
          <w:rFonts w:hint="eastAsia" w:asciiTheme="minorEastAsia" w:hAnsiTheme="minorEastAsia"/>
          <w:sz w:val="24"/>
          <w:szCs w:val="24"/>
          <w:em w:val="dot"/>
        </w:rPr>
        <w:t>没有语病</w:t>
      </w:r>
      <w:r>
        <w:rPr>
          <w:rFonts w:hint="eastAsia" w:asciiTheme="minorEastAsia" w:hAnsiTheme="minorEastAsia"/>
          <w:sz w:val="24"/>
          <w:szCs w:val="24"/>
        </w:rPr>
        <w:t xml:space="preserve">的一项是（   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）（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hint="eastAsia" w:asciiTheme="minorEastAsia" w:hAnsiTheme="minorEastAsia"/>
          <w:sz w:val="24"/>
          <w:szCs w:val="24"/>
        </w:rPr>
        <w:t>分）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 “网红博主”李子柒拥有逾700万海外粉丝，她的视频向世界展示了中国文化之美。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 “百家讲坛”栏目将国学经典通俗化，有利于更多人研究、了解传统文化。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 截至去年底，全国共有公共图书馆3196个，比上年末提高20个</w:t>
      </w:r>
      <w:r>
        <w:rPr>
          <w:rFonts w:hint="eastAsia" w:ascii="MS Gothic" w:hAnsi="MS Gothic" w:eastAsia="MS Gothic" w:cs="MS Gothic"/>
          <w:sz w:val="24"/>
          <w:szCs w:val="24"/>
        </w:rPr>
        <w:t>｡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 由于建成了公共自行车运行系统，为我区市民“绿色出行”提供了便利条件。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4、下列句子中加点成语运用</w:t>
      </w:r>
      <w:r>
        <w:rPr>
          <w:rFonts w:hint="eastAsia" w:asciiTheme="minorEastAsia" w:hAnsiTheme="minorEastAsia"/>
          <w:sz w:val="24"/>
          <w:szCs w:val="24"/>
          <w:em w:val="dot"/>
        </w:rPr>
        <w:t>不恰当</w:t>
      </w:r>
      <w:r>
        <w:rPr>
          <w:rFonts w:hint="eastAsia" w:asciiTheme="minorEastAsia" w:hAnsiTheme="minorEastAsia"/>
          <w:sz w:val="24"/>
          <w:szCs w:val="24"/>
        </w:rPr>
        <w:t xml:space="preserve">的一项是（  </w:t>
      </w:r>
      <w:r>
        <w:rPr>
          <w:rFonts w:asciiTheme="minorEastAsia" w:hAnsi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 ） (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hint="eastAsia" w:asciiTheme="minorEastAsia" w:hAnsiTheme="minorEastAsia"/>
          <w:sz w:val="24"/>
          <w:szCs w:val="24"/>
        </w:rPr>
        <w:t>分)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 领悟了志士仁人面对山河破碎而壮志难酬的忧愤，我的爱国之情</w:t>
      </w:r>
      <w:r>
        <w:rPr>
          <w:rFonts w:hint="eastAsia" w:asciiTheme="minorEastAsia" w:hAnsiTheme="minorEastAsia"/>
          <w:sz w:val="24"/>
          <w:szCs w:val="24"/>
          <w:em w:val="dot"/>
        </w:rPr>
        <w:t>油然而生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 一想到要到现场参加阅兵，我爸就无比兴奋，前天晚上一整夜，他在床上</w:t>
      </w:r>
      <w:r>
        <w:rPr>
          <w:rFonts w:hint="eastAsia" w:asciiTheme="minorEastAsia" w:hAnsiTheme="minorEastAsia"/>
          <w:sz w:val="24"/>
          <w:szCs w:val="24"/>
          <w:em w:val="dot"/>
        </w:rPr>
        <w:t>翻来覆去</w:t>
      </w:r>
      <w:r>
        <w:rPr>
          <w:rFonts w:hint="eastAsia" w:asciiTheme="minorEastAsia" w:hAnsiTheme="minorEastAsia"/>
          <w:sz w:val="24"/>
          <w:szCs w:val="24"/>
        </w:rPr>
        <w:t>睡不着，非常兴奋、激动。</w:t>
      </w:r>
    </w:p>
    <w:p>
      <w:pPr>
        <w:spacing w:line="276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 上课铃声响起，同学们赶紧进入教室，楼道里</w:t>
      </w:r>
      <w:r>
        <w:rPr>
          <w:rFonts w:hint="eastAsia" w:asciiTheme="minorEastAsia" w:hAnsiTheme="minorEastAsia"/>
          <w:sz w:val="24"/>
          <w:szCs w:val="24"/>
          <w:em w:val="dot"/>
        </w:rPr>
        <w:t>人迹罕至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 职业本没有高低贵贱，每个人养家糊口都不容易，就算有理也不必</w:t>
      </w:r>
      <w:r>
        <w:rPr>
          <w:rFonts w:hint="eastAsia" w:asciiTheme="minorEastAsia" w:hAnsiTheme="minorEastAsia"/>
          <w:sz w:val="24"/>
          <w:szCs w:val="24"/>
          <w:em w:val="dot"/>
        </w:rPr>
        <w:t>咄咄逼人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</w:p>
    <w:p>
      <w:pPr>
        <w:spacing w:line="276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5、</w:t>
      </w:r>
      <w:r>
        <w:rPr>
          <w:rFonts w:hint="eastAsia" w:cs="Times New Roman" w:asciiTheme="minorEastAsia" w:hAnsiTheme="minorEastAsia"/>
          <w:sz w:val="24"/>
          <w:szCs w:val="24"/>
        </w:rPr>
        <w:t>填入下面横线处的语句，与上下文衔接</w:t>
      </w:r>
      <w:r>
        <w:rPr>
          <w:rFonts w:hint="eastAsia" w:cs="Times New Roman" w:asciiTheme="minorEastAsia" w:hAnsiTheme="minorEastAsia"/>
          <w:sz w:val="24"/>
          <w:szCs w:val="24"/>
          <w:em w:val="dot"/>
        </w:rPr>
        <w:t>最恰当</w:t>
      </w:r>
      <w:r>
        <w:rPr>
          <w:rFonts w:hint="eastAsia" w:cs="Times New Roman" w:asciiTheme="minorEastAsia" w:hAnsiTheme="minorEastAsia"/>
          <w:sz w:val="24"/>
          <w:szCs w:val="24"/>
        </w:rPr>
        <w:t xml:space="preserve">的一项是( </w:t>
      </w:r>
      <w:r>
        <w:rPr>
          <w:rFonts w:cs="Times New Roman" w:asciiTheme="minorEastAsia" w:hAnsi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/>
          <w:sz w:val="24"/>
          <w:szCs w:val="24"/>
        </w:rPr>
        <w:t xml:space="preserve">  )（</w:t>
      </w:r>
      <w:r>
        <w:rPr>
          <w:rFonts w:cs="Times New Roman" w:asciiTheme="minorEastAsia" w:hAnsiTheme="minorEastAsia"/>
          <w:sz w:val="24"/>
          <w:szCs w:val="24"/>
        </w:rPr>
        <w:t>3</w:t>
      </w:r>
      <w:r>
        <w:rPr>
          <w:rFonts w:hint="eastAsia" w:cs="Times New Roman" w:asciiTheme="minorEastAsia" w:hAnsiTheme="minorEastAsia"/>
          <w:sz w:val="24"/>
          <w:szCs w:val="24"/>
        </w:rPr>
        <w:t>分）</w:t>
      </w:r>
    </w:p>
    <w:p>
      <w:pPr>
        <w:spacing w:line="276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当狂风在你耳边呼啸时，你只当是______；当暴雨在你眼前倾泻时，你只当是______；当闪电在你头顶肆虐时，你只当是______。人，决不能在逆境面前屈服。</w:t>
      </w:r>
    </w:p>
    <w:p>
      <w:pPr>
        <w:spacing w:line="276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A. 微风拂面，萤火流逝，屋檐滴水</w:t>
      </w:r>
    </w:p>
    <w:p>
      <w:pPr>
        <w:spacing w:line="276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B. 萤火流逝，屋檐滴水，微风拂面</w:t>
      </w:r>
    </w:p>
    <w:p>
      <w:pPr>
        <w:spacing w:line="276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C. 微风拂面，屋檐滴水，萤火流逝</w:t>
      </w:r>
    </w:p>
    <w:p>
      <w:pPr>
        <w:spacing w:line="276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D. 萤火流逝，微风拂面，屋檐滴水</w:t>
      </w:r>
    </w:p>
    <w:p>
      <w:pPr>
        <w:spacing w:line="276" w:lineRule="auto"/>
        <w:rPr>
          <w:rFonts w:cs="Times New Roman" w:asciiTheme="minorEastAsia" w:hAnsiTheme="minorEastAsia"/>
          <w:sz w:val="24"/>
          <w:szCs w:val="24"/>
        </w:rPr>
      </w:pPr>
    </w:p>
    <w:p>
      <w:pPr>
        <w:spacing w:line="276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cs="Times New Roman" w:asciiTheme="minorEastAsia" w:hAnsiTheme="minorEastAsia"/>
          <w:sz w:val="24"/>
          <w:szCs w:val="24"/>
        </w:rPr>
        <w:t>下列关于文学、文化常识表述</w:t>
      </w:r>
      <w:r>
        <w:rPr>
          <w:rFonts w:hint="eastAsia" w:cs="Times New Roman" w:asciiTheme="minorEastAsia" w:hAnsiTheme="minorEastAsia"/>
          <w:sz w:val="24"/>
          <w:szCs w:val="24"/>
          <w:em w:val="dot"/>
        </w:rPr>
        <w:t>不正确</w:t>
      </w:r>
      <w:r>
        <w:rPr>
          <w:rFonts w:hint="eastAsia" w:cs="Times New Roman" w:asciiTheme="minorEastAsia" w:hAnsiTheme="minorEastAsia"/>
          <w:sz w:val="24"/>
          <w:szCs w:val="24"/>
        </w:rPr>
        <w:t>的一项是（    ）（</w:t>
      </w:r>
      <w:r>
        <w:rPr>
          <w:rFonts w:cs="Times New Roman" w:asciiTheme="minorEastAsia" w:hAnsiTheme="minorEastAsia"/>
          <w:sz w:val="24"/>
          <w:szCs w:val="24"/>
        </w:rPr>
        <w:t>3</w:t>
      </w:r>
      <w:r>
        <w:rPr>
          <w:rFonts w:hint="eastAsia" w:cs="Times New Roman" w:asciiTheme="minorEastAsia" w:hAnsiTheme="minorEastAsia"/>
          <w:sz w:val="24"/>
          <w:szCs w:val="24"/>
        </w:rPr>
        <w:t>分）</w:t>
      </w:r>
    </w:p>
    <w:p>
      <w:pPr>
        <w:spacing w:line="276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A.</w:t>
      </w:r>
      <w:r>
        <w:rPr>
          <w:rFonts w:hint="eastAsia" w:cs="Times New Roman" w:asciiTheme="minorEastAsia" w:hAnsiTheme="minorEastAsia"/>
          <w:sz w:val="24"/>
          <w:szCs w:val="24"/>
        </w:rPr>
        <w:t>《论语》是儒家经典著作，是记录孔子及其弟子言行的一部书。宋代将其与《大学》《中庸》《孟子》合称为“四书”。</w:t>
      </w:r>
    </w:p>
    <w:p>
      <w:pPr>
        <w:spacing w:line="276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B.</w:t>
      </w:r>
      <w:r>
        <w:rPr>
          <w:rFonts w:hint="eastAsia" w:cs="Times New Roman" w:asciiTheme="minorEastAsia" w:hAnsiTheme="minorEastAsia"/>
          <w:sz w:val="24"/>
          <w:szCs w:val="24"/>
        </w:rPr>
        <w:t>《世说新语》是南朝宋临川王刘义庆组织编写的一部志人小说集，主要记载汉末至东晋士大夫的言谈、逸事。</w:t>
      </w:r>
    </w:p>
    <w:p>
      <w:pPr>
        <w:spacing w:line="276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C.</w:t>
      </w:r>
      <w:r>
        <w:rPr>
          <w:rFonts w:hint="eastAsia" w:cs="Times New Roman" w:asciiTheme="minorEastAsia" w:hAnsiTheme="minorEastAsia"/>
          <w:sz w:val="24"/>
          <w:szCs w:val="24"/>
        </w:rPr>
        <w:t>《天净沙·</w:t>
      </w:r>
      <w:r>
        <w:rPr>
          <w:rFonts w:cs="Times New Roman" w:asciiTheme="minorEastAsia" w:hAnsiTheme="minorEastAsia"/>
          <w:sz w:val="24"/>
          <w:szCs w:val="24"/>
        </w:rPr>
        <w:t>秋思</w:t>
      </w:r>
      <w:r>
        <w:rPr>
          <w:rFonts w:hint="eastAsia" w:cs="Times New Roman" w:asciiTheme="minorEastAsia" w:hAnsiTheme="minorEastAsia"/>
          <w:sz w:val="24"/>
          <w:szCs w:val="24"/>
        </w:rPr>
        <w:t>》作者马致远，号东篱，元代戏曲作家、散曲家。天净沙是词牌名。思是思绪的意思。</w:t>
      </w:r>
    </w:p>
    <w:p>
      <w:pPr>
        <w:spacing w:line="276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D. </w:t>
      </w:r>
      <w:r>
        <w:rPr>
          <w:rFonts w:hint="eastAsia" w:cs="Times New Roman" w:asciiTheme="minorEastAsia" w:hAnsiTheme="minorEastAsia"/>
          <w:sz w:val="24"/>
          <w:szCs w:val="24"/>
        </w:rPr>
        <w:t>古代尊称对方的父亲为“令尊”，谦称自己的弟弟为“舍弟”。尊称对方的见解为“高见”，谦称自己的家为“寒舍”。</w:t>
      </w:r>
    </w:p>
    <w:p>
      <w:pPr>
        <w:spacing w:line="276" w:lineRule="auto"/>
        <w:rPr>
          <w:rFonts w:cs="Times New Roman" w:asciiTheme="minorEastAsia" w:hAnsiTheme="minorEastAsia"/>
          <w:sz w:val="24"/>
          <w:szCs w:val="24"/>
        </w:rPr>
      </w:pPr>
    </w:p>
    <w:p>
      <w:pPr>
        <w:spacing w:line="276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7、综合性学习。（</w:t>
      </w:r>
      <w:r>
        <w:rPr>
          <w:rFonts w:hint="eastAsia" w:cs="Times New Roman" w:asciiTheme="minorEastAsia" w:hAnsiTheme="minorEastAsia"/>
          <w:sz w:val="24"/>
          <w:szCs w:val="24"/>
        </w:rPr>
        <w:t>4分</w:t>
      </w:r>
      <w:r>
        <w:rPr>
          <w:rFonts w:cs="Times New Roman" w:asciiTheme="minorEastAsia" w:hAnsiTheme="minorEastAsia"/>
          <w:sz w:val="24"/>
          <w:szCs w:val="24"/>
        </w:rPr>
        <w:t>）</w:t>
      </w:r>
    </w:p>
    <w:p>
      <w:pPr>
        <w:spacing w:line="360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（</w:t>
      </w:r>
      <w:r>
        <w:rPr>
          <w:rFonts w:hint="eastAsia" w:cs="Times New Roman" w:asciiTheme="minorEastAsia" w:hAnsiTheme="minorEastAsia"/>
          <w:sz w:val="24"/>
          <w:szCs w:val="24"/>
        </w:rPr>
        <w:t>1</w:t>
      </w:r>
      <w:r>
        <w:rPr>
          <w:rFonts w:cs="Times New Roman" w:asciiTheme="minorEastAsia" w:hAnsiTheme="minorEastAsia"/>
          <w:sz w:val="24"/>
          <w:szCs w:val="24"/>
        </w:rPr>
        <w:t>）交友是一门学问，请</w:t>
      </w:r>
      <w:r>
        <w:rPr>
          <w:rFonts w:hint="eastAsia" w:cs="Times New Roman" w:asciiTheme="minorEastAsia" w:hAnsiTheme="minorEastAsia"/>
          <w:sz w:val="24"/>
          <w:szCs w:val="24"/>
        </w:rPr>
        <w:t>阅读下面材料，用一句话写出结论。（2分）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自古至今，为人称颂的取友之道，“慢热型”的居多。这种慢热型，往往是先淡后浓，先疏后亲，先远后近。初次见面，就亲热得不得了，未必是真友、至友，很可能是遇上了“见面熟”。这种“见面熟”式的朋友，当你遇到挫折，甚至将要掉进深渊时，他的双手未必来拉住你；当你一帆风顺，乐不思蜀，甚至误入歧途时，他的双手未必来指引你。所以，</w:t>
      </w:r>
      <w:r>
        <w:rPr>
          <w:rFonts w:hint="eastAsia" w:cs="Times New Roman" w:asciiTheme="minorEastAsia" w:hAnsiTheme="minorEastAsia"/>
          <w:sz w:val="24"/>
          <w:szCs w:val="24"/>
          <w:u w:val="single"/>
        </w:rPr>
        <w:t xml:space="preserve">       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cs="Times New Roman" w:asciiTheme="minorEastAsia" w:hAnsiTheme="minorEastAsia"/>
          <w:sz w:val="24"/>
          <w:szCs w:val="24"/>
          <w:u w:val="single"/>
        </w:rPr>
        <w:t xml:space="preserve">   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    </w:t>
      </w:r>
      <w:r>
        <w:rPr>
          <w:rFonts w:hint="eastAsia" w:cs="Times New Roman" w:asciiTheme="minorEastAsia" w:hAnsiTheme="minorEastAsia"/>
          <w:sz w:val="24"/>
          <w:szCs w:val="24"/>
          <w:u w:val="single"/>
        </w:rPr>
        <w:t>▲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                  </w:t>
      </w:r>
      <w:r>
        <w:rPr>
          <w:rFonts w:hint="eastAsia" w:cs="Times New Roman"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cs="Times New Roman" w:asciiTheme="minorEastAsia" w:hAnsiTheme="minorEastAsia"/>
          <w:sz w:val="24"/>
          <w:szCs w:val="24"/>
        </w:rPr>
        <w:t>。</w:t>
      </w:r>
    </w:p>
    <w:p>
      <w:pPr>
        <w:spacing w:line="360" w:lineRule="auto"/>
        <w:rPr>
          <w:rFonts w:cs="Times New Roman" w:asciiTheme="minorEastAsia" w:hAnsiTheme="minorEastAsia"/>
          <w:sz w:val="24"/>
          <w:szCs w:val="24"/>
        </w:rPr>
      </w:pPr>
    </w:p>
    <w:p>
      <w:pPr>
        <w:spacing w:line="360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（</w:t>
      </w:r>
      <w:r>
        <w:rPr>
          <w:rFonts w:cs="Times New Roman" w:asciiTheme="minorEastAsia" w:hAnsiTheme="minorEastAsia"/>
          <w:sz w:val="24"/>
          <w:szCs w:val="24"/>
        </w:rPr>
        <w:t>2</w:t>
      </w:r>
      <w:r>
        <w:rPr>
          <w:rFonts w:hint="eastAsia" w:cs="Times New Roman" w:asciiTheme="minorEastAsia" w:hAnsiTheme="minorEastAsia"/>
          <w:sz w:val="24"/>
          <w:szCs w:val="24"/>
        </w:rPr>
        <w:t>）围绕“是否赞成加父母为微信好友”这个话题,朋友圈里展开了辩论。请你发表看法并阐述理由。(不少于3</w:t>
      </w:r>
      <w:r>
        <w:rPr>
          <w:rFonts w:cs="Times New Roman" w:asciiTheme="minorEastAsia" w:hAnsiTheme="minorEastAsia"/>
          <w:sz w:val="24"/>
          <w:szCs w:val="24"/>
        </w:rPr>
        <w:t>0</w:t>
      </w:r>
      <w:r>
        <w:rPr>
          <w:rFonts w:hint="eastAsia" w:cs="Times New Roman" w:asciiTheme="minorEastAsia" w:hAnsiTheme="minorEastAsia"/>
          <w:sz w:val="24"/>
          <w:szCs w:val="24"/>
        </w:rPr>
        <w:t>字)（2分）</w:t>
      </w:r>
    </w:p>
    <w:p>
      <w:pPr>
        <w:spacing w:line="360" w:lineRule="auto"/>
        <w:rPr>
          <w:rFonts w:cs="Times New Roman" w:asciiTheme="minorEastAsia" w:hAnsiTheme="minorEastAsia"/>
          <w:sz w:val="24"/>
          <w:szCs w:val="24"/>
          <w:u w:val="single"/>
        </w:rPr>
      </w:pPr>
      <w:r>
        <w:rPr>
          <w:rFonts w:hint="eastAsia" w:cs="Times New Roman" w:asciiTheme="minorEastAsia" w:hAnsiTheme="minorEastAsia"/>
          <w:sz w:val="24"/>
          <w:szCs w:val="24"/>
          <w:u w:val="single"/>
        </w:rPr>
        <w:t xml:space="preserve"> 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                              </w:t>
      </w:r>
      <w:r>
        <w:rPr>
          <w:rFonts w:hint="eastAsia" w:cs="Times New Roman" w:asciiTheme="minorEastAsia" w:hAnsiTheme="minorEastAsia"/>
          <w:sz w:val="24"/>
          <w:szCs w:val="24"/>
          <w:u w:val="single"/>
        </w:rPr>
        <w:t>▲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                                    </w:t>
      </w:r>
    </w:p>
    <w:p>
      <w:pPr>
        <w:spacing w:line="360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pStyle w:val="9"/>
        <w:numPr>
          <w:ilvl w:val="0"/>
          <w:numId w:val="1"/>
        </w:numPr>
        <w:spacing w:line="340" w:lineRule="exact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阅读</w:t>
      </w:r>
      <w:r>
        <w:rPr>
          <w:rFonts w:ascii="宋体" w:hAnsi="宋体" w:eastAsia="宋体"/>
          <w:sz w:val="24"/>
          <w:szCs w:val="24"/>
        </w:rPr>
        <w:t>与赏析（40</w:t>
      </w:r>
      <w:r>
        <w:rPr>
          <w:rFonts w:hint="eastAsia" w:ascii="宋体" w:hAnsi="宋体" w:eastAsia="宋体"/>
          <w:sz w:val="24"/>
          <w:szCs w:val="24"/>
        </w:rPr>
        <w:t>分</w:t>
      </w:r>
      <w:r>
        <w:rPr>
          <w:rFonts w:ascii="宋体" w:hAnsi="宋体" w:eastAsia="宋体"/>
          <w:sz w:val="24"/>
          <w:szCs w:val="24"/>
        </w:rPr>
        <w:t>）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（一）</w:t>
      </w:r>
      <w:r>
        <w:rPr>
          <w:rFonts w:hint="eastAsia" w:ascii="宋体" w:hAnsi="宋体" w:eastAsia="宋体"/>
          <w:sz w:val="24"/>
          <w:szCs w:val="24"/>
        </w:rPr>
        <w:t>名著阅读（5分）</w:t>
      </w:r>
    </w:p>
    <w:p>
      <w:pPr>
        <w:spacing w:line="276" w:lineRule="auto"/>
        <w:ind w:left="284"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我交出所抄的讲义去，他收下了，第二三天便还我，并且说，此后每一星期要送给他看一回。我拿下来打开看时，很吃了一惊，同时也感到一种不安和感激。原来我的讲义已经从头到末，都用红笔添改过了，不但增加了许多脱漏的地方，连文法的错误，也都一一订正。这样一直继续到教完了他所担任的功课：骨学、血管学、神经学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8、此选</w:t>
      </w:r>
      <w:r>
        <w:rPr>
          <w:rFonts w:hint="eastAsia" w:ascii="宋体" w:hAnsi="宋体" w:eastAsia="宋体"/>
          <w:sz w:val="24"/>
          <w:szCs w:val="24"/>
        </w:rPr>
        <w:t>段出自散文集《</w:t>
      </w:r>
      <w:r>
        <w:rPr>
          <w:rFonts w:hint="eastAsia" w:ascii="宋体" w:hAnsi="宋体" w:eastAsia="宋体"/>
          <w:sz w:val="24"/>
          <w:szCs w:val="24"/>
          <w:u w:val="none"/>
          <w:lang w:val="en-US" w:eastAsia="zh-CN"/>
        </w:rPr>
        <w:t>朝花夕拾</w:t>
      </w:r>
      <w:r>
        <w:rPr>
          <w:rFonts w:hint="eastAsia" w:ascii="宋体" w:hAnsi="宋体" w:eastAsia="宋体"/>
          <w:sz w:val="24"/>
          <w:szCs w:val="24"/>
        </w:rPr>
        <w:t>》中的《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/>
          <w:sz w:val="24"/>
          <w:szCs w:val="24"/>
          <w:u w:val="single"/>
        </w:rPr>
        <w:t>▲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》一文，</w:t>
      </w:r>
      <w:r>
        <w:rPr>
          <w:rFonts w:ascii="宋体" w:hAnsi="宋体" w:eastAsia="宋体"/>
          <w:sz w:val="24"/>
          <w:szCs w:val="24"/>
        </w:rPr>
        <w:t>作者是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szCs w:val="24"/>
          <w:u w:val="single"/>
        </w:rPr>
        <w:t>▲</w:t>
      </w:r>
      <w:r>
        <w:rPr>
          <w:rFonts w:ascii="宋体" w:hAnsi="宋体" w:eastAsia="宋体"/>
          <w:sz w:val="24"/>
          <w:szCs w:val="24"/>
          <w:u w:val="single"/>
        </w:rPr>
        <w:t xml:space="preserve">      </w:t>
      </w:r>
      <w:r>
        <w:rPr>
          <w:rFonts w:ascii="宋体" w:hAnsi="宋体" w:eastAsia="宋体"/>
          <w:sz w:val="24"/>
          <w:szCs w:val="24"/>
        </w:rPr>
        <w:t>，在</w:t>
      </w:r>
      <w:r>
        <w:rPr>
          <w:rFonts w:hint="eastAsia" w:ascii="宋体" w:hAnsi="宋体" w:eastAsia="宋体"/>
          <w:sz w:val="24"/>
          <w:szCs w:val="24"/>
        </w:rPr>
        <w:t>这篇文章中，作者写到“讲义事件”和“幻灯事件”，不仅揭露了那些日本“爱国青年”的丑恶面目，也写出了作者人生转折点——“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/>
          <w:sz w:val="24"/>
          <w:szCs w:val="24"/>
          <w:u w:val="single"/>
        </w:rPr>
        <w:t>▲</w:t>
      </w:r>
      <w:r>
        <w:rPr>
          <w:rFonts w:ascii="宋体" w:hAnsi="宋体" w:eastAsia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>”的动因。（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9、从选段中可以看出“他”是一个怎样的人？（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spacing w:line="360" w:lineRule="auto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/>
          <w:sz w:val="24"/>
          <w:szCs w:val="24"/>
          <w:u w:val="single"/>
        </w:rPr>
        <w:t>▲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                      </w:t>
      </w:r>
    </w:p>
    <w:p>
      <w:pPr>
        <w:spacing w:line="360" w:lineRule="auto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widowControl/>
        <w:spacing w:line="340" w:lineRule="exact"/>
        <w:rPr>
          <w:rFonts w:ascii="宋体" w:hAnsi="宋体" w:eastAsia="宋体" w:cs="宋体"/>
          <w:color w:val="1E1E1E"/>
          <w:kern w:val="0"/>
          <w:sz w:val="24"/>
          <w:szCs w:val="24"/>
        </w:rPr>
      </w:pPr>
    </w:p>
    <w:p>
      <w:pPr>
        <w:widowControl/>
        <w:spacing w:line="340" w:lineRule="exac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（二）古诗文阅读（</w:t>
      </w:r>
      <w:r>
        <w:rPr>
          <w:rFonts w:ascii="宋体" w:hAnsi="宋体" w:eastAsia="宋体" w:cs="宋体"/>
          <w:color w:val="1E1E1E"/>
          <w:kern w:val="0"/>
          <w:sz w:val="24"/>
          <w:szCs w:val="24"/>
        </w:rPr>
        <w:t>6</w:t>
      </w: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分）</w:t>
      </w:r>
    </w:p>
    <w:p>
      <w:pPr>
        <w:widowControl/>
        <w:spacing w:line="36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kern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24"/>
          <w:szCs w:val="24"/>
        </w:rPr>
        <w:t>新 晴</w:t>
      </w:r>
    </w:p>
    <w:p>
      <w:pPr>
        <w:widowControl/>
        <w:spacing w:line="360" w:lineRule="auto"/>
        <w:jc w:val="center"/>
        <w:textAlignment w:val="center"/>
        <w:rPr>
          <w:rFonts w:ascii="楷体" w:hAnsi="楷体" w:eastAsia="楷体" w:cs="Times New Roman"/>
          <w:kern w:val="0"/>
          <w:sz w:val="24"/>
          <w:szCs w:val="24"/>
        </w:rPr>
      </w:pPr>
      <w:r>
        <w:rPr>
          <w:rFonts w:hint="eastAsia" w:ascii="楷体" w:hAnsi="楷体" w:eastAsia="楷体" w:cs="Times New Roman"/>
          <w:kern w:val="0"/>
          <w:sz w:val="24"/>
          <w:szCs w:val="24"/>
        </w:rPr>
        <w:t>宋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•</w:t>
      </w:r>
      <w:r>
        <w:rPr>
          <w:rFonts w:hint="eastAsia" w:ascii="楷体" w:hAnsi="楷体" w:eastAsia="楷体" w:cs="楷体"/>
          <w:kern w:val="0"/>
          <w:sz w:val="24"/>
          <w:szCs w:val="24"/>
        </w:rPr>
        <w:t>刘攽</w:t>
      </w:r>
    </w:p>
    <w:p>
      <w:pPr>
        <w:widowControl/>
        <w:spacing w:line="360" w:lineRule="auto"/>
        <w:jc w:val="center"/>
        <w:textAlignment w:val="center"/>
        <w:rPr>
          <w:rFonts w:ascii="楷体" w:hAnsi="楷体" w:eastAsia="楷体" w:cs="Times New Roman"/>
          <w:kern w:val="0"/>
          <w:sz w:val="24"/>
          <w:szCs w:val="24"/>
        </w:rPr>
      </w:pPr>
      <w:r>
        <w:rPr>
          <w:rFonts w:hint="eastAsia" w:ascii="楷体" w:hAnsi="楷体" w:eastAsia="楷体" w:cs="Times New Roman"/>
          <w:kern w:val="0"/>
          <w:sz w:val="24"/>
          <w:szCs w:val="24"/>
        </w:rPr>
        <w:t>青苔满地初晴后，绿树无人昼梦余。</w:t>
      </w:r>
    </w:p>
    <w:p>
      <w:pPr>
        <w:widowControl/>
        <w:spacing w:line="360" w:lineRule="auto"/>
        <w:jc w:val="center"/>
        <w:textAlignment w:val="center"/>
        <w:rPr>
          <w:rFonts w:hint="eastAsia" w:ascii="楷体" w:hAnsi="楷体" w:eastAsia="楷体" w:cs="Times New Roman"/>
          <w:kern w:val="0"/>
          <w:sz w:val="24"/>
          <w:szCs w:val="24"/>
        </w:rPr>
      </w:pPr>
      <w:r>
        <w:rPr>
          <w:rFonts w:hint="eastAsia" w:ascii="楷体" w:hAnsi="楷体" w:eastAsia="楷体" w:cs="Times New Roman"/>
          <w:kern w:val="0"/>
          <w:sz w:val="24"/>
          <w:szCs w:val="24"/>
        </w:rPr>
        <w:t>唯有南风旧相识，偷开门户又翻书。</w:t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10、 这首诗写的是哪个季节？根据哪些景物可以看出？（3分）</w:t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▲                                           </w:t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widowControl/>
        <w:spacing w:line="360" w:lineRule="auto"/>
        <w:jc w:val="left"/>
        <w:textAlignment w:val="center"/>
        <w:rPr>
          <w:rFonts w:hAnsi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11、“偷</w:t>
      </w:r>
      <w:r>
        <w:rPr>
          <w:rFonts w:hint="eastAsia" w:hAnsi="宋体" w:cs="Times New Roman"/>
          <w:kern w:val="0"/>
          <w:sz w:val="24"/>
          <w:szCs w:val="24"/>
        </w:rPr>
        <w:t>开门户又翻书”一句中的“偷”字有何妙处？（3分）</w:t>
      </w:r>
    </w:p>
    <w:p>
      <w:pPr>
        <w:widowControl/>
        <w:spacing w:line="360" w:lineRule="auto"/>
        <w:jc w:val="left"/>
        <w:textAlignment w:val="center"/>
        <w:rPr>
          <w:rFonts w:hAnsi="宋体" w:cs="Times New Roman"/>
          <w:kern w:val="0"/>
          <w:sz w:val="24"/>
          <w:szCs w:val="24"/>
          <w:u w:val="single"/>
        </w:rPr>
      </w:pPr>
      <w:r>
        <w:rPr>
          <w:rFonts w:hint="eastAsia" w:hAnsi="宋体" w:cs="Times New Roman"/>
          <w:kern w:val="0"/>
          <w:sz w:val="24"/>
          <w:szCs w:val="24"/>
          <w:u w:val="single"/>
        </w:rPr>
        <w:t xml:space="preserve"> </w:t>
      </w:r>
      <w:r>
        <w:rPr>
          <w:rFonts w:hAnsi="宋体" w:cs="Times New Roman"/>
          <w:kern w:val="0"/>
          <w:sz w:val="24"/>
          <w:szCs w:val="24"/>
          <w:u w:val="single"/>
        </w:rPr>
        <w:t xml:space="preserve">                              </w:t>
      </w:r>
      <w:r>
        <w:rPr>
          <w:rFonts w:hint="eastAsia" w:hAnsi="宋体" w:cs="Times New Roman"/>
          <w:kern w:val="0"/>
          <w:sz w:val="24"/>
          <w:szCs w:val="24"/>
          <w:u w:val="single"/>
        </w:rPr>
        <w:t>▲</w:t>
      </w:r>
      <w:r>
        <w:rPr>
          <w:rFonts w:hAnsi="宋体" w:cs="Times New Roman"/>
          <w:kern w:val="0"/>
          <w:sz w:val="24"/>
          <w:szCs w:val="24"/>
          <w:u w:val="single"/>
        </w:rPr>
        <w:t xml:space="preserve">                                          </w:t>
      </w:r>
    </w:p>
    <w:p>
      <w:pPr>
        <w:widowControl/>
        <w:spacing w:line="360" w:lineRule="auto"/>
        <w:jc w:val="left"/>
        <w:textAlignment w:val="center"/>
        <w:rPr>
          <w:rFonts w:hAnsi="宋体" w:cs="Times New Roman"/>
          <w:kern w:val="0"/>
          <w:sz w:val="24"/>
          <w:szCs w:val="24"/>
          <w:u w:val="single"/>
        </w:rPr>
      </w:pPr>
      <w:r>
        <w:rPr>
          <w:rFonts w:hint="eastAsia" w:hAnsi="宋体" w:cs="Times New Roman"/>
          <w:kern w:val="0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hAnsi="宋体" w:cs="Times New Roman"/>
          <w:kern w:val="0"/>
          <w:sz w:val="24"/>
          <w:szCs w:val="24"/>
          <w:u w:val="single"/>
        </w:rPr>
        <w:t xml:space="preserve">        </w:t>
      </w:r>
    </w:p>
    <w:p>
      <w:pPr>
        <w:widowControl/>
        <w:spacing w:line="320" w:lineRule="exact"/>
        <w:jc w:val="left"/>
        <w:textAlignment w:val="center"/>
        <w:rPr>
          <w:rFonts w:cs="Times New Roman"/>
          <w:kern w:val="0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（三）文言文</w:t>
      </w:r>
      <w:r>
        <w:rPr>
          <w:rFonts w:ascii="宋体" w:hAnsi="宋体" w:eastAsia="宋体"/>
          <w:sz w:val="24"/>
          <w:szCs w:val="24"/>
        </w:rPr>
        <w:t>阅读</w:t>
      </w:r>
      <w:r>
        <w:rPr>
          <w:rFonts w:hint="eastAsia" w:ascii="宋体" w:hAnsi="宋体" w:eastAsia="宋体"/>
          <w:sz w:val="24"/>
          <w:szCs w:val="24"/>
        </w:rPr>
        <w:t>（1</w:t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甄彬还金</w:t>
      </w:r>
    </w:p>
    <w:p>
      <w:pPr>
        <w:widowControl/>
        <w:spacing w:line="360" w:lineRule="auto"/>
        <w:ind w:firstLine="480" w:firstLineChars="200"/>
        <w:jc w:val="left"/>
        <w:textAlignment w:val="center"/>
        <w:rPr>
          <w:rFonts w:ascii="宋体" w:hAnsi="宋体" w:cs="Times New Roman"/>
          <w:b/>
          <w:kern w:val="0"/>
          <w:sz w:val="24"/>
          <w:szCs w:val="24"/>
        </w:rPr>
      </w:pPr>
      <w:r>
        <w:rPr>
          <w:rFonts w:hint="eastAsia" w:eastAsia="楷体_GB2312" w:cs="Times New Roman"/>
          <w:kern w:val="0"/>
          <w:sz w:val="24"/>
          <w:szCs w:val="24"/>
        </w:rPr>
        <w:t>齐有甄彬</w:t>
      </w:r>
      <w:r>
        <w:rPr>
          <w:rFonts w:hint="eastAsia" w:eastAsia="楷体_GB2312" w:cs="Times New Roman"/>
          <w:kern w:val="0"/>
          <w:sz w:val="24"/>
          <w:szCs w:val="24"/>
          <w:vertAlign w:val="superscript"/>
        </w:rPr>
        <w:t>①</w:t>
      </w:r>
      <w:r>
        <w:rPr>
          <w:rFonts w:hint="eastAsia" w:eastAsia="楷体_GB2312" w:cs="Times New Roman"/>
          <w:kern w:val="0"/>
          <w:sz w:val="24"/>
          <w:szCs w:val="24"/>
        </w:rPr>
        <w:t>者，有器业</w:t>
      </w:r>
      <w:r>
        <w:rPr>
          <w:rFonts w:hint="eastAsia" w:eastAsia="楷体_GB2312" w:cs="Times New Roman"/>
          <w:kern w:val="0"/>
          <w:sz w:val="24"/>
          <w:szCs w:val="24"/>
          <w:vertAlign w:val="superscript"/>
        </w:rPr>
        <w:t>②</w:t>
      </w:r>
      <w:r>
        <w:rPr>
          <w:rFonts w:hint="eastAsia" w:eastAsia="楷体_GB2312" w:cs="Times New Roman"/>
          <w:kern w:val="0"/>
          <w:sz w:val="24"/>
          <w:szCs w:val="24"/>
        </w:rPr>
        <w:t>。尝以一束苎</w:t>
      </w:r>
      <w:r>
        <w:rPr>
          <w:rFonts w:hint="eastAsia" w:eastAsia="楷体_GB2312" w:cs="Times New Roman"/>
          <w:kern w:val="0"/>
          <w:sz w:val="24"/>
          <w:szCs w:val="24"/>
          <w:vertAlign w:val="superscript"/>
        </w:rPr>
        <w:t>③</w:t>
      </w:r>
      <w:r>
        <w:rPr>
          <w:rFonts w:hint="eastAsia" w:eastAsia="楷体_GB2312" w:cs="Times New Roman"/>
          <w:kern w:val="0"/>
          <w:sz w:val="24"/>
          <w:szCs w:val="24"/>
        </w:rPr>
        <w:t>，于荆州长沙西库质</w:t>
      </w:r>
      <w:r>
        <w:rPr>
          <w:rFonts w:hint="eastAsia" w:eastAsia="楷体_GB2312" w:cs="Times New Roman"/>
          <w:kern w:val="0"/>
          <w:sz w:val="24"/>
          <w:szCs w:val="24"/>
          <w:vertAlign w:val="superscript"/>
        </w:rPr>
        <w:t>④</w:t>
      </w:r>
      <w:r>
        <w:rPr>
          <w:rFonts w:hint="eastAsia" w:eastAsia="楷体_GB2312" w:cs="Times New Roman"/>
          <w:kern w:val="0"/>
          <w:sz w:val="24"/>
          <w:szCs w:val="24"/>
        </w:rPr>
        <w:t>钱。后赎苎，于束中得金五两，以手巾裹之。彬得金，送还西库。道</w:t>
      </w:r>
      <w:r>
        <w:rPr>
          <w:rFonts w:hint="eastAsia" w:eastAsia="楷体_GB2312" w:cs="Times New Roman"/>
          <w:kern w:val="0"/>
          <w:sz w:val="24"/>
          <w:szCs w:val="24"/>
          <w:vertAlign w:val="superscript"/>
        </w:rPr>
        <w:t>⑤</w:t>
      </w:r>
      <w:r>
        <w:rPr>
          <w:rFonts w:hint="eastAsia" w:eastAsia="楷体_GB2312" w:cs="Times New Roman"/>
          <w:kern w:val="0"/>
          <w:sz w:val="24"/>
          <w:szCs w:val="24"/>
        </w:rPr>
        <w:t>大惊曰：“近有人以金质钱，时遽</w:t>
      </w:r>
      <w:r>
        <w:rPr>
          <w:rFonts w:hint="eastAsia" w:eastAsia="楷体_GB2312" w:cs="Times New Roman"/>
          <w:kern w:val="0"/>
          <w:sz w:val="24"/>
          <w:szCs w:val="24"/>
          <w:vertAlign w:val="superscript"/>
        </w:rPr>
        <w:t>⑥</w:t>
      </w:r>
      <w:r>
        <w:rPr>
          <w:rFonts w:hint="eastAsia" w:eastAsia="楷体_GB2312" w:cs="Times New Roman"/>
          <w:kern w:val="0"/>
          <w:sz w:val="24"/>
          <w:szCs w:val="24"/>
        </w:rPr>
        <w:t>不记录。尔乃能见归，恐古今未之有也。”辄以金之半酬，往复十余，毅然不受。</w:t>
      </w:r>
    </w:p>
    <w:p>
      <w:pPr>
        <w:widowControl/>
        <w:spacing w:line="360" w:lineRule="auto"/>
        <w:ind w:firstLine="480" w:firstLineChars="200"/>
        <w:jc w:val="right"/>
        <w:textAlignment w:val="center"/>
        <w:rPr>
          <w:rFonts w:ascii="宋体" w:hAnsi="宋体" w:cs="Times New Roman"/>
          <w:b/>
          <w:kern w:val="0"/>
          <w:sz w:val="24"/>
          <w:szCs w:val="24"/>
        </w:rPr>
      </w:pPr>
      <w:r>
        <w:rPr>
          <w:rFonts w:hint="eastAsia" w:ascii="楷体_GB2312" w:hAnsi="宋体" w:eastAsia="楷体_GB2312" w:cs="Times New Roman"/>
          <w:kern w:val="0"/>
          <w:sz w:val="24"/>
          <w:szCs w:val="24"/>
        </w:rPr>
        <w:t>（选自《太平广记》）</w:t>
      </w:r>
    </w:p>
    <w:p>
      <w:pPr>
        <w:widowControl/>
        <w:spacing w:line="276" w:lineRule="auto"/>
        <w:jc w:val="left"/>
        <w:textAlignment w:val="center"/>
        <w:rPr>
          <w:rFonts w:ascii="仿宋_GB2312" w:hAnsi="宋体" w:eastAsia="仿宋_GB2312" w:cs="Times New Roman"/>
          <w:kern w:val="0"/>
          <w:sz w:val="24"/>
          <w:szCs w:val="24"/>
        </w:rPr>
      </w:pPr>
      <w:r>
        <w:rPr>
          <w:rFonts w:hint="eastAsia" w:ascii="仿宋_GB2312" w:hAnsi="宋体" w:eastAsia="仿宋_GB2312" w:cs="Times New Roman"/>
          <w:kern w:val="0"/>
          <w:sz w:val="24"/>
          <w:szCs w:val="24"/>
        </w:rPr>
        <w:t>【注释】①甄（zhēn）彬：南北朝时期齐国人。②器业：高尚的品质和出色的才能。</w:t>
      </w:r>
    </w:p>
    <w:p>
      <w:pPr>
        <w:widowControl/>
        <w:spacing w:line="276" w:lineRule="auto"/>
        <w:jc w:val="left"/>
        <w:textAlignment w:val="center"/>
        <w:rPr>
          <w:rFonts w:ascii="仿宋_GB2312" w:hAnsi="宋体" w:eastAsia="仿宋_GB2312" w:cs="Times New Roman"/>
          <w:kern w:val="0"/>
          <w:sz w:val="24"/>
          <w:szCs w:val="24"/>
        </w:rPr>
      </w:pPr>
      <w:r>
        <w:rPr>
          <w:rFonts w:hint="eastAsia" w:ascii="仿宋_GB2312" w:hAnsi="宋体" w:eastAsia="仿宋_GB2312" w:cs="Times New Roman"/>
          <w:kern w:val="0"/>
          <w:sz w:val="24"/>
          <w:szCs w:val="24"/>
        </w:rPr>
        <w:t>③苎（zhù）：即苎麻，多年生草本植物。④质：抵押，典当。⑤道：这里指管理西库的人。⑥遽（jù）：匆忙。</w:t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12、解释下列句中的加点词语。（4分）</w:t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（1）</w:t>
      </w:r>
      <w:r>
        <w:rPr>
          <w:rFonts w:hint="eastAsia" w:ascii="宋体" w:hAnsi="宋体" w:eastAsia="宋体" w:cs="宋体"/>
          <w:kern w:val="0"/>
          <w:sz w:val="24"/>
          <w:szCs w:val="24"/>
          <w:em w:val="dot"/>
        </w:rPr>
        <w:t>尝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以一束苎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▲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</w:t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（2）辄以金之半</w:t>
      </w:r>
      <w:r>
        <w:rPr>
          <w:rFonts w:hint="eastAsia" w:ascii="宋体" w:hAnsi="宋体" w:eastAsia="宋体" w:cs="宋体"/>
          <w:kern w:val="0"/>
          <w:sz w:val="24"/>
          <w:szCs w:val="24"/>
          <w:em w:val="dot"/>
        </w:rPr>
        <w:t>酬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▲       </w:t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（3）元方入门不</w:t>
      </w:r>
      <w:r>
        <w:rPr>
          <w:rFonts w:hint="eastAsia" w:ascii="宋体" w:hAnsi="宋体" w:eastAsia="宋体" w:cs="宋体"/>
          <w:kern w:val="0"/>
          <w:sz w:val="24"/>
          <w:szCs w:val="24"/>
          <w:em w:val="dot"/>
        </w:rPr>
        <w:t xml:space="preserve">顾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▲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（4）人不知而不</w:t>
      </w:r>
      <w:r>
        <w:rPr>
          <w:rFonts w:hint="eastAsia" w:ascii="宋体" w:hAnsi="宋体" w:eastAsia="宋体" w:cs="宋体"/>
          <w:kern w:val="0"/>
          <w:sz w:val="24"/>
          <w:szCs w:val="24"/>
          <w:em w:val="dot"/>
        </w:rPr>
        <w:t>愠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▲     </w:t>
      </w:r>
      <w:r>
        <w:rPr>
          <w:rFonts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spacing w:line="360" w:lineRule="auto"/>
        <w:ind w:left="480" w:hanging="480" w:hangingChars="200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13、下列句子中的“之”字的用法和“以手巾裹之”一句中的“之”的用法</w:t>
      </w:r>
      <w:r>
        <w:rPr>
          <w:rFonts w:hint="eastAsia" w:ascii="宋体" w:hAnsi="宋体" w:eastAsia="宋体" w:cs="宋体"/>
          <w:kern w:val="0"/>
          <w:sz w:val="24"/>
          <w:szCs w:val="24"/>
          <w:em w:val="dot"/>
        </w:rPr>
        <w:t>不相同</w:t>
      </w:r>
      <w:r>
        <w:rPr>
          <w:rFonts w:hint="eastAsia" w:ascii="宋体" w:hAnsi="宋体" w:eastAsia="宋体" w:cs="宋体"/>
          <w:kern w:val="0"/>
          <w:sz w:val="24"/>
          <w:szCs w:val="24"/>
        </w:rPr>
        <w:t>的一项是（      ）（</w:t>
      </w:r>
      <w:r>
        <w:rPr>
          <w:rFonts w:ascii="宋体" w:hAnsi="宋体" w:eastAsia="宋体" w:cs="宋体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分）</w:t>
      </w:r>
    </w:p>
    <w:p>
      <w:pPr>
        <w:widowControl/>
        <w:spacing w:line="360" w:lineRule="auto"/>
        <w:ind w:left="480" w:hanging="480" w:hangingChars="200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A. 下车引之                   B. 学而时习之</w:t>
      </w:r>
    </w:p>
    <w:p>
      <w:pPr>
        <w:widowControl/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C. 辄以金之半酬               D. 好之者不如知之者 </w:t>
      </w:r>
    </w:p>
    <w:p>
      <w:pPr>
        <w:widowControl/>
        <w:spacing w:line="360" w:lineRule="auto"/>
        <w:ind w:left="480" w:hanging="480" w:hangingChars="200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14、用现代汉语写出下面句子的意思。（6分）</w:t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（1）尔乃能见归，恐古今未之有也。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▲                                        </w:t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（2）温故而知新，可以为师矣。</w:t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▲                                        </w:t>
      </w:r>
    </w:p>
    <w:p>
      <w:pPr>
        <w:widowControl/>
        <w:spacing w:line="360" w:lineRule="auto"/>
        <w:jc w:val="left"/>
        <w:textAlignment w:val="center"/>
        <w:rPr>
          <w:rFonts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15、甄彬具有怎样</w:t>
      </w:r>
      <w:r>
        <w:rPr>
          <w:rFonts w:hint="eastAsia" w:hAnsi="宋体" w:cs="Times New Roman"/>
          <w:kern w:val="0"/>
          <w:sz w:val="24"/>
          <w:szCs w:val="24"/>
        </w:rPr>
        <w:t>的品德？请结合文中内容简要分析。（</w:t>
      </w:r>
      <w:r>
        <w:rPr>
          <w:rFonts w:cs="Times New Roman" w:asciiTheme="majorEastAsia" w:hAnsiTheme="majorEastAsia" w:eastAsiaTheme="majorEastAsia"/>
          <w:kern w:val="0"/>
          <w:sz w:val="24"/>
          <w:szCs w:val="24"/>
        </w:rPr>
        <w:t>2</w:t>
      </w:r>
      <w:r>
        <w:rPr>
          <w:rFonts w:hint="eastAsia" w:cs="Times New Roman" w:asciiTheme="majorEastAsia" w:hAnsiTheme="majorEastAsia" w:eastAsiaTheme="majorEastAsia"/>
          <w:kern w:val="0"/>
          <w:sz w:val="24"/>
          <w:szCs w:val="24"/>
        </w:rPr>
        <w:t>分</w:t>
      </w:r>
      <w:r>
        <w:rPr>
          <w:rFonts w:hint="eastAsia" w:hAnsi="宋体" w:cs="Times New Roman"/>
          <w:kern w:val="0"/>
          <w:sz w:val="24"/>
          <w:szCs w:val="24"/>
        </w:rPr>
        <w:t>）</w:t>
      </w:r>
    </w:p>
    <w:p>
      <w:pPr>
        <w:spacing w:line="360" w:lineRule="auto"/>
        <w:rPr>
          <w:rFonts w:ascii="黑体" w:hAnsi="黑体" w:eastAsia="黑体"/>
          <w:sz w:val="24"/>
          <w:szCs w:val="24"/>
          <w:u w:val="single"/>
        </w:rPr>
      </w:pPr>
      <w:r>
        <w:rPr>
          <w:rFonts w:hint="eastAsia" w:ascii="黑体" w:hAnsi="黑体" w:eastAsia="黑体"/>
          <w:sz w:val="24"/>
          <w:szCs w:val="24"/>
          <w:u w:val="single"/>
        </w:rPr>
        <w:t xml:space="preserve">                                    ▲                                       </w:t>
      </w:r>
    </w:p>
    <w:p>
      <w:pPr>
        <w:spacing w:line="360" w:lineRule="auto"/>
        <w:rPr>
          <w:rFonts w:ascii="黑体" w:hAnsi="黑体" w:eastAsia="黑体"/>
          <w:sz w:val="24"/>
          <w:szCs w:val="24"/>
          <w:u w:val="single"/>
        </w:rPr>
      </w:pPr>
      <w:r>
        <w:rPr>
          <w:rFonts w:hint="eastAsia" w:ascii="黑体" w:hAnsi="黑体" w:eastAsia="黑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spacing w:line="276" w:lineRule="auto"/>
        <w:rPr>
          <w:rFonts w:ascii="Calibri" w:hAnsi="Calibri" w:eastAsia="宋体" w:cs="Times New Roman"/>
          <w:sz w:val="24"/>
          <w:szCs w:val="24"/>
        </w:rPr>
      </w:pPr>
    </w:p>
    <w:p>
      <w:pPr>
        <w:spacing w:line="276" w:lineRule="auto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（四）现代文</w:t>
      </w:r>
      <w:r>
        <w:rPr>
          <w:rFonts w:ascii="Calibri" w:hAnsi="Calibri" w:eastAsia="宋体" w:cs="Times New Roman"/>
          <w:sz w:val="24"/>
          <w:szCs w:val="24"/>
        </w:rPr>
        <w:t>阅读（</w:t>
      </w:r>
      <w:r>
        <w:rPr>
          <w:rFonts w:hint="eastAsia" w:ascii="宋体" w:hAnsi="宋体" w:eastAsia="宋体" w:cs="宋体"/>
          <w:sz w:val="24"/>
          <w:szCs w:val="24"/>
        </w:rPr>
        <w:t>15</w:t>
      </w:r>
      <w:r>
        <w:rPr>
          <w:rFonts w:hint="eastAsia" w:ascii="Calibri" w:hAnsi="Calibri" w:eastAsia="宋体" w:cs="Times New Roman"/>
          <w:sz w:val="24"/>
          <w:szCs w:val="24"/>
        </w:rPr>
        <w:t>分</w:t>
      </w:r>
      <w:r>
        <w:rPr>
          <w:rFonts w:ascii="Calibri" w:hAnsi="Calibri" w:eastAsia="宋体" w:cs="Times New Roman"/>
          <w:sz w:val="24"/>
          <w:szCs w:val="24"/>
        </w:rPr>
        <w:t>）</w:t>
      </w:r>
    </w:p>
    <w:p>
      <w:pPr>
        <w:widowControl/>
        <w:spacing w:line="276" w:lineRule="auto"/>
        <w:jc w:val="center"/>
        <w:textAlignment w:val="center"/>
        <w:rPr>
          <w:rFonts w:ascii="宋体" w:hAnsi="宋体" w:cs="Times New Roman"/>
          <w:b/>
          <w:kern w:val="0"/>
          <w:sz w:val="24"/>
          <w:szCs w:val="24"/>
        </w:rPr>
      </w:pPr>
      <w:r>
        <w:rPr>
          <w:rFonts w:hint="eastAsia" w:ascii="宋体" w:hAnsi="宋体" w:cs="Times New Roman"/>
          <w:b/>
          <w:kern w:val="0"/>
          <w:sz w:val="24"/>
          <w:szCs w:val="24"/>
        </w:rPr>
        <w:t>早 起</w:t>
      </w:r>
    </w:p>
    <w:p>
      <w:pPr>
        <w:widowControl/>
        <w:spacing w:line="276" w:lineRule="auto"/>
        <w:jc w:val="center"/>
        <w:textAlignment w:val="center"/>
        <w:rPr>
          <w:rFonts w:ascii="宋体" w:hAnsi="宋体" w:cs="Times New Roman"/>
          <w:b/>
          <w:kern w:val="0"/>
          <w:sz w:val="24"/>
          <w:szCs w:val="24"/>
        </w:rPr>
      </w:pPr>
      <w:r>
        <w:rPr>
          <w:rFonts w:hint="eastAsia" w:ascii="楷体_GB2312" w:eastAsia="楷体_GB2312" w:cs="Times New Roman"/>
          <w:kern w:val="0"/>
          <w:sz w:val="24"/>
          <w:szCs w:val="24"/>
        </w:rPr>
        <w:t>罗瑞花</w:t>
      </w:r>
    </w:p>
    <w:p>
      <w:pPr>
        <w:widowControl/>
        <w:spacing w:line="276" w:lineRule="auto"/>
        <w:ind w:firstLine="480" w:firstLineChars="200"/>
        <w:jc w:val="left"/>
        <w:textAlignment w:val="center"/>
        <w:rPr>
          <w:rFonts w:ascii="楷体_GB2312" w:hAnsi="Times New Roman" w:eastAsia="楷体_GB2312" w:cs="Times New Roman"/>
          <w:kern w:val="0"/>
          <w:sz w:val="24"/>
          <w:szCs w:val="24"/>
        </w:rPr>
      </w:pPr>
      <w:r>
        <w:rPr>
          <w:rFonts w:ascii="楷体_GB2312" w:eastAsia="楷体_GB2312" w:cs="Times New Roman"/>
          <w:kern w:val="0"/>
          <w:sz w:val="24"/>
          <w:szCs w:val="24"/>
        </w:rPr>
        <w:t> </w:t>
      </w:r>
      <w:r>
        <w:rPr>
          <w:rFonts w:hint="eastAsia" w:ascii="楷体_GB2312" w:eastAsia="楷体_GB2312" w:cs="Times New Roman"/>
          <w:kern w:val="0"/>
          <w:sz w:val="24"/>
          <w:szCs w:val="24"/>
        </w:rPr>
        <w:t>①在我的记忆里，母亲每天黎明即起，借着从窗户透进来的微微光亮，拿木梳梳理好短发，用发夹夹好，精神利落开始一天的忙碌。</w:t>
      </w:r>
    </w:p>
    <w:p>
      <w:pPr>
        <w:widowControl/>
        <w:spacing w:line="276" w:lineRule="auto"/>
        <w:ind w:firstLine="480" w:firstLineChars="200"/>
        <w:jc w:val="left"/>
        <w:textAlignment w:val="center"/>
        <w:rPr>
          <w:rFonts w:ascii="楷体_GB2312" w:eastAsia="楷体_GB2312" w:cs="Times New Roman"/>
          <w:kern w:val="0"/>
          <w:sz w:val="24"/>
          <w:szCs w:val="24"/>
        </w:rPr>
      </w:pPr>
      <w:r>
        <w:rPr>
          <w:rFonts w:hint="eastAsia" w:ascii="楷体_GB2312" w:eastAsia="楷体_GB2312" w:cs="Times New Roman"/>
          <w:kern w:val="0"/>
          <w:sz w:val="24"/>
          <w:szCs w:val="24"/>
        </w:rPr>
        <w:t>②在勤劳的农家是没有一个闲人的，只要不生病就不会停下手中的活。八十多岁的桂鑫爷爷大清早就在庭院里编竹筛竹箩、扎竹扫把、削竹筷子，他能把一根竹子变出许多物件；快九十岁的白秀奶奶天一亮就坐在门口，在干瘦的腿上搓麻绳;在天刚破晓的寒气里,男人扛锄、赶着牛往田野走去，女人穿梭于厨房、菜园，小孩子帮着打扫庭院、生火煮饭、看管弟妹、喂养鸡鸭……</w:t>
      </w:r>
    </w:p>
    <w:p>
      <w:pPr>
        <w:widowControl/>
        <w:spacing w:line="276" w:lineRule="auto"/>
        <w:ind w:firstLine="480" w:firstLineChars="200"/>
        <w:jc w:val="left"/>
        <w:textAlignment w:val="center"/>
        <w:rPr>
          <w:rFonts w:ascii="楷体_GB2312" w:eastAsia="楷体_GB2312" w:cs="Times New Roman"/>
          <w:kern w:val="0"/>
          <w:sz w:val="24"/>
          <w:szCs w:val="24"/>
        </w:rPr>
      </w:pPr>
      <w:r>
        <w:rPr>
          <w:rFonts w:hint="eastAsia" w:ascii="楷体_GB2312" w:eastAsia="楷体_GB2312" w:cs="Times New Roman"/>
          <w:kern w:val="0"/>
          <w:sz w:val="24"/>
          <w:szCs w:val="24"/>
        </w:rPr>
        <w:t xml:space="preserve"> ③爹是一个没有土地情结的农民，在村里做木工、碾米、发电，后来又开代销店做生意。爹脑子活络，不断改善着家里的经济状况，但田里、土里、家务活全落在娘身上。娘对待农事一丝不苟，按照时令精耕细作，一锄土都不放过。在摘茶、插红薯的季节，娘几乎是四点钟起床，提着马灯来到地里，就着朦胧月光或晨曦挖土、摘茶。天是在一锄一锄的土块、一片一片的茶叶里亮起来的。</w:t>
      </w:r>
    </w:p>
    <w:p>
      <w:pPr>
        <w:widowControl/>
        <w:spacing w:line="276" w:lineRule="auto"/>
        <w:ind w:firstLine="480" w:firstLineChars="200"/>
        <w:jc w:val="left"/>
        <w:textAlignment w:val="center"/>
        <w:rPr>
          <w:rFonts w:ascii="楷体_GB2312" w:eastAsia="楷体_GB2312" w:cs="Times New Roman"/>
          <w:kern w:val="0"/>
          <w:sz w:val="24"/>
          <w:szCs w:val="24"/>
        </w:rPr>
      </w:pPr>
      <w:r>
        <w:rPr>
          <w:rFonts w:hint="eastAsia" w:ascii="楷体_GB2312" w:eastAsia="楷体_GB2312" w:cs="Times New Roman"/>
          <w:kern w:val="0"/>
          <w:sz w:val="24"/>
          <w:szCs w:val="24"/>
        </w:rPr>
        <w:t>④我儿时最初的早工是放鹅。天地间弥漫着润润的泥土气息，毛茸茸的小鹅吃着沾满露水的青草，当太阳兴高采烈地跳出云层，小鹅细细长长的脖子饱胀成了拔河那样的粗麻绳，我就可以赶着它们回家了。</w:t>
      </w:r>
    </w:p>
    <w:p>
      <w:pPr>
        <w:widowControl/>
        <w:spacing w:line="276" w:lineRule="auto"/>
        <w:ind w:firstLine="480" w:firstLineChars="200"/>
        <w:jc w:val="left"/>
        <w:textAlignment w:val="center"/>
        <w:rPr>
          <w:rFonts w:ascii="楷体_GB2312" w:eastAsia="楷体_GB2312" w:cs="Times New Roman"/>
          <w:kern w:val="0"/>
          <w:sz w:val="24"/>
          <w:szCs w:val="24"/>
        </w:rPr>
      </w:pPr>
      <w:r>
        <w:rPr>
          <w:rFonts w:hint="eastAsia" w:ascii="楷体_GB2312" w:eastAsia="楷体_GB2312" w:cs="Times New Roman"/>
          <w:kern w:val="0"/>
          <w:sz w:val="24"/>
          <w:szCs w:val="24"/>
        </w:rPr>
        <w:t>⑤到七八岁时开始跟着姐姐去茶山摘茶叶。我们背着箩筐，揉着惺忪的睡眼，为着小贩挑担上漂亮发夹或书店玻璃柜中的连环画，在白雾茫茫中向茶山走去。早饭时娘过秤，秤杆下给钱，摸着那一个个硬币，惬意极了。最辛苦的是轮到家里为队里的牛割草。我一直不知道牛的舌头是怎么长的，竟然最爱吃两边有锯齿的苇草。割的时候手指要握紧苇草，稍松一下，苇叶的锯齿就会让手鲜血淋漓。</w:t>
      </w:r>
    </w:p>
    <w:p>
      <w:pPr>
        <w:widowControl/>
        <w:spacing w:line="276" w:lineRule="auto"/>
        <w:ind w:firstLine="480" w:firstLineChars="200"/>
        <w:jc w:val="left"/>
        <w:textAlignment w:val="center"/>
        <w:rPr>
          <w:rFonts w:ascii="楷体_GB2312" w:eastAsia="楷体_GB2312" w:cs="Times New Roman"/>
          <w:kern w:val="0"/>
          <w:sz w:val="24"/>
          <w:szCs w:val="24"/>
        </w:rPr>
      </w:pPr>
      <w:r>
        <w:rPr>
          <w:rFonts w:hint="eastAsia" w:ascii="楷体_GB2312" w:eastAsia="楷体_GB2312" w:cs="Times New Roman"/>
          <w:kern w:val="0"/>
          <w:sz w:val="24"/>
          <w:szCs w:val="24"/>
        </w:rPr>
        <w:t>⑥有趣的还是清早去捡菌子。雨后的早晨格外清爽，微风一吹，去了瞌睡来了精神。松树林子里，各种菌子比雨后春笋更肆意生长，它们是一窝一窝的，藏得紧，不轻易示人，寻找它们仿佛像寻找一一个躲猫猫的伙伴。但不管它们怎么躲也躲不过我们这些山里孩子贼亮贼亮的眼睛。</w:t>
      </w:r>
      <w:r>
        <w:rPr>
          <w:rFonts w:hint="eastAsia" w:ascii="楷体_GB2312" w:eastAsia="楷体_GB2312" w:cs="Times New Roman"/>
          <w:kern w:val="0"/>
          <w:sz w:val="24"/>
          <w:szCs w:val="24"/>
          <w:u w:val="single"/>
          <w:em w:val="dot"/>
        </w:rPr>
        <w:t>黄黄</w:t>
      </w:r>
      <w:r>
        <w:rPr>
          <w:rFonts w:hint="eastAsia" w:ascii="楷体_GB2312" w:eastAsia="楷体_GB2312" w:cs="Times New Roman"/>
          <w:kern w:val="0"/>
          <w:sz w:val="24"/>
          <w:szCs w:val="24"/>
          <w:u w:val="single"/>
        </w:rPr>
        <w:t>的枞树菌、</w:t>
      </w:r>
      <w:r>
        <w:rPr>
          <w:rFonts w:hint="eastAsia" w:ascii="楷体_GB2312" w:eastAsia="楷体_GB2312" w:cs="Times New Roman"/>
          <w:kern w:val="0"/>
          <w:sz w:val="24"/>
          <w:szCs w:val="24"/>
          <w:u w:val="single"/>
          <w:em w:val="dot"/>
        </w:rPr>
        <w:t>雪白</w:t>
      </w:r>
      <w:r>
        <w:rPr>
          <w:rFonts w:hint="eastAsia" w:ascii="楷体_GB2312" w:eastAsia="楷体_GB2312" w:cs="Times New Roman"/>
          <w:kern w:val="0"/>
          <w:sz w:val="24"/>
          <w:szCs w:val="24"/>
          <w:u w:val="single"/>
        </w:rPr>
        <w:t>的竹叶菌、</w:t>
      </w:r>
      <w:r>
        <w:rPr>
          <w:rFonts w:hint="eastAsia" w:ascii="楷体_GB2312" w:eastAsia="楷体_GB2312" w:cs="Times New Roman"/>
          <w:kern w:val="0"/>
          <w:sz w:val="24"/>
          <w:szCs w:val="24"/>
          <w:u w:val="single"/>
          <w:em w:val="dot"/>
        </w:rPr>
        <w:t>红红</w:t>
      </w:r>
      <w:r>
        <w:rPr>
          <w:rFonts w:hint="eastAsia" w:ascii="楷体_GB2312" w:eastAsia="楷体_GB2312" w:cs="Times New Roman"/>
          <w:kern w:val="0"/>
          <w:sz w:val="24"/>
          <w:szCs w:val="24"/>
          <w:u w:val="single"/>
        </w:rPr>
        <w:t>的米浆菌，都是稀松平常的菌子，随见随捡而已，倒是那一抹</w:t>
      </w:r>
      <w:r>
        <w:rPr>
          <w:rFonts w:hint="eastAsia" w:ascii="楷体_GB2312" w:eastAsia="楷体_GB2312" w:cs="Times New Roman"/>
          <w:kern w:val="0"/>
          <w:sz w:val="24"/>
          <w:szCs w:val="24"/>
          <w:u w:val="single"/>
          <w:em w:val="dot"/>
        </w:rPr>
        <w:t>淡绿的</w:t>
      </w:r>
      <w:r>
        <w:rPr>
          <w:rFonts w:hint="eastAsia" w:ascii="楷体_GB2312" w:eastAsia="楷体_GB2312" w:cs="Times New Roman"/>
          <w:kern w:val="0"/>
          <w:sz w:val="24"/>
          <w:szCs w:val="24"/>
          <w:u w:val="single"/>
        </w:rPr>
        <w:t>青头菌很是惹人喜爱，如果能遇上修长</w:t>
      </w:r>
      <w:r>
        <w:rPr>
          <w:rFonts w:hint="eastAsia" w:ascii="楷体_GB2312" w:eastAsia="楷体_GB2312" w:cs="Times New Roman"/>
          <w:kern w:val="0"/>
          <w:sz w:val="24"/>
          <w:szCs w:val="24"/>
          <w:u w:val="single"/>
          <w:em w:val="dot"/>
        </w:rPr>
        <w:t>白暂</w:t>
      </w:r>
      <w:r>
        <w:rPr>
          <w:rFonts w:hint="eastAsia" w:ascii="楷体_GB2312" w:eastAsia="楷体_GB2312" w:cs="Times New Roman"/>
          <w:kern w:val="0"/>
          <w:sz w:val="24"/>
          <w:szCs w:val="24"/>
          <w:u w:val="single"/>
        </w:rPr>
        <w:t>还穿着荷叶裙的鸡腿菌，那是值得尖叫了</w:t>
      </w:r>
      <w:r>
        <w:rPr>
          <w:rFonts w:hint="eastAsia" w:ascii="楷体_GB2312" w:eastAsia="楷体_GB2312" w:cs="Times New Roman"/>
          <w:kern w:val="0"/>
          <w:sz w:val="24"/>
          <w:szCs w:val="24"/>
        </w:rPr>
        <w:t>。我们一背篓一背篓地从山上背回菌子，在厢房木地板上堆成小山。娘把吃不了的菌子择净晒干，到春节时炒腊肉，把鸡腿菌磨成粉调菜，比味精还鲜。</w:t>
      </w:r>
    </w:p>
    <w:p>
      <w:pPr>
        <w:widowControl/>
        <w:spacing w:line="276" w:lineRule="auto"/>
        <w:ind w:firstLine="480" w:firstLineChars="200"/>
        <w:jc w:val="left"/>
        <w:textAlignment w:val="center"/>
        <w:rPr>
          <w:rFonts w:ascii="楷体_GB2312" w:eastAsia="楷体_GB2312" w:cs="Times New Roman"/>
          <w:kern w:val="0"/>
          <w:sz w:val="24"/>
          <w:szCs w:val="24"/>
        </w:rPr>
      </w:pPr>
      <w:r>
        <w:rPr>
          <w:rFonts w:hint="eastAsia" w:ascii="楷体_GB2312" w:eastAsia="楷体_GB2312" w:cs="Times New Roman"/>
          <w:kern w:val="0"/>
          <w:sz w:val="24"/>
          <w:szCs w:val="24"/>
        </w:rPr>
        <w:t>⑦在娘的熏陶下，我成了一只早起的鸟儿。当别人还沉在昨天的烦闷里梦呓，或者醒在温暖的被窝里犹豫，我已经在晨曦中，在微风里，动起来了，从身体到思想。面对冉冉升起的太阳，我只想满腔热情地投入生活，想跑步，想打球，想跳舞，想大声地朗读，想告诉世界：我醒了。</w:t>
      </w:r>
    </w:p>
    <w:p>
      <w:pPr>
        <w:widowControl/>
        <w:spacing w:line="276" w:lineRule="auto"/>
        <w:ind w:firstLine="480" w:firstLineChars="200"/>
        <w:jc w:val="left"/>
        <w:textAlignment w:val="center"/>
        <w:rPr>
          <w:rFonts w:ascii="楷体_GB2312" w:eastAsia="楷体_GB2312" w:cs="Times New Roman"/>
          <w:kern w:val="0"/>
          <w:sz w:val="24"/>
          <w:szCs w:val="24"/>
        </w:rPr>
      </w:pPr>
      <w:r>
        <w:rPr>
          <w:rFonts w:hint="eastAsia" w:ascii="楷体_GB2312" w:eastAsia="楷体_GB2312" w:cs="Times New Roman"/>
          <w:kern w:val="0"/>
          <w:sz w:val="24"/>
          <w:szCs w:val="24"/>
        </w:rPr>
        <w:t>⑧梭罗说，黎明是大自然对人类最宝贵的恩赐。我喜欢看天一点点亮起来，如一个睡醒的孩子欣欣然睁开眼。我看到环卫工人清扫完最后一片落叶坐下来，点燃了一支香烟；看到小贩支起他们的摊位，开始热气腾腾地买卖;看到菜农挑着满筐的嫩绿，从不同的小巷汇集到街口；看到学生打开课本，用世界上最美的姿态，最美的声音，迎来早晨第一缕阳光。</w:t>
      </w:r>
    </w:p>
    <w:p>
      <w:pPr>
        <w:widowControl/>
        <w:spacing w:line="276" w:lineRule="auto"/>
        <w:ind w:firstLine="480" w:firstLineChars="200"/>
        <w:jc w:val="left"/>
        <w:textAlignment w:val="center"/>
        <w:rPr>
          <w:rFonts w:ascii="楷体_GB2312" w:eastAsia="楷体_GB2312" w:cs="Times New Roman"/>
          <w:kern w:val="0"/>
          <w:sz w:val="24"/>
          <w:szCs w:val="24"/>
        </w:rPr>
      </w:pPr>
      <w:r>
        <w:rPr>
          <w:rFonts w:hint="eastAsia" w:ascii="楷体_GB2312" w:eastAsia="楷体_GB2312" w:cs="Times New Roman"/>
          <w:kern w:val="0"/>
          <w:sz w:val="24"/>
          <w:szCs w:val="24"/>
        </w:rPr>
        <w:t>⑨早晨起来，我看到每一个生命都蓬勃饱满，如一树一树的花开。</w:t>
      </w:r>
    </w:p>
    <w:p>
      <w:pPr>
        <w:widowControl/>
        <w:spacing w:line="276" w:lineRule="auto"/>
        <w:ind w:firstLine="480" w:firstLineChars="200"/>
        <w:jc w:val="right"/>
        <w:textAlignment w:val="center"/>
        <w:rPr>
          <w:rFonts w:ascii="Times New Roman" w:eastAsia="宋体" w:cs="Times New Roman"/>
          <w:kern w:val="0"/>
          <w:sz w:val="24"/>
          <w:szCs w:val="24"/>
        </w:rPr>
      </w:pPr>
      <w:r>
        <w:rPr>
          <w:rFonts w:hint="eastAsia" w:ascii="楷体_GB2312" w:eastAsia="楷体_GB2312" w:cs="Times New Roman"/>
          <w:kern w:val="0"/>
          <w:sz w:val="24"/>
          <w:szCs w:val="24"/>
        </w:rPr>
        <w:t>（选文有改动）</w:t>
      </w:r>
    </w:p>
    <w:p>
      <w:pPr>
        <w:widowControl/>
        <w:spacing w:line="360" w:lineRule="auto"/>
        <w:jc w:val="left"/>
        <w:textAlignment w:val="center"/>
        <w:rPr>
          <w:rFonts w:cs="Times New Roman" w:asciiTheme="minorEastAsia" w:hAnsiTheme="minorEastAsia"/>
          <w:kern w:val="0"/>
          <w:sz w:val="24"/>
          <w:szCs w:val="24"/>
        </w:rPr>
      </w:pPr>
      <w:r>
        <w:rPr>
          <w:rFonts w:cs="Times New Roman" w:asciiTheme="minorEastAsia" w:hAnsiTheme="minorEastAsia"/>
          <w:kern w:val="0"/>
          <w:sz w:val="24"/>
          <w:szCs w:val="24"/>
        </w:rPr>
        <w:t>16、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>本文重点写“我”在娘的熏陶下早起的往事，请选用原文词语填空。（</w:t>
      </w:r>
      <w:r>
        <w:rPr>
          <w:rFonts w:cs="Times New Roman" w:asciiTheme="minorEastAsia" w:hAnsiTheme="minorEastAsia"/>
          <w:kern w:val="0"/>
          <w:sz w:val="24"/>
          <w:szCs w:val="24"/>
        </w:rPr>
        <w:t>2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>分）</w:t>
      </w:r>
    </w:p>
    <w:p>
      <w:pPr>
        <w:widowControl/>
        <w:spacing w:line="360" w:lineRule="auto"/>
        <w:jc w:val="left"/>
        <w:textAlignment w:val="center"/>
        <w:rPr>
          <w:rFonts w:cs="Times New Roman" w:asciiTheme="minorEastAsia" w:hAnsiTheme="minorEastAsia"/>
          <w:color w:val="000000"/>
          <w:kern w:val="0"/>
          <w:sz w:val="24"/>
          <w:szCs w:val="24"/>
          <w:u w:val="single"/>
        </w:rPr>
      </w:pPr>
      <w:r>
        <w:rPr>
          <w:rFonts w:cs="Times New Roman" w:asciiTheme="minorEastAsia" w:hAnsiTheme="minorEastAsia"/>
          <w:kern w:val="0"/>
          <w:sz w:val="24"/>
          <w:szCs w:val="24"/>
        </w:rPr>
        <w:t xml:space="preserve">A. 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 xml:space="preserve">放鹅—→ </w:t>
      </w:r>
      <w:r>
        <w:rPr>
          <w:rFonts w:cs="Times New Roman" w:asciiTheme="minorEastAsia" w:hAnsiTheme="minorEastAsia"/>
          <w:kern w:val="0"/>
          <w:sz w:val="24"/>
          <w:szCs w:val="24"/>
        </w:rPr>
        <w:t>B.</w:t>
      </w:r>
      <w:r>
        <w:rPr>
          <w:rFonts w:cs="Times New Roman" w:asciiTheme="minorEastAsia" w:hAnsiTheme="minorEastAsia"/>
          <w:kern w:val="0"/>
          <w:sz w:val="24"/>
          <w:szCs w:val="24"/>
          <w:u w:val="single"/>
        </w:rPr>
        <w:t xml:space="preserve">     </w:t>
      </w:r>
      <w:r>
        <w:rPr>
          <w:rFonts w:hint="eastAsia" w:cs="Times New Roman" w:asciiTheme="minorEastAsia" w:hAnsiTheme="minorEastAsia"/>
          <w:kern w:val="0"/>
          <w:sz w:val="24"/>
          <w:szCs w:val="24"/>
          <w:u w:val="single"/>
        </w:rPr>
        <w:t>▲</w:t>
      </w:r>
      <w:r>
        <w:rPr>
          <w:rFonts w:cs="Times New Roman" w:asciiTheme="minorEastAsia" w:hAnsiTheme="minorEastAsia"/>
          <w:kern w:val="0"/>
          <w:sz w:val="24"/>
          <w:szCs w:val="24"/>
          <w:u w:val="single"/>
        </w:rPr>
        <w:t xml:space="preserve">    </w:t>
      </w:r>
      <w:r>
        <w:rPr>
          <w:rFonts w:cs="Times New Roman" w:asciiTheme="minorEastAsia" w:hAnsiTheme="minorEastAsia"/>
          <w:kern w:val="0"/>
          <w:sz w:val="24"/>
          <w:szCs w:val="24"/>
        </w:rPr>
        <w:t>—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 xml:space="preserve">→ </w:t>
      </w:r>
      <w:r>
        <w:rPr>
          <w:rFonts w:cs="Times New Roman" w:asciiTheme="minorEastAsia" w:hAnsiTheme="minorEastAsia"/>
          <w:kern w:val="0"/>
          <w:sz w:val="24"/>
          <w:szCs w:val="24"/>
        </w:rPr>
        <w:t>C.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 xml:space="preserve">割牛草—→ </w:t>
      </w:r>
      <w:r>
        <w:rPr>
          <w:rFonts w:cs="Times New Roman" w:asciiTheme="minorEastAsia" w:hAnsiTheme="minorEastAsia"/>
          <w:kern w:val="0"/>
          <w:sz w:val="24"/>
          <w:szCs w:val="24"/>
        </w:rPr>
        <w:t>D.</w:t>
      </w:r>
      <w:r>
        <w:rPr>
          <w:rFonts w:cs="Times New Roman" w:asciiTheme="minorEastAsia" w:hAnsiTheme="minorEastAsia"/>
          <w:kern w:val="0"/>
          <w:sz w:val="24"/>
          <w:szCs w:val="24"/>
          <w:u w:val="single"/>
        </w:rPr>
        <w:t xml:space="preserve">    </w:t>
      </w:r>
      <w:r>
        <w:rPr>
          <w:rFonts w:hint="eastAsia" w:cs="Times New Roman" w:asciiTheme="minorEastAsia" w:hAnsiTheme="minorEastAsia"/>
          <w:kern w:val="0"/>
          <w:sz w:val="24"/>
          <w:szCs w:val="24"/>
          <w:u w:val="single"/>
        </w:rPr>
        <w:t>▲</w:t>
      </w:r>
      <w:r>
        <w:rPr>
          <w:rFonts w:cs="Times New Roman" w:asciiTheme="minorEastAsia" w:hAnsiTheme="minorEastAsia"/>
          <w:kern w:val="0"/>
          <w:sz w:val="24"/>
          <w:szCs w:val="24"/>
          <w:u w:val="single"/>
        </w:rPr>
        <w:t xml:space="preserve">     </w:t>
      </w:r>
    </w:p>
    <w:p>
      <w:pPr>
        <w:widowControl/>
        <w:spacing w:line="360" w:lineRule="auto"/>
        <w:jc w:val="left"/>
        <w:textAlignment w:val="center"/>
        <w:rPr>
          <w:rFonts w:cs="Times New Roman" w:asciiTheme="minorEastAsia" w:hAnsiTheme="minorEastAsia"/>
          <w:kern w:val="0"/>
          <w:sz w:val="24"/>
          <w:szCs w:val="24"/>
        </w:rPr>
      </w:pPr>
      <w:r>
        <w:rPr>
          <w:rFonts w:cs="Times New Roman" w:asciiTheme="minorEastAsia" w:hAnsiTheme="minorEastAsia"/>
          <w:kern w:val="0"/>
          <w:sz w:val="24"/>
          <w:szCs w:val="24"/>
        </w:rPr>
        <w:t>17、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>请结合语境，品味第⑥段加点字的表达效果。（</w:t>
      </w:r>
      <w:r>
        <w:rPr>
          <w:rFonts w:cs="Times New Roman" w:asciiTheme="minorEastAsia" w:hAnsiTheme="minorEastAsia"/>
          <w:kern w:val="0"/>
          <w:sz w:val="24"/>
          <w:szCs w:val="24"/>
        </w:rPr>
        <w:t>3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>分）</w:t>
      </w:r>
    </w:p>
    <w:p>
      <w:pPr>
        <w:widowControl/>
        <w:spacing w:line="360" w:lineRule="auto"/>
        <w:jc w:val="left"/>
        <w:textAlignment w:val="center"/>
        <w:rPr>
          <w:rFonts w:cs="Times New Roman" w:asciiTheme="minorEastAsia" w:hAnsiTheme="minorEastAsia"/>
          <w:kern w:val="0"/>
          <w:sz w:val="24"/>
          <w:szCs w:val="24"/>
          <w:u w:val="single"/>
        </w:rPr>
      </w:pPr>
      <w:r>
        <w:rPr>
          <w:rFonts w:cs="Times New Roman" w:asciiTheme="minorEastAsia" w:hAnsiTheme="minorEastAsia"/>
          <w:kern w:val="0"/>
          <w:sz w:val="24"/>
          <w:szCs w:val="24"/>
          <w:u w:val="single"/>
        </w:rPr>
        <w:t xml:space="preserve">                                  </w:t>
      </w:r>
      <w:r>
        <w:rPr>
          <w:rFonts w:hint="eastAsia" w:cs="Times New Roman" w:asciiTheme="minorEastAsia" w:hAnsiTheme="minorEastAsia"/>
          <w:kern w:val="0"/>
          <w:sz w:val="24"/>
          <w:szCs w:val="24"/>
          <w:u w:val="single"/>
        </w:rPr>
        <w:t>▲</w:t>
      </w:r>
      <w:r>
        <w:rPr>
          <w:rFonts w:cs="Times New Roman" w:asciiTheme="minorEastAsia" w:hAnsiTheme="minorEastAsia"/>
          <w:kern w:val="0"/>
          <w:sz w:val="24"/>
          <w:szCs w:val="24"/>
          <w:u w:val="single"/>
        </w:rPr>
        <w:t xml:space="preserve">                                        </w:t>
      </w:r>
    </w:p>
    <w:p>
      <w:pPr>
        <w:widowControl/>
        <w:spacing w:line="360" w:lineRule="auto"/>
        <w:jc w:val="left"/>
        <w:textAlignment w:val="center"/>
        <w:rPr>
          <w:rFonts w:cs="Times New Roman" w:asciiTheme="minorEastAsia" w:hAnsi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/>
          <w:kern w:val="0"/>
          <w:sz w:val="24"/>
          <w:szCs w:val="24"/>
          <w:u w:val="single"/>
        </w:rPr>
        <w:t xml:space="preserve">                                                                           </w:t>
      </w:r>
      <w:r>
        <w:rPr>
          <w:rFonts w:cs="Times New Roman" w:asciiTheme="minorEastAsia" w:hAnsiTheme="minorEastAsia"/>
          <w:kern w:val="0"/>
          <w:sz w:val="24"/>
          <w:szCs w:val="24"/>
          <w:u w:val="single"/>
        </w:rPr>
        <w:t xml:space="preserve"> </w:t>
      </w:r>
    </w:p>
    <w:p>
      <w:pPr>
        <w:widowControl/>
        <w:spacing w:line="360" w:lineRule="auto"/>
        <w:jc w:val="left"/>
        <w:textAlignment w:val="center"/>
        <w:rPr>
          <w:rFonts w:cs="Times New Roman" w:asciiTheme="minorEastAsia" w:hAnsiTheme="minorEastAsia"/>
          <w:kern w:val="0"/>
          <w:sz w:val="24"/>
          <w:szCs w:val="24"/>
        </w:rPr>
      </w:pPr>
      <w:r>
        <w:rPr>
          <w:rFonts w:cs="Times New Roman" w:asciiTheme="minorEastAsia" w:hAnsiTheme="minorEastAsia"/>
          <w:kern w:val="0"/>
          <w:sz w:val="24"/>
          <w:szCs w:val="24"/>
        </w:rPr>
        <w:t>18、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>第②段写了其他人的早起，在结构和内容上有什么作用？（</w:t>
      </w:r>
      <w:r>
        <w:rPr>
          <w:rFonts w:cs="Times New Roman" w:asciiTheme="minorEastAsia" w:hAnsiTheme="minorEastAsia"/>
          <w:kern w:val="0"/>
          <w:sz w:val="24"/>
          <w:szCs w:val="24"/>
        </w:rPr>
        <w:t>3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>分）</w:t>
      </w:r>
    </w:p>
    <w:p>
      <w:pPr>
        <w:widowControl/>
        <w:spacing w:line="360" w:lineRule="auto"/>
        <w:jc w:val="left"/>
        <w:textAlignment w:val="center"/>
        <w:rPr>
          <w:rFonts w:cs="Times New Roman" w:asciiTheme="minorEastAsia" w:hAnsiTheme="minorEastAsia"/>
          <w:kern w:val="0"/>
          <w:sz w:val="24"/>
          <w:szCs w:val="24"/>
          <w:u w:val="single"/>
        </w:rPr>
      </w:pPr>
      <w:r>
        <w:rPr>
          <w:rFonts w:cs="Times New Roman" w:asciiTheme="minorEastAsia" w:hAnsiTheme="minorEastAsia"/>
          <w:kern w:val="0"/>
          <w:sz w:val="24"/>
          <w:szCs w:val="24"/>
          <w:u w:val="single"/>
        </w:rPr>
        <w:t xml:space="preserve">                                   </w:t>
      </w:r>
      <w:r>
        <w:rPr>
          <w:rFonts w:hint="eastAsia" w:cs="Times New Roman" w:asciiTheme="minorEastAsia" w:hAnsiTheme="minorEastAsia"/>
          <w:kern w:val="0"/>
          <w:sz w:val="24"/>
          <w:szCs w:val="24"/>
          <w:u w:val="single"/>
        </w:rPr>
        <w:t>▲</w:t>
      </w:r>
      <w:r>
        <w:rPr>
          <w:rFonts w:cs="Times New Roman" w:asciiTheme="minorEastAsia" w:hAnsiTheme="minorEastAsia"/>
          <w:kern w:val="0"/>
          <w:sz w:val="24"/>
          <w:szCs w:val="24"/>
          <w:u w:val="single"/>
        </w:rPr>
        <w:t xml:space="preserve">                                       </w:t>
      </w:r>
    </w:p>
    <w:p>
      <w:pPr>
        <w:widowControl/>
        <w:spacing w:line="360" w:lineRule="auto"/>
        <w:jc w:val="left"/>
        <w:textAlignment w:val="center"/>
        <w:rPr>
          <w:rFonts w:cs="Times New Roman" w:asciiTheme="minorEastAsia" w:hAnsiTheme="minorEastAsia"/>
          <w:color w:val="000000"/>
          <w:kern w:val="0"/>
          <w:sz w:val="24"/>
          <w:szCs w:val="24"/>
          <w:u w:val="single"/>
        </w:rPr>
      </w:pPr>
      <w:r>
        <w:rPr>
          <w:rFonts w:hint="eastAsia" w:cs="Times New Roman" w:asciiTheme="minorEastAsia" w:hAnsiTheme="minorEastAsia"/>
          <w:kern w:val="0"/>
          <w:sz w:val="24"/>
          <w:szCs w:val="24"/>
          <w:u w:val="single"/>
        </w:rPr>
        <w:t xml:space="preserve">                                                                           </w:t>
      </w:r>
      <w:r>
        <w:rPr>
          <w:rFonts w:cs="Times New Roman" w:asciiTheme="minorEastAsia" w:hAnsiTheme="minorEastAsia"/>
          <w:kern w:val="0"/>
          <w:sz w:val="24"/>
          <w:szCs w:val="24"/>
          <w:u w:val="single"/>
        </w:rPr>
        <w:t xml:space="preserve">   </w:t>
      </w:r>
    </w:p>
    <w:p>
      <w:pPr>
        <w:widowControl/>
        <w:spacing w:line="360" w:lineRule="auto"/>
        <w:jc w:val="left"/>
        <w:textAlignment w:val="center"/>
        <w:rPr>
          <w:rFonts w:cs="Times New Roman" w:asciiTheme="minorEastAsia" w:hAnsiTheme="minorEastAsia"/>
          <w:kern w:val="0"/>
          <w:sz w:val="24"/>
          <w:szCs w:val="24"/>
        </w:rPr>
      </w:pPr>
      <w:r>
        <w:rPr>
          <w:rFonts w:cs="Times New Roman" w:asciiTheme="minorEastAsia" w:hAnsiTheme="minorEastAsia"/>
          <w:kern w:val="0"/>
          <w:sz w:val="24"/>
          <w:szCs w:val="24"/>
        </w:rPr>
        <w:t>19、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>请说说你对结尾处第⑨段落的理解。（</w:t>
      </w:r>
      <w:r>
        <w:rPr>
          <w:rFonts w:cs="Times New Roman" w:asciiTheme="minorEastAsia" w:hAnsiTheme="minorEastAsia"/>
          <w:kern w:val="0"/>
          <w:sz w:val="24"/>
          <w:szCs w:val="24"/>
        </w:rPr>
        <w:t>3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>分）</w:t>
      </w:r>
    </w:p>
    <w:p>
      <w:pPr>
        <w:widowControl/>
        <w:spacing w:line="360" w:lineRule="auto"/>
        <w:jc w:val="left"/>
        <w:textAlignment w:val="center"/>
        <w:rPr>
          <w:rFonts w:cs="Times New Roman" w:asciiTheme="minorEastAsia" w:hAnsiTheme="minorEastAsia"/>
          <w:kern w:val="0"/>
          <w:sz w:val="24"/>
          <w:szCs w:val="24"/>
          <w:u w:val="single"/>
        </w:rPr>
      </w:pPr>
      <w:r>
        <w:rPr>
          <w:rFonts w:cs="Times New Roman" w:asciiTheme="minorEastAsia" w:hAnsiTheme="minorEastAsia"/>
          <w:kern w:val="0"/>
          <w:sz w:val="24"/>
          <w:szCs w:val="24"/>
          <w:u w:val="single"/>
        </w:rPr>
        <w:t xml:space="preserve">                                  </w:t>
      </w:r>
      <w:r>
        <w:rPr>
          <w:rFonts w:hint="eastAsia" w:cs="Times New Roman" w:asciiTheme="minorEastAsia" w:hAnsiTheme="minorEastAsia"/>
          <w:kern w:val="0"/>
          <w:sz w:val="24"/>
          <w:szCs w:val="24"/>
          <w:u w:val="single"/>
        </w:rPr>
        <w:t>▲</w:t>
      </w:r>
      <w:r>
        <w:rPr>
          <w:rFonts w:cs="Times New Roman" w:asciiTheme="minorEastAsia" w:hAnsiTheme="minorEastAsia"/>
          <w:kern w:val="0"/>
          <w:sz w:val="24"/>
          <w:szCs w:val="24"/>
          <w:u w:val="single"/>
        </w:rPr>
        <w:t xml:space="preserve">                                       </w:t>
      </w:r>
    </w:p>
    <w:p>
      <w:pPr>
        <w:widowControl/>
        <w:spacing w:line="360" w:lineRule="auto"/>
        <w:jc w:val="left"/>
        <w:textAlignment w:val="center"/>
        <w:rPr>
          <w:rFonts w:cs="Times New Roman" w:asciiTheme="minorEastAsia" w:hAnsiTheme="minorEastAsia"/>
          <w:color w:val="000000"/>
          <w:kern w:val="0"/>
          <w:sz w:val="24"/>
          <w:szCs w:val="24"/>
          <w:u w:val="single"/>
        </w:rPr>
      </w:pPr>
      <w:r>
        <w:rPr>
          <w:rFonts w:hint="eastAsia" w:cs="Times New Roman" w:asciiTheme="minorEastAsia" w:hAnsiTheme="minorEastAsia"/>
          <w:kern w:val="0"/>
          <w:sz w:val="24"/>
          <w:szCs w:val="24"/>
          <w:u w:val="single"/>
        </w:rPr>
        <w:t xml:space="preserve">                                                                             </w:t>
      </w:r>
      <w:r>
        <w:rPr>
          <w:rFonts w:cs="Times New Roman" w:asciiTheme="minorEastAsia" w:hAnsiTheme="minorEastAsia"/>
          <w:kern w:val="0"/>
          <w:sz w:val="24"/>
          <w:szCs w:val="24"/>
          <w:u w:val="single"/>
        </w:rPr>
        <w:t xml:space="preserve">   </w:t>
      </w:r>
    </w:p>
    <w:p>
      <w:pPr>
        <w:spacing w:line="360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20、</w:t>
      </w:r>
      <w:r>
        <w:rPr>
          <w:rFonts w:hint="eastAsia" w:cs="Times New Roman" w:asciiTheme="minorEastAsia" w:hAnsiTheme="minorEastAsia"/>
          <w:sz w:val="24"/>
          <w:szCs w:val="24"/>
        </w:rPr>
        <w:t>本文为什么以“早起”作为题目，请简要说明。(</w:t>
      </w:r>
      <w:r>
        <w:rPr>
          <w:rFonts w:cs="Times New Roman" w:asciiTheme="minorEastAsia" w:hAnsiTheme="minorEastAsia"/>
          <w:sz w:val="24"/>
          <w:szCs w:val="24"/>
        </w:rPr>
        <w:t>4</w:t>
      </w:r>
      <w:r>
        <w:rPr>
          <w:rFonts w:hint="eastAsia" w:cs="Times New Roman" w:asciiTheme="minorEastAsia" w:hAnsiTheme="minorEastAsia"/>
          <w:sz w:val="24"/>
          <w:szCs w:val="24"/>
        </w:rPr>
        <w:t>分)</w:t>
      </w:r>
    </w:p>
    <w:p>
      <w:pPr>
        <w:spacing w:line="360" w:lineRule="auto"/>
        <w:rPr>
          <w:rFonts w:cs="Times New Roman" w:asciiTheme="minorEastAsia" w:hAnsiTheme="minorEastAsia"/>
          <w:sz w:val="24"/>
          <w:szCs w:val="24"/>
          <w:u w:val="single"/>
        </w:rPr>
      </w:pP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                             </w:t>
      </w:r>
      <w:r>
        <w:rPr>
          <w:rFonts w:hint="eastAsia" w:cs="Times New Roman" w:asciiTheme="minorEastAsia" w:hAnsiTheme="minorEastAsia"/>
          <w:sz w:val="24"/>
          <w:szCs w:val="24"/>
          <w:u w:val="single"/>
        </w:rPr>
        <w:t>▲</w:t>
      </w:r>
      <w:r>
        <w:rPr>
          <w:rFonts w:cs="Times New Roman" w:asciiTheme="minorEastAsia" w:hAnsiTheme="minorEastAsia"/>
          <w:sz w:val="24"/>
          <w:szCs w:val="24"/>
          <w:u w:val="single"/>
        </w:rPr>
        <w:t xml:space="preserve">                                         </w:t>
      </w:r>
    </w:p>
    <w:p>
      <w:pPr>
        <w:spacing w:line="360" w:lineRule="auto"/>
        <w:rPr>
          <w:rFonts w:cs="Times New Roman" w:asciiTheme="minorEastAsia" w:hAnsiTheme="minorEastAsia"/>
          <w:sz w:val="24"/>
          <w:szCs w:val="24"/>
          <w:u w:val="single"/>
        </w:rPr>
      </w:pPr>
      <w:r>
        <w:rPr>
          <w:rFonts w:hint="eastAsia" w:cs="Times New Roman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rPr>
          <w:rFonts w:cs="Times New Roman" w:asciiTheme="minorEastAsia" w:hAnsiTheme="minorEastAsia"/>
          <w:sz w:val="24"/>
          <w:szCs w:val="24"/>
          <w:u w:val="single"/>
        </w:rPr>
      </w:pPr>
      <w:r>
        <w:rPr>
          <w:rFonts w:hint="eastAsia" w:cs="Times New Roman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spacing w:line="276" w:lineRule="auto"/>
        <w:rPr>
          <w:rFonts w:ascii="Calibri" w:hAnsi="Calibri" w:eastAsia="宋体" w:cs="Times New Roman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line="276" w:lineRule="auto"/>
        <w:ind w:firstLineChars="0"/>
        <w:jc w:val="left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作文</w:t>
      </w:r>
      <w:r>
        <w:rPr>
          <w:rFonts w:ascii="宋体" w:hAnsi="宋体" w:eastAsia="宋体" w:cs="Times New Roman"/>
          <w:color w:val="000000"/>
          <w:sz w:val="24"/>
          <w:szCs w:val="24"/>
        </w:rPr>
        <w:t>：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（</w:t>
      </w:r>
      <w:r>
        <w:rPr>
          <w:rFonts w:ascii="宋体" w:hAnsi="宋体" w:eastAsia="宋体" w:cs="Times New Roman"/>
          <w:color w:val="000000"/>
          <w:sz w:val="24"/>
          <w:szCs w:val="24"/>
        </w:rPr>
        <w:t>5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0分）</w:t>
      </w:r>
    </w:p>
    <w:p>
      <w:pPr>
        <w:spacing w:line="276" w:lineRule="auto"/>
        <w:ind w:firstLine="480" w:firstLineChars="200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温暖，是每天桌上热腾腾的饭菜，是出门前母亲的目光与叮咛，是失意时家人暖暖的怀抱；温暖，是跑道上跌倒时伸出的那只手，是夜晚楼道上的那盏灯……纷繁的生活，只要我们用心体会，总是不乏温暖的美好感受。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   请以“温暖在心间流淌”为题写一篇文章。</w:t>
      </w:r>
    </w:p>
    <w:p>
      <w:pPr>
        <w:spacing w:line="276" w:lineRule="auto"/>
        <w:ind w:firstLine="480" w:firstLineChars="200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要求：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（1）除诗歌外，文体不限，字数不少于600字；</w:t>
      </w:r>
    </w:p>
    <w:p>
      <w:pPr>
        <w:spacing w:line="276" w:lineRule="auto"/>
        <w:ind w:firstLine="1200" w:firstLineChars="500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（2）文章叙事清楚，内容充实写出真情实感；</w:t>
      </w:r>
    </w:p>
    <w:p>
      <w:pPr>
        <w:spacing w:line="276" w:lineRule="auto"/>
        <w:ind w:firstLine="1200" w:firstLineChars="500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（3）文中不得出现真实的人名、校名和地名；</w:t>
      </w:r>
    </w:p>
    <w:p>
      <w:pPr>
        <w:spacing w:line="276" w:lineRule="auto"/>
        <w:ind w:firstLine="1200" w:firstLineChars="500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（4）字迹工整，卷面整洁。</w:t>
      </w:r>
      <w:bookmarkEnd w:id="0"/>
    </w:p>
    <w:p>
      <w:pPr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br w:type="page"/>
      </w:r>
    </w:p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七年级</w:t>
      </w:r>
      <w:r>
        <w:rPr>
          <w:b/>
          <w:sz w:val="24"/>
          <w:szCs w:val="24"/>
        </w:rPr>
        <w:t>语文</w:t>
      </w:r>
      <w:r>
        <w:rPr>
          <w:rFonts w:hint="eastAsia"/>
          <w:b/>
          <w:sz w:val="24"/>
          <w:szCs w:val="24"/>
        </w:rPr>
        <w:t>第一学期</w:t>
      </w:r>
      <w:r>
        <w:rPr>
          <w:b/>
          <w:sz w:val="24"/>
          <w:szCs w:val="24"/>
        </w:rPr>
        <w:t>期中试卷答案</w:t>
      </w:r>
      <w:r>
        <w:rPr>
          <w:rFonts w:hint="eastAsia"/>
          <w:b/>
          <w:sz w:val="24"/>
          <w:szCs w:val="24"/>
        </w:rPr>
        <w:t xml:space="preserve">     202</w:t>
      </w:r>
      <w:r>
        <w:rPr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.11</w:t>
      </w:r>
    </w:p>
    <w:p>
      <w:r>
        <w:t>一、（</w:t>
      </w:r>
      <w:r>
        <w:rPr>
          <w:rFonts w:hint="eastAsia"/>
        </w:rPr>
        <w:t>3</w:t>
      </w:r>
      <w:r>
        <w:t>0分）</w:t>
      </w:r>
    </w:p>
    <w:p>
      <w:r>
        <w:rPr>
          <w:rFonts w:hint="eastAsia"/>
        </w:rPr>
        <w:t>1、（4分）</w:t>
      </w:r>
      <w:r>
        <w:t>——2</w:t>
      </w:r>
      <w:r>
        <w:rPr>
          <w:rFonts w:hint="eastAsia"/>
        </w:rPr>
        <w:t>、（1</w:t>
      </w:r>
      <w:r>
        <w:t>0分</w:t>
      </w:r>
      <w:r>
        <w:rPr>
          <w:rFonts w:hint="eastAsia"/>
        </w:rPr>
        <w:t>）</w:t>
      </w:r>
      <w:r>
        <w:t>略</w:t>
      </w:r>
    </w:p>
    <w:p>
      <w:r>
        <w:rPr>
          <w:rFonts w:hint="eastAsia"/>
        </w:rPr>
        <w:t>3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/>
        </w:rPr>
        <w:t>A</w:t>
      </w:r>
      <w:r>
        <w:t xml:space="preserve"> </w:t>
      </w:r>
      <w:r>
        <w:rPr>
          <w:rFonts w:hint="eastAsia"/>
        </w:rPr>
        <w:t>（3分）</w:t>
      </w:r>
      <w:r>
        <w:t xml:space="preserve">     4、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/>
        </w:rPr>
        <w:t>C</w:t>
      </w:r>
      <w:r>
        <w:t xml:space="preserve"> </w:t>
      </w:r>
      <w:r>
        <w:rPr>
          <w:rFonts w:hint="eastAsia"/>
        </w:rPr>
        <w:t>（3分）</w:t>
      </w:r>
      <w:r>
        <w:t xml:space="preserve">     </w:t>
      </w:r>
      <w:r>
        <w:rPr>
          <w:rFonts w:hint="eastAsia"/>
        </w:rPr>
        <w:t>5、C</w:t>
      </w:r>
      <w:r>
        <w:t xml:space="preserve"> </w:t>
      </w:r>
      <w:r>
        <w:rPr>
          <w:rFonts w:hint="eastAsia"/>
        </w:rPr>
        <w:t>（3分）</w:t>
      </w:r>
      <w:r>
        <w:t xml:space="preserve">     6、</w:t>
      </w:r>
      <w:r>
        <w:rPr>
          <w:rFonts w:hint="eastAsia" w:cs="Times New Roman" w:asciiTheme="minorEastAsia" w:hAnsiTheme="minorEastAsia"/>
          <w:sz w:val="24"/>
          <w:szCs w:val="24"/>
        </w:rPr>
        <w:t xml:space="preserve"> </w:t>
      </w:r>
      <w:r>
        <w:rPr>
          <w:rFonts w:hint="eastAsia"/>
        </w:rPr>
        <w:t>C（3分）</w:t>
      </w:r>
    </w:p>
    <w:p>
      <w:r>
        <w:rPr>
          <w:rFonts w:hint="eastAsia"/>
        </w:rPr>
        <w:t>7、（</w:t>
      </w:r>
      <w:r>
        <w:t>2</w:t>
      </w:r>
      <w:r>
        <w:rPr>
          <w:rFonts w:hint="eastAsia"/>
        </w:rPr>
        <w:t>分）（</w:t>
      </w:r>
      <w:r>
        <w:t>1</w:t>
      </w:r>
      <w:r>
        <w:rPr>
          <w:rFonts w:hint="eastAsia"/>
        </w:rPr>
        <w:t>）示例：青少年时期一定要慎择友，择良友。（意对即可）</w:t>
      </w:r>
    </w:p>
    <w:p>
      <w:r>
        <w:rPr>
          <w:rFonts w:hint="eastAsia"/>
        </w:rPr>
        <w:t>（2）（</w:t>
      </w:r>
      <w:r>
        <w:t>2</w:t>
      </w:r>
      <w:r>
        <w:rPr>
          <w:rFonts w:hint="eastAsia"/>
        </w:rPr>
        <w:t>分）示例一:我赞成加父母为微信好友。加父母为好友,就会多一种渠道,让父母及时了解我们的想法和需求,能使我们与父母关系更融洽。</w:t>
      </w:r>
    </w:p>
    <w:p>
      <w:r>
        <w:rPr>
          <w:rFonts w:hint="eastAsia"/>
        </w:rPr>
        <w:t>示例二:我不赞成加父母为微信好友。我们长大了,需要个人空间,如果加父母为好友,会时刻受到父母的关注,不利于我们的个性发展。</w:t>
      </w:r>
    </w:p>
    <w:p>
      <w:r>
        <w:rPr>
          <w:rFonts w:hint="eastAsia"/>
        </w:rPr>
        <w:t>二、（4</w:t>
      </w:r>
      <w:r>
        <w:t>0分</w:t>
      </w:r>
      <w:r>
        <w:rPr>
          <w:rFonts w:hint="eastAsia"/>
        </w:rPr>
        <w:t>）</w:t>
      </w:r>
    </w:p>
    <w:p>
      <w:r>
        <w:t>（一）（</w:t>
      </w:r>
      <w:r>
        <w:rPr>
          <w:rFonts w:hint="eastAsia"/>
        </w:rPr>
        <w:t>5分</w:t>
      </w:r>
      <w:r>
        <w:t>）</w:t>
      </w:r>
    </w:p>
    <w:p>
      <w:r>
        <w:rPr>
          <w:rFonts w:hint="eastAsia"/>
        </w:rPr>
        <w:t>8、《</w:t>
      </w:r>
      <w:r>
        <w:rPr>
          <w:rFonts w:hint="eastAsia"/>
          <w:lang w:val="en-US" w:eastAsia="zh-CN"/>
        </w:rPr>
        <w:t>藤野先生</w:t>
      </w:r>
      <w:r>
        <w:rPr>
          <w:rFonts w:hint="eastAsia"/>
        </w:rPr>
        <w:t>》，鲁迅，弃医从文（</w:t>
      </w:r>
      <w:r>
        <w:t>3</w:t>
      </w:r>
      <w:r>
        <w:rPr>
          <w:rFonts w:hint="eastAsia"/>
        </w:rPr>
        <w:t>分）</w:t>
      </w:r>
    </w:p>
    <w:p>
      <w:r>
        <w:rPr>
          <w:rFonts w:hint="eastAsia"/>
        </w:rPr>
        <w:t>9、</w:t>
      </w:r>
      <w:r>
        <w:t>治学严谨、诲人不倦、认真负责、一丝不苟、关心学生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</w:p>
    <w:p>
      <w:r>
        <w:t>（二）（</w:t>
      </w:r>
      <w:r>
        <w:rPr>
          <w:rFonts w:hint="eastAsia"/>
        </w:rPr>
        <w:t>6分</w:t>
      </w:r>
      <w:r>
        <w:t>）</w:t>
      </w:r>
    </w:p>
    <w:p>
      <w:r>
        <w:t>10、</w:t>
      </w:r>
      <w:r>
        <w:rPr>
          <w:rFonts w:hint="eastAsia"/>
        </w:rPr>
        <w:t>夏季（1分），从诗中“青苔”、“绿树”、“南风”（两个1分，三个2分）</w:t>
      </w:r>
      <w:r>
        <w:t xml:space="preserve">    </w:t>
      </w:r>
    </w:p>
    <w:p>
      <w:r>
        <w:t>11、</w:t>
      </w:r>
      <w:r>
        <w:rPr>
          <w:rFonts w:hint="eastAsia"/>
        </w:rPr>
        <w:t>“偷”字采用拟人手法，将南风人格化、形象化，突出了南风这位旧相识的顽皮、可爱，表现了诗人雨后初晴的愉悦和闲适的心境。（3分）</w:t>
      </w:r>
    </w:p>
    <w:p>
      <w:r>
        <w:t>（三）（</w:t>
      </w:r>
      <w:r>
        <w:rPr>
          <w:rFonts w:hint="eastAsia"/>
        </w:rPr>
        <w:t>1</w:t>
      </w:r>
      <w:r>
        <w:t>4分）</w:t>
      </w:r>
    </w:p>
    <w:p>
      <w:r>
        <w:t>12、（</w:t>
      </w:r>
      <w:r>
        <w:rPr>
          <w:rFonts w:hint="eastAsia"/>
        </w:rPr>
        <w:t>4分</w:t>
      </w:r>
      <w:r>
        <w:t>）</w:t>
      </w:r>
      <w:r>
        <w:rPr>
          <w:rFonts w:hint="eastAsia"/>
        </w:rPr>
        <w:t>(1)曾经 (2)酬谢，赠答 (3)回头看（4）生气，恼怒</w:t>
      </w:r>
    </w:p>
    <w:p>
      <w:r>
        <w:t>13、（2</w:t>
      </w:r>
      <w:r>
        <w:rPr>
          <w:rFonts w:hint="eastAsia"/>
        </w:rPr>
        <w:t>分</w:t>
      </w:r>
      <w:r>
        <w:t>）</w:t>
      </w:r>
      <w:r>
        <w:rPr>
          <w:rFonts w:hint="eastAsia"/>
        </w:rPr>
        <w:t xml:space="preserve"> </w:t>
      </w:r>
      <w:r>
        <w:t xml:space="preserve">C </w:t>
      </w:r>
    </w:p>
    <w:p>
      <w:r>
        <w:t>14、（</w:t>
      </w:r>
      <w:r>
        <w:rPr>
          <w:rFonts w:hint="eastAsia"/>
        </w:rPr>
        <w:t>6分</w:t>
      </w:r>
      <w:r>
        <w:t>）</w:t>
      </w:r>
    </w:p>
    <w:p>
      <w:r>
        <w:t>（</w:t>
      </w:r>
      <w:r>
        <w:rPr>
          <w:rFonts w:hint="eastAsia"/>
        </w:rPr>
        <w:t>1</w:t>
      </w:r>
      <w:r>
        <w:t xml:space="preserve">） </w:t>
      </w:r>
      <w:r>
        <w:rPr>
          <w:rFonts w:hint="eastAsia"/>
        </w:rPr>
        <w:t>你却能在见到后归还，恐怕是从古到今都没有这样的事。（尔、恐、未之有）</w:t>
      </w:r>
    </w:p>
    <w:p>
      <w:r>
        <w:rPr>
          <w:rFonts w:hint="eastAsia"/>
        </w:rPr>
        <w:t>（2）略（温故、知新、以之）</w:t>
      </w:r>
    </w:p>
    <w:p>
      <w:r>
        <w:t>15、（</w:t>
      </w:r>
      <w:r>
        <w:rPr>
          <w:rFonts w:hint="eastAsia"/>
        </w:rPr>
        <w:t>2分</w:t>
      </w:r>
      <w:r>
        <w:t>）甄彬赎回苎麻，无意得到五两金子，他把金子送还西库，从中可以看出他具有</w:t>
      </w:r>
      <w:r>
        <w:rPr>
          <w:rFonts w:hint="eastAsia"/>
        </w:rPr>
        <w:t>拾金不昧的品质。</w:t>
      </w:r>
    </w:p>
    <w:p>
      <w:r>
        <w:t>甄彬送还五两金子，管理西库的人用一半的金子酬谢他，他坚决不肯接受，不属于自己的不占为己有，从中可以看出他是一个不贪财，诚信之人，</w:t>
      </w:r>
      <w:r>
        <w:rPr>
          <w:rFonts w:hint="eastAsia"/>
        </w:rPr>
        <w:t xml:space="preserve"> </w:t>
      </w:r>
    </w:p>
    <w:p>
      <w:r>
        <w:rPr>
          <w:rFonts w:hint="eastAsia"/>
        </w:rPr>
        <w:t>（四）（1</w:t>
      </w:r>
      <w:r>
        <w:t>5分</w:t>
      </w:r>
      <w:r>
        <w:rPr>
          <w:rFonts w:hint="eastAsia"/>
        </w:rPr>
        <w:t>）</w:t>
      </w:r>
    </w:p>
    <w:p>
      <w:r>
        <w:rPr>
          <w:rFonts w:hint="eastAsia"/>
        </w:rPr>
        <w:t>1</w:t>
      </w:r>
      <w:r>
        <w:t>6、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分）摘茶叶    捡菌子</w:t>
      </w:r>
    </w:p>
    <w:p>
      <w:r>
        <w:t>17、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分）这些都是写颜色的词语，作者抓住了各种菌子的颜色特点（1分），简洁、生动地展现了这些菌子各自的外在特征，给读者以形象可感的体验（1分），也充分表现出作者早起满满收获的喜悦之情（1分）。</w:t>
      </w:r>
    </w:p>
    <w:p>
      <w:r>
        <w:rPr>
          <w:rFonts w:hint="eastAsia"/>
        </w:rPr>
        <w:t>1</w:t>
      </w:r>
      <w:r>
        <w:t>8、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分）第②段通过写不同人早起的情形，勾勒了一个勤劳的乡村（1分），交待了具体的生活（社会）环境（1分），引出下文写母亲的早起，全家的早起（为下文写母亲的早起，全家的早期铺垫、映衬）（1分）。</w:t>
      </w:r>
    </w:p>
    <w:p>
      <w:r>
        <w:rPr>
          <w:rFonts w:hint="eastAsia"/>
        </w:rPr>
        <w:t>1</w:t>
      </w:r>
      <w:r>
        <w:t>9</w:t>
      </w:r>
      <w:r>
        <w:rPr>
          <w:rFonts w:hint="eastAsia"/>
        </w:rPr>
        <w:t>、（</w:t>
      </w:r>
      <w:r>
        <w:t>3</w:t>
      </w:r>
      <w:r>
        <w:rPr>
          <w:rFonts w:hint="eastAsia"/>
        </w:rPr>
        <w:t>分）通过比喻修辞，把“每一个生命都蓬勃饱满”比作“一树一树的花”，（或者一语双关）（1分），赞美了人们的精神面貌像花一样的美丽、鲜艳、动人（1分），更暗示他们像花一样会在蓬勃中孕育各自的成功和收获（1分）。</w:t>
      </w:r>
    </w:p>
    <w:p>
      <w:r>
        <w:t>20、</w:t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分）“早起”</w:t>
      </w:r>
      <w:r>
        <w:rPr>
          <w:rFonts w:hint="eastAsia"/>
          <w:b/>
          <w:bCs/>
        </w:rPr>
        <w:t>是</w:t>
      </w:r>
      <w:r>
        <w:rPr>
          <w:rFonts w:hint="eastAsia"/>
        </w:rPr>
        <w:t>全文的叙事线索（1分）；用“早起”做标题，概括了全文故事内容（1分）；通俗生活化，激发读者阅读兴趣（1分），自然地引发了作者对生活感受（1分）；言简意赅，却发人深思（1分），是全文想要表达的主题所在（1分）。（一点一分）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三、作文建议切入分：37分</w:t>
      </w:r>
    </w:p>
    <w:p/>
    <w:p/>
    <w:p>
      <w:pPr>
        <w:spacing w:line="276" w:lineRule="auto"/>
        <w:ind w:firstLine="1200" w:firstLineChars="500"/>
        <w:rPr>
          <w:rFonts w:hint="eastAsia" w:ascii="宋体" w:hAnsi="宋体" w:eastAsia="宋体" w:cs="Times New Roman"/>
          <w:color w:val="000000"/>
          <w:sz w:val="24"/>
          <w:szCs w:val="24"/>
        </w:rPr>
        <w:sectPr>
          <w:pgSz w:w="11907" w:h="16839"/>
          <w:pgMar w:top="1134" w:right="1418" w:bottom="1134" w:left="1418" w:header="851" w:footer="992" w:gutter="0"/>
          <w:cols w:space="425" w:num="1"/>
          <w:docGrid w:type="lines" w:linePitch="312" w:charSpace="0"/>
        </w:sectPr>
      </w:pPr>
    </w:p>
    <w:p>
      <w:bookmarkStart w:id="6" w:name="_GoBack"/>
      <w:bookmarkEnd w:id="6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42BA0"/>
    <w:multiLevelType w:val="multilevel"/>
    <w:tmpl w:val="28742BA0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E23E68"/>
    <w:multiLevelType w:val="multilevel"/>
    <w:tmpl w:val="57E23E68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6696001"/>
    <w:multiLevelType w:val="singleLevel"/>
    <w:tmpl w:val="66696001"/>
    <w:lvl w:ilvl="0" w:tentative="0">
      <w:start w:val="8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725"/>
    <w:rsid w:val="000068E6"/>
    <w:rsid w:val="00037A98"/>
    <w:rsid w:val="00046679"/>
    <w:rsid w:val="00053B70"/>
    <w:rsid w:val="00065CAC"/>
    <w:rsid w:val="000713D0"/>
    <w:rsid w:val="00071AC8"/>
    <w:rsid w:val="000C0993"/>
    <w:rsid w:val="000E559D"/>
    <w:rsid w:val="000E7766"/>
    <w:rsid w:val="000E7E65"/>
    <w:rsid w:val="00195F9E"/>
    <w:rsid w:val="001C1A37"/>
    <w:rsid w:val="001D3D92"/>
    <w:rsid w:val="001F6A97"/>
    <w:rsid w:val="00200D6E"/>
    <w:rsid w:val="00252BCD"/>
    <w:rsid w:val="002F536C"/>
    <w:rsid w:val="00307876"/>
    <w:rsid w:val="00332725"/>
    <w:rsid w:val="003A135B"/>
    <w:rsid w:val="00430E65"/>
    <w:rsid w:val="00446BEE"/>
    <w:rsid w:val="004569A7"/>
    <w:rsid w:val="004E55F6"/>
    <w:rsid w:val="004E7A21"/>
    <w:rsid w:val="00525086"/>
    <w:rsid w:val="005844DC"/>
    <w:rsid w:val="005F0670"/>
    <w:rsid w:val="00602F61"/>
    <w:rsid w:val="00617368"/>
    <w:rsid w:val="006179E9"/>
    <w:rsid w:val="00626218"/>
    <w:rsid w:val="00641B29"/>
    <w:rsid w:val="0065537B"/>
    <w:rsid w:val="0068108E"/>
    <w:rsid w:val="006A2ABB"/>
    <w:rsid w:val="006A7C88"/>
    <w:rsid w:val="006B2CFA"/>
    <w:rsid w:val="006B7188"/>
    <w:rsid w:val="006F1EF4"/>
    <w:rsid w:val="00726F00"/>
    <w:rsid w:val="00757397"/>
    <w:rsid w:val="00780039"/>
    <w:rsid w:val="007B7F91"/>
    <w:rsid w:val="0081011E"/>
    <w:rsid w:val="0082499A"/>
    <w:rsid w:val="00831BFF"/>
    <w:rsid w:val="008507C8"/>
    <w:rsid w:val="008A6F9D"/>
    <w:rsid w:val="008B67DE"/>
    <w:rsid w:val="00923F2B"/>
    <w:rsid w:val="00932335"/>
    <w:rsid w:val="00960CDB"/>
    <w:rsid w:val="009805B8"/>
    <w:rsid w:val="00995A64"/>
    <w:rsid w:val="00996371"/>
    <w:rsid w:val="00AA4955"/>
    <w:rsid w:val="00AB4347"/>
    <w:rsid w:val="00AE09BD"/>
    <w:rsid w:val="00AE3351"/>
    <w:rsid w:val="00B7106C"/>
    <w:rsid w:val="00BA118F"/>
    <w:rsid w:val="00BD0E7E"/>
    <w:rsid w:val="00BF3601"/>
    <w:rsid w:val="00C10E9D"/>
    <w:rsid w:val="00C21626"/>
    <w:rsid w:val="00C3122F"/>
    <w:rsid w:val="00C32913"/>
    <w:rsid w:val="00C41722"/>
    <w:rsid w:val="00C614E0"/>
    <w:rsid w:val="00C751B8"/>
    <w:rsid w:val="00C9232C"/>
    <w:rsid w:val="00CD0726"/>
    <w:rsid w:val="00D13E59"/>
    <w:rsid w:val="00D50FAB"/>
    <w:rsid w:val="00D66AD8"/>
    <w:rsid w:val="00D66CFE"/>
    <w:rsid w:val="00D778C9"/>
    <w:rsid w:val="00DD781E"/>
    <w:rsid w:val="00E00A39"/>
    <w:rsid w:val="00E06D24"/>
    <w:rsid w:val="00E84BE4"/>
    <w:rsid w:val="00EC1CFB"/>
    <w:rsid w:val="00F04594"/>
    <w:rsid w:val="00F076F1"/>
    <w:rsid w:val="00F21E9D"/>
    <w:rsid w:val="00F22075"/>
    <w:rsid w:val="00F26CAB"/>
    <w:rsid w:val="00F6765D"/>
    <w:rsid w:val="00F73085"/>
    <w:rsid w:val="00F96904"/>
    <w:rsid w:val="00FD6193"/>
    <w:rsid w:val="00FE4919"/>
    <w:rsid w:val="020748EF"/>
    <w:rsid w:val="165F259E"/>
    <w:rsid w:val="1AAF4117"/>
    <w:rsid w:val="1BE34B0B"/>
    <w:rsid w:val="22D222EC"/>
    <w:rsid w:val="2BAC5B0F"/>
    <w:rsid w:val="32024F20"/>
    <w:rsid w:val="35E33267"/>
    <w:rsid w:val="368A27B2"/>
    <w:rsid w:val="39245E35"/>
    <w:rsid w:val="418A53DE"/>
    <w:rsid w:val="42B07C5E"/>
    <w:rsid w:val="432A6EC5"/>
    <w:rsid w:val="463E70B3"/>
    <w:rsid w:val="4703079D"/>
    <w:rsid w:val="47DD075B"/>
    <w:rsid w:val="4B9E27F4"/>
    <w:rsid w:val="4E6750EE"/>
    <w:rsid w:val="514D441A"/>
    <w:rsid w:val="59492877"/>
    <w:rsid w:val="5BAB5A47"/>
    <w:rsid w:val="5C125919"/>
    <w:rsid w:val="67243871"/>
    <w:rsid w:val="6A7D1258"/>
    <w:rsid w:val="6C2B1D74"/>
    <w:rsid w:val="725160BE"/>
    <w:rsid w:val="785F735F"/>
    <w:rsid w:val="7A391A5F"/>
    <w:rsid w:val="7CA51A79"/>
    <w:rsid w:val="7D6B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semiHidden/>
    <w:unhideWhenUsed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11">
    <w:name w:val="No Spacing"/>
    <w:qFormat/>
    <w:uiPriority w:val="1"/>
    <w:pPr>
      <w:adjustRightInd w:val="0"/>
      <w:snapToGrid w:val="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customStyle="1" w:styleId="12">
    <w:name w:val="纯文本 Char"/>
    <w:basedOn w:val="6"/>
    <w:link w:val="2"/>
    <w:semiHidden/>
    <w:qFormat/>
    <w:uiPriority w:val="0"/>
    <w:rPr>
      <w:rFonts w:ascii="宋体" w:hAnsi="Courier New" w:eastAsia="宋体" w:cs="Courier New"/>
      <w:szCs w:val="21"/>
    </w:rPr>
  </w:style>
  <w:style w:type="character" w:customStyle="1" w:styleId="13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4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A6E4F6-499B-4804-9626-C8EEA65281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4989</Words>
  <Characters>5111</Characters>
  <Lines>44</Lines>
  <Paragraphs>12</Paragraphs>
  <TotalTime>3</TotalTime>
  <ScaleCrop>false</ScaleCrop>
  <LinksUpToDate>false</LinksUpToDate>
  <CharactersWithSpaces>7228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2021-10-23T23:51:00Z</dcterms:created>
  <dc:creator>DELL</dc:creator>
  <cp:lastModifiedBy>Administrator</cp:lastModifiedBy>
  <dcterms:modified xsi:type="dcterms:W3CDTF">2021-11-08T07:48:57Z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