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cs="宋体"/>
          <w:b/>
          <w:bCs/>
          <w:sz w:val="32"/>
          <w:szCs w:val="32"/>
          <w:lang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11493500</wp:posOffset>
            </wp:positionV>
            <wp:extent cx="393700" cy="254000"/>
            <wp:effectExtent l="0" t="0" r="6350" b="12700"/>
            <wp:wrapNone/>
            <wp:docPr id="100117" name="图片 1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宋体"/>
          <w:b/>
          <w:bCs/>
          <w:sz w:val="32"/>
          <w:szCs w:val="32"/>
          <w:lang w:val="en-US" w:eastAsia="zh-CN"/>
        </w:rPr>
        <w:t>2021─2022学年度第一学期期中质量检测试卷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eastAsia="zh-CN"/>
        </w:rPr>
        <w:t>八年级物理</w:t>
      </w:r>
    </w:p>
    <w:p>
      <w:pPr>
        <w:spacing w:line="360" w:lineRule="auto"/>
        <w:jc w:val="center"/>
        <w:textAlignment w:val="center"/>
        <w:rPr>
          <w:rFonts w:hint="default" w:eastAsia="宋体"/>
          <w:lang w:val="en-US" w:eastAsia="zh-CN"/>
        </w:rPr>
      </w:pPr>
      <w:r>
        <w:rPr>
          <w:rFonts w:ascii="宋体" w:hAnsi="宋体" w:eastAsia="宋体" w:cs="宋体"/>
          <w:b w:val="0"/>
          <w:sz w:val="21"/>
        </w:rPr>
        <w:t>考试时间：</w:t>
      </w:r>
      <w:r>
        <w:rPr>
          <w:rFonts w:hint="eastAsia" w:ascii="宋体" w:hAnsi="宋体" w:cs="宋体"/>
          <w:b w:val="0"/>
          <w:sz w:val="21"/>
          <w:lang w:val="en-US" w:eastAsia="zh-CN"/>
        </w:rPr>
        <w:t>90</w:t>
      </w:r>
      <w:r>
        <w:rPr>
          <w:rFonts w:ascii="宋体" w:hAnsi="宋体" w:eastAsia="宋体" w:cs="宋体"/>
          <w:b w:val="0"/>
          <w:sz w:val="21"/>
        </w:rPr>
        <w:t>分钟；</w:t>
      </w:r>
      <w:r>
        <w:rPr>
          <w:rFonts w:hint="eastAsia" w:ascii="宋体" w:hAnsi="宋体" w:cs="宋体"/>
          <w:b w:val="0"/>
          <w:sz w:val="21"/>
          <w:lang w:val="en-US" w:eastAsia="zh-CN"/>
        </w:rPr>
        <w:t xml:space="preserve">               </w:t>
      </w:r>
      <w:r>
        <w:rPr>
          <w:rFonts w:hint="eastAsia" w:ascii="宋体" w:hAnsi="宋体" w:cs="宋体"/>
          <w:b w:val="0"/>
          <w:sz w:val="21"/>
          <w:lang w:eastAsia="zh-CN"/>
        </w:rPr>
        <w:t>总分</w:t>
      </w:r>
      <w:r>
        <w:rPr>
          <w:rFonts w:ascii="宋体" w:hAnsi="宋体" w:eastAsia="宋体" w:cs="宋体"/>
          <w:b w:val="0"/>
          <w:sz w:val="21"/>
        </w:rPr>
        <w:t>：</w:t>
      </w:r>
      <w:r>
        <w:rPr>
          <w:rFonts w:hint="eastAsia" w:ascii="宋体" w:hAnsi="宋体" w:cs="宋体"/>
          <w:b w:val="0"/>
          <w:sz w:val="21"/>
          <w:lang w:val="en-US" w:eastAsia="zh-CN"/>
        </w:rPr>
        <w:t>100分</w:t>
      </w:r>
    </w:p>
    <w:p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 w:val="0"/>
          <w:sz w:val="21"/>
        </w:rPr>
        <w:t>注意：本试卷包含Ⅰ、Ⅱ两卷。第Ⅰ卷为选择题，所有答案必须用2B铅笔涂在答题卡中相应的位置。第Ⅱ卷为非选择题，所有答案必须填在答题卷的相应位置。</w:t>
      </w:r>
    </w:p>
    <w:p>
      <w:pPr>
        <w:spacing w:line="360" w:lineRule="auto"/>
        <w:ind w:firstLine="3360" w:firstLineChars="1400"/>
        <w:jc w:val="both"/>
        <w:textAlignment w:val="center"/>
      </w:pPr>
      <w:r>
        <w:rPr>
          <w:rFonts w:ascii="黑体" w:hAnsi="黑体" w:eastAsia="黑体" w:cs="黑体"/>
          <w:b w:val="0"/>
          <w:sz w:val="24"/>
        </w:rPr>
        <w:t>第</w:t>
      </w:r>
      <w:r>
        <w:rPr>
          <w:rFonts w:ascii="Times New Roman" w:hAnsi="Times New Roman" w:eastAsia="Times New Roman" w:cs="Times New Roman"/>
          <w:b/>
          <w:sz w:val="24"/>
        </w:rPr>
        <w:t>I</w:t>
      </w:r>
      <w:r>
        <w:rPr>
          <w:rFonts w:ascii="黑体" w:hAnsi="黑体" w:eastAsia="黑体" w:cs="黑体"/>
          <w:b w:val="0"/>
          <w:sz w:val="24"/>
        </w:rPr>
        <w:t>卷（选择题）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eastAsia" w:cs="宋体"/>
          <w:b/>
          <w:bCs/>
          <w:sz w:val="24"/>
          <w:szCs w:val="24"/>
          <w:lang w:eastAsia="zh-CN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单选题（本大题共15小题，每小题2分，共30.0分）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ascii="宋体" w:hAnsi="宋体"/>
        </w:rPr>
      </w:pPr>
      <w:r>
        <w:rPr>
          <w:rFonts w:hint="eastAsia" w:ascii="宋体"/>
          <w:lang w:val="en-US" w:eastAsia="zh-CN"/>
        </w:rPr>
        <w:t>1.</w:t>
      </w:r>
      <w:r>
        <w:rPr>
          <w:rFonts w:ascii="宋体" w:hAnsi="宋体"/>
        </w:rPr>
        <w:t>下列对长度和时间的估测最符合实际的是（　　）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4873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eastAsia="Times New Roman" w:cs="Times New Roman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一支新铅笔的长度约</w:t>
      </w:r>
      <w:r>
        <w:rPr>
          <w:rFonts w:eastAsia="Times New Roman" w:cs="Times New Roman"/>
        </w:rPr>
        <w:t>1.8cm</w:t>
      </w:r>
      <w:r>
        <w:rPr>
          <w:rFonts w:hint="eastAsia" w:cs="Times New Roman"/>
          <w:lang w:val="en-US" w:eastAsia="zh-CN"/>
        </w:rPr>
        <w:t xml:space="preserve">     </w:t>
      </w:r>
      <w:r>
        <w:rPr>
          <w:rFonts w:hint="eastAsia" w:cs="Times New Roman"/>
          <w:lang w:val="en-US" w:eastAsia="zh-CN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一枚一元硬币的厚度约</w:t>
      </w:r>
      <w:r>
        <w:rPr>
          <w:rFonts w:eastAsia="Times New Roman" w:cs="Times New Roman"/>
        </w:rPr>
        <w:t>2.4cm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4873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一个中学生的身高约</w:t>
      </w:r>
      <w:r>
        <w:rPr>
          <w:rFonts w:eastAsia="Times New Roman" w:cs="Times New Roman"/>
        </w:rPr>
        <w:t>165cm</w:t>
      </w:r>
      <w:r>
        <w:rPr>
          <w:rFonts w:hint="eastAsia" w:cs="Times New Roman"/>
          <w:lang w:val="en-US" w:eastAsia="zh-CN"/>
        </w:rPr>
        <w:t xml:space="preserve">          </w:t>
      </w:r>
      <w:r>
        <w:rPr>
          <w:rFonts w:hint="eastAsia" w:cs="Times New Roman"/>
          <w:lang w:val="en-US" w:eastAsia="zh-CN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一个中学生跑完</w:t>
      </w:r>
      <w:r>
        <w:rPr>
          <w:rFonts w:eastAsia="Times New Roman" w:cs="Times New Roman"/>
        </w:rPr>
        <w:t>100m</w:t>
      </w:r>
      <w:r>
        <w:rPr>
          <w:rFonts w:ascii="宋体" w:hAnsi="宋体"/>
        </w:rPr>
        <w:t>的时间约</w:t>
      </w:r>
      <w:r>
        <w:rPr>
          <w:rFonts w:hint="eastAsia" w:ascii="宋体"/>
          <w:lang w:val="en-US" w:eastAsia="zh-CN"/>
        </w:rPr>
        <w:t>8</w:t>
      </w:r>
      <w:r>
        <w:rPr>
          <w:rFonts w:eastAsia="Times New Roman" w:cs="Times New Roman"/>
        </w:rPr>
        <w:t>s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 w:cs="宋体"/>
          <w:color w:val="000000"/>
          <w:lang w:val="en-US" w:eastAsia="zh-CN"/>
        </w:rPr>
        <w:t>2.</w:t>
      </w:r>
      <w:r>
        <w:rPr>
          <w:rFonts w:ascii="宋体" w:hAnsi="宋体"/>
          <w:color w:val="000000"/>
        </w:rPr>
        <w:t>假期到了，小华送小明乘车回家。小华看着汽车徐徐地向前开动了，小明坐在窗边，却看到小华渐渐向后退去，原因是小华和小明所选择的参照物分别是（　　）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2436"/>
          <w:tab w:val="left" w:pos="4160"/>
          <w:tab w:val="left" w:pos="4873"/>
          <w:tab w:val="left" w:pos="6090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" w:firstLineChars="100"/>
        <w:jc w:val="left"/>
        <w:textAlignment w:val="center"/>
        <w:rPr>
          <w:rFonts w:hint="eastAsia" w:ascii="宋体"/>
          <w:color w:val="000000"/>
          <w:lang w:val="en-US" w:eastAsia="zh-CN"/>
        </w:rPr>
      </w:pPr>
      <w:r>
        <w:rPr>
          <w:rFonts w:ascii="宋体" w:hAnsi="宋体"/>
          <w:color w:val="000000"/>
        </w:rPr>
        <w:t>A. 地面、汽车</w:t>
      </w:r>
      <w:r>
        <w:rPr>
          <w:rFonts w:hint="eastAsia" w:ascii="宋体"/>
          <w:color w:val="000000"/>
          <w:lang w:val="en-US" w:eastAsia="zh-CN"/>
        </w:rPr>
        <w:t xml:space="preserve">                  </w:t>
      </w:r>
      <w:r>
        <w:rPr>
          <w:rFonts w:hint="eastAsia" w:ascii="宋体"/>
          <w:color w:val="000000"/>
          <w:lang w:val="en-US" w:eastAsia="zh-CN"/>
        </w:rPr>
        <w:tab/>
      </w:r>
      <w:r>
        <w:rPr>
          <w:rFonts w:ascii="宋体" w:hAnsi="宋体"/>
          <w:color w:val="000000"/>
        </w:rPr>
        <w:t>B. 汽车、地面</w:t>
      </w:r>
      <w:r>
        <w:rPr>
          <w:rFonts w:hint="eastAsia" w:ascii="宋体"/>
          <w:color w:val="000000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2436"/>
          <w:tab w:val="left" w:pos="4160"/>
          <w:tab w:val="left" w:pos="4873"/>
          <w:tab w:val="left" w:pos="6090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cs="Times New Roman"/>
          <w:lang w:eastAsia="zh-CN"/>
        </w:rPr>
      </w:pPr>
      <w:r>
        <w:rPr>
          <w:rFonts w:hint="eastAsia" w:ascii="宋体"/>
          <w:color w:val="000000"/>
          <w:lang w:val="en-US" w:eastAsia="zh-CN"/>
        </w:rPr>
        <w:t xml:space="preserve">  </w:t>
      </w:r>
      <w:r>
        <w:rPr>
          <w:rFonts w:ascii="宋体" w:hAnsi="宋体"/>
          <w:color w:val="000000"/>
        </w:rPr>
        <w:t>C. 汽车、汽车</w:t>
      </w:r>
      <w:r>
        <w:rPr>
          <w:rFonts w:hint="eastAsia" w:ascii="宋体"/>
          <w:color w:val="000000"/>
          <w:lang w:val="en-US" w:eastAsia="zh-CN"/>
        </w:rPr>
        <w:t xml:space="preserve">                  </w:t>
      </w:r>
      <w:r>
        <w:rPr>
          <w:rFonts w:hint="eastAsia" w:ascii="宋体"/>
          <w:color w:val="000000"/>
          <w:lang w:val="en-US" w:eastAsia="zh-CN"/>
        </w:rPr>
        <w:tab/>
      </w:r>
      <w:r>
        <w:rPr>
          <w:rFonts w:ascii="宋体" w:hAnsi="宋体"/>
          <w:color w:val="000000"/>
        </w:rPr>
        <w:t>D. 地面、地面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auto"/>
        </w:rPr>
      </w:pPr>
      <w:r>
        <w:rPr>
          <w:rFonts w:hint="eastAsia"/>
          <w:lang w:val="en-US" w:eastAsia="zh-CN"/>
        </w:rPr>
        <w:t>3.</w:t>
      </w:r>
      <w:r>
        <w:rPr>
          <w:color w:val="auto"/>
        </w:rPr>
        <w:t>使用刻度尺测物体的长度时，如图所示的几种方法中正确的是（　　）</w:t>
      </w:r>
      <w:r>
        <w:drawing>
          <wp:inline distT="0" distB="0" distL="114300" distR="114300">
            <wp:extent cx="1270" cy="635"/>
            <wp:effectExtent l="0" t="0" r="0" b="0"/>
            <wp:docPr id="27" name="图片 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2180"/>
          <w:tab w:val="left" w:pos="4160"/>
          <w:tab w:val="left" w:pos="6090"/>
        </w:tabs>
        <w:spacing w:line="360" w:lineRule="auto"/>
        <w:ind w:firstLine="210" w:firstLineChars="100"/>
        <w:jc w:val="left"/>
        <w:textAlignment w:val="center"/>
      </w:pPr>
      <w:r>
        <w:rPr>
          <w:rFonts w:hint="eastAsia"/>
        </w:rPr>
        <w:t xml:space="preserve">A. </w:t>
      </w:r>
      <w:r>
        <w:rPr>
          <w:rFonts w:hint="eastAsia"/>
        </w:rPr>
        <w:drawing>
          <wp:inline distT="0" distB="0" distL="114300" distR="114300">
            <wp:extent cx="962025" cy="904875"/>
            <wp:effectExtent l="0" t="0" r="13335" b="9525"/>
            <wp:docPr id="26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 </w:t>
      </w:r>
      <w:r>
        <w:rPr>
          <w:rFonts w:hint="eastAsia"/>
        </w:rPr>
        <w:drawing>
          <wp:inline distT="0" distB="0" distL="114300" distR="114300">
            <wp:extent cx="971550" cy="904875"/>
            <wp:effectExtent l="0" t="0" r="3810" b="9525"/>
            <wp:docPr id="25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70" cy="635"/>
            <wp:effectExtent l="0" t="0" r="0" b="0"/>
            <wp:docPr id="32" name="图片 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hint="eastAsia"/>
        </w:rPr>
        <w:drawing>
          <wp:inline distT="0" distB="0" distL="114300" distR="114300">
            <wp:extent cx="1000125" cy="904875"/>
            <wp:effectExtent l="0" t="0" r="5715" b="9525"/>
            <wp:docPr id="29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hint="eastAsia"/>
        </w:rPr>
        <w:drawing>
          <wp:inline distT="0" distB="0" distL="114300" distR="114300">
            <wp:extent cx="1038225" cy="904875"/>
            <wp:effectExtent l="0" t="0" r="13335" b="9525"/>
            <wp:docPr id="28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80"/>
          <w:tab w:val="left" w:pos="4160"/>
          <w:tab w:val="left" w:pos="6090"/>
        </w:tabs>
        <w:spacing w:line="360" w:lineRule="auto"/>
        <w:jc w:val="left"/>
        <w:textAlignment w:val="center"/>
        <w:rPr>
          <w:rFonts w:hint="eastAsia" w:ascii="宋体" w:cs="宋体"/>
          <w:kern w:val="0"/>
          <w:szCs w:val="21"/>
          <w:lang w:val="en-US" w:eastAsia="zh-CN"/>
        </w:rPr>
      </w:pPr>
      <w:bookmarkStart w:id="0" w:name="topic dae23ccf-0534-4775-bc7f-a9870afc1f"/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hint="eastAsia" w:eastAsia="宋体"/>
          <w:color w:val="000000"/>
          <w:lang w:eastAsia="zh-CN"/>
        </w:rPr>
      </w:pPr>
      <w:r>
        <w:rPr>
          <w:rFonts w:hint="eastAsia" w:ascii="宋体" w:cs="宋体"/>
          <w:kern w:val="0"/>
          <w:szCs w:val="21"/>
          <w:lang w:val="en-US" w:eastAsia="zh-CN"/>
        </w:rPr>
        <w:t>4.</w:t>
      </w:r>
      <w:r>
        <w:rPr>
          <w:color w:val="000000"/>
        </w:rPr>
        <w:t>甲乙两物体通过的路程之比为是4：3，速度之比为3：2，则两行驶时间之比为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rFonts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2436"/>
          <w:tab w:val="left" w:pos="4160"/>
          <w:tab w:val="left" w:pos="4873"/>
          <w:tab w:val="left" w:pos="6090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color w:val="000000"/>
        </w:rPr>
        <w:t>9：8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rFonts w:hint="eastAsia"/>
          <w:color w:val="000000"/>
          <w:lang w:val="en-US" w:eastAsia="zh-CN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color w:val="000000"/>
        </w:rPr>
        <w:t>8：9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rFonts w:hint="eastAsia"/>
          <w:color w:val="000000"/>
          <w:lang w:val="en-US" w:eastAsia="zh-CN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color w:val="000000"/>
        </w:rPr>
        <w:t>2：1</w:t>
      </w:r>
      <w:r>
        <w:rPr>
          <w:rFonts w:hint="eastAsia"/>
          <w:color w:val="000000"/>
          <w:lang w:val="en-US" w:eastAsia="zh-CN"/>
        </w:rPr>
        <w:t xml:space="preserve">   </w:t>
      </w:r>
      <w:r>
        <w:rPr>
          <w:rFonts w:hint="eastAsia"/>
          <w:color w:val="000000"/>
          <w:lang w:val="en-US" w:eastAsia="zh-CN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t>1：2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5.</w:t>
      </w:r>
      <w:r>
        <w:rPr>
          <w:color w:val="000000"/>
        </w:rPr>
        <w:t>下列关于声音的说法中正确的是（  ）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4873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A. 声音只能在空气中传播</w:t>
      </w:r>
      <w:r>
        <w:rPr>
          <w:rFonts w:hint="eastAsia"/>
          <w:color w:val="000000"/>
          <w:lang w:val="en-US" w:eastAsia="zh-CN"/>
        </w:rPr>
        <w:t xml:space="preserve">                 </w:t>
      </w:r>
      <w:r>
        <w:rPr>
          <w:color w:val="000000"/>
        </w:rPr>
        <w:t>B. 声音在真空中的传播速度是3×10</w:t>
      </w:r>
      <w:r>
        <w:rPr>
          <w:color w:val="000000"/>
          <w:vertAlign w:val="superscript"/>
        </w:rPr>
        <w:t>8</w:t>
      </w:r>
      <w:r>
        <w:rPr>
          <w:color w:val="000000"/>
        </w:rPr>
        <w:t>m/s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4873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C. 声音是由于物体振动而产生的</w:t>
      </w:r>
      <w:r>
        <w:rPr>
          <w:rFonts w:hint="eastAsia"/>
          <w:color w:val="000000"/>
          <w:lang w:val="en-US" w:eastAsia="zh-CN"/>
        </w:rPr>
        <w:t xml:space="preserve">           </w:t>
      </w:r>
      <w:r>
        <w:rPr>
          <w:color w:val="000000"/>
        </w:rPr>
        <w:t>D. 只要物体振动，我们就能听到声音</w:t>
      </w:r>
    </w:p>
    <w:p>
      <w:pPr>
        <w:tabs>
          <w:tab w:val="left" w:pos="2180"/>
          <w:tab w:val="left" w:pos="4160"/>
          <w:tab w:val="left" w:pos="6090"/>
        </w:tabs>
        <w:spacing w:before="45" w:line="360" w:lineRule="auto"/>
        <w:jc w:val="left"/>
        <w:textAlignment w:val="center"/>
        <w:rPr>
          <w:color w:val="000000"/>
        </w:rPr>
      </w:pPr>
      <w:r>
        <w:rPr>
          <w:rFonts w:hint="eastAsia"/>
          <w:lang w:val="en-US" w:eastAsia="zh-CN"/>
        </w:rPr>
        <w:t>6.</w:t>
      </w:r>
      <w:r>
        <w:rPr>
          <w:color w:val="000000"/>
        </w:rPr>
        <w:t>如图所示是利用每秒闪光30次的照相机拍摄到的四个物体的闪光照片，图中箭头表示物体的运动方向，其中可能做匀速直线运动的物体是（　　）</w:t>
      </w:r>
      <w:r>
        <w:drawing>
          <wp:inline distT="0" distB="0" distL="114300" distR="114300">
            <wp:extent cx="1270" cy="635"/>
            <wp:effectExtent l="0" t="0" r="0" b="0"/>
            <wp:docPr id="38" name="图片 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7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80"/>
          <w:tab w:val="left" w:pos="4160"/>
          <w:tab w:val="left" w:pos="4873"/>
          <w:tab w:val="left" w:pos="6090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66825" cy="495300"/>
            <wp:effectExtent l="0" t="0" r="13335" b="7620"/>
            <wp:docPr id="34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70" cy="635"/>
            <wp:effectExtent l="0" t="0" r="0" b="0"/>
            <wp:docPr id="35" name="图片 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14400" cy="561975"/>
            <wp:effectExtent l="0" t="0" r="0" b="1905"/>
            <wp:docPr id="33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80"/>
          <w:tab w:val="left" w:pos="4160"/>
          <w:tab w:val="left" w:pos="4873"/>
          <w:tab w:val="left" w:pos="6090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95325" cy="676275"/>
            <wp:effectExtent l="0" t="0" r="5715" b="9525"/>
            <wp:docPr id="36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70" cy="635"/>
            <wp:effectExtent l="0" t="0" r="0" b="0"/>
            <wp:docPr id="40" name="图片 1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2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52525" cy="647700"/>
            <wp:effectExtent l="0" t="0" r="5715" b="7620"/>
            <wp:docPr id="37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rFonts w:hint="eastAsia"/>
          <w:lang w:val="en-US" w:eastAsia="zh-CN"/>
        </w:rPr>
        <w:t>7.</w:t>
      </w:r>
      <w:r>
        <w:rPr>
          <w:color w:val="000000"/>
        </w:rPr>
        <w:t>在亚丁湾海域，我国海军护航编队使用“金嗓子”（又名“声波炮”）震慑海盗。它的声波定向发射器外观类似喇叭，能发出145dB以上的高频声波，甚至比喷气式飞机引擎的噪声还要刺耳。根据以上信息，下列说法中错误的是（　　）</w:t>
      </w:r>
      <w:r>
        <w:drawing>
          <wp:inline distT="0" distB="0" distL="114300" distR="114300">
            <wp:extent cx="1270" cy="635"/>
            <wp:effectExtent l="0" t="0" r="0" b="0"/>
            <wp:docPr id="45" name="图片 1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4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A. 这种声波具有能量</w:t>
      </w:r>
      <w:r>
        <w:drawing>
          <wp:inline distT="0" distB="0" distL="114300" distR="114300">
            <wp:extent cx="1270" cy="635"/>
            <wp:effectExtent l="0" t="0" r="0" b="0"/>
            <wp:docPr id="44" name="图片 1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5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  <w:r>
        <w:rPr>
          <w:color w:val="000000"/>
        </w:rPr>
        <w:t>B. 这种声波的强度是145dB</w:t>
      </w:r>
      <w:r>
        <w:drawing>
          <wp:inline distT="0" distB="0" distL="114300" distR="114300">
            <wp:extent cx="1270" cy="635"/>
            <wp:effectExtent l="0" t="0" r="0" b="0"/>
            <wp:docPr id="43" name="图片 1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6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C. 声波定向发射器喇叭状外观可以减少声音的分散，从而增大响度</w:t>
      </w:r>
      <w:r>
        <w:drawing>
          <wp:inline distT="0" distB="0" distL="114300" distR="114300">
            <wp:extent cx="1270" cy="635"/>
            <wp:effectExtent l="0" t="0" r="0" b="0"/>
            <wp:docPr id="42" name="图片 1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7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D. “金嗓子”发出的声波是次声波</w:t>
      </w:r>
      <w:r>
        <w:drawing>
          <wp:inline distT="0" distB="0" distL="114300" distR="114300">
            <wp:extent cx="1270" cy="635"/>
            <wp:effectExtent l="0" t="0" r="0" b="0"/>
            <wp:docPr id="41" name="图片 18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8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hint="eastAsia" w:eastAsia="宋体"/>
          <w:color w:val="000000"/>
          <w:lang w:eastAsia="zh-CN"/>
        </w:rPr>
      </w:pPr>
      <w:r>
        <w:rPr>
          <w:rFonts w:hint="eastAsia"/>
          <w:lang w:val="en-US" w:eastAsia="zh-CN"/>
        </w:rPr>
        <w:t>8.</w:t>
      </w:r>
      <w:r>
        <w:rPr>
          <w:color w:val="000000"/>
        </w:rPr>
        <w:t>晓燕在学校春季运动会百米赛跑中以16s的成绩获得冠军．测得她在50m处的速度是 6m/s，到终点时的速度为7.5m／s，则全程内的平均速度是</w:t>
      </w:r>
      <w:r>
        <w:drawing>
          <wp:inline distT="0" distB="0" distL="114300" distR="114300">
            <wp:extent cx="1270" cy="635"/>
            <wp:effectExtent l="0" t="0" r="0" b="0"/>
            <wp:docPr id="46" name="图片 1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9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2436"/>
          <w:tab w:val="left" w:pos="4160"/>
          <w:tab w:val="left" w:pos="4873"/>
          <w:tab w:val="left" w:pos="6090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A. 6m/s</w:t>
      </w:r>
      <w:r>
        <w:rPr>
          <w:color w:val="000000"/>
        </w:rPr>
        <w:tab/>
      </w:r>
      <w:r>
        <w:rPr>
          <w:color w:val="000000"/>
        </w:rPr>
        <w:t>B. 6.25m/s</w:t>
      </w:r>
      <w:r>
        <w:rPr>
          <w:color w:val="000000"/>
        </w:rPr>
        <w:tab/>
      </w:r>
      <w:r>
        <w:rPr>
          <w:color w:val="000000"/>
        </w:rPr>
        <w:t>C. 6.75m/s</w:t>
      </w:r>
      <w:r>
        <w:rPr>
          <w:rFonts w:hint="eastAsia"/>
          <w:color w:val="000000"/>
          <w:lang w:val="en-US" w:eastAsia="zh-CN"/>
        </w:rPr>
        <w:t xml:space="preserve">    </w:t>
      </w:r>
      <w:r>
        <w:rPr>
          <w:rFonts w:hint="eastAsia"/>
          <w:color w:val="000000"/>
          <w:lang w:val="en-US" w:eastAsia="zh-CN"/>
        </w:rPr>
        <w:tab/>
      </w:r>
      <w:r>
        <w:rPr>
          <w:color w:val="000000"/>
        </w:rPr>
        <w:t>D. 7.5m/s</w:t>
      </w:r>
      <w:r>
        <w:drawing>
          <wp:inline distT="0" distB="0" distL="114300" distR="114300">
            <wp:extent cx="1270" cy="635"/>
            <wp:effectExtent l="0" t="0" r="0" b="0"/>
            <wp:docPr id="48" name="图片 2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0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9.</w:t>
      </w:r>
      <w:r>
        <w:rPr>
          <w:color w:val="000000"/>
        </w:rPr>
        <w:t>古诗《春夜洛阳城闻笛》中有“谁家玉笛暗飞声，散入春风满洛城”，诗人辨别出是玉笛的声音，是依据声音的（　　）</w:t>
      </w:r>
      <w:r>
        <w:drawing>
          <wp:inline distT="0" distB="0" distL="114300" distR="114300">
            <wp:extent cx="1270" cy="635"/>
            <wp:effectExtent l="0" t="0" r="0" b="0"/>
            <wp:docPr id="49" name="图片 2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1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2436"/>
          <w:tab w:val="left" w:pos="4160"/>
          <w:tab w:val="left" w:pos="4873"/>
          <w:tab w:val="left" w:pos="6090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A. 音调</w:t>
      </w:r>
      <w:r>
        <w:rPr>
          <w:color w:val="000000"/>
        </w:rPr>
        <w:tab/>
      </w:r>
      <w:r>
        <w:rPr>
          <w:color w:val="000000"/>
        </w:rPr>
        <w:t>B. 响度</w:t>
      </w:r>
      <w:r>
        <w:rPr>
          <w:color w:val="000000"/>
        </w:rPr>
        <w:tab/>
      </w:r>
      <w:r>
        <w:rPr>
          <w:color w:val="000000"/>
        </w:rPr>
        <w:t>C. 音色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ab/>
      </w:r>
      <w:r>
        <w:rPr>
          <w:color w:val="000000"/>
        </w:rPr>
        <w:t>D. 频率</w:t>
      </w:r>
      <w:r>
        <w:drawing>
          <wp:inline distT="0" distB="0" distL="114300" distR="114300">
            <wp:extent cx="1270" cy="635"/>
            <wp:effectExtent l="0" t="0" r="0" b="0"/>
            <wp:docPr id="50" name="图片 2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2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rFonts w:hint="eastAsia" w:eastAsia="宋体"/>
          <w:color w:val="000000"/>
          <w:lang w:eastAsia="zh-CN"/>
        </w:rPr>
      </w:pPr>
      <w:r>
        <w:rPr>
          <w:rFonts w:hint="eastAsia"/>
          <w:lang w:val="en-US" w:eastAsia="zh-CN"/>
        </w:rPr>
        <w:t>10.</w:t>
      </w:r>
      <w:r>
        <w:rPr>
          <w:color w:val="000000"/>
        </w:rPr>
        <w:t xml:space="preserve"> 如果一个物体做匀速直线运动，4s内通过20m的路程，那么它前2s内的速度是</w:t>
      </w:r>
      <w:r>
        <w:rPr>
          <w:rFonts w:hint="eastAsia"/>
          <w:color w:val="000000"/>
          <w:lang w:eastAsia="zh-CN"/>
        </w:rPr>
        <w:t>（</w:t>
      </w:r>
      <w:r>
        <w:rPr>
          <w:rFonts w:hint="eastAsia"/>
          <w:color w:val="000000"/>
          <w:lang w:val="en-US" w:eastAsia="zh-CN"/>
        </w:rPr>
        <w:t xml:space="preserve">   </w:t>
      </w:r>
      <w:r>
        <w:rPr>
          <w:rFonts w:hint="eastAsia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2436"/>
          <w:tab w:val="left" w:pos="4160"/>
          <w:tab w:val="left" w:pos="4873"/>
          <w:tab w:val="left" w:pos="6090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A. 20m/s</w:t>
      </w:r>
      <w:r>
        <w:rPr>
          <w:color w:val="000000"/>
        </w:rPr>
        <w:tab/>
      </w:r>
      <w:r>
        <w:rPr>
          <w:color w:val="000000"/>
        </w:rPr>
        <w:t>B. 10m/s</w:t>
      </w:r>
      <w:r>
        <w:rPr>
          <w:rFonts w:hint="eastAsia"/>
          <w:color w:val="000000"/>
          <w:lang w:val="en-US" w:eastAsia="zh-CN"/>
        </w:rPr>
        <w:t xml:space="preserve">         </w:t>
      </w:r>
      <w:r>
        <w:rPr>
          <w:rFonts w:hint="eastAsia"/>
          <w:color w:val="000000"/>
          <w:lang w:val="en-US" w:eastAsia="zh-CN"/>
        </w:rPr>
        <w:tab/>
      </w:r>
      <w:r>
        <w:rPr>
          <w:color w:val="000000"/>
        </w:rPr>
        <w:t>C. 5m/s</w:t>
      </w:r>
      <w:r>
        <w:rPr>
          <w:rFonts w:hint="eastAsia"/>
          <w:color w:val="000000"/>
          <w:lang w:val="en-US" w:eastAsia="zh-CN"/>
        </w:rPr>
        <w:t xml:space="preserve">       </w:t>
      </w:r>
      <w:r>
        <w:rPr>
          <w:rFonts w:hint="eastAsia"/>
          <w:color w:val="000000"/>
          <w:lang w:val="en-US" w:eastAsia="zh-CN"/>
        </w:rPr>
        <w:tab/>
      </w:r>
      <w:r>
        <w:rPr>
          <w:color w:val="000000"/>
        </w:rPr>
        <w:t>D. 无法确定</w:t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rFonts w:hint="eastAsia"/>
          <w:lang w:val="en-US" w:eastAsia="zh-CN"/>
        </w:rPr>
        <w:t>11.</w:t>
      </w:r>
      <w:r>
        <w:rPr>
          <w:color w:val="000000"/>
        </w:rPr>
        <w:t>赏中华诗词、寻文化基因、品生活之美”的《中国诗词大会》，这一电视节目深受观众的青睐，对下列古诗文中涉及的热现象进行解释，其中正确的是（　　）</w:t>
      </w:r>
      <w:r>
        <w:drawing>
          <wp:inline distT="0" distB="0" distL="114300" distR="114300">
            <wp:extent cx="1270" cy="635"/>
            <wp:effectExtent l="0" t="0" r="0" b="0"/>
            <wp:docPr id="54" name="图片 2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3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A. “腾蛇乘雾，终为土灰”雾的形成是汽化现象</w:t>
      </w:r>
      <w:r>
        <w:drawing>
          <wp:inline distT="0" distB="0" distL="114300" distR="114300">
            <wp:extent cx="1270" cy="635"/>
            <wp:effectExtent l="0" t="0" r="0" b="0"/>
            <wp:docPr id="53" name="图片 2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4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B. “雾凇沆砀，天与云与山与水，上下一白”雾凇的形成是凝固现象</w:t>
      </w:r>
      <w:r>
        <w:drawing>
          <wp:inline distT="0" distB="0" distL="114300" distR="114300">
            <wp:extent cx="1270" cy="635"/>
            <wp:effectExtent l="0" t="0" r="0" b="0"/>
            <wp:docPr id="55" name="图片 2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5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C. “青青园中葵，朝露待日晞”露在日出后逐渐消失是升华现象</w:t>
      </w:r>
      <w:r>
        <w:drawing>
          <wp:inline distT="0" distB="0" distL="114300" distR="114300">
            <wp:extent cx="1270" cy="635"/>
            <wp:effectExtent l="0" t="0" r="0" b="0"/>
            <wp:docPr id="51" name="图片 2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6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180"/>
          <w:tab w:val="left" w:pos="416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center"/>
        <w:rPr>
          <w:color w:val="000000"/>
        </w:rPr>
      </w:pPr>
      <w:r>
        <w:rPr>
          <w:color w:val="000000"/>
        </w:rPr>
        <w:t>D. “月落乌啼霜满天，江枫渔火对愁眠”霜的形成是凝华现象</w:t>
      </w:r>
      <w:r>
        <w:drawing>
          <wp:inline distT="0" distB="0" distL="114300" distR="114300">
            <wp:extent cx="1270" cy="635"/>
            <wp:effectExtent l="0" t="0" r="0" b="0"/>
            <wp:docPr id="52" name="图片 2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7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80"/>
          <w:tab w:val="left" w:pos="4160"/>
          <w:tab w:val="left" w:pos="6090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>12.</w:t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如下图所示是我国春秋战国时代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3810" b="4445"/>
            <wp:docPr id="5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乐器——编钟，关于编钟下列说法正确的是（　　）</w:t>
      </w:r>
    </w:p>
    <w:p>
      <w:pPr>
        <w:tabs>
          <w:tab w:val="left" w:pos="2180"/>
          <w:tab w:val="left" w:pos="4160"/>
          <w:tab w:val="left" w:pos="6090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3382010</wp:posOffset>
            </wp:positionH>
            <wp:positionV relativeFrom="paragraph">
              <wp:posOffset>160020</wp:posOffset>
            </wp:positionV>
            <wp:extent cx="1818640" cy="979805"/>
            <wp:effectExtent l="0" t="0" r="10160" b="10795"/>
            <wp:wrapTight wrapText="bothSides">
              <wp:wrapPolygon>
                <wp:start x="0" y="0"/>
                <wp:lineTo x="0" y="20998"/>
                <wp:lineTo x="21268" y="20998"/>
                <wp:lineTo x="21268" y="0"/>
                <wp:lineTo x="0" y="0"/>
              </wp:wrapPolygon>
            </wp:wrapTight>
            <wp:docPr id="56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18640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</w:rPr>
        <w:t>A. 悠扬的编钟声是由钟的振动产生的</w:t>
      </w:r>
    </w:p>
    <w:p>
      <w:pPr>
        <w:tabs>
          <w:tab w:val="left" w:pos="2180"/>
          <w:tab w:val="left" w:pos="4160"/>
          <w:tab w:val="left" w:pos="6090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大小不同的钟振动幅度相同时，发声的音调相同</w:t>
      </w:r>
    </w:p>
    <w:p>
      <w:pPr>
        <w:tabs>
          <w:tab w:val="left" w:pos="2180"/>
          <w:tab w:val="left" w:pos="4160"/>
          <w:tab w:val="left" w:pos="6090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敲钟时，用力越大，钟声在空气中的传播速度越大</w:t>
      </w:r>
    </w:p>
    <w:p>
      <w:pPr>
        <w:tabs>
          <w:tab w:val="left" w:pos="2180"/>
          <w:tab w:val="left" w:pos="4160"/>
          <w:tab w:val="left" w:pos="6090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通过钟声能判断钟是否破损，只利用了声波传递能量</w:t>
      </w:r>
    </w:p>
    <w:p>
      <w:pPr>
        <w:tabs>
          <w:tab w:val="left" w:pos="2180"/>
          <w:tab w:val="left" w:pos="4160"/>
          <w:tab w:val="left" w:pos="6090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4251960</wp:posOffset>
            </wp:positionH>
            <wp:positionV relativeFrom="paragraph">
              <wp:posOffset>426720</wp:posOffset>
            </wp:positionV>
            <wp:extent cx="1009650" cy="1028700"/>
            <wp:effectExtent l="0" t="0" r="11430" b="7620"/>
            <wp:wrapTight wrapText="bothSides">
              <wp:wrapPolygon>
                <wp:start x="0" y="0"/>
                <wp:lineTo x="0" y="21440"/>
                <wp:lineTo x="21192" y="21440"/>
                <wp:lineTo x="21192" y="0"/>
                <wp:lineTo x="0" y="0"/>
              </wp:wrapPolygon>
            </wp:wrapTight>
            <wp:docPr id="58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3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13.</w:t>
      </w:r>
      <w:r>
        <w:rPr>
          <w:rFonts w:ascii="宋体" w:hAnsi="宋体" w:eastAsia="宋体" w:cs="宋体"/>
          <w:color w:val="000000"/>
        </w:rPr>
        <w:t>我国北方秋、冬两季的清晨，树枝上常出现雾凇，那么雾凇是怎么形成的？小明做了如图所示实验来进行探究，将冰块放于易拉罐中并加入适量的盐，用筷子搅拌一会儿，发现易拉罐内有冰与盐水混合物，底部出现了白霜，则下列说法</w:t>
      </w:r>
      <w:r>
        <w:rPr>
          <w:rFonts w:hint="eastAsia" w:ascii="宋体" w:cs="宋体"/>
          <w:color w:val="000000"/>
          <w:u w:val="single"/>
          <w:lang w:eastAsia="zh-CN"/>
        </w:rPr>
        <w:t>不</w:t>
      </w:r>
      <w:r>
        <w:rPr>
          <w:rFonts w:ascii="宋体" w:hAnsi="宋体" w:eastAsia="宋体" w:cs="宋体"/>
          <w:color w:val="000000"/>
          <w:u w:val="single"/>
        </w:rPr>
        <w:t>正确</w:t>
      </w:r>
      <w:r>
        <w:rPr>
          <w:rFonts w:ascii="宋体" w:hAnsi="宋体" w:eastAsia="宋体" w:cs="宋体"/>
          <w:color w:val="000000"/>
        </w:rPr>
        <w:t>的是（　　）</w:t>
      </w:r>
    </w:p>
    <w:p>
      <w:pPr>
        <w:tabs>
          <w:tab w:val="left" w:pos="2180"/>
          <w:tab w:val="left" w:pos="4160"/>
          <w:tab w:val="left" w:pos="4873"/>
          <w:tab w:val="left" w:pos="6090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雾凇是水蒸气凝华形成的</w:t>
      </w:r>
      <w:r>
        <w:rPr>
          <w:rFonts w:hint="eastAsia" w:ascii="宋体" w:cs="宋体"/>
          <w:color w:val="000000"/>
          <w:lang w:val="en-US" w:eastAsia="zh-CN"/>
        </w:rPr>
        <w:t xml:space="preserve">      </w:t>
      </w:r>
      <w:r>
        <w:rPr>
          <w:rFonts w:ascii="宋体" w:hAnsi="宋体" w:eastAsia="宋体" w:cs="宋体"/>
          <w:color w:val="000000"/>
        </w:rPr>
        <w:t>B. 白霜是水蒸气凝固形成的</w:t>
      </w:r>
    </w:p>
    <w:p>
      <w:pPr>
        <w:tabs>
          <w:tab w:val="left" w:pos="2180"/>
          <w:tab w:val="left" w:pos="4160"/>
          <w:tab w:val="left" w:pos="4873"/>
          <w:tab w:val="left" w:pos="6090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C. 雾凇形成过程中放出热量</w:t>
      </w:r>
      <w:r>
        <w:rPr>
          <w:rFonts w:hint="eastAsia" w:ascii="宋体" w:cs="宋体"/>
          <w:color w:val="000000"/>
          <w:lang w:val="en-US" w:eastAsia="zh-CN"/>
        </w:rPr>
        <w:t xml:space="preserve">     </w:t>
      </w:r>
      <w:r>
        <w:rPr>
          <w:rFonts w:ascii="宋体" w:hAnsi="宋体" w:eastAsia="宋体" w:cs="宋体"/>
          <w:color w:val="000000"/>
        </w:rPr>
        <w:t>D. 易拉罐内冰与盐水混合物的温度低于</w:t>
      </w:r>
      <w:r>
        <w:rPr>
          <w:rFonts w:ascii="Times New Roman" w:hAnsi="Times New Roman" w:eastAsia="Times New Roman" w:cs="Times New Roman"/>
          <w:color w:val="000000"/>
        </w:rPr>
        <w:t>0℃</w:t>
      </w:r>
    </w:p>
    <w:p>
      <w:pPr>
        <w:tabs>
          <w:tab w:val="left" w:pos="2180"/>
          <w:tab w:val="left" w:pos="4160"/>
          <w:tab w:val="left" w:pos="6090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lang w:val="en-US" w:eastAsia="zh-CN"/>
        </w:rPr>
        <w:t>14.</w:t>
      </w:r>
      <w:r>
        <w:rPr>
          <w:color w:val="000000"/>
        </w:rPr>
        <w:t>用铜作原料在浇铸铜像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3810" b="4445"/>
            <wp:docPr id="6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3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过程中，其物态变化图线应该是下列图中的（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color w:val="000000"/>
        </w:rPr>
        <w:t xml:space="preserve"> ）</w:t>
      </w:r>
      <w:r>
        <w:drawing>
          <wp:inline distT="0" distB="0" distL="114300" distR="114300">
            <wp:extent cx="1270" cy="635"/>
            <wp:effectExtent l="0" t="0" r="0" b="0"/>
            <wp:docPr id="64" name="图片 3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32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80"/>
          <w:tab w:val="left" w:pos="2436"/>
          <w:tab w:val="left" w:pos="4160"/>
          <w:tab w:val="left" w:pos="4873"/>
          <w:tab w:val="left" w:pos="6090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90600" cy="923925"/>
            <wp:effectExtent l="0" t="0" r="0" b="5715"/>
            <wp:docPr id="61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81075" cy="923925"/>
            <wp:effectExtent l="0" t="0" r="9525" b="5715"/>
            <wp:docPr id="60" name="图片 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70" cy="635"/>
            <wp:effectExtent l="0" t="0" r="0" b="0"/>
            <wp:docPr id="63" name="图片 3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35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28700" cy="933450"/>
            <wp:effectExtent l="0" t="0" r="7620" b="11430"/>
            <wp:docPr id="66" name="图片 3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3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00125" cy="933450"/>
            <wp:effectExtent l="0" t="0" r="5715" b="11430"/>
            <wp:docPr id="59" name="图片 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80"/>
          <w:tab w:val="left" w:pos="4160"/>
          <w:tab w:val="left" w:pos="6090"/>
        </w:tabs>
        <w:spacing w:line="360" w:lineRule="auto"/>
        <w:jc w:val="left"/>
        <w:textAlignment w:val="center"/>
        <w:rPr>
          <w:rFonts w:hint="eastAsia"/>
          <w:lang w:val="en-US" w:eastAsia="zh-CN"/>
        </w:rPr>
      </w:pPr>
    </w:p>
    <w:p>
      <w:pPr>
        <w:tabs>
          <w:tab w:val="left" w:pos="2180"/>
          <w:tab w:val="left" w:pos="4160"/>
          <w:tab w:val="left" w:pos="6090"/>
        </w:tabs>
        <w:spacing w:line="360" w:lineRule="auto"/>
        <w:jc w:val="left"/>
        <w:textAlignment w:val="center"/>
        <w:rPr>
          <w:rFonts w:hint="eastAsia" w:eastAsia="宋体"/>
          <w:color w:val="000000"/>
          <w:lang w:eastAsia="zh-CN"/>
        </w:rPr>
      </w:pPr>
      <w:r>
        <w:rPr>
          <w:rFonts w:hint="eastAsia"/>
          <w:lang w:val="en-US" w:eastAsia="zh-CN"/>
        </w:rPr>
        <w:t>15.</w:t>
      </w:r>
      <w:r>
        <w:rPr>
          <w:color w:val="000000"/>
        </w:rPr>
        <w:t>图中有A、B、C、D四种测量水温的操作．那种做法是正确的</w:t>
      </w:r>
      <w:r>
        <w:drawing>
          <wp:inline distT="0" distB="0" distL="114300" distR="114300">
            <wp:extent cx="1270" cy="635"/>
            <wp:effectExtent l="0" t="0" r="0" b="0"/>
            <wp:docPr id="73" name="图片 3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9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tabs>
          <w:tab w:val="left" w:pos="2180"/>
          <w:tab w:val="left" w:pos="2436"/>
          <w:tab w:val="left" w:pos="4160"/>
          <w:tab w:val="left" w:pos="4873"/>
          <w:tab w:val="left" w:pos="6090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76275" cy="781050"/>
            <wp:effectExtent l="0" t="0" r="9525" b="11430"/>
            <wp:docPr id="67" name="图片 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4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</w:t>
      </w:r>
      <w:r>
        <w:rPr>
          <w:color w:val="000000"/>
        </w:rPr>
        <w:drawing>
          <wp:inline distT="0" distB="0" distL="114300" distR="114300">
            <wp:extent cx="9525" cy="38100"/>
            <wp:effectExtent l="0" t="0" r="5715" b="7620"/>
            <wp:docPr id="69" name="图片 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42950" cy="1181100"/>
            <wp:effectExtent l="0" t="0" r="3810" b="7620"/>
            <wp:docPr id="70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4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70" cy="635"/>
            <wp:effectExtent l="0" t="0" r="0" b="0"/>
            <wp:docPr id="68" name="图片 4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43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</w:t>
      </w:r>
      <w:r>
        <w:rPr>
          <w:color w:val="000000"/>
        </w:rPr>
        <w:drawing>
          <wp:inline distT="0" distB="0" distL="114300" distR="114300">
            <wp:extent cx="9525" cy="38100"/>
            <wp:effectExtent l="0" t="0" r="5715" b="7620"/>
            <wp:docPr id="74" name="图片 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4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47700" cy="962025"/>
            <wp:effectExtent l="0" t="0" r="7620" b="13335"/>
            <wp:docPr id="71" name="图片 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  <w:r>
        <w:rPr>
          <w:color w:val="000000"/>
        </w:rPr>
        <w:drawing>
          <wp:inline distT="0" distB="0" distL="114300" distR="114300">
            <wp:extent cx="9525" cy="38100"/>
            <wp:effectExtent l="0" t="0" r="5715" b="7620"/>
            <wp:docPr id="72" name="图片 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4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90550" cy="1304925"/>
            <wp:effectExtent l="0" t="0" r="3810" b="5715"/>
            <wp:docPr id="75" name="图片 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2180"/>
          <w:tab w:val="left" w:pos="4160"/>
          <w:tab w:val="left" w:pos="6090"/>
        </w:tabs>
        <w:spacing w:line="360" w:lineRule="auto"/>
        <w:ind w:left="420"/>
        <w:jc w:val="left"/>
        <w:textAlignment w:val="center"/>
        <w:rPr>
          <w:rFonts w:hint="default" w:eastAsia="宋体"/>
          <w:lang w:val="en-US" w:eastAsia="zh-CN"/>
        </w:rPr>
      </w:pPr>
    </w:p>
    <w:bookmarkEnd w:id="0"/>
    <w:p>
      <w:pPr>
        <w:numPr>
          <w:ilvl w:val="0"/>
          <w:numId w:val="0"/>
        </w:numPr>
        <w:spacing w:after="0"/>
        <w:ind w:firstLine="3360" w:firstLineChars="1400"/>
        <w:rPr>
          <w:rFonts w:ascii="黑体" w:hAnsi="黑体" w:eastAsia="黑体" w:cs="黑体"/>
          <w:b w:val="0"/>
          <w:sz w:val="24"/>
        </w:rPr>
      </w:pPr>
    </w:p>
    <w:p>
      <w:pPr>
        <w:numPr>
          <w:ilvl w:val="0"/>
          <w:numId w:val="0"/>
        </w:numPr>
        <w:spacing w:after="0"/>
        <w:ind w:firstLine="3360" w:firstLineChars="1400"/>
        <w:rPr>
          <w:rFonts w:ascii="黑体" w:hAnsi="黑体" w:eastAsia="黑体" w:cs="黑体"/>
          <w:b w:val="0"/>
          <w:sz w:val="24"/>
        </w:rPr>
      </w:pPr>
    </w:p>
    <w:p>
      <w:pPr>
        <w:numPr>
          <w:ilvl w:val="0"/>
          <w:numId w:val="0"/>
        </w:numPr>
        <w:spacing w:after="0"/>
        <w:ind w:firstLine="2880" w:firstLineChars="1200"/>
        <w:rPr>
          <w:rFonts w:hint="eastAsia" w:cs="宋体"/>
          <w:b/>
          <w:bCs/>
          <w:sz w:val="24"/>
          <w:szCs w:val="24"/>
          <w:lang w:eastAsia="zh-CN"/>
        </w:rPr>
      </w:pPr>
      <w:r>
        <w:rPr>
          <w:rFonts w:ascii="黑体" w:hAnsi="黑体" w:eastAsia="黑体" w:cs="黑体"/>
          <w:b w:val="0"/>
          <w:sz w:val="24"/>
        </w:rPr>
        <w:t>第</w:t>
      </w:r>
      <w:r>
        <w:rPr>
          <w:rFonts w:ascii="黑体" w:hAnsi="黑体" w:eastAsia="黑体" w:cs="黑体"/>
          <w:b w:val="0"/>
          <w:sz w:val="24"/>
        </w:rPr>
        <w:fldChar w:fldCharType="begin"/>
      </w:r>
      <w:r>
        <w:rPr>
          <w:rFonts w:ascii="黑体" w:hAnsi="黑体" w:eastAsia="黑体" w:cs="黑体"/>
          <w:b w:val="0"/>
          <w:sz w:val="24"/>
        </w:rPr>
        <w:instrText xml:space="preserve"> = 2 \* ROMAN \* MERGEFORMAT </w:instrText>
      </w:r>
      <w:r>
        <w:rPr>
          <w:rFonts w:ascii="黑体" w:hAnsi="黑体" w:eastAsia="黑体" w:cs="黑体"/>
          <w:b w:val="0"/>
          <w:sz w:val="24"/>
        </w:rPr>
        <w:fldChar w:fldCharType="separate"/>
      </w:r>
      <w:r>
        <w:t>II</w:t>
      </w:r>
      <w:r>
        <w:rPr>
          <w:rFonts w:ascii="黑体" w:hAnsi="黑体" w:eastAsia="黑体" w:cs="黑体"/>
          <w:b w:val="0"/>
          <w:sz w:val="24"/>
        </w:rPr>
        <w:fldChar w:fldCharType="end"/>
      </w:r>
      <w:r>
        <w:rPr>
          <w:rFonts w:ascii="黑体" w:hAnsi="黑体" w:eastAsia="黑体" w:cs="黑体"/>
          <w:b w:val="0"/>
          <w:sz w:val="24"/>
        </w:rPr>
        <w:t>卷（</w:t>
      </w:r>
      <w:r>
        <w:rPr>
          <w:rFonts w:hint="eastAsia" w:ascii="黑体" w:hAnsi="黑体" w:eastAsia="黑体" w:cs="黑体"/>
          <w:b w:val="0"/>
          <w:sz w:val="24"/>
          <w:lang w:eastAsia="zh-CN"/>
        </w:rPr>
        <w:t>非</w:t>
      </w:r>
      <w:r>
        <w:rPr>
          <w:rFonts w:ascii="黑体" w:hAnsi="黑体" w:eastAsia="黑体" w:cs="黑体"/>
          <w:b w:val="0"/>
          <w:sz w:val="24"/>
        </w:rPr>
        <w:t>选择题）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cs="宋体"/>
          <w:b/>
          <w:bCs/>
          <w:sz w:val="24"/>
          <w:szCs w:val="24"/>
          <w:lang w:eastAsia="zh-CN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填空题（每空</w:t>
      </w:r>
      <w:r>
        <w:rPr>
          <w:b/>
          <w:bCs/>
          <w:sz w:val="24"/>
          <w:szCs w:val="24"/>
          <w:lang w:eastAsia="zh-CN"/>
        </w:rPr>
        <w:t>1</w:t>
      </w:r>
      <w:r>
        <w:rPr>
          <w:rFonts w:hint="eastAsia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cs="宋体"/>
          <w:b/>
          <w:bCs/>
          <w:sz w:val="24"/>
          <w:szCs w:val="24"/>
          <w:lang w:eastAsia="zh-CN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bookmarkStart w:id="1" w:name="topic 2351a6f2-24c5-4f42-8ccb-3342c6b133"/>
      <w:r>
        <w:rPr>
          <w:rFonts w:hint="eastAsia" w:ascii="宋体"/>
          <w:color w:val="000000"/>
          <w:lang w:val="en-US" w:eastAsia="zh-CN"/>
        </w:rPr>
        <w:t>16.</w:t>
      </w:r>
      <w:r>
        <w:rPr>
          <w:rFonts w:ascii="宋体" w:hAnsi="宋体"/>
          <w:color w:val="000000"/>
        </w:rPr>
        <w:t>完成下列单位换算：（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8mm=</w:t>
      </w:r>
      <w:r>
        <w:rPr>
          <w:rFonts w:ascii="宋体" w:hAnsi="宋体"/>
          <w:color w:val="000000"/>
        </w:rPr>
        <w:t>______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；（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900s=</w:t>
      </w:r>
      <w:r>
        <w:rPr>
          <w:rFonts w:ascii="宋体" w:hAnsi="宋体"/>
          <w:color w:val="000000"/>
        </w:rPr>
        <w:t>______</w:t>
      </w:r>
      <w:r>
        <w:rPr>
          <w:rFonts w:eastAsia="Times New Roman" w:cs="Times New Roman"/>
          <w:color w:val="000000"/>
        </w:rPr>
        <w:t>min</w:t>
      </w:r>
      <w:r>
        <w:rPr>
          <w:rFonts w:ascii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1.5×10</w:t>
      </w:r>
      <w:r>
        <w:rPr>
          <w:rFonts w:eastAsia="Times New Roman" w:cs="Times New Roman"/>
          <w:color w:val="000000"/>
          <w:vertAlign w:val="superscript"/>
        </w:rPr>
        <w:t>-6</w:t>
      </w:r>
      <w:r>
        <w:rPr>
          <w:rFonts w:eastAsia="Times New Roman" w:cs="Times New Roman"/>
          <w:color w:val="000000"/>
        </w:rPr>
        <w:t>m=</w:t>
      </w:r>
      <w:r>
        <w:rPr>
          <w:rFonts w:ascii="宋体" w:hAnsi="宋体"/>
          <w:color w:val="000000"/>
        </w:rPr>
        <w:t>______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；（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630μm=</w:t>
      </w:r>
      <w:r>
        <w:rPr>
          <w:rFonts w:ascii="宋体" w:hAnsi="宋体"/>
          <w:color w:val="000000"/>
        </w:rPr>
        <w:t>______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。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3421380</wp:posOffset>
            </wp:positionH>
            <wp:positionV relativeFrom="paragraph">
              <wp:posOffset>60960</wp:posOffset>
            </wp:positionV>
            <wp:extent cx="1868170" cy="1200150"/>
            <wp:effectExtent l="0" t="0" r="36830" b="3810"/>
            <wp:wrapTight wrapText="bothSides">
              <wp:wrapPolygon>
                <wp:start x="0" y="0"/>
                <wp:lineTo x="0" y="21394"/>
                <wp:lineTo x="21497" y="21394"/>
                <wp:lineTo x="21497" y="0"/>
                <wp:lineTo x="0" y="0"/>
              </wp:wrapPolygon>
            </wp:wrapTight>
            <wp:docPr id="76" name="图片 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4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6817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1"/>
      <w:r>
        <w:rPr>
          <w:rFonts w:ascii="宋体" w:hAnsi="宋体"/>
          <w:color w:val="000000"/>
        </w:rPr>
        <w:t>如图是某物体沿直线运动的路程随时间变化的图像，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/>
          <w:color w:val="000000"/>
          <w:u w:val="none"/>
          <w:lang w:val="en-US" w:eastAsia="zh-CN"/>
        </w:rPr>
      </w:pPr>
      <w:r>
        <w:rPr>
          <w:rFonts w:hint="eastAsia" w:ascii="宋体"/>
          <w:color w:val="000000"/>
          <w:lang w:eastAsia="zh-CN"/>
        </w:rPr>
        <w:t>由图像可知：</w:t>
      </w:r>
      <w:r>
        <w:rPr>
          <w:rFonts w:ascii="宋体" w:hAnsi="宋体"/>
          <w:color w:val="000000"/>
        </w:rPr>
        <w:t>物体在</w:t>
      </w:r>
      <w:r>
        <w:rPr>
          <w:rFonts w:eastAsia="Times New Roman" w:cs="Times New Roman"/>
          <w:color w:val="000000"/>
        </w:rPr>
        <w:t>5s</w:t>
      </w:r>
      <w:r>
        <w:rPr>
          <w:rFonts w:ascii="宋体" w:hAnsi="宋体"/>
          <w:color w:val="000000"/>
        </w:rPr>
        <w:t>内的平均速度</w:t>
      </w:r>
      <w:r>
        <w:rPr>
          <w:rFonts w:hint="eastAsia" w:ascii="宋体"/>
          <w:color w:val="000000"/>
          <w:lang w:eastAsia="zh-CN"/>
        </w:rPr>
        <w:t>是</w:t>
      </w:r>
      <w:r>
        <w:rPr>
          <w:rFonts w:hint="eastAsia" w:ascii="宋体"/>
          <w:color w:val="000000"/>
          <w:u w:val="single"/>
          <w:lang w:val="en-US" w:eastAsia="zh-CN"/>
        </w:rPr>
        <w:t xml:space="preserve">       </w:t>
      </w:r>
      <w:r>
        <w:rPr>
          <w:rFonts w:eastAsia="Times New Roman" w:cs="Times New Roman"/>
          <w:color w:val="000000"/>
        </w:rPr>
        <w:t>m/s</w:t>
      </w:r>
      <w:r>
        <w:rPr>
          <w:rFonts w:hint="eastAsia" w:cs="Times New Roman"/>
          <w:color w:val="000000"/>
          <w:lang w:eastAsia="zh-CN"/>
        </w:rPr>
        <w:t>，物体在第</w:t>
      </w:r>
      <w:r>
        <w:rPr>
          <w:rFonts w:hint="eastAsia" w:cs="Times New Roman"/>
          <w:color w:val="000000"/>
          <w:lang w:val="en-US" w:eastAsia="zh-CN"/>
        </w:rPr>
        <w:t>1s内平均速度是</w:t>
      </w:r>
      <w:r>
        <w:rPr>
          <w:rFonts w:hint="eastAsia" w:cs="Times New Roman"/>
          <w:color w:val="000000"/>
          <w:u w:val="single"/>
          <w:lang w:val="en-US" w:eastAsia="zh-CN"/>
        </w:rPr>
        <w:t xml:space="preserve">       </w:t>
      </w:r>
      <w:r>
        <w:rPr>
          <w:rFonts w:eastAsia="Times New Roman" w:cs="Times New Roman"/>
          <w:color w:val="000000"/>
        </w:rPr>
        <w:t>m/s</w:t>
      </w:r>
      <w:r>
        <w:rPr>
          <w:rFonts w:hint="eastAsia" w:cs="Times New Roman"/>
          <w:color w:val="000000"/>
          <w:lang w:eastAsia="zh-CN"/>
        </w:rPr>
        <w:t>，体在第</w:t>
      </w:r>
      <w:r>
        <w:rPr>
          <w:rFonts w:hint="eastAsia" w:cs="Times New Roman"/>
          <w:color w:val="000000"/>
          <w:lang w:val="en-US" w:eastAsia="zh-CN"/>
        </w:rPr>
        <w:t>2s内平均速度是</w:t>
      </w:r>
      <w:r>
        <w:rPr>
          <w:rFonts w:hint="eastAsia" w:cs="Times New Roman"/>
          <w:color w:val="000000"/>
          <w:u w:val="single"/>
          <w:lang w:val="en-US" w:eastAsia="zh-CN"/>
        </w:rPr>
        <w:t xml:space="preserve">       </w:t>
      </w:r>
      <w:r>
        <w:rPr>
          <w:rFonts w:eastAsia="Times New Roman" w:cs="Times New Roman"/>
          <w:color w:val="000000"/>
        </w:rPr>
        <w:t>m/s</w:t>
      </w:r>
      <w:r>
        <w:rPr>
          <w:rFonts w:hint="eastAsia" w:cs="Times New Roman"/>
          <w:color w:val="000000"/>
          <w:lang w:eastAsia="zh-CN"/>
        </w:rPr>
        <w:t>，体在第</w:t>
      </w:r>
      <w:r>
        <w:rPr>
          <w:rFonts w:hint="eastAsia" w:cs="Times New Roman"/>
          <w:color w:val="000000"/>
          <w:lang w:val="en-US" w:eastAsia="zh-CN"/>
        </w:rPr>
        <w:t>5s内平均速度是</w:t>
      </w:r>
      <w:r>
        <w:rPr>
          <w:rFonts w:hint="eastAsia" w:cs="Times New Roman"/>
          <w:color w:val="000000"/>
          <w:u w:val="single"/>
          <w:lang w:val="en-US" w:eastAsia="zh-CN"/>
        </w:rPr>
        <w:t xml:space="preserve">       </w:t>
      </w:r>
      <w:r>
        <w:rPr>
          <w:rFonts w:eastAsia="Times New Roman" w:cs="Times New Roman"/>
          <w:color w:val="000000"/>
        </w:rPr>
        <w:t>m/s</w:t>
      </w:r>
    </w:p>
    <w:p>
      <w:pPr>
        <w:spacing w:line="360" w:lineRule="auto"/>
        <w:textAlignment w:val="center"/>
        <w:rPr>
          <w:rFonts w:hint="default" w:eastAsia="宋体"/>
          <w:color w:val="000000"/>
          <w:u w:val="none"/>
          <w:lang w:val="en-US" w:eastAsia="zh-CN"/>
        </w:rPr>
      </w:pPr>
      <w:r>
        <w:rPr>
          <w:rFonts w:ascii="宋体" w:hAnsi="宋体" w:eastAsia="宋体" w:cs="宋体"/>
          <w:color w:val="00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312420</wp:posOffset>
            </wp:positionV>
            <wp:extent cx="1040765" cy="935990"/>
            <wp:effectExtent l="0" t="0" r="10795" b="8890"/>
            <wp:wrapTight wrapText="bothSides">
              <wp:wrapPolygon>
                <wp:start x="13284" y="0"/>
                <wp:lineTo x="0" y="703"/>
                <wp:lineTo x="0" y="6331"/>
                <wp:lineTo x="3163" y="11254"/>
                <wp:lineTo x="316" y="13716"/>
                <wp:lineTo x="316" y="14420"/>
                <wp:lineTo x="2847" y="16881"/>
                <wp:lineTo x="633" y="18992"/>
                <wp:lineTo x="949" y="21102"/>
                <wp:lineTo x="9805" y="21102"/>
                <wp:lineTo x="18661" y="21102"/>
                <wp:lineTo x="19294" y="21102"/>
                <wp:lineTo x="19926" y="16881"/>
                <wp:lineTo x="21191" y="11606"/>
                <wp:lineTo x="21191" y="6682"/>
                <wp:lineTo x="19610" y="5627"/>
                <wp:lineTo x="21191" y="3517"/>
                <wp:lineTo x="21191" y="2462"/>
                <wp:lineTo x="19610" y="0"/>
                <wp:lineTo x="13284" y="0"/>
              </wp:wrapPolygon>
            </wp:wrapTight>
            <wp:docPr id="77" name="图片 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4076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lang w:val="en-US" w:eastAsia="zh-CN"/>
        </w:rPr>
        <w:t>18.</w:t>
      </w:r>
      <w:r>
        <w:rPr>
          <w:rFonts w:ascii="宋体" w:hAnsi="宋体" w:eastAsia="宋体" w:cs="宋体"/>
          <w:color w:val="000000"/>
        </w:rPr>
        <w:t>斧子的斧头变松了，人们常用撞击斧柄下端</w:t>
      </w:r>
      <w:r>
        <w:rPr>
          <w:rFonts w:hint="eastAsia" w:ascii="宋体" w:cs="宋体"/>
          <w:color w:val="000000"/>
          <w:lang w:eastAsia="zh-CN"/>
        </w:rPr>
        <w:t>使其</w:t>
      </w:r>
      <w:r>
        <w:rPr>
          <w:rFonts w:ascii="宋体" w:hAnsi="宋体" w:eastAsia="宋体" w:cs="宋体"/>
          <w:color w:val="000000"/>
        </w:rPr>
        <w:t>紧套在斧柄上（如图所示），斧柄和斧头原来都是</w:t>
      </w:r>
      <w:r>
        <w:rPr>
          <w:rFonts w:hint="eastAsia" w:ascii="宋体" w:cs="宋体"/>
          <w:color w:val="000000"/>
          <w:lang w:eastAsia="zh-CN"/>
        </w:rPr>
        <w:t>运动</w:t>
      </w:r>
      <w:r>
        <w:rPr>
          <w:rFonts w:ascii="宋体" w:hAnsi="宋体" w:eastAsia="宋体" w:cs="宋体"/>
          <w:color w:val="000000"/>
        </w:rPr>
        <w:t>的，当斧柄下端撞击到木墩时，斧柄突然停止运动，由于斧头具有</w:t>
      </w:r>
      <w:r>
        <w:rPr>
          <w:rFonts w:hint="eastAsia" w:ascii="宋体" w:cs="宋体"/>
          <w:color w:val="000000"/>
          <w:u w:val="single"/>
          <w:lang w:val="en-US" w:eastAsia="zh-CN"/>
        </w:rPr>
        <w:t xml:space="preserve">       </w:t>
      </w:r>
      <w:r>
        <w:rPr>
          <w:rFonts w:ascii="宋体" w:hAnsi="宋体" w:eastAsia="宋体" w:cs="宋体"/>
          <w:color w:val="000000"/>
        </w:rPr>
        <w:t>，斧头原保持原来的</w:t>
      </w:r>
      <w:r>
        <w:rPr>
          <w:rFonts w:hint="eastAsia" w:ascii="宋体" w:cs="宋体"/>
          <w:color w:val="000000"/>
          <w:u w:val="single"/>
          <w:lang w:val="en-US" w:eastAsia="zh-CN"/>
        </w:rPr>
        <w:t xml:space="preserve">            </w:t>
      </w:r>
      <w:r>
        <w:rPr>
          <w:rFonts w:ascii="宋体" w:hAnsi="宋体" w:eastAsia="宋体" w:cs="宋体"/>
          <w:color w:val="000000"/>
        </w:rPr>
        <w:t>继续运动，这样斧头就会牢牢地套在斧柄上了，斧柄下端撞击木墩时，以斧柄为参照物，斧头是______（选填“运动”或“静止”）</w:t>
      </w:r>
      <w:r>
        <w:rPr>
          <w:rFonts w:hint="eastAsia" w:ascii="宋体" w:cs="宋体"/>
          <w:color w:val="000000"/>
          <w:lang w:eastAsia="zh-CN"/>
        </w:rPr>
        <w:t>，</w:t>
      </w:r>
      <w:r>
        <w:rPr>
          <w:rFonts w:ascii="宋体" w:hAnsi="宋体" w:eastAsia="宋体" w:cs="宋体"/>
          <w:color w:val="000000"/>
        </w:rPr>
        <w:t>斧头受到竖直向下的重力的作用，</w:t>
      </w:r>
      <w:r>
        <w:rPr>
          <w:rFonts w:hint="eastAsia" w:ascii="宋体" w:cs="宋体"/>
          <w:color w:val="000000"/>
          <w:lang w:eastAsia="zh-CN"/>
        </w:rPr>
        <w:t>重力方向是</w:t>
      </w:r>
      <w:r>
        <w:rPr>
          <w:rFonts w:hint="eastAsia" w:ascii="宋体" w:cs="宋体"/>
          <w:color w:val="000000"/>
          <w:u w:val="single"/>
          <w:lang w:val="en-US" w:eastAsia="zh-CN"/>
        </w:rPr>
        <w:t xml:space="preserve">          </w:t>
      </w:r>
      <w:r>
        <w:rPr>
          <w:rFonts w:hint="eastAsia" w:ascii="宋体" w:cs="宋体"/>
          <w:color w:val="000000"/>
          <w:u w:val="none"/>
          <w:lang w:val="en-US" w:eastAsia="zh-CN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lang w:val="en-US" w:eastAsia="zh-CN"/>
        </w:rPr>
        <w:t>19.</w:t>
      </w:r>
      <w:r>
        <w:rPr>
          <w:rFonts w:ascii="宋体" w:hAnsi="宋体"/>
          <w:color w:val="000000"/>
        </w:rPr>
        <w:t>如图所示，甲、乙是两种声音在同一个示波器上显示出来的波形，从图形可知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图响度大（选填“甲”或“乙”）；丙、丁是另外两种声音在同一个示波器上显示出来的波形，从图形可知图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是乐音的波形（选填“丙”或“丁”）。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4924425" cy="742950"/>
            <wp:effectExtent l="0" t="0" r="13335" b="3810"/>
            <wp:docPr id="78" name="图片 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5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课堂上，老师的声音是通过_______传入学生耳中的。花样游泳运动员，能潜在水中听到音乐而舞蹈，说明________能够传声。</w:t>
      </w:r>
    </w:p>
    <w:p>
      <w:pPr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color w:val="000000"/>
          <w:lang w:val="en-US" w:eastAsia="zh-CN"/>
        </w:rPr>
        <w:t>20.</w:t>
      </w:r>
      <w:r>
        <w:rPr>
          <w:color w:val="000000"/>
        </w:rPr>
        <w:t>漂流时一般游客要给手机带一个防水手机袋，否则手机进水后水分不容易排出，甚至可将手机损坏。若手机进的水量较少，可用吹风机对着手机吹热风，过一段时间后，手机里的水由于________变成水蒸气，</w:t>
      </w:r>
      <w:r>
        <w:rPr>
          <w:rFonts w:hint="eastAsia"/>
          <w:color w:val="000000"/>
          <w:lang w:eastAsia="zh-CN"/>
        </w:rPr>
        <w:t>此过程需要</w:t>
      </w:r>
      <w:r>
        <w:rPr>
          <w:rFonts w:hint="eastAsia"/>
          <w:color w:val="000000"/>
          <w:u w:val="single"/>
          <w:lang w:val="en-US" w:eastAsia="zh-CN"/>
        </w:rPr>
        <w:t xml:space="preserve">        </w:t>
      </w:r>
      <w:r>
        <w:rPr>
          <w:rFonts w:hint="eastAsia"/>
          <w:color w:val="000000"/>
          <w:u w:val="none"/>
          <w:lang w:val="en-US" w:eastAsia="zh-CN"/>
        </w:rPr>
        <w:t>（选填“吸热”或“放热”），它的逆过程是</w:t>
      </w:r>
      <w:r>
        <w:rPr>
          <w:rFonts w:hint="eastAsia"/>
          <w:color w:val="000000"/>
          <w:u w:val="single"/>
          <w:lang w:val="en-US" w:eastAsia="zh-CN"/>
        </w:rPr>
        <w:t xml:space="preserve">       </w:t>
      </w:r>
      <w:r>
        <w:rPr>
          <w:rFonts w:hint="eastAsia"/>
          <w:color w:val="000000"/>
          <w:u w:val="none"/>
          <w:lang w:val="en-US" w:eastAsia="zh-CN"/>
        </w:rPr>
        <w:t>，即气体转变为液体；</w:t>
      </w:r>
      <w:r>
        <w:rPr>
          <w:color w:val="000000"/>
        </w:rPr>
        <w:t>热风能使手机中的水________（选填“加快”或“减慢”）变成水蒸气从而逃逸出来。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lang w:val="en-US" w:eastAsia="zh-CN"/>
        </w:rPr>
        <w:t>21.</w:t>
      </w:r>
      <w:r>
        <w:rPr>
          <w:color w:val="000000"/>
        </w:rPr>
        <w:t>新冠肺炎疫情期间，小明早上照例测量体温后，用力甩了甩体温计，随即将体温计放在窗台上，上学去了，晚上回家后发现体温计的示数为______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32" o:title="eqId985bf78d9578472bab417c3d31e6d1fe"/>
            <o:lock v:ext="edit" aspectratio="t"/>
            <w10:wrap type="none"/>
            <w10:anchorlock/>
          </v:shape>
          <o:OLEObject Type="Embed" ProgID="Equation.DSMT4" ShapeID="_x0000_i1025" DrawAspect="Content" ObjectID="_1468075725" r:id="rId31">
            <o:LockedField>false</o:LockedField>
          </o:OLEObject>
        </w:object>
      </w:r>
      <w:r>
        <w:rPr>
          <w:color w:val="000000"/>
        </w:rPr>
        <w:t>（如图所示），体温计的分度值为</w:t>
      </w:r>
      <w:r>
        <w:rPr>
          <w:rFonts w:hint="eastAsia"/>
          <w:color w:val="000000"/>
          <w:u w:val="single"/>
          <w:lang w:val="en-US" w:eastAsia="zh-CN"/>
        </w:rPr>
        <w:t xml:space="preserve">       </w:t>
      </w:r>
      <w:r>
        <w:rPr>
          <w:rFonts w:hint="eastAsia"/>
          <w:color w:val="000000"/>
          <w:u w:val="none"/>
          <w:lang w:val="en-US" w:eastAsia="zh-CN"/>
        </w:rPr>
        <w:t>；</w:t>
      </w:r>
      <w:r>
        <w:rPr>
          <w:color w:val="000000"/>
        </w:rPr>
        <w:t>他以此判断今天的最高气温______（选填“≤”或“≥”）体温计的示数，，</w:t>
      </w:r>
      <w:r>
        <w:rPr>
          <w:rFonts w:hint="eastAsia"/>
          <w:color w:val="000000"/>
          <w:lang w:eastAsia="zh-CN"/>
        </w:rPr>
        <w:t>这是</w:t>
      </w:r>
      <w:r>
        <w:rPr>
          <w:color w:val="000000"/>
        </w:rPr>
        <w:t>因为体温计的水银柱与玻璃泡连接处弯管很细，只有当温度高于原来温度时，水银柱才能上升，而温度降低时，水银柱不会</w:t>
      </w:r>
      <w:r>
        <w:rPr>
          <w:rFonts w:hint="eastAsia"/>
          <w:color w:val="000000"/>
          <w:u w:val="single"/>
          <w:lang w:val="en-US" w:eastAsia="zh-CN"/>
        </w:rPr>
        <w:t xml:space="preserve">        </w:t>
      </w:r>
      <w:r>
        <w:rPr>
          <w:color w:val="000000"/>
        </w:rPr>
        <w:t>将保持原来的温度。</w:t>
      </w:r>
      <w:r>
        <w:drawing>
          <wp:inline distT="0" distB="0" distL="114300" distR="114300">
            <wp:extent cx="1270" cy="635"/>
            <wp:effectExtent l="0" t="0" r="0" b="0"/>
            <wp:docPr id="81" name="图片 5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52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5335270" cy="636905"/>
            <wp:effectExtent l="0" t="0" r="44450" b="3175"/>
            <wp:wrapTight wrapText="bothSides">
              <wp:wrapPolygon>
                <wp:start x="0" y="0"/>
                <wp:lineTo x="0" y="21191"/>
                <wp:lineTo x="21533" y="21191"/>
                <wp:lineTo x="21533" y="0"/>
                <wp:lineTo x="0" y="0"/>
              </wp:wrapPolygon>
            </wp:wrapTight>
            <wp:docPr id="80" name="图片 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3527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" cy="635"/>
            <wp:effectExtent l="0" t="0" r="0" b="0"/>
            <wp:docPr id="82" name="图片 5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54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22.</w:t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如图所示，用竖直悬挂的泡沫塑料球接触发声的音叉时，泡沫塑料球被弹起，这个现象说明声音是由物体_______产生的；加大敲打的力度，使音叉发出更大的声音，发现泡沫球弹起得更高，这说明声音的响度与发声体的________有关；用力敲击</w:t>
      </w:r>
      <w:r>
        <w:rPr>
          <w:rFonts w:eastAsia="Times New Roman" w:cs="Times New Roman"/>
          <w:color w:val="000000"/>
        </w:rPr>
        <w:t>256Hz</w:t>
      </w:r>
      <w:r>
        <w:rPr>
          <w:rFonts w:ascii="宋体" w:hAnsi="宋体"/>
          <w:color w:val="000000"/>
        </w:rPr>
        <w:t>的音叉，听其发出的声音，用同样大小的力敲击</w:t>
      </w:r>
      <w:r>
        <w:rPr>
          <w:rFonts w:eastAsia="Times New Roman" w:cs="Times New Roman"/>
          <w:color w:val="000000"/>
        </w:rPr>
        <w:t>512Hz</w:t>
      </w:r>
      <w:r>
        <w:rPr>
          <w:rFonts w:ascii="宋体" w:hAnsi="宋体"/>
          <w:color w:val="000000"/>
        </w:rPr>
        <w:t>的音叉，则后者发出的声音________（填“音调高”或“响度大”），</w:t>
      </w:r>
      <w:r>
        <w:rPr>
          <w:rFonts w:hint="eastAsia" w:ascii="宋体"/>
          <w:color w:val="000000"/>
          <w:lang w:eastAsia="zh-CN"/>
        </w:rPr>
        <w:t>说明</w:t>
      </w:r>
      <w:r>
        <w:rPr>
          <w:rFonts w:ascii="宋体" w:hAnsi="宋体"/>
          <w:color w:val="000000"/>
        </w:rPr>
        <w:t>音调</w:t>
      </w:r>
      <w:r>
        <w:rPr>
          <w:rFonts w:hint="default" w:ascii="宋体" w:hAnsi="宋体"/>
          <w:color w:val="000000"/>
        </w:rPr>
        <w:t>主要由声音的</w:t>
      </w:r>
      <w:r>
        <w:rPr>
          <w:rFonts w:hint="eastAsia" w:ascii="宋体"/>
          <w:color w:val="000000"/>
          <w:u w:val="single"/>
          <w:lang w:val="en-US" w:eastAsia="zh-CN"/>
        </w:rPr>
        <w:t xml:space="preserve">        </w:t>
      </w:r>
      <w:r>
        <w:rPr>
          <w:rFonts w:hint="default" w:ascii="宋体" w:hAnsi="宋体"/>
          <w:color w:val="000000"/>
        </w:rPr>
        <w:t>决定</w:t>
      </w:r>
      <w:r>
        <w:rPr>
          <w:rFonts w:hint="eastAsia" w:ascii="宋体"/>
          <w:color w:val="000000"/>
          <w:lang w:eastAsia="zh-CN"/>
        </w:rPr>
        <w:t>。</w:t>
      </w:r>
      <w:r>
        <w:rPr>
          <w:rFonts w:ascii="宋体" w:hAnsi="宋体"/>
          <w:color w:val="000000"/>
        </w:rPr>
        <w:t>实验中泡沫塑料球的作用是</w:t>
      </w:r>
      <w:r>
        <w:rPr>
          <w:rFonts w:hint="eastAsia" w:ascii="宋体"/>
          <w:color w:val="000000"/>
          <w:u w:val="single"/>
          <w:lang w:val="en-US" w:eastAsia="zh-CN"/>
        </w:rPr>
        <w:t xml:space="preserve">                        </w:t>
      </w:r>
      <w:r>
        <w:rPr>
          <w:rFonts w:ascii="宋体" w:hAnsi="宋体"/>
          <w:color w:val="000000"/>
        </w:rPr>
        <w:t>，这种方法叫做__________（选填“等效法”、“控制变量法”、“转换法”或“类比法”）。</w:t>
      </w:r>
    </w:p>
    <w:p>
      <w:pPr>
        <w:spacing w:before="45" w:line="360" w:lineRule="auto"/>
        <w:jc w:val="left"/>
        <w:textAlignment w:val="center"/>
        <w:rPr>
          <w:rFonts w:hint="default" w:eastAsia="宋体"/>
          <w:color w:val="000000"/>
          <w:lang w:val="en-US" w:eastAsia="zh-CN"/>
        </w:rPr>
      </w:pPr>
      <w:r>
        <w:rPr>
          <w:rFonts w:ascii="宋体" w:hAnsi="宋体"/>
          <w:color w:val="00000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120015</wp:posOffset>
            </wp:positionV>
            <wp:extent cx="4677410" cy="1214120"/>
            <wp:effectExtent l="0" t="0" r="1270" b="50800"/>
            <wp:wrapTight wrapText="bothSides">
              <wp:wrapPolygon>
                <wp:start x="0" y="0"/>
                <wp:lineTo x="0" y="21419"/>
                <wp:lineTo x="21535" y="21419"/>
                <wp:lineTo x="21535" y="0"/>
                <wp:lineTo x="0" y="0"/>
              </wp:wrapPolygon>
            </wp:wrapTight>
            <wp:docPr id="86" name="图片 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6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ind w:leftChars="0"/>
        <w:jc w:val="left"/>
        <w:textAlignment w:val="center"/>
        <w:rPr>
          <w:rFonts w:hint="default" w:eastAsia="宋体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  <w:bookmarkStart w:id="2" w:name="topic c306007e-acb2-4357-a3fa-5bebde9436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="0" w:leftChars="0" w:firstLine="0" w:firstLine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实验探究题（</w:t>
      </w:r>
      <w:r>
        <w:rPr>
          <w:rFonts w:ascii="宋体" w:hAnsi="宋体"/>
          <w:sz w:val="24"/>
        </w:rPr>
        <w:t>本大题共</w:t>
      </w:r>
      <w:r>
        <w:rPr>
          <w:rFonts w:hint="eastAsia" w:ascii="宋体" w:hAnsi="宋体"/>
          <w:sz w:val="24"/>
        </w:rPr>
        <w:t>2个</w:t>
      </w:r>
      <w:r>
        <w:rPr>
          <w:rFonts w:ascii="宋体" w:hAnsi="宋体"/>
          <w:sz w:val="24"/>
        </w:rPr>
        <w:t>小题，每空</w:t>
      </w:r>
      <w:r>
        <w:rPr>
          <w:rFonts w:hint="eastAsia" w:asci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>，共</w:t>
      </w:r>
      <w:r>
        <w:rPr>
          <w:rFonts w:hint="eastAsia" w:cs="宋体"/>
          <w:b/>
          <w:bCs/>
          <w:sz w:val="24"/>
          <w:szCs w:val="24"/>
          <w:lang w:val="en-US" w:eastAsia="zh-CN"/>
        </w:rPr>
        <w:t>22</w:t>
      </w:r>
      <w:r>
        <w:rPr>
          <w:rFonts w:hint="eastAsia" w:cs="宋体"/>
          <w:b/>
          <w:bCs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  <w:r>
        <w:rPr>
          <w:rFonts w:hint="eastAsia" w:ascii="宋体" w:cs="宋体"/>
          <w:kern w:val="0"/>
          <w:szCs w:val="21"/>
          <w:lang w:val="en-US" w:eastAsia="zh-CN"/>
        </w:rPr>
        <w:t>23.</w:t>
      </w:r>
      <w:r>
        <w:rPr>
          <w:color w:val="000000"/>
        </w:rPr>
        <w:t>小亮在探究“水沸腾时温度变化的特点”的实验中：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  <w:r>
        <w:rPr>
          <w:color w:val="00000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155575</wp:posOffset>
            </wp:positionV>
            <wp:extent cx="4934585" cy="2247900"/>
            <wp:effectExtent l="0" t="0" r="3175" b="7620"/>
            <wp:wrapTight wrapText="bothSides">
              <wp:wrapPolygon>
                <wp:start x="0" y="0"/>
                <wp:lineTo x="0" y="21527"/>
                <wp:lineTo x="21547" y="21527"/>
                <wp:lineTo x="21547" y="0"/>
                <wp:lineTo x="0" y="0"/>
              </wp:wrapPolygon>
            </wp:wrapTight>
            <wp:docPr id="91" name="图片 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6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20" w:lineRule="exact"/>
        <w:ind w:leftChars="0"/>
        <w:jc w:val="left"/>
        <w:textAlignment w:val="center"/>
        <w:rPr>
          <w:rFonts w:hint="eastAsia" w:cs="宋体"/>
          <w:b/>
          <w:bCs/>
          <w:sz w:val="24"/>
          <w:szCs w:val="24"/>
          <w:lang w:eastAsia="zh-CN"/>
        </w:rPr>
      </w:pPr>
    </w:p>
    <w:p>
      <w:pPr>
        <w:spacing w:before="45" w:line="360" w:lineRule="auto"/>
        <w:jc w:val="left"/>
        <w:textAlignment w:val="center"/>
        <w:rPr>
          <w:color w:val="000000"/>
        </w:rPr>
      </w:pPr>
      <w:r>
        <w:drawing>
          <wp:inline distT="0" distB="0" distL="114300" distR="114300">
            <wp:extent cx="1270" cy="635"/>
            <wp:effectExtent l="0" t="0" r="0" b="0"/>
            <wp:docPr id="90" name="图片 6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61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line="360" w:lineRule="auto"/>
        <w:jc w:val="left"/>
        <w:textAlignment w:val="center"/>
        <w:rPr>
          <w:color w:val="000000"/>
        </w:rPr>
      </w:pPr>
      <w:r>
        <w:drawing>
          <wp:inline distT="0" distB="0" distL="114300" distR="114300">
            <wp:extent cx="1270" cy="635"/>
            <wp:effectExtent l="0" t="0" r="0" b="0"/>
            <wp:docPr id="87" name="图片 6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63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5" w:line="420" w:lineRule="exact"/>
        <w:ind w:right="525"/>
        <w:jc w:val="left"/>
        <w:textAlignment w:val="center"/>
        <w:rPr>
          <w:rFonts w:hint="default" w:eastAsia="宋体"/>
          <w:color w:val="000000"/>
          <w:u w:val="single"/>
          <w:lang w:val="en-US" w:eastAsia="zh-CN"/>
        </w:rPr>
      </w:pPr>
      <w:r>
        <w:rPr>
          <w:color w:val="000000"/>
        </w:rPr>
        <w:t>如图1是小亮根据实验数据绘制的温度—时间图象。由图象可知：水的沸点是______；观察水沸腾前和沸腾时水中气泡上升过程的两种情况如图2所示，则图2中______是水沸腾时的情况；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5" w:line="420" w:lineRule="exact"/>
        <w:ind w:right="525"/>
        <w:jc w:val="left"/>
        <w:textAlignment w:val="center"/>
        <w:rPr>
          <w:rFonts w:hint="default" w:eastAsia="宋体"/>
          <w:color w:val="000000"/>
          <w:u w:val="single"/>
          <w:lang w:val="en-US" w:eastAsia="zh-CN"/>
        </w:rPr>
      </w:pPr>
      <w:r>
        <w:rPr>
          <w:color w:val="000000"/>
        </w:rPr>
        <w:t>如图3所示，在一个标准大气压下，烧杯甲和试管乙内都装有水，用酒精灯加热烧杯使甲杯中水沸腾，若不断加热，乙试管中水</w:t>
      </w:r>
      <w:r>
        <w:rPr>
          <w:rFonts w:hint="eastAsia"/>
          <w:color w:val="000000"/>
          <w:u w:val="single"/>
          <w:lang w:val="en-US" w:eastAsia="zh-CN"/>
        </w:rPr>
        <w:t xml:space="preserve">       </w:t>
      </w:r>
      <w:r>
        <w:rPr>
          <w:rFonts w:hint="eastAsia"/>
          <w:color w:val="000000"/>
          <w:u w:val="none"/>
          <w:lang w:val="en-US" w:eastAsia="zh-CN"/>
        </w:rPr>
        <w:t>达</w:t>
      </w:r>
      <w:r>
        <w:rPr>
          <w:color w:val="000000"/>
        </w:rPr>
        <w:t>到沸点（选填“能”或“不能”）</w:t>
      </w:r>
      <w:r>
        <w:rPr>
          <w:rFonts w:hint="eastAsia"/>
          <w:color w:val="000000"/>
          <w:lang w:eastAsia="zh-CN"/>
        </w:rPr>
        <w:t>但最终</w:t>
      </w:r>
      <w:r>
        <w:rPr>
          <w:rFonts w:hint="eastAsia"/>
          <w:color w:val="000000"/>
          <w:u w:val="single"/>
          <w:lang w:val="en-US" w:eastAsia="zh-CN"/>
        </w:rPr>
        <w:t xml:space="preserve">        </w:t>
      </w:r>
      <w:r>
        <w:rPr>
          <w:color w:val="000000"/>
        </w:rPr>
        <w:t>沸腾（选填“能”或“不能”）。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5" w:line="420" w:lineRule="exact"/>
        <w:ind w:right="525"/>
        <w:jc w:val="left"/>
        <w:textAlignment w:val="center"/>
        <w:rPr>
          <w:color w:val="000000"/>
        </w:rPr>
      </w:pPr>
      <w:r>
        <w:rPr>
          <w:color w:val="000000"/>
        </w:rPr>
        <w:t>(3)在标准大气压下，酒精的沸点为78.5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32" o:title="eqId985bf78d9578472bab417c3d31e6d1fe"/>
            <o:lock v:ext="edit" aspectratio="t"/>
            <w10:wrap type="none"/>
            <w10:anchorlock/>
          </v:shape>
          <o:OLEObject Type="Embed" ProgID="Equation.DSMT4" ShapeID="_x0000_i1026" DrawAspect="Content" ObjectID="_1468075726" r:id="rId36">
            <o:LockedField>false</o:LockedField>
          </o:OLEObject>
        </w:object>
      </w:r>
      <w:r>
        <w:rPr>
          <w:color w:val="000000"/>
        </w:rPr>
        <w:t>，利用沸腾知识，要从甘蔗酒中分离出酒精，加热甘蔗酒时控制的适宜温度可为______（只填序号）。</w:t>
      </w:r>
      <w:r>
        <w:drawing>
          <wp:inline distT="0" distB="0" distL="114300" distR="114300">
            <wp:extent cx="1270" cy="635"/>
            <wp:effectExtent l="0" t="0" r="0" b="0"/>
            <wp:docPr id="95" name="图片 6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67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center"/>
        <w:rPr>
          <w:rFonts w:hint="default" w:eastAsia="宋体"/>
          <w:color w:val="000000"/>
          <w:lang w:val="en-US" w:eastAsia="zh-CN"/>
        </w:rPr>
      </w:pPr>
      <w:r>
        <w:rPr>
          <w:color w:val="000000"/>
        </w:rPr>
        <w:t>A.60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32" o:title="eqId985bf78d9578472bab417c3d31e6d1fe"/>
            <o:lock v:ext="edit" aspectratio="t"/>
            <w10:wrap type="none"/>
            <w10:anchorlock/>
          </v:shape>
          <o:OLEObject Type="Embed" ProgID="Equation.DSMT4" ShapeID="_x0000_i1027" DrawAspect="Content" ObjectID="_1468075727" r:id="rId37">
            <o:LockedField>false</o:LockedField>
          </o:OLEObject>
        </w:object>
      </w:r>
      <w:r>
        <w:drawing>
          <wp:inline distT="0" distB="0" distL="114300" distR="114300">
            <wp:extent cx="1270" cy="635"/>
            <wp:effectExtent l="0" t="0" r="0" b="0"/>
            <wp:docPr id="92" name="图片 6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69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color w:val="000000"/>
        </w:rPr>
        <w:t>B.70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32" o:title="eqId985bf78d9578472bab417c3d31e6d1fe"/>
            <o:lock v:ext="edit" aspectratio="t"/>
            <w10:wrap type="none"/>
            <w10:anchorlock/>
          </v:shape>
          <o:OLEObject Type="Embed" ProgID="Equation.DSMT4" ShapeID="_x0000_i1028" DrawAspect="Content" ObjectID="_1468075728" r:id="rId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color w:val="000000"/>
        </w:rPr>
        <w:t>C.80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32" o:title="eqId985bf78d9578472bab417c3d31e6d1fe"/>
            <o:lock v:ext="edit" aspectratio="t"/>
            <w10:wrap type="none"/>
            <w10:anchorlock/>
          </v:shape>
          <o:OLEObject Type="Embed" ProgID="Equation.DSMT4" ShapeID="_x0000_i1029" DrawAspect="Content" ObjectID="_1468075729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D.100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32" o:title="eqId985bf78d9578472bab417c3d31e6d1fe"/>
            <o:lock v:ext="edit" aspectratio="t"/>
            <w10:wrap type="none"/>
            <w10:anchorlock/>
          </v:shape>
          <o:OLEObject Type="Embed" ProgID="Equation.DSMT4" ShapeID="_x0000_i1030" DrawAspect="Content" ObjectID="_1468075730" r:id="rId40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4320540</wp:posOffset>
            </wp:positionH>
            <wp:positionV relativeFrom="paragraph">
              <wp:posOffset>60960</wp:posOffset>
            </wp:positionV>
            <wp:extent cx="809625" cy="1095375"/>
            <wp:effectExtent l="0" t="0" r="13335" b="1905"/>
            <wp:wrapTight wrapText="bothSides">
              <wp:wrapPolygon>
                <wp:start x="0" y="0"/>
                <wp:lineTo x="0" y="21337"/>
                <wp:lineTo x="21143" y="21337"/>
                <wp:lineTo x="21143" y="0"/>
                <wp:lineTo x="0" y="0"/>
              </wp:wrapPolygon>
            </wp:wrapTight>
            <wp:docPr id="103" name="图片 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8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color w:val="000000"/>
          <w:u w:val="none"/>
          <w:lang w:val="en-US" w:eastAsia="zh-CN"/>
        </w:rPr>
        <w:t>24.</w:t>
      </w:r>
      <w:r>
        <w:rPr>
          <w:rFonts w:ascii="宋体" w:hAnsi="宋体" w:eastAsia="宋体" w:cs="宋体"/>
          <w:color w:val="000000"/>
        </w:rPr>
        <w:t>如图所示，探究声音的传播实验中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）在玻璃罩内放一个能正在发声音乐闹铃，此时我们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听到音乐（填“能”或“不能”）；（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）用抽气设备抽钟罩内空气，在抽气的过程中，听到音乐声将会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）如果把钟罩内空气完全抽出，我们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听到声音（填“能”或“不能”），但有时还是能听到铃声，请你分析原因可能是</w:t>
      </w:r>
      <w:r>
        <w:rPr>
          <w:rFonts w:hint="eastAsia" w:ascii="宋体" w:cs="宋体"/>
          <w:color w:val="000000"/>
          <w:u w:val="single"/>
          <w:lang w:val="en-US" w:eastAsia="zh-CN"/>
        </w:rPr>
        <w:t xml:space="preserve">                               </w:t>
      </w:r>
      <w:r>
        <w:rPr>
          <w:rFonts w:ascii="宋体" w:hAnsi="宋体" w:eastAsia="宋体" w:cs="宋体"/>
          <w:color w:val="000000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）该实验表明声音传播需要</w:t>
      </w:r>
      <w:r>
        <w:rPr>
          <w:rFonts w:hint="eastAsia" w:ascii="宋体" w:cs="宋体"/>
          <w:color w:val="000000"/>
          <w:u w:val="single"/>
          <w:lang w:val="en-US" w:eastAsia="zh-CN"/>
        </w:rPr>
        <w:t xml:space="preserve">          </w:t>
      </w:r>
      <w:r>
        <w:rPr>
          <w:rFonts w:ascii="宋体" w:hAnsi="宋体" w:eastAsia="宋体" w:cs="宋体"/>
          <w:color w:val="000000"/>
        </w:rPr>
        <w:t>，</w:t>
      </w:r>
      <w:r>
        <w:rPr>
          <w:rFonts w:hint="eastAsia" w:ascii="宋体" w:cs="宋体"/>
          <w:color w:val="000000"/>
          <w:u w:val="single"/>
          <w:lang w:val="en-US" w:eastAsia="zh-CN"/>
        </w:rPr>
        <w:t xml:space="preserve">                  </w:t>
      </w:r>
      <w:r>
        <w:rPr>
          <w:rFonts w:ascii="宋体" w:hAnsi="宋体" w:eastAsia="宋体" w:cs="宋体"/>
          <w:color w:val="000000"/>
        </w:rPr>
        <w:t>不能传声。</w:t>
      </w:r>
    </w:p>
    <w:p>
      <w:pPr>
        <w:spacing w:line="360" w:lineRule="auto"/>
        <w:jc w:val="left"/>
        <w:rPr>
          <w:rFonts w:hint="eastAsia" w:ascii="宋体"/>
          <w:b/>
          <w:bCs/>
          <w:sz w:val="24"/>
          <w:lang w:eastAsia="zh-CN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/>
          <w:b/>
          <w:bCs/>
          <w:sz w:val="24"/>
          <w:lang w:eastAsia="zh-CN"/>
        </w:rPr>
        <w:t>四、综合应用题</w:t>
      </w:r>
      <w:r>
        <w:rPr>
          <w:rFonts w:ascii="宋体" w:hAnsi="宋体"/>
          <w:sz w:val="24"/>
        </w:rPr>
        <w:t>（本大题共</w:t>
      </w:r>
      <w:r>
        <w:rPr>
          <w:rFonts w:hint="eastAsia" w:ascii="宋体" w:hAnsi="宋体"/>
          <w:sz w:val="24"/>
        </w:rPr>
        <w:t>2个</w:t>
      </w:r>
      <w:r>
        <w:rPr>
          <w:rFonts w:ascii="宋体" w:hAnsi="宋体"/>
          <w:sz w:val="24"/>
        </w:rPr>
        <w:t>小题，</w:t>
      </w:r>
      <w:r>
        <w:rPr>
          <w:rFonts w:hint="eastAsia" w:ascii="宋体"/>
          <w:sz w:val="24"/>
          <w:lang w:val="en-US" w:eastAsia="zh-CN"/>
        </w:rPr>
        <w:t>25题9分；26题9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>，共</w:t>
      </w:r>
      <w:r>
        <w:rPr>
          <w:rFonts w:hint="eastAsia" w:ascii="宋体"/>
          <w:sz w:val="24"/>
          <w:lang w:val="en-US" w:eastAsia="zh-CN"/>
        </w:rPr>
        <w:t>18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>，</w:t>
      </w:r>
      <w:r>
        <w:rPr>
          <w:rFonts w:hint="eastAsia" w:ascii="宋体" w:hAnsi="宋体"/>
          <w:sz w:val="24"/>
        </w:rPr>
        <w:t>解答</w:t>
      </w:r>
      <w:r>
        <w:rPr>
          <w:rFonts w:ascii="宋体" w:hAnsi="宋体"/>
          <w:sz w:val="24"/>
        </w:rPr>
        <w:t>时，要求</w:t>
      </w:r>
      <w:r>
        <w:rPr>
          <w:rFonts w:hint="eastAsia" w:ascii="宋体"/>
          <w:sz w:val="24"/>
          <w:lang w:eastAsia="zh-CN"/>
        </w:rPr>
        <w:t>写出</w:t>
      </w:r>
      <w:r>
        <w:rPr>
          <w:rFonts w:ascii="宋体" w:hAnsi="宋体"/>
          <w:sz w:val="24"/>
        </w:rPr>
        <w:t>必</w:t>
      </w:r>
      <w:r>
        <w:rPr>
          <w:rFonts w:hint="eastAsia" w:ascii="宋体" w:hAnsi="宋体"/>
          <w:sz w:val="24"/>
        </w:rPr>
        <w:t>要</w:t>
      </w:r>
      <w:r>
        <w:rPr>
          <w:rFonts w:ascii="宋体" w:hAnsi="宋体"/>
          <w:sz w:val="24"/>
        </w:rPr>
        <w:t>文字说明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公式和计算步骤等）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 w:ascii="宋体"/>
          <w:sz w:val="24"/>
          <w:lang w:val="en-US" w:eastAsia="zh-CN"/>
        </w:rPr>
        <w:t>25.</w:t>
      </w:r>
      <w:r>
        <w:rPr>
          <w:rFonts w:ascii="宋体" w:hAnsi="宋体" w:eastAsia="宋体" w:cs="宋体"/>
          <w:color w:val="000000"/>
        </w:rPr>
        <w:t>如图所示，倒车雷达全称叫“倒车防撞雷达”，也叫“泊车辅助装置”，该装置能够判断障碍物的距离，并提示车辆周围障碍物的情况，以提高倒车时的安全性。该装置是由声波传感器（俗称探头）、控制器和显示器、报警器（喇叭或蜂鸣器）等部分组成，声波传感器是整个装置中最核心的部件，其作用是发出与接收声波，探头常用的工作频率为</w:t>
      </w:r>
      <w:r>
        <w:rPr>
          <w:rFonts w:ascii="Times New Roman" w:hAnsi="Times New Roman" w:eastAsia="Times New Roman" w:cs="Times New Roman"/>
          <w:color w:val="000000"/>
        </w:rPr>
        <w:t>40kHz</w:t>
      </w:r>
      <w:r>
        <w:rPr>
          <w:rFonts w:ascii="宋体" w:hAnsi="宋体" w:eastAsia="宋体" w:cs="宋体"/>
          <w:color w:val="000000"/>
        </w:rPr>
        <w:t>。当探头探知汽车距离障碍物的距离达到危险距离时，系统会通过显示器和蜂鸣器发出“嘀嘀”警报声来提醒驾驶员。声波在空气的传播速度为</w:t>
      </w:r>
      <w:r>
        <w:rPr>
          <w:rFonts w:ascii="Times New Roman" w:hAnsi="Times New Roman" w:eastAsia="Times New Roman" w:cs="Times New Roman"/>
          <w:color w:val="000000"/>
        </w:rPr>
        <w:t>340m/s</w:t>
      </w:r>
      <w:r>
        <w:rPr>
          <w:rFonts w:ascii="宋体" w:hAnsi="宋体" w:eastAsia="宋体" w:cs="宋体"/>
          <w:color w:val="00000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）倒车雷达工作时，声波传感器利用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（选填“超声波”、“次声波”、“电磁波”）来测量距离的；当车与障碍物距离过小时，蜂鸣器发出急促的“嘀嘀”声是通过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传到司机耳内，从而提醒司机马上停车，这利用了声波可以传递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739775</wp:posOffset>
            </wp:positionV>
            <wp:extent cx="2293620" cy="1530350"/>
            <wp:effectExtent l="0" t="0" r="11430" b="12700"/>
            <wp:wrapTight wrapText="bothSides">
              <wp:wrapPolygon>
                <wp:start x="0" y="0"/>
                <wp:lineTo x="0" y="21241"/>
                <wp:lineTo x="21349" y="21241"/>
                <wp:lineTo x="21349" y="0"/>
                <wp:lineTo x="0" y="0"/>
              </wp:wrapPolygon>
            </wp:wrapTight>
            <wp:docPr id="121" name="图片 1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0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29362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）司机听到急促的“嘀嘀”声时，马上停止倒车，此时，如果倒车雷达的探头向障碍物发出信号后，经过</w:t>
      </w:r>
      <w:r>
        <w:rPr>
          <w:rFonts w:ascii="Times New Roman" w:hAnsi="Times New Roman" w:eastAsia="Times New Roman" w:cs="Times New Roman"/>
          <w:color w:val="000000"/>
        </w:rPr>
        <w:t>0.002</w:t>
      </w:r>
      <w:r>
        <w:rPr>
          <w:rFonts w:ascii="宋体" w:hAnsi="宋体" w:eastAsia="宋体" w:cs="宋体"/>
          <w:color w:val="000000"/>
        </w:rPr>
        <w:t>秒后接收到返回的信号，请问车尾与障碍物之间的距离是多少米？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after="0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spacing w:after="0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spacing w:after="0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spacing w:after="0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spacing w:after="0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spacing w:after="0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spacing w:before="165" w:line="360" w:lineRule="auto"/>
        <w:jc w:val="left"/>
        <w:textAlignment w:val="center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spacing w:before="165" w:line="360" w:lineRule="auto"/>
        <w:jc w:val="left"/>
        <w:textAlignment w:val="center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spacing w:before="165" w:line="360" w:lineRule="auto"/>
        <w:jc w:val="left"/>
        <w:textAlignment w:val="center"/>
        <w:rPr>
          <w:rFonts w:hint="eastAsia" w:ascii="宋体" w:cs="宋体"/>
          <w:kern w:val="0"/>
          <w:szCs w:val="21"/>
          <w:lang w:val="en-US" w:eastAsia="zh-CN"/>
        </w:rPr>
      </w:pPr>
    </w:p>
    <w:p>
      <w:pPr>
        <w:spacing w:before="165" w:line="360" w:lineRule="auto"/>
        <w:jc w:val="left"/>
        <w:textAlignment w:val="center"/>
        <w:rPr>
          <w:color w:val="000000"/>
        </w:rPr>
      </w:pPr>
      <w:r>
        <w:rPr>
          <w:rFonts w:hint="eastAsia" w:ascii="宋体" w:cs="宋体"/>
          <w:kern w:val="0"/>
          <w:szCs w:val="21"/>
          <w:lang w:val="en-US" w:eastAsia="zh-CN"/>
        </w:rPr>
        <w:t>26.</w:t>
      </w:r>
      <w:r>
        <w:rPr>
          <w:color w:val="000000"/>
        </w:rPr>
        <w:t>高速公路已广泛应用ETC收费系统，这种系统是对过往车辆无需停车即能实现收费的电子系统。如图乙是某高速公路入口处的ETC通道示意图。现有一辆汽车在某高速路上以如图甲所示的速度匀速行驶25min后到达收费站，在进入ETC收费岛区域前</w:t>
      </w:r>
      <w:r>
        <w:rPr>
          <w:i/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=50m处开始减速，经</w:t>
      </w:r>
      <w:r>
        <w:rPr>
          <w:i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color w:val="000000"/>
        </w:rPr>
        <w:t>=4s后运动至ETC收费岛边界，然后再以5m/s的速度匀速通过ETC收费岛，其长</w:t>
      </w:r>
      <w:r>
        <w:rPr>
          <w:i/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=30m。不计车长。求：</w:t>
      </w:r>
      <w:r>
        <w:drawing>
          <wp:inline distT="0" distB="0" distL="114300" distR="114300">
            <wp:extent cx="1270" cy="635"/>
            <wp:effectExtent l="0" t="0" r="0" b="0"/>
            <wp:docPr id="108" name="图片 8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81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35" w:line="360" w:lineRule="auto"/>
        <w:jc w:val="left"/>
        <w:textAlignment w:val="center"/>
      </w:pPr>
      <w:r>
        <w:rPr>
          <w:color w:val="000000"/>
        </w:rPr>
        <w:t>(1)汽车到达收费站前匀速行驶的路程；</w:t>
      </w:r>
      <w:r>
        <w:drawing>
          <wp:inline distT="0" distB="0" distL="114300" distR="114300">
            <wp:extent cx="1270" cy="635"/>
            <wp:effectExtent l="0" t="0" r="0" b="0"/>
            <wp:docPr id="106" name="图片 8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82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35" w:line="360" w:lineRule="auto"/>
        <w:jc w:val="left"/>
        <w:textAlignment w:val="center"/>
      </w:pPr>
    </w:p>
    <w:p>
      <w:pPr>
        <w:spacing w:before="165" w:line="360" w:lineRule="auto"/>
        <w:jc w:val="left"/>
        <w:textAlignment w:val="center"/>
      </w:pPr>
      <w:r>
        <w:rPr>
          <w:color w:val="000000"/>
        </w:rPr>
        <w:t>(2)汽车通过ETC收费岛所用的时间</w:t>
      </w:r>
      <w:r>
        <w:rPr>
          <w:i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  <w:r>
        <w:drawing>
          <wp:inline distT="0" distB="0" distL="114300" distR="114300">
            <wp:extent cx="1270" cy="635"/>
            <wp:effectExtent l="0" t="0" r="0" b="0"/>
            <wp:docPr id="104" name="图片 8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83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65" w:line="360" w:lineRule="auto"/>
        <w:jc w:val="left"/>
        <w:textAlignment w:val="center"/>
      </w:pPr>
    </w:p>
    <w:p>
      <w:pPr>
        <w:numPr>
          <w:ilvl w:val="0"/>
          <w:numId w:val="3"/>
        </w:numPr>
        <w:spacing w:before="165" w:line="360" w:lineRule="auto"/>
        <w:ind w:left="0" w:leftChars="0" w:firstLine="0" w:firstLineChars="0"/>
        <w:jc w:val="left"/>
        <w:textAlignment w:val="center"/>
      </w:pPr>
      <w:r>
        <w:rPr>
          <w:color w:val="000000"/>
        </w:rPr>
        <w:t>汽车从减速开始到离开ETC收费岛全过程的平均速度。</w:t>
      </w:r>
      <w:r>
        <w:drawing>
          <wp:inline distT="0" distB="0" distL="114300" distR="114300">
            <wp:extent cx="1270" cy="635"/>
            <wp:effectExtent l="0" t="0" r="0" b="0"/>
            <wp:docPr id="107" name="图片 8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84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165" w:line="360" w:lineRule="auto"/>
        <w:ind w:leftChars="0"/>
        <w:jc w:val="left"/>
        <w:textAlignment w:val="center"/>
      </w:pPr>
    </w:p>
    <w:p>
      <w:pPr>
        <w:spacing w:before="165" w:line="360" w:lineRule="auto"/>
        <w:jc w:val="left"/>
        <w:textAlignment w:val="center"/>
      </w:pPr>
      <w:r>
        <w:rPr>
          <w:color w:val="000000"/>
        </w:rPr>
        <w:drawing>
          <wp:inline distT="0" distB="0" distL="114300" distR="114300">
            <wp:extent cx="5257800" cy="1400175"/>
            <wp:effectExtent l="0" t="0" r="0" b="9525"/>
            <wp:docPr id="105" name="图片 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70" cy="635"/>
            <wp:effectExtent l="0" t="0" r="0" b="0"/>
            <wp:docPr id="119" name="图片 8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86" descr="学科网 zxxk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>
      <w:pPr>
        <w:spacing w:before="165" w:line="360" w:lineRule="auto"/>
        <w:jc w:val="left"/>
        <w:textAlignment w:val="center"/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numPr>
          <w:ilvl w:val="0"/>
          <w:numId w:val="0"/>
        </w:numPr>
        <w:ind w:firstLine="1205" w:firstLineChars="500"/>
        <w:rPr>
          <w:rFonts w:hint="eastAsia"/>
          <w:color w:val="000000"/>
          <w:lang w:val="en-US" w:eastAsia="zh-CN"/>
        </w:rPr>
      </w:pPr>
      <w:r>
        <w:rPr>
          <w:rFonts w:hint="eastAsia"/>
          <w:b/>
          <w:bCs/>
          <w:color w:val="000000"/>
          <w:sz w:val="24"/>
          <w:szCs w:val="32"/>
          <w:lang w:val="en-US" w:eastAsia="zh-CN"/>
        </w:rPr>
        <w:t>2021-2022年第一学期期中考试八年级物理答案</w:t>
      </w:r>
    </w:p>
    <w:p>
      <w:pPr>
        <w:numPr>
          <w:ilvl w:val="0"/>
          <w:numId w:val="0"/>
        </w:numPr>
        <w:rPr>
          <w:rFonts w:hint="default"/>
          <w:color w:val="000000"/>
          <w:lang w:val="en-US" w:eastAsia="zh-CN"/>
        </w:rPr>
      </w:pPr>
      <w:r>
        <w:rPr>
          <w:b/>
          <w:bCs/>
        </w:rPr>
        <w:t>一、单选题（每小题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>分</w:t>
      </w:r>
      <w:r>
        <w:rPr>
          <w:rFonts w:hint="eastAsia"/>
          <w:b/>
          <w:bCs/>
        </w:rPr>
        <w:t>；</w:t>
      </w:r>
      <w:r>
        <w:rPr>
          <w:rFonts w:hint="eastAsia"/>
          <w:b/>
          <w:bCs/>
          <w:lang w:val="en-US" w:eastAsia="zh-CN"/>
        </w:rPr>
        <w:t>15小题，</w:t>
      </w:r>
      <w:r>
        <w:rPr>
          <w:b/>
          <w:bCs/>
        </w:rPr>
        <w:t>共</w:t>
      </w:r>
      <w:r>
        <w:rPr>
          <w:rFonts w:hint="eastAsia"/>
          <w:b/>
          <w:bCs/>
          <w:lang w:val="en-US" w:eastAsia="zh-CN"/>
        </w:rPr>
        <w:t>30</w:t>
      </w:r>
      <w:r>
        <w:rPr>
          <w:b/>
          <w:bCs/>
        </w:rPr>
        <w:t>分）</w:t>
      </w:r>
    </w:p>
    <w:tbl>
      <w:tblPr>
        <w:tblStyle w:val="11"/>
        <w:tblW w:w="8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520"/>
        <w:gridCol w:w="520"/>
        <w:gridCol w:w="521"/>
        <w:gridCol w:w="520"/>
        <w:gridCol w:w="520"/>
        <w:gridCol w:w="522"/>
        <w:gridCol w:w="522"/>
        <w:gridCol w:w="521"/>
        <w:gridCol w:w="521"/>
        <w:gridCol w:w="528"/>
        <w:gridCol w:w="528"/>
        <w:gridCol w:w="528"/>
        <w:gridCol w:w="528"/>
        <w:gridCol w:w="528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题号</w:t>
            </w:r>
          </w:p>
        </w:tc>
        <w:tc>
          <w:tcPr>
            <w:tcW w:w="52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</w:t>
            </w:r>
          </w:p>
        </w:tc>
        <w:tc>
          <w:tcPr>
            <w:tcW w:w="52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2</w:t>
            </w:r>
          </w:p>
        </w:tc>
        <w:tc>
          <w:tcPr>
            <w:tcW w:w="521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3</w:t>
            </w:r>
          </w:p>
        </w:tc>
        <w:tc>
          <w:tcPr>
            <w:tcW w:w="52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4</w:t>
            </w:r>
          </w:p>
        </w:tc>
        <w:tc>
          <w:tcPr>
            <w:tcW w:w="52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5</w:t>
            </w:r>
          </w:p>
        </w:tc>
        <w:tc>
          <w:tcPr>
            <w:tcW w:w="52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6</w:t>
            </w:r>
          </w:p>
        </w:tc>
        <w:tc>
          <w:tcPr>
            <w:tcW w:w="52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7</w:t>
            </w:r>
          </w:p>
        </w:tc>
        <w:tc>
          <w:tcPr>
            <w:tcW w:w="521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8</w:t>
            </w:r>
          </w:p>
        </w:tc>
        <w:tc>
          <w:tcPr>
            <w:tcW w:w="521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9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10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11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12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13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14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eastAsia="zh-CN"/>
              </w:rPr>
            </w:pPr>
            <w:r>
              <w:rPr>
                <w:rFonts w:hint="eastAsia"/>
                <w:color w:val="000000"/>
                <w:vertAlign w:val="baseline"/>
                <w:lang w:eastAsia="zh-CN"/>
              </w:rPr>
              <w:t>答案</w:t>
            </w:r>
          </w:p>
        </w:tc>
        <w:tc>
          <w:tcPr>
            <w:tcW w:w="52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C</w:t>
            </w:r>
          </w:p>
        </w:tc>
        <w:tc>
          <w:tcPr>
            <w:tcW w:w="52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A</w:t>
            </w:r>
          </w:p>
        </w:tc>
        <w:tc>
          <w:tcPr>
            <w:tcW w:w="521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D</w:t>
            </w:r>
          </w:p>
        </w:tc>
        <w:tc>
          <w:tcPr>
            <w:tcW w:w="52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B</w:t>
            </w:r>
          </w:p>
        </w:tc>
        <w:tc>
          <w:tcPr>
            <w:tcW w:w="52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C</w:t>
            </w:r>
          </w:p>
        </w:tc>
        <w:tc>
          <w:tcPr>
            <w:tcW w:w="52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D</w:t>
            </w:r>
          </w:p>
        </w:tc>
        <w:tc>
          <w:tcPr>
            <w:tcW w:w="52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D</w:t>
            </w:r>
          </w:p>
        </w:tc>
        <w:tc>
          <w:tcPr>
            <w:tcW w:w="521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B</w:t>
            </w:r>
          </w:p>
        </w:tc>
        <w:tc>
          <w:tcPr>
            <w:tcW w:w="521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C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C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D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A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B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B</w:t>
            </w:r>
          </w:p>
        </w:tc>
        <w:tc>
          <w:tcPr>
            <w:tcW w:w="5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B</w:t>
            </w:r>
          </w:p>
        </w:tc>
      </w:tr>
    </w:tbl>
    <w:p>
      <w:pPr>
        <w:numPr>
          <w:ilvl w:val="0"/>
          <w:numId w:val="0"/>
        </w:numPr>
        <w:rPr>
          <w:color w:val="000000"/>
        </w:rPr>
      </w:pPr>
    </w:p>
    <w:p>
      <w:pPr>
        <w:spacing w:before="0"/>
        <w:ind w:right="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b/>
          <w:bCs/>
          <w:sz w:val="21"/>
        </w:rPr>
        <w:t>二、填空题（每空</w:t>
      </w:r>
      <w:r>
        <w:rPr>
          <w:b/>
          <w:bCs/>
          <w:sz w:val="21"/>
        </w:rPr>
        <w:t>1</w:t>
      </w:r>
      <w:r>
        <w:rPr>
          <w:rFonts w:hint="eastAsia" w:ascii="宋体" w:eastAsia="宋体"/>
          <w:b/>
          <w:bCs/>
          <w:sz w:val="21"/>
        </w:rPr>
        <w:t>分， 共</w:t>
      </w:r>
      <w:r>
        <w:rPr>
          <w:rFonts w:hint="eastAsia" w:ascii="宋体" w:eastAsia="宋体"/>
          <w:b/>
          <w:bCs/>
          <w:sz w:val="21"/>
          <w:lang w:val="en-US" w:eastAsia="zh-CN"/>
        </w:rPr>
        <w:t>30</w:t>
      </w:r>
      <w:r>
        <w:rPr>
          <w:rFonts w:hint="eastAsia" w:ascii="宋体" w:eastAsia="宋体"/>
          <w:b/>
          <w:bCs/>
          <w:sz w:val="21"/>
        </w:rPr>
        <w:t xml:space="preserve">分） </w:t>
      </w: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  <w:r>
        <w:rPr>
          <w:sz w:val="9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125095</wp:posOffset>
                </wp:positionV>
                <wp:extent cx="5622925" cy="2455545"/>
                <wp:effectExtent l="4445" t="5080" r="11430" b="15875"/>
                <wp:wrapNone/>
                <wp:docPr id="1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2925" cy="2455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hint="eastAsia" w:eastAsia="宋体"/>
                                <w:i w:val="0"/>
                                <w:iCs w:val="0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>（1）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u w:val="single"/>
                              </w:rPr>
                              <w:t>8×10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u w:val="single"/>
                                <w:vertAlign w:val="superscript"/>
                              </w:rPr>
                              <w:t>-3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（2）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 15 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 （3）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u w:val="single"/>
                              </w:rPr>
                              <w:t>1.5×10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u w:val="single"/>
                                <w:vertAlign w:val="superscript"/>
                              </w:rPr>
                              <w:t>-4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（4）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u w:val="single"/>
                              </w:rPr>
                              <w:t>6.30×10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u w:val="single"/>
                                <w:vertAlign w:val="superscript"/>
                              </w:rPr>
                              <w:t>-4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                     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right="0" w:rightChars="0"/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right="0" w:rightChars="0"/>
                              <w:rPr>
                                <w:rFonts w:hint="eastAsia" w:eastAsia="宋体"/>
                                <w:i w:val="0"/>
                                <w:iCs w:val="0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17. 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0.4 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1 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0 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0.5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18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eastAsia="Times New Roman" w:cs="Times New Roman"/>
                                <w:color w:val="000000"/>
                                <w:u w:val="single"/>
                                <w:vertAlign w:val="baseline"/>
                                <w:lang w:val="en-US" w:eastAsia="zh-CN"/>
                              </w:rPr>
                              <w:t>惯性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Times New Roman" w:cs="Times New Roman"/>
                                <w:color w:val="000000"/>
                                <w:u w:val="single"/>
                                <w:vertAlign w:val="baseline"/>
                                <w:lang w:val="en-US" w:eastAsia="zh-CN"/>
                              </w:rPr>
                              <w:t>运动状态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eastAsia="Times New Roman" w:cs="Times New Roman"/>
                                <w:color w:val="000000"/>
                                <w:u w:val="single"/>
                                <w:vertAlign w:val="baseline"/>
                                <w:lang w:val="en-US" w:eastAsia="zh-CN"/>
                              </w:rPr>
                              <w:t>运动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eastAsia="Times New Roman" w:cs="Times New Roman"/>
                                <w:color w:val="000000"/>
                                <w:u w:val="single"/>
                                <w:vertAlign w:val="baseline"/>
                                <w:lang w:val="en-US" w:eastAsia="zh-CN"/>
                              </w:rPr>
                              <w:t>竖直向下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 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 w:right="0" w:rightChars="0"/>
                              <w:rPr>
                                <w:rFonts w:hint="eastAsia" w:eastAsia="宋体"/>
                                <w:i/>
                                <w:i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i/>
                                <w:iCs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color w:val="00000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19.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  <w:u w:val="single"/>
                              </w:rPr>
                              <w:t>甲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  <w:u w:val="single"/>
                              </w:rPr>
                              <w:t>丙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  <w:u w:val="single"/>
                              </w:rPr>
                              <w:t>空气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  <w:u w:val="single"/>
                              </w:rPr>
                              <w:t>液体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  20.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蒸发（汽化）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/>
                                <w:u w:val="single"/>
                                <w:lang w:val="en-US" w:eastAsia="zh-CN"/>
                              </w:rPr>
                              <w:t>吸热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0000"/>
                                <w:u w:val="single"/>
                                <w:lang w:val="en-US" w:eastAsia="zh-CN"/>
                              </w:rPr>
                              <w:t>液化</w:t>
                            </w:r>
                            <w:r>
                              <w:rPr>
                                <w:rFonts w:hint="eastAsia"/>
                                <w:color w:val="000000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color w:val="000000"/>
                                <w:u w:val="single"/>
                                <w:lang w:val="en-US" w:eastAsia="zh-CN"/>
                              </w:rPr>
                              <w:t xml:space="preserve"> 加快</w:t>
                            </w:r>
                          </w:p>
                          <w:p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spacing w:before="0" w:after="0" w:line="240" w:lineRule="auto"/>
                              <w:ind w:right="0" w:rightChars="0"/>
                              <w:jc w:val="left"/>
                              <w:rPr>
                                <w:rFonts w:hint="default" w:eastAsia="宋体"/>
                                <w:u w:val="singl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ind w:left="210" w:leftChars="0" w:firstLineChars="0"/>
                              <w:textAlignment w:val="center"/>
                              <w:rPr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36.6 </w:t>
                            </w:r>
                            <w:r>
                              <w:rPr>
                                <w:rFonts w:hint="eastAsia"/>
                                <w:color w:val="00000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0.1℃ </w:t>
                            </w:r>
                            <w:r>
                              <w:rPr>
                                <w:rFonts w:hint="eastAsia"/>
                                <w:color w:val="00000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object>
                                <v:shape id="_x0000_i1031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45" o:title="eqId8fbdcd47d72f4f23aea81a7f1a539643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031" DrawAspect="Content" ObjectID="_1468075731" r:id="rId44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color w:val="000000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降低</w:t>
                            </w:r>
                          </w:p>
                          <w:p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spacing w:before="0" w:after="0" w:line="240" w:lineRule="auto"/>
                              <w:ind w:right="0" w:rightChars="0"/>
                              <w:jc w:val="left"/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spacing w:line="360" w:lineRule="auto"/>
                              <w:textAlignment w:val="center"/>
                              <w:rPr>
                                <w:rFonts w:ascii="宋体" w:hAnsi="宋体"/>
                                <w:color w:val="000000"/>
                              </w:rPr>
                            </w:pP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22.    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  <w:u w:val="single"/>
                              </w:rPr>
                              <w:t>振动</w:t>
                            </w:r>
                            <w:r>
                              <w:rPr>
                                <w:color w:val="000000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  <w:u w:val="single"/>
                              </w:rPr>
                              <w:t>振幅</w:t>
                            </w:r>
                            <w:r>
                              <w:rPr>
                                <w:rFonts w:hint="eastAsia" w:ascii="宋体" w:hAnsi="宋体"/>
                                <w:color w:val="000000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  <w:color w:val="000000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  <w:u w:val="single"/>
                              </w:rPr>
                              <w:t>音调高</w:t>
                            </w:r>
                            <w:r>
                              <w:rPr>
                                <w:color w:val="000000"/>
                              </w:rPr>
                              <w:t xml:space="preserve">   </w:t>
                            </w:r>
                            <w:r>
                              <w:rPr>
                                <w:rFonts w:hint="default" w:ascii="宋体" w:hAnsi="宋体"/>
                                <w:color w:val="000000"/>
                                <w:u w:val="single"/>
                              </w:rPr>
                              <w:t>频率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  <w:u w:val="single"/>
                              </w:rPr>
                              <w:t>便于观察音叉的振动</w:t>
                            </w:r>
                            <w:r>
                              <w:rPr>
                                <w:color w:val="000000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  <w:u w:val="single"/>
                              </w:rPr>
                              <w:t>转换法</w:t>
                            </w:r>
                          </w:p>
                          <w:p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spacing w:before="0" w:after="0" w:line="240" w:lineRule="auto"/>
                              <w:ind w:right="0" w:rightChars="0"/>
                              <w:jc w:val="left"/>
                              <w:rPr>
                                <w:rFonts w:hint="default" w:eastAsia="宋体"/>
                                <w:u w:val="single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026" o:spt="202" type="#_x0000_t202" style="position:absolute;left:0pt;margin-left:-4.55pt;margin-top:9.85pt;height:193.35pt;width:442.75pt;z-index:251668480;mso-width-relative:page;mso-height-relative:page;" fillcolor="#FFFFFF" filled="t" stroked="t" coordsize="21600,21600" o:gfxdata="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5mSVa2gAAAAkBAAAPAAAAAAAAAAEAIAAAACIAAABkcnMv&#10;ZG93bnJldi54bWxQSwECFAAUAAAACACHTuJA31tc+MgBAACGAwAADgAAAAAAAAABACAAAAApAQAA&#10;ZHJzL2Uyb0RvYy54bWxQSwUGAAAAAAYABgBZAQAAYwUAAAAA&#10;">
                <v:fill on="t" focussize="0,0"/>
                <v:stroke color="#000000" miterlimit="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</w:p>
                    <w:p>
                      <w:pPr>
                        <w:numPr>
                          <w:ilvl w:val="0"/>
                          <w:numId w:val="4"/>
                        </w:numPr>
                        <w:rPr>
                          <w:rFonts w:hint="eastAsia" w:eastAsia="宋体"/>
                          <w:i w:val="0"/>
                          <w:iCs w:val="0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>（1）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eastAsia="Times New Roman" w:cs="Times New Roman"/>
                          <w:color w:val="000000"/>
                          <w:u w:val="single"/>
                        </w:rPr>
                        <w:t>8×10</w:t>
                      </w:r>
                      <w:r>
                        <w:rPr>
                          <w:rFonts w:eastAsia="Times New Roman" w:cs="Times New Roman"/>
                          <w:color w:val="000000"/>
                          <w:u w:val="single"/>
                          <w:vertAlign w:val="superscript"/>
                        </w:rPr>
                        <w:t>-3</w:t>
                      </w:r>
                      <w:r>
                        <w:rPr>
                          <w:color w:val="000000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（2）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 15 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 （3）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eastAsia="Times New Roman" w:cs="Times New Roman"/>
                          <w:color w:val="000000"/>
                          <w:u w:val="single"/>
                        </w:rPr>
                        <w:t>1.5×10</w:t>
                      </w:r>
                      <w:r>
                        <w:rPr>
                          <w:rFonts w:eastAsia="Times New Roman" w:cs="Times New Roman"/>
                          <w:color w:val="000000"/>
                          <w:u w:val="single"/>
                          <w:vertAlign w:val="superscript"/>
                        </w:rPr>
                        <w:t>-4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（4）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eastAsia="Times New Roman" w:cs="Times New Roman"/>
                          <w:color w:val="000000"/>
                          <w:u w:val="single"/>
                        </w:rPr>
                        <w:t>6.30×10</w:t>
                      </w:r>
                      <w:r>
                        <w:rPr>
                          <w:rFonts w:eastAsia="Times New Roman" w:cs="Times New Roman"/>
                          <w:color w:val="000000"/>
                          <w:u w:val="single"/>
                          <w:vertAlign w:val="superscript"/>
                        </w:rPr>
                        <w:t>-4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                     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right="0" w:rightChars="0"/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right="0" w:rightChars="0"/>
                        <w:rPr>
                          <w:rFonts w:hint="eastAsia" w:eastAsia="宋体"/>
                          <w:i w:val="0"/>
                          <w:iCs w:val="0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17. 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0.4 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1 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0 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0.5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18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eastAsia="Times New Roman" w:cs="Times New Roman"/>
                          <w:color w:val="000000"/>
                          <w:u w:val="single"/>
                          <w:vertAlign w:val="baseline"/>
                          <w:lang w:val="en-US" w:eastAsia="zh-CN"/>
                        </w:rPr>
                        <w:t>惯性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Times New Roman" w:cs="Times New Roman"/>
                          <w:color w:val="000000"/>
                          <w:u w:val="single"/>
                          <w:vertAlign w:val="baseline"/>
                          <w:lang w:val="en-US" w:eastAsia="zh-CN"/>
                        </w:rPr>
                        <w:t>运动状态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eastAsia="Times New Roman" w:cs="Times New Roman"/>
                          <w:color w:val="000000"/>
                          <w:u w:val="single"/>
                          <w:vertAlign w:val="baseline"/>
                          <w:lang w:val="en-US" w:eastAsia="zh-CN"/>
                        </w:rPr>
                        <w:t>运动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eastAsia="Times New Roman" w:cs="Times New Roman"/>
                          <w:color w:val="000000"/>
                          <w:u w:val="single"/>
                          <w:vertAlign w:val="baseline"/>
                          <w:lang w:val="en-US" w:eastAsia="zh-CN"/>
                        </w:rPr>
                        <w:t>竖直向下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 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 w:right="0" w:rightChars="0"/>
                        <w:rPr>
                          <w:rFonts w:hint="eastAsia" w:eastAsia="宋体"/>
                          <w:i/>
                          <w:i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i/>
                          <w:iCs/>
                          <w:u w:val="none"/>
                          <w:lang w:val="en-US" w:eastAsia="zh-CN"/>
                        </w:rPr>
                        <w:t xml:space="preserve">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eastAsia"/>
                          <w:color w:val="00000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19.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宋体" w:hAnsi="宋体"/>
                          <w:color w:val="000000"/>
                          <w:u w:val="single"/>
                        </w:rPr>
                        <w:t>甲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宋体" w:hAnsi="宋体"/>
                          <w:color w:val="000000"/>
                          <w:u w:val="single"/>
                        </w:rPr>
                        <w:t>丙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宋体" w:hAnsi="宋体"/>
                          <w:color w:val="000000"/>
                          <w:u w:val="single"/>
                        </w:rPr>
                        <w:t>空气</w:t>
                      </w:r>
                      <w:r>
                        <w:rPr>
                          <w:color w:val="00000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ascii="宋体" w:hAnsi="宋体"/>
                          <w:color w:val="000000"/>
                          <w:u w:val="single"/>
                        </w:rPr>
                        <w:t>液体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  20. </w:t>
                      </w:r>
                      <w:r>
                        <w:rPr>
                          <w:color w:val="000000"/>
                          <w:u w:val="single"/>
                        </w:rPr>
                        <w:t>蒸发（汽化）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000000"/>
                          <w:u w:val="single"/>
                          <w:lang w:val="en-US" w:eastAsia="zh-CN"/>
                        </w:rPr>
                        <w:t>吸热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0000"/>
                          <w:u w:val="single"/>
                          <w:lang w:val="en-US" w:eastAsia="zh-CN"/>
                        </w:rPr>
                        <w:t>液化</w:t>
                      </w:r>
                      <w:r>
                        <w:rPr>
                          <w:rFonts w:hint="eastAsia"/>
                          <w:color w:val="000000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color w:val="000000"/>
                          <w:u w:val="single"/>
                          <w:lang w:val="en-US" w:eastAsia="zh-CN"/>
                        </w:rPr>
                        <w:t xml:space="preserve"> 加快</w:t>
                      </w:r>
                    </w:p>
                    <w:p>
                      <w:pPr>
                        <w:widowControl w:val="0"/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spacing w:before="0" w:after="0" w:line="240" w:lineRule="auto"/>
                        <w:ind w:right="0" w:rightChars="0"/>
                        <w:jc w:val="left"/>
                        <w:rPr>
                          <w:rFonts w:hint="default" w:eastAsia="宋体"/>
                          <w:u w:val="single"/>
                          <w:lang w:val="en-US" w:eastAsia="zh-CN"/>
                        </w:rPr>
                      </w:pPr>
                    </w:p>
                    <w:p>
                      <w:pPr>
                        <w:numPr>
                          <w:ilvl w:val="0"/>
                          <w:numId w:val="5"/>
                        </w:numPr>
                        <w:spacing w:line="360" w:lineRule="auto"/>
                        <w:ind w:left="210" w:leftChars="0" w:firstLineChars="0"/>
                        <w:textAlignment w:val="center"/>
                        <w:rPr>
                          <w:color w:val="000000"/>
                          <w:u w:val="single"/>
                        </w:rPr>
                      </w:pPr>
                      <w:r>
                        <w:rPr>
                          <w:rFonts w:hint="eastAsia"/>
                          <w:color w:val="000000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000000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color w:val="000000"/>
                          <w:u w:val="single"/>
                        </w:rPr>
                        <w:t xml:space="preserve">36.6 </w:t>
                      </w:r>
                      <w:r>
                        <w:rPr>
                          <w:rFonts w:hint="eastAsia"/>
                          <w:color w:val="00000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u w:val="single"/>
                        </w:rPr>
                        <w:t xml:space="preserve">0.1℃ </w:t>
                      </w:r>
                      <w:r>
                        <w:rPr>
                          <w:rFonts w:hint="eastAsia"/>
                          <w:color w:val="00000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object>
                          <v:shape id="_x0000_i1031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45" o:title="eqId8fbdcd47d72f4f23aea81a7f1a539643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031" DrawAspect="Content" ObjectID="_1468075732" r:id="rId46">
                            <o:LockedField>false</o:LockedField>
                          </o:OLEObject>
                        </w:object>
                      </w:r>
                      <w:r>
                        <w:rPr>
                          <w:color w:val="000000"/>
                        </w:rPr>
                        <w:t xml:space="preserve">     </w:t>
                      </w:r>
                      <w:r>
                        <w:rPr>
                          <w:color w:val="000000"/>
                          <w:u w:val="single"/>
                        </w:rPr>
                        <w:t>降低</w:t>
                      </w:r>
                    </w:p>
                    <w:p>
                      <w:pPr>
                        <w:widowControl w:val="0"/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spacing w:before="0" w:after="0" w:line="240" w:lineRule="auto"/>
                        <w:ind w:right="0" w:rightChars="0"/>
                        <w:jc w:val="left"/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               </w:t>
                      </w:r>
                    </w:p>
                    <w:p>
                      <w:pPr>
                        <w:spacing w:line="360" w:lineRule="auto"/>
                        <w:textAlignment w:val="center"/>
                        <w:rPr>
                          <w:rFonts w:ascii="宋体" w:hAnsi="宋体"/>
                          <w:color w:val="000000"/>
                        </w:rPr>
                      </w:pP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22.    </w:t>
                      </w:r>
                      <w:r>
                        <w:rPr>
                          <w:rFonts w:ascii="宋体" w:hAnsi="宋体"/>
                          <w:color w:val="000000"/>
                          <w:u w:val="single"/>
                        </w:rPr>
                        <w:t>振动</w:t>
                      </w:r>
                      <w:r>
                        <w:rPr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宋体" w:hAnsi="宋体"/>
                          <w:color w:val="000000"/>
                          <w:u w:val="single"/>
                        </w:rPr>
                        <w:t>振幅</w:t>
                      </w:r>
                      <w:r>
                        <w:rPr>
                          <w:rFonts w:hint="eastAsia" w:ascii="宋体" w:hAnsi="宋体"/>
                          <w:color w:val="000000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/>
                          <w:color w:val="000000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ascii="宋体" w:hAnsi="宋体"/>
                          <w:color w:val="000000"/>
                          <w:u w:val="single"/>
                        </w:rPr>
                        <w:t>音调高</w:t>
                      </w:r>
                      <w:r>
                        <w:rPr>
                          <w:color w:val="000000"/>
                        </w:rPr>
                        <w:t xml:space="preserve">   </w:t>
                      </w:r>
                      <w:r>
                        <w:rPr>
                          <w:rFonts w:hint="default" w:ascii="宋体" w:hAnsi="宋体"/>
                          <w:color w:val="000000"/>
                          <w:u w:val="single"/>
                        </w:rPr>
                        <w:t>频率</w:t>
                      </w:r>
                      <w:r>
                        <w:rPr>
                          <w:color w:val="00000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000000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ascii="宋体" w:hAnsi="宋体"/>
                          <w:color w:val="000000"/>
                          <w:u w:val="single"/>
                        </w:rPr>
                        <w:t>便于观察音叉的振动</w:t>
                      </w:r>
                      <w:r>
                        <w:rPr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宋体" w:hAnsi="宋体"/>
                          <w:color w:val="000000"/>
                          <w:u w:val="single"/>
                        </w:rPr>
                        <w:t>转换法</w:t>
                      </w:r>
                    </w:p>
                    <w:p>
                      <w:pPr>
                        <w:widowControl w:val="0"/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spacing w:before="0" w:after="0" w:line="240" w:lineRule="auto"/>
                        <w:ind w:right="0" w:rightChars="0"/>
                        <w:jc w:val="left"/>
                        <w:rPr>
                          <w:rFonts w:hint="default" w:eastAsia="宋体"/>
                          <w:u w:val="single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</w:p>
    <w:p>
      <w:pPr>
        <w:spacing w:before="57"/>
        <w:ind w:left="108" w:right="0" w:firstLine="0"/>
        <w:jc w:val="left"/>
        <w:rPr>
          <w:rFonts w:hint="eastAsia" w:ascii="宋体" w:eastAsia="宋体"/>
          <w:sz w:val="21"/>
        </w:rPr>
      </w:pPr>
      <w:r>
        <w:rPr>
          <w:color w:val="000000"/>
        </w:rPr>
        <w:t xml:space="preserve">  </w:t>
      </w:r>
      <w:r>
        <w:rPr>
          <w:rFonts w:hint="eastAsia" w:ascii="宋体" w:eastAsia="宋体"/>
          <w:b/>
          <w:bCs/>
          <w:sz w:val="21"/>
        </w:rPr>
        <w:t>三、实验探究题（</w:t>
      </w:r>
      <w:r>
        <w:rPr>
          <w:rFonts w:hint="eastAsia" w:ascii="宋体" w:eastAsia="宋体"/>
          <w:b/>
          <w:bCs/>
          <w:sz w:val="21"/>
          <w:lang w:eastAsia="zh-CN"/>
        </w:rPr>
        <w:t>每空</w:t>
      </w:r>
      <w:r>
        <w:rPr>
          <w:rFonts w:hint="eastAsia" w:ascii="宋体" w:eastAsia="宋体"/>
          <w:b/>
          <w:bCs/>
          <w:sz w:val="21"/>
          <w:lang w:val="en-US" w:eastAsia="zh-CN"/>
        </w:rPr>
        <w:t>2分，</w:t>
      </w:r>
      <w:r>
        <w:rPr>
          <w:rFonts w:hint="eastAsia" w:ascii="宋体" w:eastAsia="宋体"/>
          <w:b/>
          <w:bCs/>
          <w:sz w:val="21"/>
        </w:rPr>
        <w:t xml:space="preserve"> 共</w:t>
      </w:r>
      <w:r>
        <w:rPr>
          <w:b/>
          <w:bCs/>
          <w:sz w:val="21"/>
        </w:rPr>
        <w:t>2</w:t>
      </w:r>
      <w:r>
        <w:rPr>
          <w:rFonts w:hint="eastAsia"/>
          <w:b/>
          <w:bCs/>
          <w:sz w:val="21"/>
          <w:lang w:val="en-US" w:eastAsia="zh-CN"/>
        </w:rPr>
        <w:t>2</w:t>
      </w:r>
      <w:r>
        <w:rPr>
          <w:rFonts w:hint="eastAsia" w:ascii="宋体" w:eastAsia="宋体"/>
          <w:b/>
          <w:bCs/>
          <w:sz w:val="21"/>
        </w:rPr>
        <w:t xml:space="preserve">分） </w:t>
      </w:r>
    </w:p>
    <w:p>
      <w:pPr>
        <w:pStyle w:val="3"/>
        <w:spacing w:before="3"/>
        <w:rPr>
          <w:sz w:val="9"/>
        </w:rPr>
      </w:pPr>
    </w:p>
    <w:p>
      <w:pPr>
        <w:pStyle w:val="3"/>
        <w:spacing w:before="3"/>
        <w:rPr>
          <w:sz w:val="13"/>
        </w:rPr>
      </w:pPr>
      <w:r>
        <w:rPr>
          <w:sz w:val="13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75565</wp:posOffset>
                </wp:positionV>
                <wp:extent cx="5653405" cy="2262505"/>
                <wp:effectExtent l="4445" t="5080" r="19050" b="18415"/>
                <wp:wrapNone/>
                <wp:docPr id="2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1160" y="916940"/>
                          <a:ext cx="5653405" cy="2262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/>
                          <w:p>
                            <w:pPr>
                              <w:spacing w:line="360" w:lineRule="auto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23.（10分）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</w:rPr>
                              <w:t xml:space="preserve"> ①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. 100℃ </w:t>
                            </w:r>
                            <w:r>
                              <w:rPr>
                                <w:color w:val="000000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000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  <w:color w:val="000000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color w:val="000000"/>
                              </w:rPr>
                              <w:t xml:space="preserve">   ② 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能</w:t>
                            </w:r>
                            <w:r>
                              <w:rPr>
                                <w:rFonts w:hint="eastAsia"/>
                                <w:color w:val="000000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0000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不能 </w:t>
                            </w:r>
                            <w:r>
                              <w:rPr>
                                <w:color w:val="000000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000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color w:val="000000"/>
                              </w:rPr>
                              <w:t xml:space="preserve">③.  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C</w:t>
                            </w:r>
                            <w:r>
                              <w:rPr>
                                <w:u w:val="single"/>
                              </w:rPr>
                              <w:drawing>
                                <wp:inline distT="0" distB="0" distL="114300" distR="114300">
                                  <wp:extent cx="1270" cy="635"/>
                                  <wp:effectExtent l="0" t="0" r="0" b="0"/>
                                  <wp:docPr id="184529884" name="图片 72" descr="学科网 zxxk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4529884" name="图片 72" descr="学科网 zxxk.com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0" cy="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right="0" w:rightChars="0"/>
                              <w:rPr>
                                <w:rFonts w:hint="default" w:eastAsia="宋体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spacing w:before="0" w:after="0" w:line="240" w:lineRule="auto"/>
                              <w:ind w:right="0" w:rightChars="0"/>
                              <w:jc w:val="left"/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textAlignment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>（12分）</w:t>
                            </w:r>
                            <w:r>
                              <w:rPr>
                                <w:color w:val="000000"/>
                              </w:rPr>
                              <w:t xml:space="preserve"> ①. 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  <w:u w:val="single"/>
                              </w:rPr>
                              <w:t>能</w:t>
                            </w:r>
                            <w:r>
                              <w:rPr>
                                <w:color w:val="000000"/>
                              </w:rPr>
                              <w:t xml:space="preserve">    ②. 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  <w:u w:val="single"/>
                              </w:rPr>
                              <w:t>减弱</w:t>
                            </w:r>
                            <w:r>
                              <w:rPr>
                                <w:color w:val="000000"/>
                              </w:rPr>
                              <w:t xml:space="preserve">    ③. 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  <w:u w:val="single"/>
                              </w:rPr>
                              <w:t>不能</w:t>
                            </w:r>
                            <w:r>
                              <w:rPr>
                                <w:color w:val="000000"/>
                              </w:rPr>
                              <w:t xml:space="preserve">     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  <w:u w:val="single"/>
                              </w:rPr>
                              <w:t>玻璃罩内没有完全抽成真空</w:t>
                            </w:r>
                            <w:r>
                              <w:rPr>
                                <w:color w:val="000000"/>
                              </w:rPr>
                              <w:t xml:space="preserve"> 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textAlignment w:val="center"/>
                              <w:rPr>
                                <w:rFonts w:ascii="宋体" w:hAnsi="宋体" w:eastAsia="宋体" w:cs="宋体"/>
                                <w:color w:val="000000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textAlignment w:val="center"/>
                              <w:rPr>
                                <w:rFonts w:ascii="宋体" w:hAnsi="宋体" w:eastAsia="宋体" w:cs="宋体"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④ 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  <w:u w:val="single"/>
                              </w:rPr>
                              <w:t>介质</w:t>
                            </w:r>
                            <w:r>
                              <w:rPr>
                                <w:color w:val="000000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  <w:u w:val="single"/>
                              </w:rPr>
                              <w:t>真空</w:t>
                            </w:r>
                            <w:r>
                              <w:rPr>
                                <w:color w:val="000000"/>
                              </w:rPr>
                              <w:t>.</w:t>
                            </w:r>
                          </w:p>
                          <w:p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spacing w:before="0" w:after="0" w:line="240" w:lineRule="auto"/>
                              <w:ind w:leftChars="0" w:right="0" w:rightChars="0"/>
                              <w:jc w:val="left"/>
                              <w:rPr>
                                <w:rFonts w:hint="default" w:eastAsia="宋体"/>
                                <w:u w:val="singl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spacing w:before="0" w:after="0" w:line="240" w:lineRule="auto"/>
                              <w:ind w:right="0" w:rightChars="0"/>
                              <w:jc w:val="left"/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spacing w:before="0" w:after="0" w:line="240" w:lineRule="auto"/>
                              <w:ind w:right="0" w:rightChars="0"/>
                              <w:jc w:val="left"/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                  </w:t>
                            </w:r>
                          </w:p>
                          <w:p>
                            <w:pPr>
                              <w:widowControl w:val="0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spacing w:before="0" w:after="0" w:line="240" w:lineRule="auto"/>
                              <w:ind w:left="1320" w:leftChars="0" w:right="0" w:rightChars="0" w:firstLine="0" w:firstLineChars="0"/>
                              <w:jc w:val="left"/>
                              <w:rPr>
                                <w:rFonts w:hint="default" w:eastAsia="宋体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 w:eastAsia="宋体"/>
                                <w:u w:val="none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宋体"/>
                                <w:u w:val="single"/>
                                <w:lang w:val="en-US" w:eastAsia="zh-CN"/>
                              </w:rPr>
                              <w:t xml:space="preserve">                                                 </w:t>
                            </w:r>
                          </w:p>
                          <w:p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spacing w:before="0" w:after="0" w:line="240" w:lineRule="auto"/>
                              <w:ind w:right="0" w:rightChars="0"/>
                              <w:jc w:val="left"/>
                              <w:rPr>
                                <w:rFonts w:hint="default" w:eastAsia="宋体"/>
                                <w:u w:val="none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89" o:spid="_x0000_s1026" o:spt="202" type="#_x0000_t202" style="position:absolute;left:0pt;margin-left:-1.2pt;margin-top:5.95pt;height:178.15pt;width:445.15pt;z-index:251670528;mso-width-relative:page;mso-height-relative:page;" fillcolor="#FFFFFF" filled="t" stroked="t" coordsize="21600,21600" o:gfxdata="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vu9f+2QAAAAkBAAAPAAAAAAAAAAEA&#10;IAAAACIAAABkcnMvZG93bnJldi54bWxQSwECFAAUAAAACACHTuJANkxp0dUBAACQAwAADgAAAAAA&#10;AAABACAAAAAoAQAAZHJzL2Uyb0RvYy54bWxQSwUGAAAAAAYABgBZAQAAbwUAAAAA&#10;">
                <v:fill on="t" focussize="0,0"/>
                <v:stroke color="#000000" miterlimit="0" joinstyle="miter"/>
                <v:imagedata o:title=""/>
                <o:lock v:ext="edit" aspectratio="f"/>
                <v:textbox>
                  <w:txbxContent>
                    <w:p/>
                    <w:p>
                      <w:pPr>
                        <w:spacing w:line="360" w:lineRule="auto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23.（10分）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color w:val="000000"/>
                        </w:rPr>
                        <w:t xml:space="preserve"> ①</w:t>
                      </w:r>
                      <w:r>
                        <w:rPr>
                          <w:color w:val="000000"/>
                          <w:u w:val="single"/>
                        </w:rPr>
                        <w:t xml:space="preserve">. 100℃ </w:t>
                      </w:r>
                      <w:r>
                        <w:rPr>
                          <w:color w:val="000000"/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000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color w:val="000000"/>
                          <w:u w:val="single"/>
                        </w:rPr>
                        <w:t>a</w:t>
                      </w:r>
                      <w:r>
                        <w:rPr>
                          <w:rFonts w:hint="eastAsia"/>
                          <w:color w:val="000000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color w:val="000000"/>
                        </w:rPr>
                        <w:t xml:space="preserve">   ②  </w:t>
                      </w:r>
                      <w:r>
                        <w:rPr>
                          <w:color w:val="000000"/>
                          <w:u w:val="single"/>
                        </w:rPr>
                        <w:t>能</w:t>
                      </w:r>
                      <w:r>
                        <w:rPr>
                          <w:rFonts w:hint="eastAsia"/>
                          <w:color w:val="000000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0000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color w:val="000000"/>
                          <w:u w:val="single"/>
                        </w:rPr>
                        <w:t xml:space="preserve">不能 </w:t>
                      </w:r>
                      <w:r>
                        <w:rPr>
                          <w:color w:val="000000"/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000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color w:val="000000"/>
                        </w:rPr>
                        <w:t xml:space="preserve">③.   </w:t>
                      </w:r>
                      <w:r>
                        <w:rPr>
                          <w:color w:val="000000"/>
                          <w:u w:val="single"/>
                        </w:rPr>
                        <w:t>C</w:t>
                      </w:r>
                      <w:r>
                        <w:rPr>
                          <w:u w:val="single"/>
                        </w:rPr>
                        <w:drawing>
                          <wp:inline distT="0" distB="0" distL="114300" distR="114300">
                            <wp:extent cx="1270" cy="635"/>
                            <wp:effectExtent l="0" t="0" r="0" b="0"/>
                            <wp:docPr id="184529884" name="图片 72" descr="学科网 zxxk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4529884" name="图片 72" descr="学科网 zxxk.com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0" cy="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right="0" w:rightChars="0"/>
                        <w:rPr>
                          <w:rFonts w:hint="default" w:eastAsia="宋体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                                   </w:t>
                      </w:r>
                    </w:p>
                    <w:p>
                      <w:pPr>
                        <w:widowControl w:val="0"/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spacing w:before="0" w:after="0" w:line="240" w:lineRule="auto"/>
                        <w:ind w:right="0" w:rightChars="0"/>
                        <w:jc w:val="left"/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textAlignment w:val="center"/>
                        <w:rPr>
                          <w:color w:val="000000"/>
                        </w:rPr>
                      </w:pP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>（12分）</w:t>
                      </w:r>
                      <w:r>
                        <w:rPr>
                          <w:color w:val="000000"/>
                        </w:rPr>
                        <w:t xml:space="preserve"> ①. </w:t>
                      </w:r>
                      <w:r>
                        <w:rPr>
                          <w:rFonts w:ascii="宋体" w:hAnsi="宋体" w:eastAsia="宋体" w:cs="宋体"/>
                          <w:color w:val="000000"/>
                          <w:u w:val="single"/>
                        </w:rPr>
                        <w:t>能</w:t>
                      </w:r>
                      <w:r>
                        <w:rPr>
                          <w:color w:val="000000"/>
                        </w:rPr>
                        <w:t xml:space="preserve">    ②. </w:t>
                      </w:r>
                      <w:r>
                        <w:rPr>
                          <w:rFonts w:ascii="宋体" w:hAnsi="宋体" w:eastAsia="宋体" w:cs="宋体"/>
                          <w:color w:val="000000"/>
                          <w:u w:val="single"/>
                        </w:rPr>
                        <w:t>减弱</w:t>
                      </w:r>
                      <w:r>
                        <w:rPr>
                          <w:color w:val="000000"/>
                        </w:rPr>
                        <w:t xml:space="preserve">    ③. </w:t>
                      </w:r>
                      <w:r>
                        <w:rPr>
                          <w:rFonts w:ascii="宋体" w:hAnsi="宋体" w:eastAsia="宋体" w:cs="宋体"/>
                          <w:color w:val="000000"/>
                          <w:u w:val="single"/>
                        </w:rPr>
                        <w:t>不能</w:t>
                      </w:r>
                      <w:r>
                        <w:rPr>
                          <w:color w:val="000000"/>
                        </w:rPr>
                        <w:t xml:space="preserve">     </w:t>
                      </w:r>
                      <w:r>
                        <w:rPr>
                          <w:rFonts w:ascii="宋体" w:hAnsi="宋体" w:eastAsia="宋体" w:cs="宋体"/>
                          <w:color w:val="000000"/>
                          <w:u w:val="single"/>
                        </w:rPr>
                        <w:t>玻璃罩内没有完全抽成真空</w:t>
                      </w:r>
                      <w:r>
                        <w:rPr>
                          <w:color w:val="000000"/>
                        </w:rPr>
                        <w:t xml:space="preserve"> 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textAlignment w:val="center"/>
                        <w:rPr>
                          <w:rFonts w:ascii="宋体" w:hAnsi="宋体" w:eastAsia="宋体" w:cs="宋体"/>
                          <w:color w:val="000000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textAlignment w:val="center"/>
                        <w:rPr>
                          <w:rFonts w:ascii="宋体" w:hAnsi="宋体" w:eastAsia="宋体" w:cs="宋体"/>
                          <w:color w:val="000000"/>
                          <w:u w:val="single"/>
                        </w:rPr>
                      </w:pPr>
                      <w:r>
                        <w:rPr>
                          <w:color w:val="000000"/>
                        </w:rPr>
                        <w:t xml:space="preserve">④ </w:t>
                      </w:r>
                      <w:r>
                        <w:rPr>
                          <w:rFonts w:ascii="宋体" w:hAnsi="宋体" w:eastAsia="宋体" w:cs="宋体"/>
                          <w:color w:val="000000"/>
                          <w:u w:val="single"/>
                        </w:rPr>
                        <w:t>介质</w:t>
                      </w:r>
                      <w:r>
                        <w:rPr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宋体" w:hAnsi="宋体" w:eastAsia="宋体" w:cs="宋体"/>
                          <w:color w:val="000000"/>
                          <w:u w:val="single"/>
                        </w:rPr>
                        <w:t>真空</w:t>
                      </w:r>
                      <w:r>
                        <w:rPr>
                          <w:color w:val="000000"/>
                        </w:rPr>
                        <w:t>.</w:t>
                      </w:r>
                    </w:p>
                    <w:p>
                      <w:pPr>
                        <w:widowControl w:val="0"/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spacing w:before="0" w:after="0" w:line="240" w:lineRule="auto"/>
                        <w:ind w:leftChars="0" w:right="0" w:rightChars="0"/>
                        <w:jc w:val="left"/>
                        <w:rPr>
                          <w:rFonts w:hint="default" w:eastAsia="宋体"/>
                          <w:u w:val="single"/>
                          <w:lang w:val="en-US" w:eastAsia="zh-CN"/>
                        </w:rPr>
                      </w:pPr>
                    </w:p>
                    <w:p>
                      <w:pPr>
                        <w:widowControl w:val="0"/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spacing w:before="0" w:after="0" w:line="240" w:lineRule="auto"/>
                        <w:ind w:right="0" w:rightChars="0"/>
                        <w:jc w:val="left"/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</w:pPr>
                    </w:p>
                    <w:p>
                      <w:pPr>
                        <w:widowControl w:val="0"/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spacing w:before="0" w:after="0" w:line="240" w:lineRule="auto"/>
                        <w:ind w:right="0" w:rightChars="0"/>
                        <w:jc w:val="left"/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                  </w:t>
                      </w:r>
                    </w:p>
                    <w:p>
                      <w:pPr>
                        <w:widowControl w:val="0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spacing w:before="0" w:after="0" w:line="240" w:lineRule="auto"/>
                        <w:ind w:left="1320" w:leftChars="0" w:right="0" w:rightChars="0" w:firstLine="0" w:firstLineChars="0"/>
                        <w:jc w:val="left"/>
                        <w:rPr>
                          <w:rFonts w:hint="default" w:eastAsia="宋体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                    </w:t>
                      </w:r>
                      <w:r>
                        <w:rPr>
                          <w:rFonts w:hint="eastAsia" w:eastAsia="宋体"/>
                          <w:u w:val="none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eastAsia="宋体"/>
                          <w:u w:val="single"/>
                          <w:lang w:val="en-US" w:eastAsia="zh-CN"/>
                        </w:rPr>
                        <w:t xml:space="preserve">                                                 </w:t>
                      </w:r>
                    </w:p>
                    <w:p>
                      <w:pPr>
                        <w:widowControl w:val="0"/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spacing w:before="0" w:after="0" w:line="240" w:lineRule="auto"/>
                        <w:ind w:right="0" w:rightChars="0"/>
                        <w:jc w:val="left"/>
                        <w:rPr>
                          <w:rFonts w:hint="default" w:eastAsia="宋体"/>
                          <w:u w:val="none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spacing w:before="3"/>
        <w:rPr>
          <w:sz w:val="13"/>
        </w:rPr>
      </w:pPr>
    </w:p>
    <w:p>
      <w:pPr>
        <w:pStyle w:val="3"/>
        <w:spacing w:before="3"/>
        <w:rPr>
          <w:sz w:val="13"/>
        </w:rPr>
      </w:pPr>
    </w:p>
    <w:p>
      <w:pPr>
        <w:pStyle w:val="3"/>
        <w:spacing w:before="3"/>
        <w:rPr>
          <w:sz w:val="13"/>
        </w:rPr>
      </w:pPr>
    </w:p>
    <w:p>
      <w:pPr>
        <w:pStyle w:val="3"/>
        <w:spacing w:before="3"/>
        <w:rPr>
          <w:sz w:val="13"/>
        </w:rPr>
      </w:pPr>
    </w:p>
    <w:p>
      <w:pPr>
        <w:pStyle w:val="3"/>
        <w:spacing w:before="3"/>
        <w:rPr>
          <w:sz w:val="13"/>
        </w:rPr>
      </w:pPr>
    </w:p>
    <w:p>
      <w:pPr>
        <w:pStyle w:val="3"/>
        <w:spacing w:before="3"/>
        <w:rPr>
          <w:sz w:val="13"/>
        </w:rPr>
      </w:pPr>
    </w:p>
    <w:p>
      <w:pPr>
        <w:pStyle w:val="3"/>
        <w:spacing w:before="3"/>
        <w:rPr>
          <w:sz w:val="13"/>
        </w:rPr>
      </w:pPr>
    </w:p>
    <w:p>
      <w:pPr>
        <w:pStyle w:val="3"/>
        <w:spacing w:before="3"/>
        <w:rPr>
          <w:sz w:val="13"/>
        </w:rPr>
      </w:pPr>
    </w:p>
    <w:p>
      <w:pPr>
        <w:pStyle w:val="3"/>
        <w:spacing w:before="3"/>
        <w:rPr>
          <w:sz w:val="13"/>
        </w:rPr>
      </w:pPr>
    </w:p>
    <w:p>
      <w:pPr>
        <w:spacing w:before="77"/>
        <w:ind w:left="108" w:right="0" w:firstLine="0"/>
        <w:jc w:val="left"/>
        <w:rPr>
          <w:rFonts w:hint="eastAsia" w:ascii="宋体" w:eastAsia="宋体"/>
          <w:sz w:val="21"/>
        </w:rPr>
      </w:pPr>
    </w:p>
    <w:p>
      <w:pPr>
        <w:spacing w:before="77"/>
        <w:ind w:left="108" w:right="0" w:firstLine="0"/>
        <w:jc w:val="left"/>
        <w:rPr>
          <w:rFonts w:hint="eastAsia" w:ascii="宋体" w:eastAsia="宋体"/>
          <w:sz w:val="21"/>
        </w:rPr>
      </w:pPr>
    </w:p>
    <w:p>
      <w:pPr>
        <w:spacing w:before="77"/>
        <w:ind w:left="108" w:right="0" w:firstLine="0"/>
        <w:jc w:val="left"/>
        <w:rPr>
          <w:rFonts w:hint="eastAsia" w:ascii="宋体" w:eastAsia="宋体"/>
          <w:sz w:val="21"/>
        </w:rPr>
      </w:pPr>
    </w:p>
    <w:p>
      <w:pPr>
        <w:spacing w:before="77"/>
        <w:ind w:right="0"/>
        <w:jc w:val="left"/>
        <w:rPr>
          <w:rFonts w:hint="eastAsia" w:ascii="宋体" w:eastAsia="宋体"/>
          <w:sz w:val="21"/>
        </w:rPr>
      </w:pPr>
    </w:p>
    <w:p>
      <w:pPr>
        <w:spacing w:before="77"/>
        <w:ind w:left="108" w:right="0" w:firstLine="0"/>
        <w:jc w:val="left"/>
        <w:rPr>
          <w:rFonts w:hint="eastAsia" w:ascii="宋体" w:eastAsia="宋体"/>
          <w:b/>
          <w:bCs/>
          <w:sz w:val="21"/>
        </w:rPr>
      </w:pPr>
    </w:p>
    <w:p>
      <w:pPr>
        <w:spacing w:before="77"/>
        <w:ind w:right="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b/>
          <w:bCs/>
          <w:sz w:val="21"/>
        </w:rPr>
        <w:t>四、计算题</w:t>
      </w:r>
      <w:r>
        <w:rPr>
          <w:rFonts w:hint="eastAsia" w:ascii="黑体" w:eastAsia="黑体"/>
          <w:b/>
          <w:bCs/>
          <w:szCs w:val="21"/>
        </w:rPr>
        <w:t>（</w:t>
      </w: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  <w:lang w:val="en-US" w:eastAsia="zh-CN"/>
        </w:rPr>
        <w:t>5</w:t>
      </w:r>
      <w:r>
        <w:rPr>
          <w:rFonts w:hint="eastAsia" w:ascii="宋体" w:hAnsi="宋体"/>
          <w:b/>
          <w:bCs/>
          <w:szCs w:val="21"/>
        </w:rPr>
        <w:t>小题</w:t>
      </w:r>
      <w:r>
        <w:rPr>
          <w:rFonts w:hint="eastAsia" w:ascii="宋体" w:hAnsi="宋体"/>
          <w:b/>
          <w:bCs/>
          <w:szCs w:val="21"/>
          <w:lang w:val="en-US" w:eastAsia="zh-CN"/>
        </w:rPr>
        <w:t>9</w:t>
      </w:r>
      <w:r>
        <w:rPr>
          <w:rFonts w:hint="eastAsia" w:ascii="宋体" w:hAnsi="宋体"/>
          <w:b/>
          <w:bCs/>
          <w:szCs w:val="21"/>
        </w:rPr>
        <w:t>分，</w:t>
      </w: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  <w:lang w:val="en-US" w:eastAsia="zh-CN"/>
        </w:rPr>
        <w:t>6</w:t>
      </w:r>
      <w:r>
        <w:rPr>
          <w:rFonts w:hint="eastAsia" w:ascii="宋体" w:hAnsi="宋体"/>
          <w:b/>
          <w:bCs/>
          <w:szCs w:val="21"/>
        </w:rPr>
        <w:t>小题</w:t>
      </w:r>
      <w:r>
        <w:rPr>
          <w:rFonts w:hint="eastAsia" w:ascii="宋体" w:hAnsi="宋体"/>
          <w:b/>
          <w:bCs/>
          <w:szCs w:val="21"/>
          <w:lang w:val="en-US" w:eastAsia="zh-CN"/>
        </w:rPr>
        <w:t>9</w:t>
      </w:r>
      <w:r>
        <w:rPr>
          <w:rFonts w:hint="eastAsia" w:ascii="宋体" w:hAnsi="宋体"/>
          <w:b/>
          <w:bCs/>
          <w:szCs w:val="21"/>
        </w:rPr>
        <w:t>分，共</w:t>
      </w:r>
      <w:r>
        <w:rPr>
          <w:rFonts w:hint="eastAsia"/>
          <w:b/>
          <w:bCs/>
          <w:szCs w:val="21"/>
        </w:rPr>
        <w:t>1</w:t>
      </w:r>
      <w:r>
        <w:rPr>
          <w:rFonts w:hint="eastAsia" w:eastAsia="宋体"/>
          <w:b/>
          <w:bCs/>
          <w:szCs w:val="21"/>
          <w:lang w:val="en-US" w:eastAsia="zh-CN"/>
        </w:rPr>
        <w:t>8</w:t>
      </w:r>
      <w:r>
        <w:rPr>
          <w:rFonts w:hint="eastAsia" w:ascii="宋体" w:hAnsi="宋体"/>
          <w:b/>
          <w:bCs/>
          <w:szCs w:val="21"/>
        </w:rPr>
        <w:t>分，要求写出必要的文字说明</w:t>
      </w:r>
      <w:r>
        <w:rPr>
          <w:rFonts w:hint="eastAsia" w:ascii="黑体" w:eastAsia="黑体"/>
          <w:b/>
          <w:bCs/>
          <w:szCs w:val="21"/>
        </w:rPr>
        <w:t>）</w:t>
      </w:r>
    </w:p>
    <w:p>
      <w:pPr>
        <w:numPr>
          <w:ilvl w:val="0"/>
          <w:numId w:val="0"/>
        </w:numPr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lang w:val="en-US" w:eastAsia="zh-CN"/>
        </w:rPr>
        <w:t xml:space="preserve">  </w:t>
      </w:r>
      <w:r>
        <w:rPr>
          <w:color w:val="000000"/>
        </w:rPr>
        <w:t xml:space="preserve">   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hint="eastAsia"/>
          <w:color w:val="000000"/>
          <w:lang w:val="en-US" w:eastAsia="zh-CN"/>
        </w:rPr>
        <w:t>25.</w:t>
      </w: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超声波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空气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信息</w:t>
      </w:r>
      <w:r>
        <w:rPr>
          <w:color w:val="000000"/>
        </w:rPr>
        <w:t xml:space="preserve">    ④. </w:t>
      </w:r>
      <w:r>
        <w:rPr>
          <w:rFonts w:ascii="Times New Roman" w:hAnsi="Times New Roman" w:eastAsia="Times New Roman" w:cs="Times New Roman"/>
          <w:color w:val="000000"/>
        </w:rPr>
        <w:t>0.34m</w:t>
      </w:r>
    </w:p>
    <w:p>
      <w:pPr>
        <w:spacing w:line="360" w:lineRule="auto"/>
        <w:textAlignment w:val="center"/>
        <w:rPr>
          <w:color w:val="2E75B6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151130</wp:posOffset>
                </wp:positionV>
                <wp:extent cx="5577205" cy="1257300"/>
                <wp:effectExtent l="4445" t="4445" r="19050" b="14605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7205" cy="1257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ind w:leftChars="0"/>
                              <w:jc w:val="left"/>
                              <w:textAlignment w:val="center"/>
                              <w:rPr>
                                <w:rFonts w:ascii="宋体" w:hAnsi="宋体" w:eastAsia="宋体" w:cs="宋体"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  <w:t xml:space="preserve">25.(1)(6分，每空2分）  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  <w:u w:val="single"/>
                              </w:rPr>
                              <w:t>超声波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  <w:u w:val="single"/>
                              </w:rPr>
                              <w:t>空气</w:t>
                            </w:r>
                            <w:r>
                              <w:rPr>
                                <w:color w:val="000000"/>
                              </w:rPr>
                              <w:t xml:space="preserve">     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  <w:u w:val="single"/>
                              </w:rPr>
                              <w:t>信息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rFonts w:ascii="宋体" w:hAnsi="宋体" w:eastAsia="宋体" w:cs="宋体"/>
                                <w:color w:val="00000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（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2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）发出信号后，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0.002s</w:t>
                            </w:r>
                            <w:r>
                              <w:rPr>
                                <w:rFonts w:ascii="宋体" w:hAnsi="宋体" w:eastAsia="宋体" w:cs="宋体"/>
                                <w:color w:val="000000"/>
                              </w:rPr>
                              <w:t>收到返回信号，则车尾与障碍物之间的距离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textAlignment w:val="center"/>
                              <w:rPr>
                                <w:rFonts w:hint="default" w:ascii="Times New Roman" w:hAnsi="Times New Roman" w:eastAsia="宋体" w:cs="Times New Roman"/>
                                <w:color w:val="000000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i/>
                                <w:color w:val="000000"/>
                              </w:rPr>
                              <w:t>vt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=340m/s×</w:t>
                            </w:r>
                            <w:r>
                              <w:object>
                                <v:shape id="_x0000_i1032" o:spt="75" alt="学科网(www.zxxk.com)--教育资源门户，提供试卷、教案、课件、论文、素材以及各类教学资源下载，还有大量而丰富的教学相关资讯！" type="#_x0000_t75" style="height:28.5pt;width:14.2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48" o:title="eqId49b7b111d23b44a9990c2312dc3b7ed9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032" DrawAspect="Content" ObjectID="_1468075733" r:id="rId47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t>×0.002s=0.34m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/>
                                <w:lang w:val="en-US" w:eastAsia="zh-CN"/>
                              </w:rPr>
                              <w:t>----------（3分）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pt;margin-top:11.9pt;height:99pt;width:439.15pt;z-index:251672576;mso-width-relative:page;mso-height-relative:page;" fillcolor="#FFFFFF [3201]" filled="t" stroked="t" coordsize="21600,21600" o:gfxdata="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sBEy3WAAAACgEA&#10;AA8AAAAAAAAAAQAgAAAAIgAAAGRycy9kb3ducmV2LnhtbFBLAQIUABQAAAAIAIdO4kADBKR2HAIA&#10;AB4EAAAOAAAAAAAAAAEAIAAAACUBAABkcnMvZTJvRG9jLnhtbFBLBQYAAAAABgAGAFkBAACz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ind w:leftChars="0"/>
                        <w:jc w:val="left"/>
                        <w:textAlignment w:val="center"/>
                        <w:rPr>
                          <w:rFonts w:ascii="宋体" w:hAnsi="宋体" w:eastAsia="宋体" w:cs="宋体"/>
                          <w:color w:val="000000"/>
                          <w:u w:val="single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  <w:t xml:space="preserve">25.(1)(6分，每空2分）  </w:t>
                      </w:r>
                      <w:r>
                        <w:rPr>
                          <w:rFonts w:ascii="宋体" w:hAnsi="宋体" w:eastAsia="宋体" w:cs="宋体"/>
                          <w:color w:val="000000"/>
                          <w:u w:val="single"/>
                        </w:rPr>
                        <w:t>超声波</w:t>
                      </w:r>
                      <w:r>
                        <w:rPr>
                          <w:color w:val="000000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   </w:t>
                      </w:r>
                      <w:r>
                        <w:rPr>
                          <w:rFonts w:ascii="宋体" w:hAnsi="宋体" w:eastAsia="宋体" w:cs="宋体"/>
                          <w:color w:val="000000"/>
                          <w:u w:val="single"/>
                        </w:rPr>
                        <w:t>空气</w:t>
                      </w:r>
                      <w:r>
                        <w:rPr>
                          <w:color w:val="000000"/>
                        </w:rPr>
                        <w:t xml:space="preserve">     </w:t>
                      </w:r>
                      <w:r>
                        <w:rPr>
                          <w:rFonts w:ascii="宋体" w:hAnsi="宋体" w:eastAsia="宋体" w:cs="宋体"/>
                          <w:color w:val="000000"/>
                          <w:u w:val="single"/>
                        </w:rPr>
                        <w:t>信息</w:t>
                      </w: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rFonts w:ascii="宋体" w:hAnsi="宋体" w:eastAsia="宋体" w:cs="宋体"/>
                          <w:color w:val="000000"/>
                        </w:rPr>
                      </w:pP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（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2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）发出信号后，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0.002s</w:t>
                      </w:r>
                      <w:r>
                        <w:rPr>
                          <w:rFonts w:ascii="宋体" w:hAnsi="宋体" w:eastAsia="宋体" w:cs="宋体"/>
                          <w:color w:val="000000"/>
                        </w:rPr>
                        <w:t>收到返回信号，则车尾与障碍物之间的距离</w:t>
                      </w:r>
                    </w:p>
                    <w:p>
                      <w:pPr>
                        <w:spacing w:line="360" w:lineRule="auto"/>
                        <w:jc w:val="center"/>
                        <w:textAlignment w:val="center"/>
                        <w:rPr>
                          <w:rFonts w:hint="default" w:ascii="Times New Roman" w:hAnsi="Times New Roman" w:eastAsia="宋体" w:cs="Times New Roman"/>
                          <w:color w:val="000000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i/>
                          <w:color w:val="000000"/>
                        </w:rPr>
                        <w:t>s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=</w:t>
                      </w:r>
                      <w:r>
                        <w:rPr>
                          <w:rFonts w:ascii="Times New Roman" w:hAnsi="Times New Roman" w:eastAsia="Times New Roman" w:cs="Times New Roman"/>
                          <w:i/>
                          <w:color w:val="000000"/>
                        </w:rPr>
                        <w:t>vt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=340m/s×</w:t>
                      </w:r>
                      <w:r>
                        <w:object>
                          <v:shape id="_x0000_i1032" o:spt="75" alt="学科网(www.zxxk.com)--教育资源门户，提供试卷、教案、课件、论文、素材以及各类教学资源下载，还有大量而丰富的教学相关资讯！" type="#_x0000_t75" style="height:28.5pt;width:14.2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48" o:title="eqId49b7b111d23b44a9990c2312dc3b7ed9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032" DrawAspect="Content" ObjectID="_1468075734" r:id="rId49">
                            <o:LockedField>false</o:LockedField>
                          </o:OLEObject>
                        </w:objec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t>×0.002s=0.34m</w:t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/>
                          <w:lang w:val="en-US" w:eastAsia="zh-CN"/>
                        </w:rPr>
                        <w:t>----------（3分）</w:t>
                      </w:r>
                    </w:p>
                    <w:p>
                      <w:pPr>
                        <w:rPr>
                          <w:rFonts w:hint="default" w:eastAsia="宋体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textAlignment w:val="center"/>
        <w:rPr>
          <w:color w:val="2E75B6"/>
        </w:rPr>
      </w:pPr>
    </w:p>
    <w:p>
      <w:pPr>
        <w:spacing w:line="360" w:lineRule="auto"/>
        <w:textAlignment w:val="center"/>
        <w:rPr>
          <w:color w:val="2E75B6"/>
        </w:rPr>
      </w:pPr>
    </w:p>
    <w:p>
      <w:pPr>
        <w:spacing w:line="360" w:lineRule="auto"/>
        <w:textAlignment w:val="center"/>
        <w:rPr>
          <w:color w:val="2E75B6"/>
        </w:rPr>
      </w:pPr>
    </w:p>
    <w:p>
      <w:pPr>
        <w:spacing w:line="360" w:lineRule="auto"/>
        <w:textAlignment w:val="center"/>
        <w:rPr>
          <w:color w:val="2E75B6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-263525</wp:posOffset>
                </wp:positionH>
                <wp:positionV relativeFrom="paragraph">
                  <wp:posOffset>41910</wp:posOffset>
                </wp:positionV>
                <wp:extent cx="5591810" cy="4510405"/>
                <wp:effectExtent l="5080" t="4445" r="22860" b="1905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810" cy="4510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textAlignment w:val="center"/>
                              <w:rPr>
                                <w:i w:val="0"/>
                                <w:iCs w:val="0"/>
                                <w:color w:val="000000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  <w:t>26.</w:t>
                            </w:r>
                            <w:r>
                              <w:rPr>
                                <w:i w:val="0"/>
                                <w:iCs w:val="0"/>
                                <w:color w:val="000000"/>
                              </w:rPr>
                              <w:t>解：(1)由图甲可知，汽车的速度：v=90km/h，由</w: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object>
                                <v:shape id="_x0000_i1033" o:spt="75" alt="学科网(www.zxxk.com)--教育资源门户，提供试卷、教案、课件、论文、素材以及各类教学资源下载，还有大量而丰富的教学相关资讯！" type="#_x0000_t75" style="height:31.1pt;width:28.2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51" o:title="eqId6971950f65754cb8b79696456de79d6d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033" DrawAspect="Content" ObjectID="_1468075735" r:id="rId50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i w:val="0"/>
                                <w:iCs w:val="0"/>
                                <w:color w:val="000000"/>
                              </w:rPr>
                              <w:t>可得，汽车到达收费站前匀速行驶的路程</w: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drawing>
                                <wp:inline distT="0" distB="0" distL="114300" distR="114300">
                                  <wp:extent cx="1270" cy="635"/>
                                  <wp:effectExtent l="0" t="0" r="0" b="0"/>
                                  <wp:docPr id="1712799863" name="图片 90" descr="学科网 zxxk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12799863" name="图片 90" descr="学科网 zxxk.com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0" cy="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textAlignment w:val="center"/>
                              <w:rPr>
                                <w:rFonts w:hint="default" w:ascii="Times New Roman" w:hAnsi="Times New Roman" w:eastAsia="宋体" w:cs="Times New Roman"/>
                                <w:color w:val="000000"/>
                                <w:lang w:val="en-US" w:eastAsia="zh-CN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</w:rPr>
                              <w:object>
                                <v:shape id="_x0000_i1034" o:spt="75" alt="学科网(www.zxxk.com)--教育资源门户，提供试卷、教案、课件、论文、素材以及各类教学资源下载，还有大量而丰富的教学相关资讯！" type="#_x0000_t75" style="height:30.75pt;width:180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53" o:title="eqIdd305a1723247443ea6546dc95d7a58a6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034" DrawAspect="Content" ObjectID="_1468075736" r:id="rId52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drawing>
                                <wp:inline distT="0" distB="0" distL="114300" distR="114300">
                                  <wp:extent cx="1270" cy="635"/>
                                  <wp:effectExtent l="0" t="0" r="0" b="0"/>
                                  <wp:docPr id="1301276877" name="图片 92" descr="学科网 zxxk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01276877" name="图片 92" descr="学科网 zxxk.com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0" cy="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/>
                                <w:lang w:val="en-US" w:eastAsia="zh-CN"/>
                              </w:rPr>
                              <w:t>--------（3分）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textAlignment w:val="center"/>
                              <w:rPr>
                                <w:i w:val="0"/>
                                <w:iCs w:val="0"/>
                                <w:color w:val="000000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i w:val="0"/>
                                <w:iCs w:val="0"/>
                                <w:color w:val="000000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color w:val="000000"/>
                              </w:rPr>
                              <w:t>(2)由题知，汽车以5m/s的速度匀速通过收费岛，由</w: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object>
                                <v:shape id="_x0000_i1035" o:spt="75" alt="学科网(www.zxxk.com)--教育资源门户，提供试卷、教案、课件、论文、素材以及各类教学资源下载，还有大量而丰富的教学相关资讯！" type="#_x0000_t75" style="height:30.8pt;width:27.8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55" o:title="eqId2025b6a3ab634df1b65f44022af39667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035" DrawAspect="Content" ObjectID="_1468075737" r:id="rId54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i w:val="0"/>
                                <w:iCs w:val="0"/>
                                <w:color w:val="000000"/>
                              </w:rPr>
                              <w:t>可得汽车通过收费岛所用时间</w: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drawing>
                                <wp:inline distT="0" distB="0" distL="114300" distR="114300">
                                  <wp:extent cx="1270" cy="635"/>
                                  <wp:effectExtent l="0" t="0" r="0" b="0"/>
                                  <wp:docPr id="860265202" name="图片 94" descr="学科网 zxxk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60265202" name="图片 94" descr="学科网 zxxk.com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0" cy="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textAlignment w:val="center"/>
                              <w:rPr>
                                <w:rFonts w:hint="default" w:ascii="Times New Roman" w:hAnsi="Times New Roman" w:eastAsia="宋体" w:cs="Times New Roman"/>
                                <w:color w:val="000000"/>
                                <w:lang w:val="en-US" w:eastAsia="zh-CN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</w:rPr>
                              <w:object>
                                <v:shape id="_x0000_i1036" o:spt="75" alt="学科网(www.zxxk.com)--教育资源门户，提供试卷、教案、课件、论文、素材以及各类教学资源下载，还有大量而丰富的教学相关资讯！" type="#_x0000_t75" style="height:33.75pt;width:95.2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57" o:title="eqIdccd3a7e9d1814f6894b2030b53ab9a1d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036" DrawAspect="Content" ObjectID="_1468075738" r:id="rId56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drawing>
                                <wp:inline distT="0" distB="0" distL="114300" distR="114300">
                                  <wp:extent cx="1270" cy="635"/>
                                  <wp:effectExtent l="0" t="0" r="0" b="0"/>
                                  <wp:docPr id="2090784977" name="图片 96" descr="学科网 zxxk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90784977" name="图片 96" descr="学科网 zxxk.com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0" cy="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/>
                                <w:lang w:val="en-US" w:eastAsia="zh-CN"/>
                              </w:rPr>
                              <w:t>--------（3分）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textAlignment w:val="center"/>
                              <w:rPr>
                                <w:i w:val="0"/>
                                <w:iCs w:val="0"/>
                                <w:color w:val="000000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i w:val="0"/>
                                <w:iCs w:val="0"/>
                                <w:color w:val="000000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color w:val="000000"/>
                              </w:rPr>
                              <w:t>(3)则汽车从减速开始到离收费岛全过程</w:t>
                            </w:r>
                            <w:r>
                              <w:rPr>
                                <w:i w:val="0"/>
                                <w:iCs w:val="0"/>
                                <w:color w:val="000000"/>
                                <w:position w:val="0"/>
                              </w:rPr>
                              <w:drawing>
                                <wp:inline distT="0" distB="0" distL="114300" distR="114300">
                                  <wp:extent cx="133350" cy="177800"/>
                                  <wp:effectExtent l="0" t="0" r="3810" b="4445"/>
                                  <wp:docPr id="19563545" name="图片 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563545" name="图片 9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350" cy="177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i w:val="0"/>
                                <w:iCs w:val="0"/>
                                <w:color w:val="000000"/>
                              </w:rPr>
                              <w:t>平均速度为</w: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drawing>
                                <wp:inline distT="0" distB="0" distL="114300" distR="114300">
                                  <wp:extent cx="1270" cy="635"/>
                                  <wp:effectExtent l="0" t="0" r="0" b="0"/>
                                  <wp:docPr id="1092460172" name="图片 98" descr="学科网 zxxk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92460172" name="图片 98" descr="学科网 zxxk.com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0" cy="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textAlignment w:val="center"/>
                              <w:rPr>
                                <w:rFonts w:hint="default" w:ascii="Times New Roman" w:hAnsi="Times New Roman" w:eastAsia="宋体" w:cs="Times New Roman"/>
                                <w:color w:val="000000"/>
                                <w:lang w:val="en-US" w:eastAsia="zh-CN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</w:rPr>
                              <w:object>
                                <v:shape id="_x0000_i1037" o:spt="75" alt="学科网(www.zxxk.com)--教育资源门户，提供试卷、教案、课件、论文、素材以及各类教学资源下载，还有大量而丰富的教学相关资讯！" type="#_x0000_t75" style="height:30.75pt;width:135.75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59" o:title="eqIdaf1093ba50b745dd803290b496bb517b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DSMT4" ShapeID="_x0000_i1037" DrawAspect="Content" ObjectID="_1468075739" r:id="rId58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drawing>
                                <wp:inline distT="0" distB="0" distL="114300" distR="114300">
                                  <wp:extent cx="1270" cy="635"/>
                                  <wp:effectExtent l="0" t="0" r="0" b="0"/>
                                  <wp:docPr id="1687932563" name="图片 100" descr="学科网 zxxk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87932563" name="图片 100" descr="学科网 zxxk.com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0" cy="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000000"/>
                                <w:lang w:val="en-US" w:eastAsia="zh-CN"/>
                              </w:rPr>
                              <w:t>--------（3分）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textAlignment w:val="center"/>
                              <w:rPr>
                                <w:i w:val="0"/>
                                <w:iCs w:val="0"/>
                                <w:color w:val="000000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before="0" w:after="0" w:line="360" w:lineRule="auto"/>
                              <w:ind w:leftChars="0"/>
                              <w:jc w:val="left"/>
                              <w:textAlignment w:val="center"/>
                              <w:rPr>
                                <w:rFonts w:hint="default" w:ascii="宋体" w:hAnsi="宋体" w:eastAsia="宋体" w:cs="宋体"/>
                                <w:kern w:val="0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320" w:lineRule="exact"/>
                              <w:rPr>
                                <w:rFonts w:hint="eastAsia" w:cs="宋体"/>
                                <w:color w:val="00000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kern w:val="0"/>
                                <w:sz w:val="24"/>
                                <w:szCs w:val="24"/>
                              </w:rPr>
                              <w:br w:type="textWrapping"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320" w:lineRule="exact"/>
                              <w:rPr>
                                <w:rFonts w:hint="default" w:cs="宋体"/>
                                <w:color w:val="000000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320" w:lineRule="exact"/>
                              <w:rPr>
                                <w:rFonts w:hint="default" w:cs="宋体"/>
                                <w:color w:val="000000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before="0" w:after="0" w:line="360" w:lineRule="auto"/>
                              <w:ind w:leftChars="0"/>
                              <w:jc w:val="left"/>
                              <w:textAlignment w:val="center"/>
                              <w:rPr>
                                <w:rFonts w:ascii="宋体" w:hAnsi="宋体" w:eastAsia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</w:rPr>
                              <w:br w:type="page"/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.75pt;margin-top:3.3pt;height:355.15pt;width:440.3pt;z-index:251674624;mso-width-relative:page;mso-height-relative:page;" fillcolor="#FFFFFF [3201]" filled="t" stroked="t" coordsize="21600,21600" o:gfxdata="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3+Vm21wAAAAkBAAAP&#10;AAAAAAAAAAEAIAAAACIAAABkcnMvZG93bnJldi54bWxQSwECFAAUAAAACACHTuJAGEE3fBkCAAAc&#10;BAAADgAAAAAAAAABACAAAAAmAQAAZHJzL2Uyb0RvYy54bWxQSwUGAAAAAAYABgBZAQAAs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textAlignment w:val="center"/>
                        <w:rPr>
                          <w:i w:val="0"/>
                          <w:iCs w:val="0"/>
                          <w:color w:val="000000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  <w:t>26.</w:t>
                      </w:r>
                      <w:r>
                        <w:rPr>
                          <w:i w:val="0"/>
                          <w:iCs w:val="0"/>
                          <w:color w:val="000000"/>
                        </w:rPr>
                        <w:t>解：(1)由图甲可知，汽车的速度：v=90km/h，由</w:t>
                      </w:r>
                      <w:r>
                        <w:rPr>
                          <w:i w:val="0"/>
                          <w:iCs w:val="0"/>
                        </w:rPr>
                        <w:object>
                          <v:shape id="_x0000_i1033" o:spt="75" alt="学科网(www.zxxk.com)--教育资源门户，提供试卷、教案、课件、论文、素材以及各类教学资源下载，还有大量而丰富的教学相关资讯！" type="#_x0000_t75" style="height:31.1pt;width:28.2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51" o:title="eqId6971950f65754cb8b79696456de79d6d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033" DrawAspect="Content" ObjectID="_1468075740" r:id="rId60">
                            <o:LockedField>false</o:LockedField>
                          </o:OLEObject>
                        </w:object>
                      </w:r>
                      <w:r>
                        <w:rPr>
                          <w:i w:val="0"/>
                          <w:iCs w:val="0"/>
                          <w:color w:val="000000"/>
                        </w:rPr>
                        <w:t>可得，汽车到达收费站前匀速行驶的路程</w:t>
                      </w:r>
                      <w:r>
                        <w:rPr>
                          <w:i w:val="0"/>
                          <w:iCs w:val="0"/>
                        </w:rPr>
                        <w:drawing>
                          <wp:inline distT="0" distB="0" distL="114300" distR="114300">
                            <wp:extent cx="1270" cy="635"/>
                            <wp:effectExtent l="0" t="0" r="0" b="0"/>
                            <wp:docPr id="1712799863" name="图片 90" descr="学科网 zxxk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12799863" name="图片 90" descr="学科网 zxxk.com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0" cy="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360" w:lineRule="auto"/>
                        <w:jc w:val="center"/>
                        <w:textAlignment w:val="center"/>
                        <w:rPr>
                          <w:rFonts w:hint="default" w:ascii="Times New Roman" w:hAnsi="Times New Roman" w:eastAsia="宋体" w:cs="Times New Roman"/>
                          <w:color w:val="000000"/>
                          <w:lang w:val="en-US" w:eastAsia="zh-CN"/>
                        </w:rPr>
                      </w:pPr>
                      <w:r>
                        <w:rPr>
                          <w:i w:val="0"/>
                          <w:iCs w:val="0"/>
                        </w:rPr>
                        <w:object>
                          <v:shape id="_x0000_i1034" o:spt="75" alt="学科网(www.zxxk.com)--教育资源门户，提供试卷、教案、课件、论文、素材以及各类教学资源下载，还有大量而丰富的教学相关资讯！" type="#_x0000_t75" style="height:30.75pt;width:180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53" o:title="eqIdd305a1723247443ea6546dc95d7a58a6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034" DrawAspect="Content" ObjectID="_1468075741" r:id="rId61">
                            <o:LockedField>false</o:LockedField>
                          </o:OLEObject>
                        </w:object>
                      </w:r>
                      <w:r>
                        <w:rPr>
                          <w:i w:val="0"/>
                          <w:iCs w:val="0"/>
                        </w:rPr>
                        <w:drawing>
                          <wp:inline distT="0" distB="0" distL="114300" distR="114300">
                            <wp:extent cx="1270" cy="635"/>
                            <wp:effectExtent l="0" t="0" r="0" b="0"/>
                            <wp:docPr id="1301276877" name="图片 92" descr="学科网 zxxk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01276877" name="图片 92" descr="学科网 zxxk.com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0" cy="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/>
                          <w:lang w:val="en-US" w:eastAsia="zh-CN"/>
                        </w:rPr>
                        <w:t>--------（3分）</w:t>
                      </w:r>
                    </w:p>
                    <w:p>
                      <w:pPr>
                        <w:spacing w:line="360" w:lineRule="auto"/>
                        <w:jc w:val="center"/>
                        <w:textAlignment w:val="center"/>
                        <w:rPr>
                          <w:i w:val="0"/>
                          <w:iCs w:val="0"/>
                          <w:color w:val="000000"/>
                        </w:rPr>
                      </w:pP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i w:val="0"/>
                          <w:iCs w:val="0"/>
                          <w:color w:val="000000"/>
                        </w:rPr>
                      </w:pPr>
                      <w:r>
                        <w:rPr>
                          <w:i w:val="0"/>
                          <w:iCs w:val="0"/>
                          <w:color w:val="000000"/>
                        </w:rPr>
                        <w:t>(2)由题知，汽车以5m/s的速度匀速通过收费岛，由</w:t>
                      </w:r>
                      <w:r>
                        <w:rPr>
                          <w:i w:val="0"/>
                          <w:iCs w:val="0"/>
                        </w:rPr>
                        <w:object>
                          <v:shape id="_x0000_i1035" o:spt="75" alt="学科网(www.zxxk.com)--教育资源门户，提供试卷、教案、课件、论文、素材以及各类教学资源下载，还有大量而丰富的教学相关资讯！" type="#_x0000_t75" style="height:30.8pt;width:27.8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55" o:title="eqId2025b6a3ab634df1b65f44022af39667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035" DrawAspect="Content" ObjectID="_1468075742" r:id="rId62">
                            <o:LockedField>false</o:LockedField>
                          </o:OLEObject>
                        </w:object>
                      </w:r>
                      <w:r>
                        <w:rPr>
                          <w:i w:val="0"/>
                          <w:iCs w:val="0"/>
                          <w:color w:val="000000"/>
                        </w:rPr>
                        <w:t>可得汽车通过收费岛所用时间</w:t>
                      </w:r>
                      <w:r>
                        <w:rPr>
                          <w:i w:val="0"/>
                          <w:iCs w:val="0"/>
                        </w:rPr>
                        <w:drawing>
                          <wp:inline distT="0" distB="0" distL="114300" distR="114300">
                            <wp:extent cx="1270" cy="635"/>
                            <wp:effectExtent l="0" t="0" r="0" b="0"/>
                            <wp:docPr id="860265202" name="图片 94" descr="学科网 zxxk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60265202" name="图片 94" descr="学科网 zxxk.com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0" cy="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360" w:lineRule="auto"/>
                        <w:jc w:val="center"/>
                        <w:textAlignment w:val="center"/>
                        <w:rPr>
                          <w:rFonts w:hint="default" w:ascii="Times New Roman" w:hAnsi="Times New Roman" w:eastAsia="宋体" w:cs="Times New Roman"/>
                          <w:color w:val="000000"/>
                          <w:lang w:val="en-US" w:eastAsia="zh-CN"/>
                        </w:rPr>
                      </w:pPr>
                      <w:r>
                        <w:rPr>
                          <w:i w:val="0"/>
                          <w:iCs w:val="0"/>
                        </w:rPr>
                        <w:object>
                          <v:shape id="_x0000_i1036" o:spt="75" alt="学科网(www.zxxk.com)--教育资源门户，提供试卷、教案、课件、论文、素材以及各类教学资源下载，还有大量而丰富的教学相关资讯！" type="#_x0000_t75" style="height:33.75pt;width:95.2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57" o:title="eqIdccd3a7e9d1814f6894b2030b53ab9a1d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036" DrawAspect="Content" ObjectID="_1468075743" r:id="rId63">
                            <o:LockedField>false</o:LockedField>
                          </o:OLEObject>
                        </w:object>
                      </w:r>
                      <w:r>
                        <w:rPr>
                          <w:i w:val="0"/>
                          <w:iCs w:val="0"/>
                        </w:rPr>
                        <w:drawing>
                          <wp:inline distT="0" distB="0" distL="114300" distR="114300">
                            <wp:extent cx="1270" cy="635"/>
                            <wp:effectExtent l="0" t="0" r="0" b="0"/>
                            <wp:docPr id="2090784977" name="图片 96" descr="学科网 zxxk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90784977" name="图片 96" descr="学科网 zxxk.com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0" cy="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/>
                          <w:lang w:val="en-US" w:eastAsia="zh-CN"/>
                        </w:rPr>
                        <w:t>--------（3分）</w:t>
                      </w:r>
                    </w:p>
                    <w:p>
                      <w:pPr>
                        <w:spacing w:line="360" w:lineRule="auto"/>
                        <w:jc w:val="center"/>
                        <w:textAlignment w:val="center"/>
                        <w:rPr>
                          <w:i w:val="0"/>
                          <w:iCs w:val="0"/>
                          <w:color w:val="000000"/>
                        </w:rPr>
                      </w:pPr>
                    </w:p>
                    <w:p>
                      <w:pPr>
                        <w:spacing w:line="360" w:lineRule="auto"/>
                        <w:jc w:val="left"/>
                        <w:textAlignment w:val="center"/>
                        <w:rPr>
                          <w:i w:val="0"/>
                          <w:iCs w:val="0"/>
                          <w:color w:val="000000"/>
                        </w:rPr>
                      </w:pPr>
                      <w:r>
                        <w:rPr>
                          <w:i w:val="0"/>
                          <w:iCs w:val="0"/>
                          <w:color w:val="000000"/>
                        </w:rPr>
                        <w:t>(3)则汽车从减速开始到离收费岛全过程</w:t>
                      </w:r>
                      <w:r>
                        <w:rPr>
                          <w:i w:val="0"/>
                          <w:iCs w:val="0"/>
                          <w:color w:val="000000"/>
                          <w:position w:val="0"/>
                        </w:rPr>
                        <w:drawing>
                          <wp:inline distT="0" distB="0" distL="114300" distR="114300">
                            <wp:extent cx="133350" cy="177800"/>
                            <wp:effectExtent l="0" t="0" r="3810" b="4445"/>
                            <wp:docPr id="19563545" name="图片 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563545" name="图片 97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350" cy="177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i w:val="0"/>
                          <w:iCs w:val="0"/>
                          <w:color w:val="000000"/>
                        </w:rPr>
                        <w:t>平均速度为</w:t>
                      </w:r>
                      <w:r>
                        <w:rPr>
                          <w:i w:val="0"/>
                          <w:iCs w:val="0"/>
                        </w:rPr>
                        <w:drawing>
                          <wp:inline distT="0" distB="0" distL="114300" distR="114300">
                            <wp:extent cx="1270" cy="635"/>
                            <wp:effectExtent l="0" t="0" r="0" b="0"/>
                            <wp:docPr id="1092460172" name="图片 98" descr="学科网 zxxk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92460172" name="图片 98" descr="学科网 zxxk.com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0" cy="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360" w:lineRule="auto"/>
                        <w:jc w:val="center"/>
                        <w:textAlignment w:val="center"/>
                        <w:rPr>
                          <w:rFonts w:hint="default" w:ascii="Times New Roman" w:hAnsi="Times New Roman" w:eastAsia="宋体" w:cs="Times New Roman"/>
                          <w:color w:val="000000"/>
                          <w:lang w:val="en-US" w:eastAsia="zh-CN"/>
                        </w:rPr>
                      </w:pPr>
                      <w:r>
                        <w:rPr>
                          <w:i w:val="0"/>
                          <w:iCs w:val="0"/>
                        </w:rPr>
                        <w:object>
                          <v:shape id="_x0000_i1037" o:spt="75" alt="学科网(www.zxxk.com)--教育资源门户，提供试卷、教案、课件、论文、素材以及各类教学资源下载，还有大量而丰富的教学相关资讯！" type="#_x0000_t75" style="height:30.75pt;width:135.75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59" o:title="eqIdaf1093ba50b745dd803290b496bb517b"/>
                            <o:lock v:ext="edit" aspectratio="t"/>
                            <w10:wrap type="none"/>
                            <w10:anchorlock/>
                          </v:shape>
                          <o:OLEObject Type="Embed" ProgID="Equation.DSMT4" ShapeID="_x0000_i1037" DrawAspect="Content" ObjectID="_1468075744" r:id="rId64">
                            <o:LockedField>false</o:LockedField>
                          </o:OLEObject>
                        </w:object>
                      </w:r>
                      <w:r>
                        <w:rPr>
                          <w:i w:val="0"/>
                          <w:iCs w:val="0"/>
                        </w:rPr>
                        <w:drawing>
                          <wp:inline distT="0" distB="0" distL="114300" distR="114300">
                            <wp:extent cx="1270" cy="635"/>
                            <wp:effectExtent l="0" t="0" r="0" b="0"/>
                            <wp:docPr id="1687932563" name="图片 100" descr="学科网 zxxk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87932563" name="图片 100" descr="学科网 zxxk.com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0" cy="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Times New Roman" w:hAnsi="Times New Roman" w:eastAsia="宋体" w:cs="Times New Roman"/>
                          <w:color w:val="000000"/>
                          <w:lang w:val="en-US" w:eastAsia="zh-CN"/>
                        </w:rPr>
                        <w:t>--------（3分）</w:t>
                      </w:r>
                    </w:p>
                    <w:p>
                      <w:pPr>
                        <w:spacing w:line="360" w:lineRule="auto"/>
                        <w:jc w:val="center"/>
                        <w:textAlignment w:val="center"/>
                        <w:rPr>
                          <w:i w:val="0"/>
                          <w:iCs w:val="0"/>
                          <w:color w:val="000000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before="0" w:after="0" w:line="360" w:lineRule="auto"/>
                        <w:ind w:leftChars="0"/>
                        <w:jc w:val="left"/>
                        <w:textAlignment w:val="center"/>
                        <w:rPr>
                          <w:rFonts w:hint="default" w:ascii="宋体" w:hAnsi="宋体" w:eastAsia="宋体" w:cs="宋体"/>
                          <w:kern w:val="0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320" w:lineRule="exact"/>
                        <w:rPr>
                          <w:rFonts w:hint="eastAsia" w:cs="宋体"/>
                          <w:color w:val="000000"/>
                          <w:lang w:eastAsia="zh-CN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kern w:val="0"/>
                          <w:sz w:val="24"/>
                          <w:szCs w:val="24"/>
                        </w:rPr>
                        <w:br w:type="textWrapping"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320" w:lineRule="exact"/>
                        <w:rPr>
                          <w:rFonts w:hint="default" w:cs="宋体"/>
                          <w:color w:val="000000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320" w:lineRule="exact"/>
                        <w:rPr>
                          <w:rFonts w:hint="default" w:cs="宋体"/>
                          <w:color w:val="000000"/>
                          <w:lang w:val="en-US" w:eastAsia="zh-CN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before="0" w:after="0" w:line="360" w:lineRule="auto"/>
                        <w:ind w:leftChars="0"/>
                        <w:jc w:val="left"/>
                        <w:textAlignment w:val="center"/>
                        <w:rPr>
                          <w:rFonts w:ascii="宋体" w:hAnsi="宋体" w:eastAsia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</w:rPr>
                        <w:br w:type="page"/>
                      </w:r>
                    </w:p>
                    <w:p>
                      <w:pPr>
                        <w:rPr>
                          <w:rFonts w:hint="default" w:eastAsia="宋体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line="360" w:lineRule="auto"/>
        <w:textAlignment w:val="center"/>
        <w:rPr>
          <w:i/>
          <w:iCs/>
          <w:color w:val="000000"/>
        </w:rPr>
      </w:pPr>
    </w:p>
    <w:p>
      <w:pPr>
        <w:spacing w:before="165" w:line="360" w:lineRule="auto"/>
        <w:jc w:val="left"/>
        <w:textAlignment w:val="center"/>
        <w:rPr>
          <w:rFonts w:hint="default"/>
          <w:lang w:val="en-US" w:eastAsia="zh-CN"/>
        </w:rPr>
        <w:sectPr>
          <w:footerReference r:id="rId3" w:type="default"/>
          <w:pgSz w:w="10431" w:h="14740"/>
          <w:pgMar w:top="1134" w:right="1134" w:bottom="1134" w:left="1134" w:header="851" w:footer="992" w:gutter="0"/>
          <w:pgNumType w:fmt="decimal"/>
          <w:cols w:space="425" w:num="1"/>
          <w:docGrid w:type="lines" w:linePitch="312" w:charSpace="0"/>
        </w:sectPr>
      </w:pPr>
    </w:p>
    <w:p>
      <w:bookmarkStart w:id="3" w:name="_GoBack"/>
      <w:bookmarkEnd w:id="3"/>
    </w:p>
    <w:sectPr>
      <w:pgSz w:w="10431" w:h="147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八年级物理试卷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8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V02dcQAgAACQQAAA4AAABkcnMvZTJvRG9jLnhtbK1TzY7TMBC+I/EO&#10;lu80aVes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1dNnX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八年级物理试卷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8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D3DB20"/>
    <w:multiLevelType w:val="singleLevel"/>
    <w:tmpl w:val="99D3DB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AC189F5"/>
    <w:multiLevelType w:val="singleLevel"/>
    <w:tmpl w:val="AAC189F5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B07BF67"/>
    <w:multiLevelType w:val="singleLevel"/>
    <w:tmpl w:val="2B07BF67"/>
    <w:lvl w:ilvl="0" w:tentative="0">
      <w:start w:val="16"/>
      <w:numFmt w:val="decimal"/>
      <w:suff w:val="space"/>
      <w:lvlText w:val="%1."/>
      <w:lvlJc w:val="left"/>
    </w:lvl>
  </w:abstractNum>
  <w:abstractNum w:abstractNumId="3">
    <w:nsid w:val="42E44599"/>
    <w:multiLevelType w:val="singleLevel"/>
    <w:tmpl w:val="42E44599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5FA433D6"/>
    <w:multiLevelType w:val="singleLevel"/>
    <w:tmpl w:val="5FA433D6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394E1A8"/>
    <w:multiLevelType w:val="singleLevel"/>
    <w:tmpl w:val="7394E1A8"/>
    <w:lvl w:ilvl="0" w:tentative="0">
      <w:start w:val="4"/>
      <w:numFmt w:val="decimal"/>
      <w:suff w:val="space"/>
      <w:lvlText w:val="（%1）"/>
      <w:lvlJc w:val="left"/>
      <w:pPr>
        <w:ind w:left="1320" w:leftChars="0" w:firstLine="0" w:firstLineChars="0"/>
      </w:pPr>
    </w:lvl>
  </w:abstractNum>
  <w:abstractNum w:abstractNumId="6">
    <w:nsid w:val="7E1F15B8"/>
    <w:multiLevelType w:val="singleLevel"/>
    <w:tmpl w:val="7E1F15B8"/>
    <w:lvl w:ilvl="0" w:tentative="0">
      <w:start w:val="21"/>
      <w:numFmt w:val="decimal"/>
      <w:suff w:val="space"/>
      <w:lvlText w:val="%1."/>
      <w:lvlJc w:val="left"/>
      <w:pPr>
        <w:ind w:left="21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E5063D"/>
    <w:rsid w:val="000E27A9"/>
    <w:rsid w:val="00737CFE"/>
    <w:rsid w:val="01DD190D"/>
    <w:rsid w:val="04AC7690"/>
    <w:rsid w:val="04C21033"/>
    <w:rsid w:val="06DF2912"/>
    <w:rsid w:val="09B56C8B"/>
    <w:rsid w:val="09B71D5E"/>
    <w:rsid w:val="0C6C0C16"/>
    <w:rsid w:val="0C8B57A0"/>
    <w:rsid w:val="105F3120"/>
    <w:rsid w:val="16733767"/>
    <w:rsid w:val="174C29C3"/>
    <w:rsid w:val="17AF21CE"/>
    <w:rsid w:val="1BBA7766"/>
    <w:rsid w:val="1CE76FC3"/>
    <w:rsid w:val="1CFC39C4"/>
    <w:rsid w:val="1E74123B"/>
    <w:rsid w:val="1F8C573D"/>
    <w:rsid w:val="20767B08"/>
    <w:rsid w:val="20BC139E"/>
    <w:rsid w:val="211D7AA6"/>
    <w:rsid w:val="2185638D"/>
    <w:rsid w:val="21A65E75"/>
    <w:rsid w:val="234F22F5"/>
    <w:rsid w:val="28A5715F"/>
    <w:rsid w:val="29EC108D"/>
    <w:rsid w:val="301D4983"/>
    <w:rsid w:val="3165684C"/>
    <w:rsid w:val="31A56626"/>
    <w:rsid w:val="34E64FD6"/>
    <w:rsid w:val="39B07953"/>
    <w:rsid w:val="3ADC3EC3"/>
    <w:rsid w:val="3D787749"/>
    <w:rsid w:val="3DBA2E13"/>
    <w:rsid w:val="3F7A24C0"/>
    <w:rsid w:val="42137770"/>
    <w:rsid w:val="48B959E3"/>
    <w:rsid w:val="4AE5063D"/>
    <w:rsid w:val="4E0D235A"/>
    <w:rsid w:val="4E5D682C"/>
    <w:rsid w:val="4E717ABC"/>
    <w:rsid w:val="51175102"/>
    <w:rsid w:val="52D709B2"/>
    <w:rsid w:val="53481076"/>
    <w:rsid w:val="579066EC"/>
    <w:rsid w:val="58CE2B01"/>
    <w:rsid w:val="59FA4649"/>
    <w:rsid w:val="5E1C7D8B"/>
    <w:rsid w:val="60DD37C4"/>
    <w:rsid w:val="63CD5191"/>
    <w:rsid w:val="64145430"/>
    <w:rsid w:val="66362ED7"/>
    <w:rsid w:val="66F72A79"/>
    <w:rsid w:val="6AEE2EE3"/>
    <w:rsid w:val="6CC14B9C"/>
    <w:rsid w:val="6D3A2C10"/>
    <w:rsid w:val="6E023805"/>
    <w:rsid w:val="705D35C7"/>
    <w:rsid w:val="71AA3B5B"/>
    <w:rsid w:val="74271236"/>
    <w:rsid w:val="754E2867"/>
    <w:rsid w:val="768742E9"/>
    <w:rsid w:val="789D0721"/>
    <w:rsid w:val="796D4001"/>
    <w:rsid w:val="7C0A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18"/>
      <w:szCs w:val="18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latex_linea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7" Type="http://schemas.openxmlformats.org/officeDocument/2006/relationships/fontTable" Target="fontTable.xml"/><Relationship Id="rId66" Type="http://schemas.openxmlformats.org/officeDocument/2006/relationships/numbering" Target="numbering.xml"/><Relationship Id="rId65" Type="http://schemas.openxmlformats.org/officeDocument/2006/relationships/customXml" Target="../customXml/item1.xml"/><Relationship Id="rId64" Type="http://schemas.openxmlformats.org/officeDocument/2006/relationships/oleObject" Target="embeddings/oleObject20.bin"/><Relationship Id="rId63" Type="http://schemas.openxmlformats.org/officeDocument/2006/relationships/oleObject" Target="embeddings/oleObject19.bin"/><Relationship Id="rId62" Type="http://schemas.openxmlformats.org/officeDocument/2006/relationships/oleObject" Target="embeddings/oleObject18.bin"/><Relationship Id="rId61" Type="http://schemas.openxmlformats.org/officeDocument/2006/relationships/oleObject" Target="embeddings/oleObject17.bin"/><Relationship Id="rId60" Type="http://schemas.openxmlformats.org/officeDocument/2006/relationships/oleObject" Target="embeddings/oleObject16.bin"/><Relationship Id="rId6" Type="http://schemas.openxmlformats.org/officeDocument/2006/relationships/image" Target="media/image2.png"/><Relationship Id="rId59" Type="http://schemas.openxmlformats.org/officeDocument/2006/relationships/image" Target="media/image40.wmf"/><Relationship Id="rId58" Type="http://schemas.openxmlformats.org/officeDocument/2006/relationships/oleObject" Target="embeddings/oleObject15.bin"/><Relationship Id="rId57" Type="http://schemas.openxmlformats.org/officeDocument/2006/relationships/image" Target="media/image39.wmf"/><Relationship Id="rId56" Type="http://schemas.openxmlformats.org/officeDocument/2006/relationships/oleObject" Target="embeddings/oleObject14.bin"/><Relationship Id="rId55" Type="http://schemas.openxmlformats.org/officeDocument/2006/relationships/image" Target="media/image38.wmf"/><Relationship Id="rId54" Type="http://schemas.openxmlformats.org/officeDocument/2006/relationships/oleObject" Target="embeddings/oleObject13.bin"/><Relationship Id="rId53" Type="http://schemas.openxmlformats.org/officeDocument/2006/relationships/image" Target="media/image37.wmf"/><Relationship Id="rId52" Type="http://schemas.openxmlformats.org/officeDocument/2006/relationships/oleObject" Target="embeddings/oleObject12.bin"/><Relationship Id="rId51" Type="http://schemas.openxmlformats.org/officeDocument/2006/relationships/image" Target="media/image36.wmf"/><Relationship Id="rId50" Type="http://schemas.openxmlformats.org/officeDocument/2006/relationships/oleObject" Target="embeddings/oleObject11.bin"/><Relationship Id="rId5" Type="http://schemas.openxmlformats.org/officeDocument/2006/relationships/image" Target="media/image1.png"/><Relationship Id="rId49" Type="http://schemas.openxmlformats.org/officeDocument/2006/relationships/oleObject" Target="embeddings/oleObject10.bin"/><Relationship Id="rId48" Type="http://schemas.openxmlformats.org/officeDocument/2006/relationships/image" Target="media/image35.wmf"/><Relationship Id="rId47" Type="http://schemas.openxmlformats.org/officeDocument/2006/relationships/oleObject" Target="embeddings/oleObject9.bin"/><Relationship Id="rId46" Type="http://schemas.openxmlformats.org/officeDocument/2006/relationships/oleObject" Target="embeddings/oleObject8.bin"/><Relationship Id="rId45" Type="http://schemas.openxmlformats.org/officeDocument/2006/relationships/image" Target="media/image34.wmf"/><Relationship Id="rId44" Type="http://schemas.openxmlformats.org/officeDocument/2006/relationships/oleObject" Target="embeddings/oleObject7.bin"/><Relationship Id="rId43" Type="http://schemas.openxmlformats.org/officeDocument/2006/relationships/image" Target="media/image33.png"/><Relationship Id="rId42" Type="http://schemas.openxmlformats.org/officeDocument/2006/relationships/image" Target="media/image32.png"/><Relationship Id="rId41" Type="http://schemas.openxmlformats.org/officeDocument/2006/relationships/image" Target="media/image31.png"/><Relationship Id="rId40" Type="http://schemas.openxmlformats.org/officeDocument/2006/relationships/oleObject" Target="embeddings/oleObject6.bin"/><Relationship Id="rId4" Type="http://schemas.openxmlformats.org/officeDocument/2006/relationships/theme" Target="theme/theme1.xml"/><Relationship Id="rId39" Type="http://schemas.openxmlformats.org/officeDocument/2006/relationships/oleObject" Target="embeddings/oleObject5.bin"/><Relationship Id="rId38" Type="http://schemas.openxmlformats.org/officeDocument/2006/relationships/oleObject" Target="embeddings/oleObject4.bin"/><Relationship Id="rId37" Type="http://schemas.openxmlformats.org/officeDocument/2006/relationships/oleObject" Target="embeddings/oleObject3.bin"/><Relationship Id="rId36" Type="http://schemas.openxmlformats.org/officeDocument/2006/relationships/oleObject" Target="embeddings/oleObject2.bin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wmf"/><Relationship Id="rId31" Type="http://schemas.openxmlformats.org/officeDocument/2006/relationships/oleObject" Target="embeddings/oleObject1.bin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wmf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wmf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2020-11-03T07:13:00Z</dcterms:created>
  <dc:creator>雁过寒潭</dc:creator>
  <cp:lastModifiedBy>Administrator</cp:lastModifiedBy>
  <cp:lastPrinted>2021-10-29T06:07:00Z</cp:lastPrinted>
  <dcterms:modified xsi:type="dcterms:W3CDTF">2021-11-11T03:03:08Z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