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tabs>
          <w:tab w:val="left" w:pos="885"/>
          <w:tab w:val="center" w:pos="3873"/>
        </w:tabs>
        <w:topLinePunct/>
        <w:adjustRightInd w:val="0"/>
        <w:snapToGrid w:val="0"/>
        <w:spacing w:line="360" w:lineRule="exact"/>
        <w:jc w:val="center"/>
        <w:rPr>
          <w:rFonts w:ascii="黑体" w:eastAsia="黑体" w:hAnsi="黑体" w:cs="黑体"/>
          <w:sz w:val="32"/>
          <w:szCs w:val="32"/>
        </w:rPr>
      </w:pPr>
      <w:r>
        <w:rPr>
          <w:rFonts w:ascii="黑体" w:eastAsia="黑体" w:hAnsi="黑体" w:cs="黑体" w:hint="eastAsia"/>
          <w:sz w:val="32"/>
          <w:szCs w:val="32"/>
        </w:rPr>
        <w:drawing>
          <wp:anchor simplePos="0" relativeHeight="251658240" behindDoc="0" locked="0" layoutInCell="1" allowOverlap="1">
            <wp:simplePos x="0" y="0"/>
            <wp:positionH relativeFrom="page">
              <wp:posOffset>11722100</wp:posOffset>
            </wp:positionH>
            <wp:positionV relativeFrom="topMargin">
              <wp:posOffset>12547600</wp:posOffset>
            </wp:positionV>
            <wp:extent cx="419100" cy="457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048487" name=""/>
                    <pic:cNvPicPr>
                      <a:picLocks noChangeAspect="1"/>
                    </pic:cNvPicPr>
                  </pic:nvPicPr>
                  <pic:blipFill>
                    <a:blip xmlns:r="http://schemas.openxmlformats.org/officeDocument/2006/relationships" r:embed="rId6"/>
                    <a:stretch>
                      <a:fillRect/>
                    </a:stretch>
                  </pic:blipFill>
                  <pic:spPr>
                    <a:xfrm>
                      <a:off x="0" y="0"/>
                      <a:ext cx="419100" cy="457200"/>
                    </a:xfrm>
                    <a:prstGeom prst="rect">
                      <a:avLst/>
                    </a:prstGeom>
                  </pic:spPr>
                </pic:pic>
              </a:graphicData>
            </a:graphic>
          </wp:anchor>
        </w:drawing>
      </w:r>
      <w:bookmarkStart w:id="0" w:name="_GoBack"/>
      <w:bookmarkEnd w:id="0"/>
      <w:r>
        <w:rPr>
          <w:rFonts w:ascii="黑体" w:eastAsia="黑体" w:hAnsi="黑体" w:cs="黑体" w:hint="eastAsia"/>
          <w:sz w:val="32"/>
          <w:szCs w:val="32"/>
        </w:rPr>
        <w:t>江阴市2021--2022学年第一学期</w:t>
      </w:r>
    </w:p>
    <w:p>
      <w:pPr>
        <w:tabs>
          <w:tab w:val="left" w:pos="885"/>
          <w:tab w:val="center" w:pos="3873"/>
        </w:tabs>
        <w:topLinePunct/>
        <w:adjustRightInd w:val="0"/>
        <w:snapToGrid w:val="0"/>
        <w:spacing w:line="360" w:lineRule="exact"/>
        <w:jc w:val="center"/>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sz w:val="32"/>
          <w:szCs w:val="32"/>
        </w:rPr>
        <w:t xml:space="preserve">              </w:t>
      </w:r>
      <w:r>
        <w:rPr>
          <w:rFonts w:ascii="黑体" w:eastAsia="黑体" w:hAnsi="黑体" w:cs="黑体" w:hint="eastAsia"/>
          <w:sz w:val="32"/>
          <w:szCs w:val="32"/>
        </w:rPr>
        <w:t xml:space="preserve">初三期中考试语文试卷      </w:t>
      </w:r>
      <w:r>
        <w:rPr>
          <w:rFonts w:ascii="楷体" w:eastAsia="黑体" w:hAnsi="楷体" w:cs="楷体" w:hint="eastAsia"/>
          <w:b/>
          <w:bCs/>
          <w:szCs w:val="21"/>
        </w:rPr>
        <w:t>2021年11月</w:t>
      </w:r>
    </w:p>
    <w:p>
      <w:pPr>
        <w:pStyle w:val="NormalWeb"/>
        <w:widowControl w:val="0"/>
        <w:shd w:val="clear" w:color="auto" w:fill="FFFFFF"/>
        <w:topLinePunct/>
        <w:adjustRightInd w:val="0"/>
        <w:snapToGrid w:val="0"/>
        <w:spacing w:before="0" w:beforeAutospacing="0" w:after="0" w:afterAutospacing="0" w:line="360" w:lineRule="exact"/>
        <w:ind w:firstLine="420"/>
        <w:jc w:val="both"/>
        <w:rPr>
          <w:rFonts w:cs="Arial"/>
          <w:b/>
          <w:sz w:val="21"/>
          <w:szCs w:val="21"/>
        </w:rPr>
      </w:pPr>
    </w:p>
    <w:p>
      <w:pPr>
        <w:pStyle w:val="NormalWeb"/>
        <w:widowControl w:val="0"/>
        <w:shd w:val="clear" w:color="auto" w:fill="FFFFFF"/>
        <w:topLinePunct/>
        <w:adjustRightInd w:val="0"/>
        <w:snapToGrid w:val="0"/>
        <w:spacing w:before="0" w:beforeAutospacing="0" w:after="0" w:afterAutospacing="0" w:line="360" w:lineRule="exact"/>
        <w:ind w:firstLine="420"/>
        <w:jc w:val="both"/>
        <w:rPr>
          <w:rFonts w:cs="Arial"/>
          <w:b/>
          <w:sz w:val="21"/>
          <w:szCs w:val="21"/>
        </w:rPr>
      </w:pPr>
      <w:r>
        <w:rPr>
          <w:rFonts w:cs="Arial" w:hint="eastAsia"/>
          <w:b/>
          <w:sz w:val="21"/>
          <w:szCs w:val="21"/>
        </w:rPr>
        <w:t>本试卷分试题和答题卷两部分，所有答案一律写在答题卷上。考试时间为150分钟。试卷满分为150分。本卷总字数7</w:t>
      </w:r>
      <w:r>
        <w:rPr>
          <w:rFonts w:cs="Arial"/>
          <w:b/>
          <w:sz w:val="21"/>
          <w:szCs w:val="21"/>
        </w:rPr>
        <w:t>850</w:t>
      </w:r>
      <w:r>
        <w:rPr>
          <w:rFonts w:cs="Arial" w:hint="eastAsia"/>
          <w:b/>
          <w:sz w:val="21"/>
          <w:szCs w:val="21"/>
        </w:rPr>
        <w:t>字，请注意阅读速度。</w:t>
      </w:r>
    </w:p>
    <w:p>
      <w:pPr>
        <w:topLinePunct/>
        <w:adjustRightInd w:val="0"/>
        <w:snapToGrid w:val="0"/>
        <w:spacing w:line="360" w:lineRule="exact"/>
        <w:rPr>
          <w:rFonts w:eastAsia="宋体"/>
          <w:szCs w:val="21"/>
        </w:rPr>
      </w:pPr>
    </w:p>
    <w:p>
      <w:pPr>
        <w:topLinePunct/>
        <w:adjustRightInd w:val="0"/>
        <w:snapToGrid w:val="0"/>
        <w:spacing w:line="360" w:lineRule="exact"/>
        <w:rPr>
          <w:rFonts w:ascii="宋体" w:eastAsia="宋体" w:hAnsi="宋体" w:cs="宋体"/>
          <w:b/>
          <w:szCs w:val="21"/>
        </w:rPr>
      </w:pPr>
      <w:r>
        <w:rPr>
          <w:rFonts w:ascii="宋体" w:eastAsia="宋体" w:hAnsi="宋体" w:cs="宋体" w:hint="eastAsia"/>
          <w:b/>
          <w:szCs w:val="21"/>
        </w:rPr>
        <w:t>一、积累与运用（23分）</w:t>
      </w:r>
    </w:p>
    <w:p>
      <w:pPr>
        <w:topLinePunct/>
        <w:adjustRightInd w:val="0"/>
        <w:snapToGrid w:val="0"/>
        <w:spacing w:line="360" w:lineRule="exact"/>
        <w:rPr>
          <w:rFonts w:ascii="宋体" w:eastAsia="宋体" w:hAnsi="宋体" w:cs="宋体"/>
          <w:szCs w:val="21"/>
        </w:rPr>
      </w:pPr>
      <w:r>
        <w:rPr>
          <w:rFonts w:ascii="宋体" w:eastAsia="宋体" w:hAnsi="宋体" w:cs="宋体" w:hint="eastAsia"/>
          <w:szCs w:val="21"/>
        </w:rPr>
        <w:t>1.根据课文默写。（8分）</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①云横秦岭家何在？</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。（韩愈《左迁至蓝关示侄孙湘》）</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，病树前头万木春。（刘禹锡《酬乐天扬州初逢席上见赠》） </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③晨起动征铎，</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。（温庭筠《商山早行》）</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，月有阴晴圆缺，此事古难全。（苏轼《水调歌头》</w:t>
      </w:r>
      <w:r>
        <w:rPr>
          <w:rFonts w:ascii="宋体" w:eastAsia="宋体" w:hAnsi="宋体" w:cs="宋体"/>
          <w:szCs w:val="21"/>
        </w:rPr>
        <w:t>）</w:t>
      </w:r>
    </w:p>
    <w:p>
      <w:pPr>
        <w:topLinePunct/>
        <w:adjustRightInd w:val="0"/>
        <w:snapToGrid w:val="0"/>
        <w:spacing w:line="360" w:lineRule="exact"/>
        <w:ind w:firstLine="210" w:firstLineChars="100"/>
        <w:rPr>
          <w:rFonts w:ascii="宋体" w:eastAsia="宋体" w:hAnsi="宋体" w:cs="宋体"/>
          <w:szCs w:val="21"/>
          <w:u w:val="single"/>
        </w:rPr>
      </w:pPr>
      <w:r>
        <w:rPr>
          <w:rFonts w:ascii="宋体" w:eastAsia="宋体" w:hAnsi="宋体" w:cs="宋体"/>
          <w:szCs w:val="21"/>
        </w:rPr>
        <w:fldChar w:fldCharType="begin"/>
      </w:r>
      <w:r>
        <w:rPr>
          <w:rFonts w:ascii="宋体" w:eastAsia="宋体" w:hAnsi="宋体" w:cs="宋体"/>
          <w:szCs w:val="21"/>
        </w:rPr>
        <w:instrText xml:space="preserve"> </w:instrText>
      </w:r>
      <w:r>
        <w:rPr>
          <w:rFonts w:ascii="宋体" w:eastAsia="宋体" w:hAnsi="宋体" w:cs="宋体" w:hint="eastAsia"/>
          <w:szCs w:val="21"/>
        </w:rPr>
        <w:instrText>= 5 \* GB3</w:instrText>
      </w:r>
      <w:r>
        <w:rPr>
          <w:rFonts w:ascii="宋体" w:eastAsia="宋体" w:hAnsi="宋体" w:cs="宋体"/>
          <w:szCs w:val="21"/>
        </w:rPr>
        <w:instrText xml:space="preserve"> </w:instrText>
      </w:r>
      <w:r>
        <w:rPr>
          <w:rFonts w:ascii="宋体" w:eastAsia="宋体" w:hAnsi="宋体" w:cs="宋体"/>
          <w:szCs w:val="21"/>
        </w:rPr>
        <w:fldChar w:fldCharType="separate"/>
      </w:r>
      <w:r>
        <w:rPr>
          <w:rFonts w:ascii="宋体" w:eastAsia="宋体" w:hAnsi="宋体" w:cs="宋体" w:hint="eastAsia"/>
          <w:szCs w:val="21"/>
        </w:rPr>
        <w:t>⑤</w:t>
      </w:r>
      <w:r>
        <w:rPr>
          <w:rFonts w:ascii="宋体" w:eastAsia="宋体" w:hAnsi="宋体" w:cs="宋体"/>
          <w:szCs w:val="21"/>
        </w:rPr>
        <w:fldChar w:fldCharType="end"/>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，后天下之乐而乐。（范仲淹《岳阳楼记》）</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⑥为什么我的眼里常含泪水？</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。（艾青《我爱这土地》）</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⑦李白的《行路难》中表明作者远大的政治抱负和强烈的自信心的一句诗是：“</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w:t>
      </w:r>
    </w:p>
    <w:p>
      <w:pPr>
        <w:topLinePunct/>
        <w:adjustRightInd w:val="0"/>
        <w:snapToGrid w:val="0"/>
        <w:spacing w:line="360" w:lineRule="exact"/>
        <w:rPr>
          <w:rFonts w:ascii="宋体" w:eastAsia="宋体" w:hAnsi="宋体" w:cs="宋体"/>
          <w:szCs w:val="21"/>
        </w:rPr>
      </w:pPr>
      <w:r>
        <w:rPr>
          <w:rFonts w:ascii="宋体" w:eastAsia="宋体" w:hAnsi="宋体" w:cs="宋体" w:hint="eastAsia"/>
          <w:szCs w:val="21"/>
        </w:rPr>
        <w:t>2.根据拼音写汉字。（</w:t>
      </w:r>
      <w:r>
        <w:rPr>
          <w:rFonts w:ascii="宋体" w:eastAsia="宋体" w:hAnsi="宋体" w:cs="宋体"/>
          <w:szCs w:val="21"/>
        </w:rPr>
        <w:t>6</w:t>
      </w:r>
      <w:r>
        <w:rPr>
          <w:rFonts w:ascii="宋体" w:eastAsia="宋体" w:hAnsi="宋体" w:cs="宋体" w:hint="eastAsia"/>
          <w:szCs w:val="21"/>
        </w:rPr>
        <w:t>分）</w:t>
      </w:r>
    </w:p>
    <w:p>
      <w:pPr>
        <w:topLinePunct/>
        <w:adjustRightInd w:val="0"/>
        <w:snapToGrid w:val="0"/>
        <w:spacing w:line="360" w:lineRule="exact"/>
        <w:ind w:firstLine="210" w:firstLineChars="100"/>
        <w:rPr>
          <w:rFonts w:ascii="宋体" w:eastAsia="宋体" w:hAnsi="宋体" w:cs="宋体"/>
          <w:szCs w:val="21"/>
        </w:rPr>
      </w:pPr>
      <w:r>
        <w:rPr>
          <w:rFonts w:ascii="宋体" w:eastAsia="宋体" w:hAnsi="宋体" w:cs="宋体" w:hint="eastAsia"/>
          <w:szCs w:val="21"/>
        </w:rPr>
        <w:t>①</w:t>
      </w:r>
      <w:r>
        <w:rPr>
          <w:rFonts w:ascii="宋体" w:eastAsia="宋体" w:hAnsi="宋体" w:cs="宋体"/>
          <w:szCs w:val="21"/>
        </w:rPr>
        <w:t>k</w:t>
      </w:r>
      <w:r>
        <w:rPr>
          <w:rFonts w:ascii="宋体" w:eastAsia="宋体" w:hAnsi="宋体" w:cs="宋体" w:hint="eastAsia"/>
          <w:szCs w:val="21"/>
        </w:rPr>
        <w:t>è</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守     </w:t>
      </w:r>
      <w:r>
        <w:rPr>
          <w:rFonts w:ascii="宋体" w:eastAsia="宋体" w:hAnsi="宋体" w:cs="宋体"/>
          <w:szCs w:val="21"/>
        </w:rPr>
        <w:t xml:space="preserve">  </w:t>
      </w:r>
      <w:r>
        <w:rPr>
          <w:rFonts w:ascii="宋体" w:eastAsia="宋体" w:hAnsi="宋体" w:cs="宋体" w:hint="eastAsia"/>
          <w:szCs w:val="21"/>
        </w:rPr>
        <w:t xml:space="preserve"> ②妖</w:t>
      </w:r>
      <w:r>
        <w:rPr>
          <w:rFonts w:ascii="宋体" w:eastAsia="宋体" w:hAnsi="宋体" w:cs="宋体"/>
          <w:szCs w:val="21"/>
        </w:rPr>
        <w:t>r</w:t>
      </w:r>
      <w:r>
        <w:rPr>
          <w:rFonts w:ascii="宋体" w:eastAsia="宋体" w:hAnsi="宋体" w:cs="宋体" w:hint="eastAsia"/>
          <w:szCs w:val="21"/>
        </w:rPr>
        <w:t>á</w:t>
      </w:r>
      <w:r>
        <w:rPr>
          <w:rFonts w:ascii="宋体" w:eastAsia="宋体" w:hAnsi="宋体" w:cs="宋体"/>
          <w:szCs w:val="21"/>
        </w:rPr>
        <w:t>o</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 xml:space="preserve"> ③惊 </w:t>
      </w:r>
      <w:r>
        <w:rPr>
          <w:rFonts w:ascii="宋体" w:eastAsia="宋体" w:hAnsi="宋体" w:cs="宋体"/>
          <w:szCs w:val="21"/>
        </w:rPr>
        <w:t>h</w:t>
      </w:r>
      <w:r>
        <w:rPr>
          <w:rFonts w:ascii="宋体" w:eastAsia="宋体" w:hAnsi="宋体" w:cs="宋体" w:hint="eastAsia"/>
          <w:szCs w:val="21"/>
        </w:rPr>
        <w:t>à</w:t>
      </w:r>
      <w:r>
        <w:rPr>
          <w:rFonts w:ascii="宋体" w:eastAsia="宋体" w:hAnsi="宋体" w:cs="宋体"/>
          <w:szCs w:val="21"/>
        </w:rPr>
        <w:t>i</w:t>
      </w:r>
      <w:r>
        <w:rPr>
          <w:rFonts w:ascii="宋体" w:eastAsia="宋体" w:hAnsi="宋体" w:cs="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 xml:space="preserve">    </w:t>
      </w:r>
    </w:p>
    <w:p>
      <w:pPr>
        <w:tabs>
          <w:tab w:val="left" w:pos="312"/>
        </w:tabs>
        <w:topLinePunct/>
        <w:adjustRightInd w:val="0"/>
        <w:snapToGrid w:val="0"/>
        <w:spacing w:line="360" w:lineRule="exact"/>
        <w:rPr>
          <w:rFonts w:ascii="宋体" w:eastAsia="宋体" w:hAnsi="宋体"/>
          <w:szCs w:val="21"/>
        </w:rPr>
      </w:pPr>
      <w:r>
        <w:rPr>
          <w:rFonts w:ascii="宋体" w:eastAsia="宋体" w:hAnsi="宋体" w:hint="eastAsia"/>
          <w:szCs w:val="21"/>
        </w:rPr>
        <w:t>3.下列句子中加点词语使用</w:t>
      </w:r>
      <w:r>
        <w:rPr>
          <w:rFonts w:ascii="宋体" w:eastAsia="宋体" w:hAnsi="宋体" w:cs="宋体" w:hint="eastAsia"/>
          <w:b/>
          <w:bCs/>
          <w:szCs w:val="21"/>
          <w:em w:val="dot"/>
        </w:rPr>
        <w:t>不正确</w:t>
      </w:r>
      <w:r>
        <w:rPr>
          <w:rFonts w:ascii="宋体" w:eastAsia="宋体" w:hAnsi="宋体" w:hint="eastAsia"/>
          <w:szCs w:val="21"/>
        </w:rPr>
        <w:t>的一项是（     ）（</w:t>
      </w:r>
      <w:r>
        <w:rPr>
          <w:rFonts w:ascii="宋体" w:eastAsia="宋体" w:hAnsi="宋体"/>
          <w:szCs w:val="21"/>
        </w:rPr>
        <w:t>3</w:t>
      </w:r>
      <w:r>
        <w:rPr>
          <w:rFonts w:ascii="宋体" w:eastAsia="宋体" w:hAnsi="宋体" w:hint="eastAsia"/>
          <w:szCs w:val="21"/>
        </w:rPr>
        <w:t>分）</w:t>
      </w:r>
    </w:p>
    <w:p>
      <w:pPr>
        <w:topLinePunct/>
        <w:adjustRightInd w:val="0"/>
        <w:snapToGrid w:val="0"/>
        <w:spacing w:line="360" w:lineRule="exact"/>
        <w:rPr>
          <w:rFonts w:ascii="宋体" w:eastAsia="宋体" w:hAnsi="宋体" w:cs="宋体"/>
          <w:szCs w:val="21"/>
        </w:rPr>
      </w:pPr>
      <w:r>
        <w:rPr>
          <w:rFonts w:ascii="宋体" w:eastAsia="宋体" w:hAnsi="宋体" w:cs="宋体" w:hint="eastAsia"/>
          <w:szCs w:val="21"/>
        </w:rPr>
        <w:t>A.</w:t>
      </w:r>
      <w:r>
        <w:rPr>
          <w:rFonts w:eastAsia="宋体" w:asciiTheme="minorEastAsia" w:hAnsiTheme="minorEastAsia" w:cs="Times New Roman"/>
          <w:color w:val="000000"/>
          <w:szCs w:val="21"/>
        </w:rPr>
        <w:t>暮春时节，春意</w:t>
      </w:r>
      <w:r>
        <w:rPr>
          <w:rFonts w:eastAsia="宋体" w:asciiTheme="minorEastAsia" w:hAnsiTheme="minorEastAsia" w:cs="Times New Roman"/>
          <w:szCs w:val="21"/>
          <w:em w:val="dot"/>
        </w:rPr>
        <w:t>阑珊</w:t>
      </w:r>
      <w:r>
        <w:rPr>
          <w:rFonts w:eastAsia="宋体" w:asciiTheme="minorEastAsia" w:hAnsiTheme="minorEastAsia" w:cs="Times New Roman"/>
          <w:color w:val="000000"/>
          <w:szCs w:val="21"/>
        </w:rPr>
        <w:t>，诗人不禁发出</w:t>
      </w:r>
      <w:r>
        <w:rPr>
          <w:rFonts w:eastAsia="宋体" w:asciiTheme="minorEastAsia" w:hAnsiTheme="minorEastAsia" w:cs="Times New Roman" w:hint="eastAsia"/>
          <w:color w:val="000000"/>
          <w:szCs w:val="21"/>
        </w:rPr>
        <w:t>“</w:t>
      </w:r>
      <w:r>
        <w:rPr>
          <w:rFonts w:eastAsia="宋体" w:asciiTheme="minorEastAsia" w:hAnsiTheme="minorEastAsia" w:cs="Times New Roman"/>
          <w:color w:val="000000"/>
          <w:szCs w:val="21"/>
        </w:rPr>
        <w:t>落花流水春去也</w:t>
      </w:r>
      <w:r>
        <w:rPr>
          <w:rFonts w:eastAsia="宋体" w:asciiTheme="minorEastAsia" w:hAnsiTheme="minorEastAsia" w:cs="Times New Roman" w:hint="eastAsia"/>
          <w:color w:val="000000"/>
          <w:szCs w:val="21"/>
        </w:rPr>
        <w:t>”</w:t>
      </w:r>
      <w:r>
        <w:rPr>
          <w:rFonts w:eastAsia="宋体" w:asciiTheme="minorEastAsia" w:hAnsiTheme="minorEastAsia" w:cs="Times New Roman"/>
          <w:color w:val="000000"/>
          <w:szCs w:val="21"/>
        </w:rPr>
        <w:t>的慨叹。</w:t>
      </w:r>
    </w:p>
    <w:p>
      <w:pPr>
        <w:topLinePunct/>
        <w:adjustRightInd w:val="0"/>
        <w:snapToGrid w:val="0"/>
        <w:spacing w:line="36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t>.</w:t>
      </w:r>
      <w:r>
        <w:rPr>
          <w:rFonts w:ascii="宋体" w:eastAsia="宋体" w:hAnsi="宋体" w:cs="宋体" w:hint="eastAsia"/>
          <w:szCs w:val="21"/>
        </w:rPr>
        <w:t>国家新闻出版广电总局发通知指出，不得恶搞优秀传统、</w:t>
      </w:r>
      <w:bookmarkStart w:id="1" w:name="baidusnap2"/>
      <w:bookmarkEnd w:id="1"/>
      <w:r>
        <w:rPr>
          <w:rFonts w:ascii="宋体" w:eastAsia="宋体" w:hAnsi="宋体" w:cs="宋体" w:hint="eastAsia"/>
          <w:szCs w:val="21"/>
          <w:em w:val="dot"/>
        </w:rPr>
        <w:t>亵渎</w:t>
      </w:r>
      <w:r>
        <w:rPr>
          <w:rFonts w:ascii="宋体" w:eastAsia="宋体" w:hAnsi="宋体" w:cs="宋体" w:hint="eastAsia"/>
          <w:szCs w:val="21"/>
        </w:rPr>
        <w:t>文化经典、调侃崇高精神。</w:t>
      </w:r>
    </w:p>
    <w:p>
      <w:pPr>
        <w:topLinePunct/>
        <w:adjustRightInd w:val="0"/>
        <w:snapToGrid w:val="0"/>
        <w:spacing w:line="360" w:lineRule="exact"/>
        <w:rPr>
          <w:rFonts w:ascii="宋体" w:eastAsia="宋体" w:hAnsi="宋体"/>
          <w:szCs w:val="21"/>
        </w:rPr>
      </w:pPr>
      <w:r>
        <w:rPr>
          <w:rFonts w:ascii="宋体" w:eastAsia="宋体" w:hAnsi="宋体" w:cs="宋体" w:hint="eastAsia"/>
          <w:szCs w:val="21"/>
        </w:rPr>
        <w:t>C</w:t>
      </w:r>
      <w:r>
        <w:rPr>
          <w:rFonts w:ascii="宋体" w:eastAsia="宋体" w:hAnsi="宋体" w:cs="宋体"/>
          <w:szCs w:val="21"/>
        </w:rPr>
        <w:t>.</w:t>
      </w:r>
      <w:r>
        <w:rPr>
          <w:rFonts w:ascii="Times New Roman" w:eastAsia="宋体" w:hAnsi="Times New Roman" w:hint="eastAsia"/>
          <w:color w:val="000000"/>
          <w:szCs w:val="21"/>
          <w:shd w:val="clear" w:color="auto" w:fill="FFFFFF"/>
        </w:rPr>
        <w:t>随着“江阴阅读再行动”的深入开展，“师生共读”和“亲子阅读”在全市</w:t>
      </w:r>
      <w:r>
        <w:rPr>
          <w:rFonts w:ascii="Times New Roman" w:eastAsia="宋体" w:hAnsi="Times New Roman" w:hint="eastAsia"/>
          <w:color w:val="000000"/>
          <w:szCs w:val="21"/>
          <w:shd w:val="clear" w:color="auto" w:fill="FFFFFF"/>
          <w:em w:val="dot"/>
        </w:rPr>
        <w:t>蔚然成风</w:t>
      </w:r>
      <w:r>
        <w:rPr>
          <w:rFonts w:ascii="Times New Roman" w:eastAsia="宋体" w:hAnsi="Times New Roman" w:hint="eastAsia"/>
          <w:color w:val="000000"/>
          <w:szCs w:val="21"/>
          <w:shd w:val="clear" w:color="auto" w:fill="FFFFFF"/>
        </w:rPr>
        <w:t>。</w:t>
      </w:r>
    </w:p>
    <w:p>
      <w:pPr>
        <w:topLinePunct/>
        <w:adjustRightInd w:val="0"/>
        <w:snapToGrid w:val="0"/>
        <w:spacing w:line="360" w:lineRule="exact"/>
        <w:rPr>
          <w:rFonts w:ascii="宋体" w:eastAsia="宋体" w:hAnsi="宋体"/>
          <w:szCs w:val="21"/>
        </w:rPr>
      </w:pPr>
      <w:r>
        <w:rPr>
          <w:rFonts w:ascii="宋体" w:eastAsia="宋体" w:hAnsi="宋体" w:hint="eastAsia"/>
          <w:szCs w:val="21"/>
        </w:rPr>
        <w:t>D</w:t>
      </w:r>
      <w:r>
        <w:rPr>
          <w:rFonts w:ascii="宋体" w:eastAsia="宋体" w:hAnsi="宋体"/>
          <w:szCs w:val="21"/>
        </w:rPr>
        <w:t>.汽车在老大爷身边</w:t>
      </w:r>
      <w:r>
        <w:rPr>
          <w:rFonts w:ascii="宋体" w:eastAsia="宋体" w:hAnsi="宋体" w:cs="宋体"/>
          <w:szCs w:val="21"/>
          <w:em w:val="dot"/>
        </w:rPr>
        <w:t>戛然而止</w:t>
      </w:r>
      <w:r>
        <w:rPr>
          <w:rFonts w:ascii="宋体" w:eastAsia="宋体" w:hAnsi="宋体"/>
          <w:szCs w:val="21"/>
        </w:rPr>
        <w:t>，他打开车门，搀扶老大爷上了车。</w:t>
      </w:r>
    </w:p>
    <w:p>
      <w:pPr>
        <w:topLinePunct/>
        <w:adjustRightInd w:val="0"/>
        <w:snapToGrid w:val="0"/>
        <w:spacing w:line="360" w:lineRule="exact"/>
        <w:rPr>
          <w:rFonts w:ascii="宋体" w:eastAsia="宋体" w:hAnsi="宋体" w:cs="宋体"/>
          <w:szCs w:val="21"/>
        </w:rPr>
      </w:pPr>
      <w:r>
        <w:rPr>
          <w:rFonts w:ascii="宋体" w:eastAsia="宋体" w:hAnsi="宋体" w:cs="宋体" w:hint="eastAsia"/>
          <w:szCs w:val="21"/>
        </w:rPr>
        <w:t>4.下列文学文化常识表述</w:t>
      </w:r>
      <w:r>
        <w:rPr>
          <w:rFonts w:ascii="宋体" w:eastAsia="宋体" w:hAnsi="宋体" w:cs="宋体" w:hint="eastAsia"/>
          <w:b/>
          <w:bCs/>
          <w:szCs w:val="21"/>
          <w:em w:val="dot"/>
        </w:rPr>
        <w:t>有错误</w:t>
      </w:r>
      <w:r>
        <w:rPr>
          <w:rFonts w:ascii="宋体" w:eastAsia="宋体" w:hAnsi="宋体" w:cs="宋体" w:hint="eastAsia"/>
          <w:szCs w:val="21"/>
        </w:rPr>
        <w:t>的一项是（      ）（3分）</w:t>
      </w:r>
    </w:p>
    <w:p>
      <w:pPr>
        <w:topLinePunct/>
        <w:adjustRightInd w:val="0"/>
        <w:snapToGrid w:val="0"/>
        <w:spacing w:line="360" w:lineRule="exact"/>
        <w:rPr>
          <w:rFonts w:ascii="宋体" w:eastAsia="宋体" w:hAnsi="宋体" w:cs="宋体"/>
          <w:szCs w:val="21"/>
        </w:rPr>
      </w:pPr>
      <w:r>
        <w:rPr>
          <w:rFonts w:ascii="宋体" w:eastAsia="宋体" w:hAnsi="宋体" w:hint="eastAsia"/>
          <w:color w:val="000000"/>
          <w:szCs w:val="21"/>
        </w:rPr>
        <w:t>A</w:t>
      </w:r>
      <w:r>
        <w:rPr>
          <w:rFonts w:ascii="宋体" w:eastAsia="宋体" w:hAnsi="宋体"/>
          <w:color w:val="000000"/>
          <w:szCs w:val="21"/>
        </w:rPr>
        <w:t>.</w:t>
      </w:r>
      <w:r>
        <w:rPr>
          <w:rFonts w:ascii="宋体" w:eastAsia="宋体" w:hAnsi="宋体" w:hint="eastAsia"/>
          <w:color w:val="000000"/>
          <w:szCs w:val="21"/>
        </w:rPr>
        <w:t>古人以山南水北为“阳”，山北水南为“阴”。据此我们可以推断“江阴”应该在长江的南面，“华阴县”应该在华山的北面。</w:t>
      </w:r>
    </w:p>
    <w:p>
      <w:pPr>
        <w:topLinePunct/>
        <w:adjustRightInd w:val="0"/>
        <w:snapToGrid w:val="0"/>
        <w:spacing w:line="360" w:lineRule="exact"/>
        <w:rPr>
          <w:rFonts w:ascii="宋体" w:eastAsia="宋体" w:hAnsi="宋体" w:cs="宋体"/>
          <w:szCs w:val="21"/>
          <w:shd w:val="clear" w:color="auto" w:fill="FFFFFF"/>
        </w:rPr>
      </w:pPr>
      <w:r>
        <w:rPr>
          <w:rFonts w:ascii="宋体" w:eastAsia="宋体" w:hAnsi="宋体" w:cs="宋体" w:hint="eastAsia"/>
          <w:szCs w:val="21"/>
          <w:shd w:val="clear" w:color="auto" w:fill="FFFFFF"/>
        </w:rPr>
        <w:t>B</w:t>
      </w:r>
      <w:r>
        <w:rPr>
          <w:rFonts w:ascii="宋体" w:eastAsia="宋体" w:hAnsi="宋体" w:cs="宋体"/>
          <w:szCs w:val="21"/>
          <w:shd w:val="clear" w:color="auto" w:fill="FFFFFF"/>
        </w:rPr>
        <w:t>.</w:t>
      </w:r>
      <w:r>
        <w:rPr>
          <w:rFonts w:ascii="宋体" w:eastAsia="宋体" w:hAnsi="宋体" w:cs="宋体" w:hint="eastAsia"/>
          <w:szCs w:val="21"/>
          <w:shd w:val="clear" w:color="auto" w:fill="FFFFFF"/>
        </w:rPr>
        <w:t>古人称谓有谦称和敬称之别。“愚、鄙、寒’”等用于谦称，“令、尊、赐”等用于敬称。</w:t>
      </w:r>
    </w:p>
    <w:p>
      <w:pPr>
        <w:topLinePunct/>
        <w:adjustRightInd w:val="0"/>
        <w:snapToGrid w:val="0"/>
        <w:spacing w:line="360" w:lineRule="exact"/>
        <w:rPr>
          <w:rFonts w:ascii="宋体" w:eastAsia="宋体" w:hAnsi="宋体"/>
          <w:color w:val="000000"/>
          <w:szCs w:val="21"/>
        </w:rPr>
      </w:pPr>
      <w:r>
        <w:rPr>
          <w:rFonts w:ascii="宋体" w:eastAsia="宋体" w:hAnsi="宋体" w:hint="eastAsia"/>
          <w:color w:val="000000"/>
          <w:szCs w:val="21"/>
        </w:rPr>
        <w:t>C</w:t>
      </w:r>
      <w:r>
        <w:rPr>
          <w:rFonts w:ascii="宋体" w:eastAsia="宋体" w:hAnsi="宋体"/>
          <w:color w:val="000000"/>
          <w:szCs w:val="21"/>
        </w:rPr>
        <w:t>.</w:t>
      </w:r>
      <w:r>
        <w:rPr>
          <w:rFonts w:ascii="宋体" w:eastAsia="宋体" w:hAnsi="宋体" w:hint="eastAsia"/>
          <w:color w:val="000000"/>
          <w:szCs w:val="21"/>
        </w:rPr>
        <w:t>《岳阳楼记》作者范仲淹，北宋政治家、文学家，字希文，谥号文正，这里的“谥号”，指的是朝廷赐予在世大臣的名号，多有褒奖之意</w:t>
      </w:r>
      <w:r>
        <w:rPr>
          <w:rFonts w:ascii="宋体" w:eastAsia="宋体" w:hAnsi="宋体"/>
          <w:color w:val="000000"/>
          <w:szCs w:val="21"/>
        </w:rPr>
        <w:t>。</w:t>
      </w:r>
    </w:p>
    <w:p>
      <w:pPr>
        <w:topLinePunct/>
        <w:adjustRightInd w:val="0"/>
        <w:snapToGrid w:val="0"/>
        <w:spacing w:line="360" w:lineRule="exact"/>
        <w:rPr>
          <w:rFonts w:ascii="宋体" w:eastAsia="宋体" w:hAnsi="宋体"/>
          <w:color w:val="000000"/>
          <w:szCs w:val="21"/>
        </w:rPr>
      </w:pPr>
      <w:r>
        <w:rPr>
          <w:rFonts w:ascii="宋体" w:eastAsia="宋体" w:hAnsi="宋体" w:hint="eastAsia"/>
          <w:color w:val="000000"/>
          <w:szCs w:val="21"/>
        </w:rPr>
        <w:t>D</w:t>
      </w:r>
      <w:r>
        <w:rPr>
          <w:rFonts w:ascii="宋体" w:eastAsia="宋体" w:hAnsi="宋体"/>
          <w:color w:val="000000"/>
          <w:szCs w:val="21"/>
        </w:rPr>
        <w:t>.24</w:t>
      </w:r>
      <w:r>
        <w:rPr>
          <w:rFonts w:ascii="宋体" w:eastAsia="宋体" w:hAnsi="宋体" w:hint="eastAsia"/>
          <w:color w:val="000000"/>
          <w:szCs w:val="21"/>
        </w:rPr>
        <w:t>节气是我们古代农耕文明的产物，比如“芒种”就有“忙着耕种”的意思。</w:t>
      </w:r>
    </w:p>
    <w:p>
      <w:pPr>
        <w:topLinePunct/>
        <w:adjustRightInd w:val="0"/>
        <w:snapToGrid w:val="0"/>
        <w:spacing w:line="360" w:lineRule="exact"/>
        <w:ind w:left="315" w:hanging="315" w:hangingChars="150"/>
        <w:textAlignment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.依次填入下面横线处的句子，</w:t>
      </w:r>
      <w:r>
        <w:rPr>
          <w:rFonts w:ascii="宋体" w:eastAsia="宋体" w:hAnsi="宋体"/>
          <w:b/>
          <w:bCs/>
          <w:kern w:val="0"/>
          <w:szCs w:val="21"/>
          <w:em w:val="dot"/>
        </w:rPr>
        <w:t>最恰当</w:t>
      </w:r>
      <w:r>
        <w:rPr>
          <w:rFonts w:ascii="宋体" w:eastAsia="宋体" w:hAnsi="宋体"/>
          <w:kern w:val="0"/>
          <w:szCs w:val="21"/>
        </w:rPr>
        <w:t>的一项是</w:t>
      </w:r>
      <w:bookmarkStart w:id="2" w:name="_Hlk42810946"/>
      <w:r>
        <w:rPr>
          <w:rFonts w:ascii="宋体" w:eastAsia="宋体" w:hAnsi="宋体" w:cs="宋体"/>
          <w:kern w:val="0"/>
          <w:szCs w:val="21"/>
        </w:rPr>
        <w:t>(     )</w:t>
      </w:r>
      <w:r>
        <w:rPr>
          <w:rFonts w:ascii="宋体" w:eastAsia="宋体" w:hAnsi="宋体" w:cs="宋体" w:hint="eastAsia"/>
          <w:kern w:val="0"/>
          <w:szCs w:val="21"/>
        </w:rPr>
        <w:t>（3分）</w:t>
      </w:r>
      <w:bookmarkEnd w:id="2"/>
    </w:p>
    <w:p>
      <w:pPr>
        <w:topLinePunct/>
        <w:adjustRightInd w:val="0"/>
        <w:snapToGrid w:val="0"/>
        <w:spacing w:line="360" w:lineRule="exact"/>
        <w:ind w:firstLine="630" w:firstLineChars="300"/>
        <w:textAlignment w:val="center"/>
        <w:rPr>
          <w:rFonts w:ascii="宋体" w:eastAsia="宋体" w:hAnsi="宋体" w:cs="楷体_GB2312"/>
          <w:kern w:val="0"/>
          <w:szCs w:val="21"/>
        </w:rPr>
      </w:pPr>
      <w:r>
        <w:rPr>
          <w:rFonts w:ascii="宋体" w:eastAsia="宋体" w:hAnsi="宋体" w:cs="楷体_GB2312" w:hint="eastAsia"/>
          <w:kern w:val="0"/>
          <w:szCs w:val="21"/>
        </w:rPr>
        <w:t>在儒家传统中，孔孟总是形影相随，</w:t>
      </w:r>
      <w:r>
        <w:rPr>
          <w:rFonts w:ascii="宋体" w:eastAsia="宋体" w:hAnsi="宋体" w:cs="宋体" w:hint="eastAsia"/>
          <w:kern w:val="0"/>
          <w:szCs w:val="21"/>
          <w:u w:val="single"/>
        </w:rPr>
        <w:t xml:space="preserve">       </w:t>
      </w:r>
      <w:r>
        <w:rPr>
          <w:rFonts w:ascii="宋体" w:eastAsia="宋体" w:hAnsi="宋体" w:cs="楷体_GB2312" w:hint="eastAsia"/>
          <w:kern w:val="0"/>
          <w:szCs w:val="21"/>
        </w:rPr>
        <w:t>，</w:t>
      </w:r>
      <w:r>
        <w:rPr>
          <w:rFonts w:ascii="宋体" w:eastAsia="宋体" w:hAnsi="宋体" w:cs="宋体" w:hint="eastAsia"/>
          <w:kern w:val="0"/>
          <w:szCs w:val="21"/>
          <w:u w:val="single"/>
        </w:rPr>
        <w:t xml:space="preserve">       </w:t>
      </w:r>
      <w:r>
        <w:rPr>
          <w:rFonts w:ascii="宋体" w:eastAsia="宋体" w:hAnsi="宋体" w:cs="楷体_GB2312" w:hint="eastAsia"/>
          <w:kern w:val="0"/>
          <w:szCs w:val="21"/>
        </w:rPr>
        <w:t xml:space="preserve"> ，</w:t>
      </w:r>
      <w:r>
        <w:rPr>
          <w:rFonts w:ascii="宋体" w:eastAsia="宋体" w:hAnsi="宋体" w:cs="宋体" w:hint="eastAsia"/>
          <w:kern w:val="0"/>
          <w:szCs w:val="21"/>
          <w:u w:val="single"/>
        </w:rPr>
        <w:t xml:space="preserve">       </w:t>
      </w:r>
      <w:r>
        <w:rPr>
          <w:rFonts w:ascii="宋体" w:eastAsia="宋体" w:hAnsi="宋体" w:cs="楷体_GB2312" w:hint="eastAsia"/>
          <w:kern w:val="0"/>
          <w:szCs w:val="21"/>
        </w:rPr>
        <w:t xml:space="preserve"> ，</w:t>
      </w:r>
      <w:r>
        <w:rPr>
          <w:rFonts w:ascii="宋体" w:eastAsia="宋体" w:hAnsi="宋体" w:cs="宋体" w:hint="eastAsia"/>
          <w:kern w:val="0"/>
          <w:szCs w:val="21"/>
          <w:u w:val="single"/>
        </w:rPr>
        <w:t xml:space="preserve">       </w:t>
      </w:r>
      <w:r>
        <w:rPr>
          <w:rFonts w:ascii="宋体" w:eastAsia="宋体" w:hAnsi="宋体" w:cs="楷体_GB2312" w:hint="eastAsia"/>
          <w:kern w:val="0"/>
          <w:szCs w:val="21"/>
        </w:rPr>
        <w:t>，</w:t>
      </w:r>
      <w:r>
        <w:rPr>
          <w:rFonts w:ascii="宋体" w:eastAsia="宋体" w:hAnsi="宋体" w:cs="宋体" w:hint="eastAsia"/>
          <w:kern w:val="0"/>
          <w:szCs w:val="21"/>
          <w:u w:val="single"/>
        </w:rPr>
        <w:t xml:space="preserve">       </w:t>
      </w:r>
      <w:r>
        <w:rPr>
          <w:rFonts w:ascii="宋体" w:eastAsia="宋体" w:hAnsi="宋体" w:cs="楷体_GB2312" w:hint="eastAsia"/>
          <w:kern w:val="0"/>
          <w:szCs w:val="21"/>
        </w:rPr>
        <w:t>。</w:t>
      </w:r>
    </w:p>
    <w:p>
      <w:pPr>
        <w:topLinePunct/>
        <w:adjustRightInd w:val="0"/>
        <w:snapToGrid w:val="0"/>
        <w:spacing w:line="360" w:lineRule="exact"/>
        <w:textAlignment w:val="center"/>
        <w:rPr>
          <w:rFonts w:ascii="宋体" w:eastAsia="宋体" w:hAnsi="宋体" w:cs="宋体"/>
          <w:kern w:val="0"/>
          <w:szCs w:val="21"/>
        </w:rPr>
      </w:pPr>
      <w:r>
        <w:rPr>
          <w:rFonts w:ascii="宋体" w:eastAsia="宋体" w:hAnsi="宋体" w:cs="宋体" w:hint="eastAsia"/>
          <w:kern w:val="0"/>
          <w:szCs w:val="21"/>
        </w:rPr>
        <w:t>①既有《论语》，则有《孟子》</w:t>
      </w:r>
    </w:p>
    <w:p>
      <w:pPr>
        <w:topLinePunct/>
        <w:adjustRightInd w:val="0"/>
        <w:snapToGrid w:val="0"/>
        <w:spacing w:line="360" w:lineRule="exact"/>
        <w:textAlignment w:val="center"/>
        <w:rPr>
          <w:rFonts w:ascii="宋体" w:eastAsia="宋体" w:hAnsi="宋体" w:cs="宋体"/>
          <w:kern w:val="0"/>
          <w:szCs w:val="21"/>
        </w:rPr>
      </w:pPr>
      <w:r>
        <w:rPr>
          <w:rFonts w:ascii="宋体" w:eastAsia="宋体" w:hAnsi="宋体" w:cs="宋体" w:hint="eastAsia"/>
          <w:kern w:val="0"/>
          <w:szCs w:val="21"/>
        </w:rPr>
        <w:t>②孔曰“成仁”，孟曰“取义”，他们的宗旨也始终相配合</w:t>
      </w:r>
    </w:p>
    <w:p>
      <w:pPr>
        <w:topLinePunct/>
        <w:adjustRightInd w:val="0"/>
        <w:snapToGrid w:val="0"/>
        <w:spacing w:line="360" w:lineRule="exact"/>
        <w:textAlignment w:val="center"/>
        <w:rPr>
          <w:rFonts w:ascii="宋体" w:eastAsia="宋体" w:hAnsi="宋体" w:cs="宋体"/>
          <w:kern w:val="0"/>
          <w:szCs w:val="21"/>
        </w:rPr>
      </w:pPr>
      <w:r>
        <w:rPr>
          <w:rFonts w:ascii="宋体" w:eastAsia="宋体" w:hAnsi="宋体" w:cs="宋体" w:hint="eastAsia"/>
          <w:kern w:val="0"/>
          <w:szCs w:val="21"/>
        </w:rPr>
        <w:t>③今人冯友兰，也把孔子比作苏格拉底，把孟子比作柏拉图</w:t>
      </w:r>
    </w:p>
    <w:p>
      <w:pPr>
        <w:topLinePunct/>
        <w:adjustRightInd w:val="0"/>
        <w:snapToGrid w:val="0"/>
        <w:spacing w:line="360" w:lineRule="exact"/>
        <w:textAlignment w:val="center"/>
        <w:rPr>
          <w:rFonts w:ascii="宋体" w:eastAsia="宋体" w:hAnsi="宋体" w:cs="宋体"/>
          <w:kern w:val="0"/>
          <w:szCs w:val="21"/>
        </w:rPr>
      </w:pPr>
      <w:r>
        <w:rPr>
          <w:rFonts w:ascii="宋体" w:eastAsia="宋体" w:hAnsi="宋体" w:cs="宋体" w:hint="eastAsia"/>
          <w:kern w:val="0"/>
          <w:szCs w:val="21"/>
        </w:rPr>
        <w:t>④既有大成至圣，则有亚圣</w:t>
      </w:r>
    </w:p>
    <w:p>
      <w:pPr>
        <w:topLinePunct/>
        <w:adjustRightInd w:val="0"/>
        <w:snapToGrid w:val="0"/>
        <w:spacing w:line="360" w:lineRule="exact"/>
        <w:textAlignment w:val="center"/>
        <w:rPr>
          <w:rFonts w:ascii="宋体" w:eastAsia="宋体" w:hAnsi="宋体" w:cs="宋体"/>
          <w:kern w:val="0"/>
          <w:szCs w:val="21"/>
        </w:rPr>
      </w:pPr>
      <w:r>
        <w:rPr>
          <w:rFonts w:ascii="宋体" w:eastAsia="宋体" w:hAnsi="宋体" w:cs="宋体" w:hint="eastAsia"/>
          <w:kern w:val="0"/>
          <w:szCs w:val="21"/>
        </w:rPr>
        <w:t>⑤《史记》说：“孟子序诗书，述仲尼之意”</w:t>
      </w:r>
    </w:p>
    <w:p>
      <w:pPr>
        <w:topLinePunct/>
        <w:adjustRightInd w:val="0"/>
        <w:snapToGrid w:val="0"/>
        <w:spacing w:line="360" w:lineRule="exact"/>
        <w:textAlignment w:val="center"/>
        <w:rPr>
          <w:rFonts w:ascii="宋体" w:eastAsia="宋体" w:hAnsi="宋体" w:cs="宋体"/>
          <w:kern w:val="0"/>
          <w:szCs w:val="21"/>
        </w:rPr>
      </w:pPr>
      <w:r>
        <w:rPr>
          <w:rFonts w:ascii="宋体" w:eastAsia="宋体" w:hAnsi="宋体" w:cs="宋体" w:hint="eastAsia"/>
          <w:kern w:val="0"/>
          <w:szCs w:val="21"/>
        </w:rPr>
        <w:t xml:space="preserve">A.④①②⑤③ </w:t>
      </w:r>
      <w:r>
        <w:rPr>
          <w:rFonts w:ascii="宋体" w:eastAsia="宋体" w:hAnsi="宋体" w:cs="宋体"/>
          <w:kern w:val="0"/>
          <w:szCs w:val="21"/>
        </w:rPr>
        <w:t xml:space="preserve">       </w:t>
      </w:r>
      <w:r>
        <w:rPr>
          <w:rFonts w:ascii="宋体" w:eastAsia="宋体" w:hAnsi="宋体" w:cs="宋体" w:hint="eastAsia"/>
          <w:kern w:val="0"/>
          <w:szCs w:val="21"/>
        </w:rPr>
        <w:t xml:space="preserve">B.①②④⑤③ </w:t>
      </w:r>
      <w:r>
        <w:rPr>
          <w:rFonts w:ascii="宋体" w:eastAsia="宋体" w:hAnsi="宋体" w:cs="宋体"/>
          <w:kern w:val="0"/>
          <w:szCs w:val="21"/>
        </w:rPr>
        <w:t xml:space="preserve">       </w:t>
      </w:r>
      <w:r>
        <w:rPr>
          <w:rFonts w:ascii="宋体" w:eastAsia="宋体" w:hAnsi="宋体" w:cs="宋体" w:hint="eastAsia"/>
          <w:kern w:val="0"/>
          <w:szCs w:val="21"/>
        </w:rPr>
        <w:t xml:space="preserve">C.①④②③⑤ </w:t>
      </w:r>
      <w:r>
        <w:rPr>
          <w:rFonts w:ascii="宋体" w:eastAsia="宋体" w:hAnsi="宋体" w:cs="宋体"/>
          <w:kern w:val="0"/>
          <w:szCs w:val="21"/>
        </w:rPr>
        <w:t xml:space="preserve">       </w:t>
      </w:r>
      <w:r>
        <w:rPr>
          <w:rFonts w:ascii="宋体" w:eastAsia="宋体" w:hAnsi="宋体" w:cs="宋体" w:hint="eastAsia"/>
          <w:kern w:val="0"/>
          <w:szCs w:val="21"/>
        </w:rPr>
        <w:t xml:space="preserve">D.④②①③⑤    </w:t>
      </w:r>
    </w:p>
    <w:p>
      <w:pPr>
        <w:topLinePunct/>
        <w:adjustRightInd w:val="0"/>
        <w:snapToGrid w:val="0"/>
        <w:spacing w:line="360" w:lineRule="exact"/>
        <w:ind w:right="3621"/>
        <w:rPr>
          <w:rFonts w:eastAsia="宋体"/>
          <w:szCs w:val="21"/>
        </w:rPr>
      </w:pPr>
      <w:r>
        <w:rPr>
          <w:rFonts w:eastAsia="宋体" w:hint="eastAsia"/>
          <w:szCs w:val="21"/>
        </w:rPr>
        <w:t>二、</w:t>
      </w:r>
      <w:r>
        <w:rPr>
          <w:rFonts w:ascii="宋体" w:eastAsia="宋体" w:hAnsi="宋体" w:cs="宋体" w:hint="eastAsia"/>
          <w:b/>
          <w:color w:val="000000"/>
          <w:szCs w:val="21"/>
          <w:lang w:bidi="ar"/>
        </w:rPr>
        <w:t>阅读与赏析（67分）</w:t>
      </w:r>
    </w:p>
    <w:p>
      <w:pPr>
        <w:topLinePunct/>
        <w:adjustRightInd w:val="0"/>
        <w:snapToGrid w:val="0"/>
        <w:spacing w:line="360" w:lineRule="exact"/>
        <w:jc w:val="center"/>
        <w:rPr>
          <w:rFonts w:eastAsia="宋体"/>
          <w:b/>
          <w:bCs/>
          <w:szCs w:val="21"/>
        </w:rPr>
      </w:pPr>
      <w:r>
        <w:rPr>
          <w:rFonts w:eastAsia="宋体" w:hint="eastAsia"/>
          <w:b/>
          <w:bCs/>
          <w:szCs w:val="21"/>
        </w:rPr>
        <w:t>（一）（16分）</w:t>
      </w:r>
    </w:p>
    <w:p>
      <w:pPr>
        <w:topLinePunct/>
        <w:adjustRightInd w:val="0"/>
        <w:snapToGrid w:val="0"/>
        <w:spacing w:line="360" w:lineRule="exact"/>
        <w:rPr>
          <w:rFonts w:eastAsia="宋体"/>
          <w:szCs w:val="21"/>
        </w:rPr>
      </w:pPr>
      <w:r>
        <w:rPr>
          <w:rFonts w:eastAsia="宋体" w:hint="eastAsia"/>
          <w:szCs w:val="21"/>
        </w:rPr>
        <w:t>阅读下列《水浒传》中的选段，回答问题。</w:t>
      </w:r>
    </w:p>
    <w:p>
      <w:pPr>
        <w:topLinePunct/>
        <w:adjustRightInd w:val="0"/>
        <w:snapToGrid w:val="0"/>
        <w:spacing w:line="360" w:lineRule="exact"/>
        <w:ind w:firstLine="420" w:firstLineChars="200"/>
        <w:rPr>
          <w:rFonts w:eastAsia="楷体"/>
          <w:color w:val="1E1E1E"/>
          <w:szCs w:val="21"/>
          <w:shd w:val="clear" w:color="auto" w:fill="FFFFFF"/>
        </w:rPr>
      </w:pPr>
      <w:r>
        <w:rPr>
          <w:rFonts w:eastAsia="宋体" w:hint="eastAsia"/>
          <w:color w:val="1E1E1E"/>
          <w:szCs w:val="21"/>
          <w:shd w:val="clear" w:color="auto" w:fill="FFFFFF"/>
        </w:rPr>
        <w:t>【甲】</w:t>
      </w:r>
      <w:r>
        <w:rPr>
          <w:rFonts w:eastAsia="楷体" w:hint="eastAsia"/>
          <w:color w:val="1E1E1E"/>
          <w:szCs w:val="21"/>
          <w:shd w:val="clear" w:color="auto" w:fill="FFFFFF"/>
        </w:rPr>
        <w:t>蒋门神见了武松，心里先欺他醉，只顾赶将入来。说时迟，那时快，武松先把两个拳头去蒋门神脸上虚影一影，忽地转身便走。蒋门神大怒，抢将来，被武松一飞脚踢起，踢中蒋门神小腹上，双手按了，便蹲下去。武松一踅，踅将过来，那只右脚早踢起，直飞在蒋门神额角上，踢着正中，望后便倒。武松追入一步，踏住胸脯，提起这醋钵儿大小拳头，望蒋门神头上便打。</w:t>
      </w:r>
    </w:p>
    <w:p>
      <w:pPr>
        <w:topLinePunct/>
        <w:adjustRightInd w:val="0"/>
        <w:snapToGrid w:val="0"/>
        <w:spacing w:line="360" w:lineRule="exact"/>
        <w:ind w:firstLine="420" w:firstLineChars="200"/>
        <w:rPr>
          <w:rFonts w:eastAsia="楷体"/>
          <w:color w:val="1E1E1E"/>
          <w:szCs w:val="21"/>
          <w:shd w:val="clear" w:color="auto" w:fill="FFFFFF"/>
        </w:rPr>
      </w:pPr>
      <w:r>
        <w:rPr>
          <w:rFonts w:eastAsia="宋体" w:hint="eastAsia"/>
          <w:color w:val="000000"/>
          <w:szCs w:val="21"/>
          <w:shd w:val="clear" w:color="auto" w:fill="FFFFFF"/>
        </w:rPr>
        <w:t>【乙】</w:t>
      </w:r>
      <w:r>
        <w:rPr>
          <w:rFonts w:eastAsia="楷体" w:hint="eastAsia"/>
          <w:color w:val="1E1E1E"/>
          <w:szCs w:val="21"/>
          <w:shd w:val="clear" w:color="auto" w:fill="FFFFFF"/>
        </w:rPr>
        <w:t>郑屠右手拿刀，左手便要来揪鲁达；被这鲁提辖就势按住左手，赶将入去，望小腹上只一脚，腾地踢倒在当街上。鲁达再入一步，踏住胸脯，提着那醋钵儿大小拳头，看着这郑屠道：“洒家始投老种经略相公，做到关西五路廉访使，也不枉了叫作镇关西！你是个卖肉的操刀屠户，狗一般的人，也叫作镇关西！你如何强骗了金翠莲？”扑地只一拳，正打在鼻子上，打得鲜血迸流，鼻子歪在半边，却便似开了个油酱铺，咸的、酸的、辣的，一发都滚出来。郑屠挣不起来，那把尖刀也丢在一边，口里只叫：“打得好！”鲁达骂道：“直娘贼！还敢应口！”提起拳头来，就眼眶际眉梢只一拳，打得眼棱缝裂，乌珠迸出，也似开了个彩帛铺，红的、黑的、绛的，都绽将出来。两边看的人，惧怕鲁提辖，谁敢向前来劝。郑屠当不过，讨饶。鲁达喝道：“咄！你是个破落户！若只和俺硬到底，洒家倒饶了你；你如今对俺讨饶，洒家偏不饶你！”又只一拳，太阳穴上正着，却似做了一个全堂水陆的道场，磬儿、钹儿、铙儿，一齐响。鲁达看时，只见郑屠挺在地下，口里只有出的气，没有了入的气，动弹不得。　　</w:t>
      </w:r>
    </w:p>
    <w:p>
      <w:pPr>
        <w:topLinePunct/>
        <w:adjustRightInd w:val="0"/>
        <w:snapToGrid w:val="0"/>
        <w:spacing w:line="360" w:lineRule="exact"/>
        <w:ind w:firstLine="420" w:firstLineChars="200"/>
        <w:rPr>
          <w:rFonts w:eastAsia="楷体"/>
          <w:color w:val="1E1E1E"/>
          <w:szCs w:val="21"/>
          <w:shd w:val="clear" w:color="auto" w:fill="FFFFFF"/>
        </w:rPr>
      </w:pPr>
      <w:r>
        <w:rPr>
          <w:rFonts w:eastAsia="宋体" w:hint="eastAsia"/>
          <w:color w:val="1E1E1E"/>
          <w:szCs w:val="21"/>
          <w:shd w:val="clear" w:color="auto" w:fill="FFFFFF"/>
        </w:rPr>
        <w:t>【丙】</w:t>
      </w:r>
      <w:r>
        <w:rPr>
          <w:rFonts w:eastAsia="楷体"/>
          <w:color w:val="1E1E1E"/>
          <w:szCs w:val="21"/>
          <w:shd w:val="clear" w:color="auto" w:fill="FFFFFF"/>
        </w:rPr>
        <w:t>洪教头深怪林冲来，又要争这个大银子，又怕输了锐气，把棒来尽心使个旗鼓，吐个门户，唤</w:t>
      </w:r>
      <w:r>
        <w:rPr>
          <w:rFonts w:eastAsia="楷体" w:hint="eastAsia"/>
          <w:color w:val="1E1E1E"/>
          <w:szCs w:val="21"/>
          <w:shd w:val="clear" w:color="auto" w:fill="FFFFFF"/>
        </w:rPr>
        <w:t>作</w:t>
      </w:r>
      <w:r>
        <w:rPr>
          <w:rFonts w:eastAsia="楷体"/>
          <w:color w:val="1E1E1E"/>
          <w:szCs w:val="21"/>
          <w:shd w:val="clear" w:color="auto" w:fill="FFFFFF"/>
        </w:rPr>
        <w:t>把火烧天势。林冲想道</w:t>
      </w:r>
      <w:r>
        <w:rPr>
          <w:rFonts w:eastAsia="楷体" w:hint="eastAsia"/>
          <w:color w:val="1E1E1E"/>
          <w:szCs w:val="21"/>
          <w:shd w:val="clear" w:color="auto" w:fill="FFFFFF"/>
        </w:rPr>
        <w:t>：“</w:t>
      </w:r>
      <w:r>
        <w:rPr>
          <w:rFonts w:eastAsia="楷体"/>
          <w:color w:val="1E1E1E"/>
          <w:szCs w:val="21"/>
          <w:shd w:val="clear" w:color="auto" w:fill="FFFFFF"/>
        </w:rPr>
        <w:t>柴大官人心里只要我赢他。</w:t>
      </w:r>
      <w:r>
        <w:rPr>
          <w:rFonts w:eastAsia="楷体" w:hint="eastAsia"/>
          <w:color w:val="1E1E1E"/>
          <w:szCs w:val="21"/>
          <w:shd w:val="clear" w:color="auto" w:fill="FFFFFF"/>
        </w:rPr>
        <w:t>”</w:t>
      </w:r>
      <w:r>
        <w:rPr>
          <w:rFonts w:eastAsia="楷体"/>
          <w:color w:val="1E1E1E"/>
          <w:szCs w:val="21"/>
          <w:shd w:val="clear" w:color="auto" w:fill="FFFFFF"/>
        </w:rPr>
        <w:t>也横着棒，使个门户，吐个势，唤做拨草寻蛇势。洪教头喝一声</w:t>
      </w:r>
      <w:r>
        <w:rPr>
          <w:rFonts w:eastAsia="楷体" w:hint="eastAsia"/>
          <w:color w:val="1E1E1E"/>
          <w:szCs w:val="21"/>
          <w:shd w:val="clear" w:color="auto" w:fill="FFFFFF"/>
        </w:rPr>
        <w:t>：“</w:t>
      </w:r>
      <w:r>
        <w:rPr>
          <w:rFonts w:eastAsia="楷体"/>
          <w:color w:val="1E1E1E"/>
          <w:szCs w:val="21"/>
          <w:shd w:val="clear" w:color="auto" w:fill="FFFFFF"/>
        </w:rPr>
        <w:t>来，来，来</w:t>
      </w:r>
      <w:r>
        <w:rPr>
          <w:rFonts w:eastAsia="楷体" w:hint="eastAsia"/>
          <w:color w:val="1E1E1E"/>
          <w:szCs w:val="21"/>
          <w:shd w:val="clear" w:color="auto" w:fill="FFFFFF"/>
        </w:rPr>
        <w:t>！”</w:t>
      </w:r>
      <w:r>
        <w:rPr>
          <w:rFonts w:eastAsia="楷体"/>
          <w:color w:val="1E1E1E"/>
          <w:szCs w:val="21"/>
          <w:shd w:val="clear" w:color="auto" w:fill="FFFFFF"/>
        </w:rPr>
        <w:t>便使棒盖将入来。林冲望后一退，洪教头赶入一步，提起棒，又复一棒下来。林冲看他脚步已乱了，便把棒从地下一跳，洪教头措手不及，就那一跳里和身一转，那棒直扫着洪教头臁儿骨上，撇了棒，扑地倒了。</w:t>
      </w:r>
    </w:p>
    <w:p>
      <w:pPr>
        <w:topLinePunct/>
        <w:adjustRightInd w:val="0"/>
        <w:snapToGrid w:val="0"/>
        <w:spacing w:line="360" w:lineRule="exact"/>
        <w:rPr>
          <w:rFonts w:eastAsia="宋体"/>
          <w:szCs w:val="21"/>
        </w:rPr>
      </w:pPr>
      <w:r>
        <w:rPr>
          <w:rFonts w:ascii="Times New Roman" w:eastAsia="宋体" w:hAnsi="Times New Roman" w:hint="eastAsia"/>
          <w:color w:val="000000"/>
          <w:kern w:val="0"/>
          <w:szCs w:val="21"/>
        </w:rPr>
        <w:t>6.</w:t>
      </w:r>
      <w:r>
        <w:rPr>
          <w:rFonts w:eastAsia="宋体" w:hint="eastAsia"/>
          <w:szCs w:val="21"/>
        </w:rPr>
        <w:t>三处选文都与“打”有关，但“打”得方式却不同。请在下面括号中各填一个字，补全故事。（3分）</w:t>
      </w:r>
    </w:p>
    <w:p>
      <w:pPr>
        <w:topLinePunct/>
        <w:adjustRightInd w:val="0"/>
        <w:snapToGrid w:val="0"/>
        <w:spacing w:line="360" w:lineRule="exact"/>
        <w:rPr>
          <w:rFonts w:eastAsia="宋体"/>
          <w:szCs w:val="21"/>
        </w:rPr>
      </w:pPr>
      <w:r>
        <w:rPr>
          <w:rFonts w:eastAsia="宋体" w:hint="eastAsia"/>
          <w:szCs w:val="21"/>
        </w:rPr>
        <w:t xml:space="preserve">甲文：武松（ </w:t>
      </w:r>
      <w:r>
        <w:rPr>
          <w:rFonts w:ascii="宋体" w:eastAsia="宋体" w:hAnsi="宋体" w:cs="宋体" w:hint="eastAsia"/>
          <w:szCs w:val="21"/>
        </w:rPr>
        <w:t>▲</w:t>
      </w:r>
      <w:r>
        <w:rPr>
          <w:rFonts w:eastAsia="宋体"/>
          <w:szCs w:val="21"/>
        </w:rPr>
        <w:t xml:space="preserve"> </w:t>
      </w:r>
      <w:r>
        <w:rPr>
          <w:rFonts w:eastAsia="宋体" w:hint="eastAsia"/>
          <w:szCs w:val="21"/>
        </w:rPr>
        <w:t xml:space="preserve">）打蒋门神；乙文：鲁提辖（ </w:t>
      </w:r>
      <w:r>
        <w:rPr>
          <w:rFonts w:ascii="宋体" w:eastAsia="宋体" w:hAnsi="宋体" w:cs="宋体" w:hint="eastAsia"/>
          <w:szCs w:val="21"/>
        </w:rPr>
        <w:t>▲</w:t>
      </w:r>
      <w:r>
        <w:rPr>
          <w:rFonts w:eastAsia="宋体"/>
          <w:szCs w:val="21"/>
        </w:rPr>
        <w:t xml:space="preserve"> </w:t>
      </w:r>
      <w:r>
        <w:rPr>
          <w:rFonts w:eastAsia="宋体" w:hint="eastAsia"/>
          <w:szCs w:val="21"/>
        </w:rPr>
        <w:t xml:space="preserve">）打镇关西；丙文：林冲（ </w:t>
      </w:r>
      <w:r>
        <w:rPr>
          <w:rFonts w:ascii="宋体" w:eastAsia="宋体" w:hAnsi="宋体" w:cs="宋体" w:hint="eastAsia"/>
          <w:szCs w:val="21"/>
        </w:rPr>
        <w:t>▲</w:t>
      </w:r>
      <w:r>
        <w:rPr>
          <w:rFonts w:eastAsia="宋体"/>
          <w:szCs w:val="21"/>
        </w:rPr>
        <w:t xml:space="preserve"> </w:t>
      </w:r>
      <w:r>
        <w:rPr>
          <w:rFonts w:eastAsia="宋体" w:hint="eastAsia"/>
          <w:szCs w:val="21"/>
        </w:rPr>
        <w:t>）打洪教头。</w:t>
      </w:r>
    </w:p>
    <w:p>
      <w:pPr>
        <w:topLinePunct/>
        <w:adjustRightInd w:val="0"/>
        <w:snapToGrid w:val="0"/>
        <w:spacing w:line="360" w:lineRule="exact"/>
        <w:rPr>
          <w:rFonts w:eastAsia="宋体"/>
          <w:szCs w:val="21"/>
        </w:rPr>
      </w:pPr>
      <w:r>
        <w:rPr>
          <w:rFonts w:ascii="Times New Roman" w:eastAsia="宋体" w:hAnsi="Times New Roman" w:hint="eastAsia"/>
          <w:color w:val="000000"/>
          <w:kern w:val="0"/>
          <w:szCs w:val="21"/>
        </w:rPr>
        <w:t>7.</w:t>
      </w:r>
      <w:r>
        <w:rPr>
          <w:rFonts w:eastAsia="宋体" w:hint="eastAsia"/>
          <w:szCs w:val="21"/>
        </w:rPr>
        <w:t>请简要说说，选文（二）中，鲁提辖“打”的原因，3</w:t>
      </w:r>
      <w:r>
        <w:rPr>
          <w:rFonts w:eastAsia="宋体"/>
          <w:szCs w:val="21"/>
        </w:rPr>
        <w:t>0</w:t>
      </w:r>
      <w:r>
        <w:rPr>
          <w:rFonts w:eastAsia="宋体" w:hint="eastAsia"/>
          <w:szCs w:val="21"/>
        </w:rPr>
        <w:t>字以内。（3分）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rPr>
      </w:pPr>
      <w:r>
        <w:rPr>
          <w:rFonts w:ascii="Times New Roman" w:eastAsia="宋体" w:hAnsi="Times New Roman" w:hint="eastAsia"/>
          <w:color w:val="000000"/>
          <w:kern w:val="0"/>
          <w:szCs w:val="21"/>
        </w:rPr>
        <w:t>8</w:t>
      </w:r>
      <w:r>
        <w:rPr>
          <w:rFonts w:ascii="Times New Roman" w:eastAsia="宋体" w:hAnsi="Times New Roman"/>
          <w:color w:val="000000"/>
          <w:kern w:val="0"/>
          <w:szCs w:val="21"/>
        </w:rPr>
        <w:t>.</w:t>
      </w:r>
      <w:r>
        <w:rPr>
          <w:rFonts w:eastAsia="宋体" w:hint="eastAsia"/>
          <w:szCs w:val="21"/>
        </w:rPr>
        <w:t>《水浒传》中，“打”最见英雄气。写武松，多处写到了他的“打”。请你</w:t>
      </w:r>
      <w:r>
        <w:rPr>
          <w:rFonts w:eastAsia="宋体" w:hint="eastAsia"/>
          <w:szCs w:val="21"/>
          <w:em w:val="dot"/>
        </w:rPr>
        <w:t>另外</w:t>
      </w:r>
      <w:r>
        <w:rPr>
          <w:rFonts w:eastAsia="宋体" w:hint="eastAsia"/>
          <w:szCs w:val="21"/>
        </w:rPr>
        <w:t>列举三个与武松有关的典型的“打斗”情节。（6分）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rPr>
      </w:pPr>
      <w:r>
        <w:rPr>
          <w:rFonts w:ascii="Times New Roman" w:eastAsia="宋体" w:hAnsi="Times New Roman" w:hint="eastAsia"/>
          <w:color w:val="000000"/>
          <w:kern w:val="0"/>
          <w:szCs w:val="21"/>
        </w:rPr>
        <w:t>9</w:t>
      </w:r>
      <w:r>
        <w:rPr>
          <w:rFonts w:ascii="Times New Roman" w:eastAsia="宋体" w:hAnsi="Times New Roman"/>
          <w:color w:val="000000"/>
          <w:kern w:val="0"/>
          <w:szCs w:val="21"/>
        </w:rPr>
        <w:t>.</w:t>
      </w:r>
      <w:r>
        <w:rPr>
          <w:rFonts w:eastAsia="宋体" w:hint="eastAsia"/>
          <w:szCs w:val="21"/>
        </w:rPr>
        <w:t>三处选文，都写“打”，其中乙文的描写最为细腻生动，请你揣摩作者对此处“打”的描写艺术。（4分）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jc w:val="center"/>
        <w:rPr>
          <w:rFonts w:eastAsia="宋体"/>
          <w:b/>
          <w:bCs/>
          <w:szCs w:val="21"/>
        </w:rPr>
      </w:pPr>
    </w:p>
    <w:p>
      <w:pPr>
        <w:topLinePunct/>
        <w:adjustRightInd w:val="0"/>
        <w:snapToGrid w:val="0"/>
        <w:spacing w:line="360" w:lineRule="exact"/>
        <w:jc w:val="center"/>
        <w:rPr>
          <w:rFonts w:eastAsia="宋体"/>
          <w:b/>
          <w:bCs/>
          <w:szCs w:val="21"/>
        </w:rPr>
      </w:pPr>
      <w:r>
        <w:rPr>
          <w:rFonts w:eastAsia="宋体" w:hint="eastAsia"/>
          <w:b/>
          <w:bCs/>
          <w:szCs w:val="21"/>
        </w:rPr>
        <w:t>（二）（</w:t>
      </w:r>
      <w:r>
        <w:rPr>
          <w:rFonts w:eastAsia="宋体"/>
          <w:b/>
          <w:bCs/>
          <w:szCs w:val="21"/>
        </w:rPr>
        <w:t>1</w:t>
      </w:r>
      <w:r>
        <w:rPr>
          <w:rFonts w:eastAsia="宋体" w:hint="eastAsia"/>
          <w:b/>
          <w:bCs/>
          <w:szCs w:val="21"/>
        </w:rPr>
        <w:t>4分）</w:t>
      </w:r>
    </w:p>
    <w:p>
      <w:pPr>
        <w:topLinePunct/>
        <w:adjustRightInd w:val="0"/>
        <w:snapToGrid w:val="0"/>
        <w:spacing w:line="360" w:lineRule="exact"/>
        <w:rPr>
          <w:rFonts w:ascii="宋体" w:eastAsia="宋体" w:cs="宋体"/>
          <w:kern w:val="0"/>
          <w:szCs w:val="21"/>
        </w:rPr>
      </w:pPr>
      <w:r>
        <w:rPr>
          <w:rFonts w:ascii="Times New Roman" w:eastAsia="宋体" w:hAnsi="Times New Roman" w:hint="eastAsia"/>
          <w:color w:val="000000"/>
          <w:kern w:val="0"/>
          <w:szCs w:val="21"/>
          <w:shd w:val="clear" w:color="auto" w:fill="FFFFFF"/>
        </w:rPr>
        <w:t>阅读下面的文言文，完成下面小题。</w:t>
      </w:r>
    </w:p>
    <w:p>
      <w:pPr>
        <w:shd w:val="clear" w:color="auto" w:fill="FFFFFF"/>
        <w:topLinePunct/>
        <w:adjustRightInd w:val="0"/>
        <w:snapToGrid w:val="0"/>
        <w:spacing w:line="360" w:lineRule="exact"/>
        <w:ind w:firstLine="420"/>
        <w:rPr>
          <w:rFonts w:ascii="楷体" w:eastAsia="宋体" w:hAnsi="楷体" w:cs="楷体"/>
          <w:color w:val="000000"/>
          <w:kern w:val="0"/>
          <w:szCs w:val="21"/>
        </w:rPr>
      </w:pPr>
      <w:r>
        <w:rPr>
          <w:rFonts w:ascii="楷体" w:eastAsia="楷体" w:hAnsi="楷体" w:cs="楷体" w:hint="eastAsia"/>
          <w:color w:val="000000"/>
          <w:kern w:val="0"/>
          <w:szCs w:val="21"/>
        </w:rPr>
        <w:t>吴起者，卫人也，事鲁君。鲁君疑之，谢①吴起。吴起于是闻魏文侯贤，欲</w:t>
      </w:r>
      <w:r>
        <w:rPr>
          <w:rFonts w:ascii="楷体" w:eastAsia="楷体" w:hAnsi="楷体" w:cs="楷体" w:hint="eastAsia"/>
          <w:b/>
          <w:bCs/>
          <w:color w:val="000000"/>
          <w:kern w:val="0"/>
          <w:szCs w:val="21"/>
          <w:em w:val="dot"/>
        </w:rPr>
        <w:t>事</w:t>
      </w:r>
      <w:r>
        <w:rPr>
          <w:rFonts w:ascii="楷体" w:eastAsia="楷体" w:hAnsi="楷体" w:cs="楷体" w:hint="eastAsia"/>
          <w:color w:val="000000"/>
          <w:kern w:val="0"/>
          <w:szCs w:val="21"/>
        </w:rPr>
        <w:t>之。魏文侯以为将，击秦，拔五城。起之为将，与士卒最下者同衣食，与士卒分劳苦。卒有病疽者，起为吮之。卒母闻而哭</w:t>
      </w:r>
      <w:r>
        <w:rPr>
          <w:rFonts w:ascii="楷体" w:eastAsia="楷体" w:hAnsi="楷体" w:cs="楷体" w:hint="eastAsia"/>
          <w:b/>
          <w:bCs/>
          <w:color w:val="000000"/>
          <w:kern w:val="0"/>
          <w:szCs w:val="21"/>
          <w:em w:val="dot"/>
        </w:rPr>
        <w:t>之</w:t>
      </w:r>
      <w:r>
        <w:rPr>
          <w:rFonts w:ascii="楷体" w:eastAsia="楷体" w:hAnsi="楷体" w:cs="楷体" w:hint="eastAsia"/>
          <w:color w:val="000000"/>
          <w:kern w:val="0"/>
          <w:szCs w:val="21"/>
        </w:rPr>
        <w:t>，曰：“往年吴公吮其父，其父战不旋踵，遂死于敌。吴公今又吮其子，妾不知其死所矣。”文侯以吴起善用兵，廉平，尽能得士心，乃以为西河守。魏文侯既卒，起事其子武侯。武侯浮西河而下，中流，顾而谓吴起曰：“美哉乎山河之固，此魏国之宝也！”起对曰：“在德不在险。</w:t>
      </w:r>
      <w:r>
        <w:rPr>
          <w:rFonts w:ascii="楷体" w:eastAsia="楷体" w:hAnsi="楷体" w:cs="楷体" w:hint="eastAsia"/>
          <w:color w:val="000000"/>
          <w:kern w:val="0"/>
          <w:szCs w:val="21"/>
          <w:u w:val="single"/>
        </w:rPr>
        <w:t>若君不修德，舟中之人尽为敌国也</w:t>
      </w:r>
      <w:r>
        <w:rPr>
          <w:rFonts w:ascii="楷体" w:eastAsia="楷体" w:hAnsi="楷体" w:cs="楷体" w:hint="eastAsia"/>
          <w:color w:val="000000"/>
          <w:kern w:val="0"/>
          <w:szCs w:val="21"/>
        </w:rPr>
        <w:t>。”武侯曰：“善。”魏置相，</w:t>
      </w:r>
      <w:r>
        <w:rPr>
          <w:rFonts w:ascii="楷体" w:eastAsia="楷体" w:hAnsi="楷体" w:cs="楷体" w:hint="eastAsia"/>
          <w:b/>
          <w:bCs/>
          <w:color w:val="000000"/>
          <w:kern w:val="0"/>
          <w:szCs w:val="21"/>
          <w:em w:val="dot"/>
        </w:rPr>
        <w:t>相</w:t>
      </w:r>
      <w:r>
        <w:rPr>
          <w:rFonts w:ascii="楷体" w:eastAsia="楷体" w:hAnsi="楷体" w:cs="楷体" w:hint="eastAsia"/>
          <w:color w:val="000000"/>
          <w:kern w:val="0"/>
          <w:szCs w:val="21"/>
        </w:rPr>
        <w:t>田文。吴起不悦，谓田文曰：“请与子论功，可乎？”文曰：“主少国疑，大臣未附，百姓不信，方是之时，属</w:t>
      </w:r>
      <w:r>
        <w:rPr>
          <w:rFonts w:ascii="Microsoft YaHei UI" w:eastAsia="Microsoft YaHei UI" w:hAnsi="Microsoft YaHei UI" w:cs="楷体" w:hint="eastAsia"/>
          <w:color w:val="000000"/>
          <w:kern w:val="0"/>
          <w:szCs w:val="21"/>
        </w:rPr>
        <w:t>②</w:t>
      </w:r>
      <w:r>
        <w:rPr>
          <w:rFonts w:ascii="楷体" w:eastAsia="楷体" w:hAnsi="楷体" w:cs="楷体" w:hint="eastAsia"/>
          <w:color w:val="000000"/>
          <w:kern w:val="0"/>
          <w:szCs w:val="21"/>
        </w:rPr>
        <w:t>之于子乎？属之于我乎？”起默然良久，曰：“属之子矣。”</w:t>
      </w:r>
      <w:r>
        <w:rPr>
          <w:rFonts w:ascii="楷体" w:eastAsia="楷体" w:hAnsi="楷体" w:cs="楷体" w:hint="eastAsia"/>
          <w:color w:val="000000"/>
          <w:kern w:val="0"/>
          <w:szCs w:val="21"/>
          <w:u w:val="single"/>
        </w:rPr>
        <w:t>文曰：“此乃吾所以居子之上也。”</w:t>
      </w:r>
      <w:r>
        <w:rPr>
          <w:rFonts w:ascii="楷体" w:eastAsia="楷体" w:hAnsi="楷体" w:cs="楷体" w:hint="eastAsia"/>
          <w:color w:val="000000"/>
          <w:kern w:val="0"/>
          <w:szCs w:val="21"/>
        </w:rPr>
        <w:t>田文既死，公叔为相，尚魏公主，而害吴起。吴起惧得罪，遂去，即之楚。楚悼王</w:t>
      </w:r>
      <w:r>
        <w:rPr>
          <w:rFonts w:ascii="楷体" w:eastAsia="楷体" w:hAnsi="楷体" w:cs="楷体" w:hint="eastAsia"/>
          <w:b/>
          <w:bCs/>
          <w:color w:val="000000"/>
          <w:kern w:val="0"/>
          <w:szCs w:val="21"/>
          <w:em w:val="dot"/>
        </w:rPr>
        <w:t>素</w:t>
      </w:r>
      <w:r>
        <w:rPr>
          <w:rFonts w:ascii="楷体" w:eastAsia="楷体" w:hAnsi="楷体" w:cs="楷体" w:hint="eastAsia"/>
          <w:color w:val="000000"/>
          <w:kern w:val="0"/>
          <w:szCs w:val="21"/>
        </w:rPr>
        <w:t>闻起贤，至则相楚。诸侯</w:t>
      </w:r>
      <w:r>
        <w:rPr>
          <w:rFonts w:ascii="楷体" w:eastAsia="楷体" w:hAnsi="楷体" w:cs="楷体" w:hint="eastAsia"/>
          <w:b/>
          <w:bCs/>
          <w:color w:val="000000"/>
          <w:kern w:val="0"/>
          <w:szCs w:val="21"/>
          <w:em w:val="dot"/>
        </w:rPr>
        <w:t>患</w:t>
      </w:r>
      <w:r>
        <w:rPr>
          <w:rFonts w:ascii="楷体" w:eastAsia="楷体" w:hAnsi="楷体" w:cs="楷体" w:hint="eastAsia"/>
          <w:color w:val="000000"/>
          <w:kern w:val="0"/>
          <w:szCs w:val="21"/>
        </w:rPr>
        <w:t>楚之强，故楚之贵戚尽欲害吴起。及悼王死，宗室大臣作乱而攻吴起，吴起走之王尸而伏之。</w:t>
      </w:r>
      <w:r>
        <w:rPr>
          <w:rFonts w:ascii="楷体" w:eastAsia="宋体" w:hAnsi="楷体" w:cs="楷体" w:hint="eastAsia"/>
          <w:color w:val="000000"/>
          <w:kern w:val="0"/>
          <w:szCs w:val="21"/>
        </w:rPr>
        <w:t xml:space="preserve">  </w:t>
      </w:r>
    </w:p>
    <w:p>
      <w:pPr>
        <w:shd w:val="clear" w:color="auto" w:fill="FFFFFF"/>
        <w:topLinePunct/>
        <w:adjustRightInd w:val="0"/>
        <w:snapToGrid w:val="0"/>
        <w:spacing w:line="360" w:lineRule="exact"/>
        <w:ind w:firstLine="420"/>
        <w:jc w:val="right"/>
        <w:rPr>
          <w:rFonts w:ascii="楷体" w:eastAsia="宋体" w:hAnsi="楷体" w:cs="楷体"/>
          <w:color w:val="000000"/>
          <w:kern w:val="0"/>
          <w:szCs w:val="21"/>
        </w:rPr>
      </w:pPr>
      <w:r>
        <w:rPr>
          <w:rFonts w:ascii="楷体" w:eastAsia="宋体" w:hAnsi="楷体" w:cs="楷体"/>
          <w:color w:val="000000"/>
          <w:kern w:val="0"/>
          <w:szCs w:val="21"/>
        </w:rPr>
        <w:t xml:space="preserve">                                      </w:t>
      </w:r>
      <w:r>
        <w:rPr>
          <w:rFonts w:ascii="楷体" w:eastAsia="宋体" w:hAnsi="楷体" w:cs="楷体" w:hint="eastAsia"/>
          <w:color w:val="000000"/>
          <w:kern w:val="0"/>
          <w:szCs w:val="21"/>
        </w:rPr>
        <w:t>（《史记·孙子吴起列传》有删减）</w:t>
      </w:r>
    </w:p>
    <w:p>
      <w:pPr>
        <w:shd w:val="clear" w:color="auto" w:fill="FFFFFF"/>
        <w:topLinePunct/>
        <w:adjustRightInd w:val="0"/>
        <w:snapToGrid w:val="0"/>
        <w:spacing w:line="360" w:lineRule="exact"/>
        <w:jc w:val="left"/>
        <w:rPr>
          <w:rFonts w:ascii="楷体" w:eastAsia="宋体" w:hAnsi="楷体" w:cs="楷体"/>
          <w:color w:val="000000"/>
          <w:kern w:val="0"/>
          <w:szCs w:val="21"/>
        </w:rPr>
      </w:pPr>
      <w:r>
        <w:rPr>
          <w:rFonts w:ascii="Microsoft YaHei UI" w:eastAsia="Microsoft YaHei UI" w:hAnsi="Microsoft YaHei UI" w:cs="楷体" w:hint="eastAsia"/>
          <w:color w:val="000000"/>
          <w:kern w:val="0"/>
          <w:szCs w:val="21"/>
        </w:rPr>
        <w:t>①</w:t>
      </w:r>
      <w:r>
        <w:rPr>
          <w:rFonts w:ascii="楷体" w:eastAsia="宋体" w:hAnsi="楷体" w:cs="楷体" w:hint="eastAsia"/>
          <w:color w:val="000000"/>
          <w:kern w:val="0"/>
          <w:szCs w:val="21"/>
        </w:rPr>
        <w:t xml:space="preserve">谢：辞谢。 </w:t>
      </w:r>
      <w:r>
        <w:rPr>
          <w:rFonts w:ascii="楷体" w:eastAsia="宋体" w:hAnsi="楷体" w:cs="楷体"/>
          <w:color w:val="000000"/>
          <w:kern w:val="0"/>
          <w:szCs w:val="21"/>
        </w:rPr>
        <w:t xml:space="preserve">          </w:t>
      </w:r>
      <w:r>
        <w:rPr>
          <w:rFonts w:ascii="楷体" w:eastAsia="宋体" w:hAnsi="楷体" w:cs="楷体" w:hint="eastAsia"/>
          <w:color w:val="000000"/>
          <w:kern w:val="0"/>
          <w:szCs w:val="21"/>
        </w:rPr>
        <w:t>②属：同“嘱</w:t>
      </w:r>
      <w:r>
        <w:rPr>
          <w:rFonts w:ascii="楷体" w:eastAsia="宋体" w:hAnsi="楷体" w:cs="楷体"/>
          <w:color w:val="000000"/>
          <w:kern w:val="0"/>
          <w:szCs w:val="21"/>
        </w:rPr>
        <w:t>”,</w:t>
      </w:r>
      <w:r>
        <w:rPr>
          <w:rFonts w:ascii="楷体" w:eastAsia="宋体" w:hAnsi="楷体" w:cs="楷体" w:hint="eastAsia"/>
          <w:color w:val="000000"/>
          <w:kern w:val="0"/>
          <w:szCs w:val="21"/>
        </w:rPr>
        <w:t>嘱咐，托付。</w:t>
      </w:r>
    </w:p>
    <w:p>
      <w:pPr>
        <w:shd w:val="clear" w:color="auto" w:fill="FFFFFF"/>
        <w:topLinePunct/>
        <w:adjustRightInd w:val="0"/>
        <w:snapToGrid w:val="0"/>
        <w:spacing w:line="360" w:lineRule="exact"/>
        <w:rPr>
          <w:rFonts w:ascii="楷体" w:eastAsia="宋体" w:hAnsi="楷体" w:cs="楷体"/>
          <w:color w:val="000000"/>
          <w:kern w:val="0"/>
          <w:szCs w:val="21"/>
        </w:rPr>
      </w:pPr>
      <w:r>
        <w:rPr>
          <w:rFonts w:ascii="Times New Roman" w:eastAsia="宋体" w:hAnsi="Times New Roman" w:hint="eastAsia"/>
          <w:color w:val="000000"/>
          <w:kern w:val="0"/>
          <w:szCs w:val="21"/>
        </w:rPr>
        <w:t>10</w:t>
      </w:r>
      <w:r>
        <w:rPr>
          <w:rFonts w:ascii="Times New Roman" w:eastAsia="宋体" w:hAnsi="Times New Roman"/>
          <w:color w:val="000000"/>
          <w:kern w:val="0"/>
          <w:szCs w:val="21"/>
        </w:rPr>
        <w:t>.</w:t>
      </w:r>
      <w:r>
        <w:rPr>
          <w:rFonts w:ascii="Times New Roman" w:eastAsia="宋体" w:hAnsi="Times New Roman" w:hint="eastAsia"/>
          <w:color w:val="000000"/>
          <w:kern w:val="0"/>
          <w:szCs w:val="21"/>
        </w:rPr>
        <w:t>解释下列加点字。（4分）</w:t>
      </w:r>
    </w:p>
    <w:p>
      <w:pPr>
        <w:shd w:val="clear" w:color="auto" w:fill="FFFFFF"/>
        <w:topLinePunct/>
        <w:adjustRightInd w:val="0"/>
        <w:snapToGrid w:val="0"/>
        <w:spacing w:line="360" w:lineRule="exact"/>
        <w:rPr>
          <w:rFonts w:ascii="Times New Roman" w:eastAsia="宋体" w:hAnsi="Times New Roman"/>
          <w:color w:val="000000"/>
          <w:kern w:val="0"/>
          <w:szCs w:val="21"/>
          <w:u w:val="single"/>
        </w:rPr>
      </w:pPr>
      <w:r>
        <w:rPr>
          <w:rFonts w:ascii="Times New Roman" w:eastAsia="宋体" w:hAnsi="Times New Roman" w:hint="eastAsia"/>
          <w:color w:val="000000"/>
          <w:kern w:val="0"/>
          <w:szCs w:val="21"/>
        </w:rPr>
        <w:t>①</w:t>
      </w:r>
      <w:r>
        <w:rPr>
          <w:rFonts w:ascii="Times New Roman" w:eastAsia="宋体" w:hAnsi="Times New Roman" w:hint="eastAsia"/>
          <w:color w:val="000000"/>
          <w:kern w:val="0"/>
          <w:szCs w:val="21"/>
          <w:em w:val="dot"/>
        </w:rPr>
        <w:t>事</w:t>
      </w:r>
      <w:r>
        <w:rPr>
          <w:rFonts w:ascii="Times New Roman" w:eastAsia="宋体" w:hAnsi="Times New Roman" w:hint="eastAsia"/>
          <w:color w:val="000000"/>
          <w:kern w:val="0"/>
          <w:szCs w:val="21"/>
        </w:rPr>
        <w:t>鲁君：</w:t>
      </w:r>
      <w:r>
        <w:rPr>
          <w:rFonts w:ascii="Times New Roman" w:eastAsia="宋体" w:hAnsi="Times New Roman"/>
          <w:color w:val="000000"/>
          <w:kern w:val="0"/>
          <w:szCs w:val="21"/>
          <w:u w:val="single"/>
        </w:rPr>
        <w:t xml:space="preserve">     </w:t>
      </w:r>
      <w:r>
        <w:rPr>
          <w:rFonts w:ascii="Times New Roman" w:eastAsia="宋体" w:hAnsi="Times New Roman" w:hint="eastAsia"/>
          <w:color w:val="000000"/>
          <w:kern w:val="0"/>
          <w:szCs w:val="21"/>
          <w:u w:val="single"/>
        </w:rPr>
        <w:t xml:space="preserve">      </w:t>
      </w:r>
      <w:r>
        <w:rPr>
          <w:rFonts w:ascii="Times New Roman" w:eastAsia="宋体" w:hAnsi="Times New Roman" w:hint="eastAsia"/>
          <w:color w:val="000000"/>
          <w:kern w:val="0"/>
          <w:szCs w:val="21"/>
        </w:rPr>
        <w:t xml:space="preserve">                  ②魏置相，</w:t>
      </w:r>
      <w:r>
        <w:rPr>
          <w:rFonts w:ascii="Times New Roman" w:eastAsia="宋体" w:hAnsi="Times New Roman" w:hint="eastAsia"/>
          <w:color w:val="000000"/>
          <w:kern w:val="0"/>
          <w:szCs w:val="21"/>
          <w:em w:val="dot"/>
        </w:rPr>
        <w:t>相</w:t>
      </w:r>
      <w:r>
        <w:rPr>
          <w:rFonts w:ascii="Times New Roman" w:eastAsia="宋体" w:hAnsi="Times New Roman" w:hint="eastAsia"/>
          <w:color w:val="000000"/>
          <w:kern w:val="0"/>
          <w:szCs w:val="21"/>
        </w:rPr>
        <w:t>田文：</w:t>
      </w:r>
      <w:r>
        <w:rPr>
          <w:rFonts w:ascii="Times New Roman" w:eastAsia="宋体" w:hAnsi="Times New Roman"/>
          <w:color w:val="000000"/>
          <w:kern w:val="0"/>
          <w:szCs w:val="21"/>
          <w:u w:val="single"/>
        </w:rPr>
        <w:t xml:space="preserve">     </w:t>
      </w:r>
      <w:r>
        <w:rPr>
          <w:rFonts w:ascii="Times New Roman" w:eastAsia="宋体" w:hAnsi="Times New Roman" w:hint="eastAsia"/>
          <w:color w:val="000000"/>
          <w:kern w:val="0"/>
          <w:szCs w:val="21"/>
          <w:u w:val="single"/>
        </w:rPr>
        <w:t xml:space="preserve">      </w:t>
      </w:r>
    </w:p>
    <w:p>
      <w:pPr>
        <w:shd w:val="clear" w:color="auto" w:fill="FFFFFF"/>
        <w:topLinePunct/>
        <w:adjustRightInd w:val="0"/>
        <w:snapToGrid w:val="0"/>
        <w:spacing w:line="360" w:lineRule="exact"/>
        <w:rPr>
          <w:rFonts w:ascii="Times New Roman" w:eastAsia="宋体" w:hAnsi="Times New Roman"/>
          <w:color w:val="000000"/>
          <w:kern w:val="0"/>
          <w:szCs w:val="21"/>
          <w:u w:val="single"/>
        </w:rPr>
      </w:pPr>
      <w:r>
        <w:rPr>
          <w:rFonts w:ascii="Times New Roman" w:eastAsia="宋体" w:hAnsi="Times New Roman" w:hint="eastAsia"/>
          <w:color w:val="000000"/>
          <w:kern w:val="0"/>
          <w:szCs w:val="21"/>
        </w:rPr>
        <w:t>③楚悼王</w:t>
      </w:r>
      <w:r>
        <w:rPr>
          <w:rFonts w:ascii="Times New Roman" w:eastAsia="宋体" w:hAnsi="Times New Roman" w:hint="eastAsia"/>
          <w:color w:val="000000"/>
          <w:kern w:val="0"/>
          <w:szCs w:val="21"/>
          <w:em w:val="dot"/>
        </w:rPr>
        <w:t>素</w:t>
      </w:r>
      <w:r>
        <w:rPr>
          <w:rFonts w:ascii="Times New Roman" w:eastAsia="宋体" w:hAnsi="Times New Roman" w:hint="eastAsia"/>
          <w:color w:val="000000"/>
          <w:kern w:val="0"/>
          <w:szCs w:val="21"/>
        </w:rPr>
        <w:t>闻起贤：</w:t>
      </w:r>
      <w:r>
        <w:rPr>
          <w:rFonts w:ascii="Times New Roman" w:eastAsia="宋体" w:hAnsi="Times New Roman"/>
          <w:color w:val="000000"/>
          <w:kern w:val="0"/>
          <w:szCs w:val="21"/>
          <w:u w:val="single"/>
        </w:rPr>
        <w:t xml:space="preserve">      </w:t>
      </w:r>
      <w:r>
        <w:rPr>
          <w:rFonts w:ascii="Times New Roman" w:eastAsia="宋体" w:hAnsi="Times New Roman" w:hint="eastAsia"/>
          <w:color w:val="000000"/>
          <w:kern w:val="0"/>
          <w:szCs w:val="21"/>
          <w:u w:val="single"/>
        </w:rPr>
        <w:t xml:space="preserve">     </w:t>
      </w:r>
      <w:r>
        <w:rPr>
          <w:rFonts w:ascii="Times New Roman" w:eastAsia="宋体" w:hAnsi="Times New Roman"/>
          <w:color w:val="000000"/>
          <w:kern w:val="0"/>
          <w:szCs w:val="21"/>
        </w:rPr>
        <w:t xml:space="preserve">          </w:t>
      </w:r>
      <w:r>
        <w:rPr>
          <w:rFonts w:ascii="等线" w:eastAsia="宋体" w:hAnsi="等线" w:hint="eastAsia"/>
          <w:color w:val="000000"/>
          <w:kern w:val="0"/>
          <w:szCs w:val="21"/>
        </w:rPr>
        <w:t>④</w:t>
      </w:r>
      <w:r>
        <w:rPr>
          <w:rFonts w:ascii="楷体" w:eastAsia="宋体" w:hAnsi="楷体" w:cs="楷体" w:hint="eastAsia"/>
          <w:color w:val="000000"/>
          <w:kern w:val="0"/>
          <w:szCs w:val="21"/>
        </w:rPr>
        <w:t>诸侯</w:t>
      </w:r>
      <w:r>
        <w:rPr>
          <w:rFonts w:ascii="楷体" w:eastAsia="宋体" w:hAnsi="楷体" w:cs="楷体" w:hint="eastAsia"/>
          <w:color w:val="000000"/>
          <w:kern w:val="0"/>
          <w:szCs w:val="21"/>
          <w:em w:val="dot"/>
        </w:rPr>
        <w:t>患</w:t>
      </w:r>
      <w:r>
        <w:rPr>
          <w:rFonts w:ascii="楷体" w:eastAsia="宋体" w:hAnsi="楷体" w:cs="楷体" w:hint="eastAsia"/>
          <w:color w:val="000000"/>
          <w:kern w:val="0"/>
          <w:szCs w:val="21"/>
        </w:rPr>
        <w:t xml:space="preserve">楚之强 </w:t>
      </w:r>
      <w:r>
        <w:rPr>
          <w:rFonts w:ascii="楷体" w:eastAsia="宋体" w:hAnsi="楷体" w:cs="楷体"/>
          <w:color w:val="000000"/>
          <w:kern w:val="0"/>
          <w:szCs w:val="21"/>
          <w:u w:val="single"/>
        </w:rPr>
        <w:t xml:space="preserve">            </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color w:val="000000"/>
          <w:kern w:val="0"/>
          <w:szCs w:val="21"/>
        </w:rPr>
        <w:t>1</w:t>
      </w:r>
      <w:r>
        <w:rPr>
          <w:rFonts w:ascii="Times New Roman" w:eastAsia="宋体" w:hAnsi="Times New Roman" w:hint="eastAsia"/>
          <w:color w:val="000000"/>
          <w:kern w:val="0"/>
          <w:szCs w:val="21"/>
        </w:rPr>
        <w:t>1</w:t>
      </w:r>
      <w:r>
        <w:rPr>
          <w:rFonts w:ascii="Times New Roman" w:eastAsia="宋体" w:hAnsi="Times New Roman"/>
          <w:color w:val="000000"/>
          <w:kern w:val="0"/>
          <w:szCs w:val="21"/>
        </w:rPr>
        <w:t>.</w:t>
      </w:r>
      <w:r>
        <w:rPr>
          <w:rFonts w:ascii="Times New Roman" w:eastAsia="宋体" w:hAnsi="Times New Roman" w:hint="eastAsia"/>
          <w:color w:val="000000"/>
          <w:kern w:val="0"/>
          <w:szCs w:val="21"/>
        </w:rPr>
        <w:t>下列句中“而”的意义和用法与“卒母闻而哭之”的“而”</w:t>
      </w:r>
      <w:r>
        <w:rPr>
          <w:rFonts w:ascii="Times New Roman" w:eastAsia="宋体" w:hAnsi="Times New Roman" w:hint="eastAsia"/>
          <w:color w:val="000000"/>
          <w:kern w:val="0"/>
          <w:szCs w:val="21"/>
          <w:em w:val="dot"/>
        </w:rPr>
        <w:t>相同</w:t>
      </w:r>
      <w:r>
        <w:rPr>
          <w:rFonts w:ascii="Times New Roman" w:eastAsia="宋体" w:hAnsi="Times New Roman" w:hint="eastAsia"/>
          <w:color w:val="000000"/>
          <w:kern w:val="0"/>
          <w:szCs w:val="21"/>
        </w:rPr>
        <w:t>的一项是（</w:t>
      </w:r>
      <w:r>
        <w:rPr>
          <w:rFonts w:ascii="Times New Roman" w:eastAsia="宋体" w:hAnsi="Times New Roman"/>
          <w:color w:val="000000"/>
          <w:kern w:val="0"/>
          <w:szCs w:val="21"/>
        </w:rPr>
        <w:t>3</w:t>
      </w:r>
      <w:r>
        <w:rPr>
          <w:rFonts w:ascii="Times New Roman" w:eastAsia="宋体" w:hAnsi="Times New Roman" w:hint="eastAsia"/>
          <w:color w:val="000000"/>
          <w:kern w:val="0"/>
          <w:szCs w:val="21"/>
        </w:rPr>
        <w:t>分）（</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color w:val="000000"/>
          <w:kern w:val="0"/>
          <w:szCs w:val="21"/>
        </w:rPr>
        <w:t>A</w:t>
      </w:r>
      <w:r>
        <w:rPr>
          <w:rFonts w:ascii="Times New Roman" w:eastAsia="宋体" w:hAnsi="Times New Roman" w:hint="eastAsia"/>
          <w:color w:val="000000"/>
          <w:kern w:val="0"/>
          <w:szCs w:val="21"/>
        </w:rPr>
        <w:t>.学</w:t>
      </w:r>
      <w:r>
        <w:rPr>
          <w:rFonts w:ascii="Times New Roman" w:eastAsia="宋体" w:hAnsi="Times New Roman" w:hint="eastAsia"/>
          <w:color w:val="000000"/>
          <w:kern w:val="0"/>
          <w:szCs w:val="21"/>
          <w:em w:val="dot"/>
        </w:rPr>
        <w:t>而</w:t>
      </w:r>
      <w:r>
        <w:rPr>
          <w:rFonts w:ascii="Times New Roman" w:eastAsia="宋体" w:hAnsi="Times New Roman" w:hint="eastAsia"/>
          <w:color w:val="000000"/>
          <w:kern w:val="0"/>
          <w:szCs w:val="21"/>
        </w:rPr>
        <w:t xml:space="preserve">时习之                 </w:t>
      </w:r>
      <w:r>
        <w:rPr>
          <w:rFonts w:ascii="Times New Roman" w:eastAsia="宋体" w:hAnsi="Times New Roman"/>
          <w:color w:val="000000"/>
          <w:kern w:val="0"/>
          <w:szCs w:val="21"/>
        </w:rPr>
        <w:t>B</w:t>
      </w:r>
      <w:r>
        <w:rPr>
          <w:rFonts w:ascii="Times New Roman" w:eastAsia="宋体" w:hAnsi="Times New Roman" w:hint="eastAsia"/>
          <w:color w:val="000000"/>
          <w:kern w:val="0"/>
          <w:szCs w:val="21"/>
        </w:rPr>
        <w:t>.人不知</w:t>
      </w:r>
      <w:r>
        <w:rPr>
          <w:rFonts w:ascii="Times New Roman" w:eastAsia="宋体" w:hAnsi="Times New Roman" w:hint="eastAsia"/>
          <w:color w:val="000000"/>
          <w:kern w:val="0"/>
          <w:szCs w:val="21"/>
          <w:em w:val="dot"/>
        </w:rPr>
        <w:t>而</w:t>
      </w:r>
      <w:r>
        <w:rPr>
          <w:rFonts w:ascii="Times New Roman" w:eastAsia="宋体" w:hAnsi="Times New Roman" w:hint="eastAsia"/>
          <w:color w:val="000000"/>
          <w:kern w:val="0"/>
          <w:szCs w:val="21"/>
        </w:rPr>
        <w:t>不愠</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color w:val="000000"/>
          <w:kern w:val="0"/>
          <w:szCs w:val="21"/>
        </w:rPr>
        <w:t>C</w:t>
      </w:r>
      <w:r>
        <w:rPr>
          <w:rFonts w:ascii="Times New Roman" w:eastAsia="宋体" w:hAnsi="Times New Roman" w:hint="eastAsia"/>
          <w:color w:val="000000"/>
          <w:kern w:val="0"/>
          <w:szCs w:val="21"/>
        </w:rPr>
        <w:t>言和</w:t>
      </w:r>
      <w:r>
        <w:rPr>
          <w:rFonts w:ascii="Times New Roman" w:eastAsia="宋体" w:hAnsi="Times New Roman" w:hint="eastAsia"/>
          <w:color w:val="000000"/>
          <w:kern w:val="0"/>
          <w:szCs w:val="21"/>
          <w:em w:val="dot"/>
        </w:rPr>
        <w:t>而</w:t>
      </w:r>
      <w:r>
        <w:rPr>
          <w:rFonts w:ascii="Times New Roman" w:eastAsia="宋体" w:hAnsi="Times New Roman" w:hint="eastAsia"/>
          <w:color w:val="000000"/>
          <w:kern w:val="0"/>
          <w:szCs w:val="21"/>
        </w:rPr>
        <w:t xml:space="preserve">色夷                 </w:t>
      </w:r>
      <w:r>
        <w:rPr>
          <w:rFonts w:ascii="Times New Roman" w:eastAsia="宋体" w:hAnsi="Times New Roman"/>
          <w:color w:val="000000"/>
          <w:kern w:val="0"/>
          <w:szCs w:val="21"/>
        </w:rPr>
        <w:t>D</w:t>
      </w:r>
      <w:r>
        <w:rPr>
          <w:rFonts w:ascii="Times New Roman" w:eastAsia="宋体" w:hAnsi="Times New Roman" w:hint="eastAsia"/>
          <w:color w:val="000000"/>
          <w:kern w:val="0"/>
          <w:szCs w:val="21"/>
        </w:rPr>
        <w:t>.可远观</w:t>
      </w:r>
      <w:r>
        <w:rPr>
          <w:rFonts w:ascii="Times New Roman" w:eastAsia="宋体" w:hAnsi="Times New Roman" w:hint="eastAsia"/>
          <w:color w:val="000000"/>
          <w:kern w:val="0"/>
          <w:szCs w:val="21"/>
          <w:em w:val="dot"/>
        </w:rPr>
        <w:t>而</w:t>
      </w:r>
      <w:r>
        <w:rPr>
          <w:rFonts w:ascii="Times New Roman" w:eastAsia="宋体" w:hAnsi="Times New Roman" w:hint="eastAsia"/>
          <w:color w:val="000000"/>
          <w:kern w:val="0"/>
          <w:szCs w:val="21"/>
        </w:rPr>
        <w:t>不可亵玩焉</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hint="eastAsia"/>
          <w:color w:val="000000"/>
          <w:kern w:val="0"/>
          <w:szCs w:val="21"/>
        </w:rPr>
        <w:t>12.下列对原文有关内容的概括与分析，</w:t>
      </w:r>
      <w:r>
        <w:rPr>
          <w:rFonts w:ascii="Times New Roman" w:eastAsia="宋体" w:hAnsi="Times New Roman" w:hint="eastAsia"/>
          <w:color w:val="000000"/>
          <w:kern w:val="0"/>
          <w:szCs w:val="21"/>
          <w:em w:val="dot"/>
        </w:rPr>
        <w:t>不正确</w:t>
      </w:r>
      <w:r>
        <w:rPr>
          <w:rFonts w:ascii="Times New Roman" w:eastAsia="宋体" w:hAnsi="Times New Roman" w:hint="eastAsia"/>
          <w:color w:val="000000"/>
          <w:kern w:val="0"/>
          <w:szCs w:val="21"/>
        </w:rPr>
        <w:t>的一项是（</w:t>
      </w:r>
      <w:r>
        <w:rPr>
          <w:rFonts w:ascii="Times New Roman" w:eastAsia="宋体" w:hAnsi="Times New Roman"/>
          <w:color w:val="000000"/>
          <w:kern w:val="0"/>
          <w:szCs w:val="21"/>
        </w:rPr>
        <w:t>3</w:t>
      </w:r>
      <w:r>
        <w:rPr>
          <w:rFonts w:ascii="Times New Roman" w:eastAsia="宋体" w:hAnsi="Times New Roman" w:hint="eastAsia"/>
          <w:color w:val="000000"/>
          <w:kern w:val="0"/>
          <w:szCs w:val="21"/>
        </w:rPr>
        <w:t>分）（     ）</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hint="eastAsia"/>
          <w:color w:val="000000"/>
          <w:kern w:val="0"/>
          <w:szCs w:val="21"/>
        </w:rPr>
        <w:t>A．吴起带兵，屡建奇功，这都和他善于为将、与士卒同甘共苦密不可分。</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hint="eastAsia"/>
          <w:color w:val="000000"/>
          <w:kern w:val="0"/>
          <w:szCs w:val="21"/>
        </w:rPr>
        <w:t>B．吴起劝告魏侯，治国依据山河险固不如推行德政，修德才能使国家免于灭亡。</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hint="eastAsia"/>
          <w:color w:val="000000"/>
          <w:kern w:val="0"/>
          <w:szCs w:val="21"/>
        </w:rPr>
        <w:t>C．吴起声名渐起，遭到公叔嫉妒。公叔继田文后为相，吴起深表不满，担心被害，于是逃往楚国。</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hint="eastAsia"/>
          <w:color w:val="000000"/>
          <w:kern w:val="0"/>
          <w:szCs w:val="21"/>
        </w:rPr>
        <w:t>D．吴起到楚国后很受悼王器重，屡建奇功，而原本的楚国贵戚却想加害他。</w:t>
      </w:r>
    </w:p>
    <w:p>
      <w:pPr>
        <w:shd w:val="clear" w:color="auto" w:fill="FFFFFF"/>
        <w:topLinePunct/>
        <w:adjustRightInd w:val="0"/>
        <w:snapToGrid w:val="0"/>
        <w:spacing w:line="360" w:lineRule="exact"/>
        <w:rPr>
          <w:rFonts w:ascii="Times New Roman" w:eastAsia="宋体" w:hAnsi="Times New Roman"/>
          <w:color w:val="000000"/>
          <w:kern w:val="0"/>
          <w:szCs w:val="21"/>
        </w:rPr>
      </w:pPr>
      <w:r>
        <w:rPr>
          <w:rFonts w:ascii="Times New Roman" w:eastAsia="宋体" w:hAnsi="Times New Roman" w:hint="eastAsia"/>
          <w:color w:val="000000"/>
          <w:kern w:val="0"/>
          <w:szCs w:val="21"/>
        </w:rPr>
        <w:t>13. 把文中划线句翻译成现代汉语。（4分）</w:t>
      </w:r>
    </w:p>
    <w:p>
      <w:pPr>
        <w:topLinePunct/>
        <w:adjustRightInd w:val="0"/>
        <w:snapToGrid w:val="0"/>
        <w:spacing w:line="360" w:lineRule="exact"/>
        <w:rPr>
          <w:rFonts w:eastAsia="宋体"/>
          <w:szCs w:val="21"/>
          <w:u w:val="single"/>
        </w:rPr>
      </w:pPr>
      <w:r>
        <w:rPr>
          <w:rFonts w:ascii="宋体" w:eastAsia="宋体" w:hAnsi="宋体" w:hint="eastAsia"/>
          <w:szCs w:val="21"/>
        </w:rPr>
        <w:t>①</w:t>
      </w:r>
      <w:r>
        <w:rPr>
          <w:rFonts w:ascii="楷体" w:eastAsia="宋体" w:hAnsi="楷体" w:cs="楷体" w:hint="eastAsia"/>
          <w:color w:val="000000"/>
          <w:kern w:val="0"/>
          <w:szCs w:val="21"/>
        </w:rPr>
        <w:t>若君不修德，舟中之人尽为敌国也。</w:t>
      </w:r>
      <w:r>
        <w:rPr>
          <w:rFonts w:ascii="Times New Roman" w:eastAsia="宋体" w:hAnsi="Times New Roman" w:hint="eastAsia"/>
          <w:color w:val="000000"/>
          <w:kern w:val="0"/>
          <w:szCs w:val="21"/>
        </w:rPr>
        <w:t>（2分）</w:t>
      </w:r>
      <w:r>
        <w:rPr>
          <w:rFonts w:ascii="Times New Roman" w:eastAsia="宋体" w:hAnsi="Times New Roman" w:hint="eastAsia"/>
          <w:color w:val="000000"/>
          <w:kern w:val="0"/>
          <w:szCs w:val="21"/>
        </w:rPr>
        <w:br/>
      </w: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ascii="Times New Roman" w:eastAsia="宋体" w:hAnsi="Times New Roman"/>
          <w:color w:val="000000" w:themeColor="text1"/>
          <w:kern w:val="0"/>
          <w:szCs w:val="21"/>
          <w14:textFill>
            <w14:solidFill>
              <w14:schemeClr w14:val="tx1"/>
            </w14:solidFill>
          </w14:textFill>
        </w:rPr>
      </w:pPr>
      <w:r>
        <w:rPr>
          <w:rFonts w:ascii="宋体" w:eastAsia="宋体" w:hAnsi="宋体" w:hint="eastAsia"/>
          <w:color w:val="000000" w:themeColor="text1"/>
          <w:szCs w:val="21"/>
          <w14:textFill>
            <w14:solidFill>
              <w14:schemeClr w14:val="tx1"/>
            </w14:solidFill>
          </w14:textFill>
        </w:rPr>
        <w:t>②</w:t>
      </w:r>
      <w:r>
        <w:rPr>
          <w:rFonts w:ascii="Times New Roman" w:eastAsia="宋体" w:hAnsi="Times New Roman" w:hint="eastAsia"/>
          <w:color w:val="000000"/>
          <w:kern w:val="0"/>
          <w:szCs w:val="21"/>
        </w:rPr>
        <w:t>文曰：“此乃吾所以居子之上也。”</w:t>
      </w:r>
      <w:r>
        <w:rPr>
          <w:rFonts w:ascii="Times New Roman" w:eastAsia="宋体" w:hAnsi="Times New Roman" w:hint="eastAsia"/>
          <w:color w:val="000000" w:themeColor="text1"/>
          <w:kern w:val="0"/>
          <w:szCs w:val="21"/>
          <w14:textFill>
            <w14:solidFill>
              <w14:schemeClr w14:val="tx1"/>
            </w14:solidFill>
          </w14:textFill>
        </w:rPr>
        <w:t>（2分）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jc w:val="center"/>
        <w:rPr>
          <w:rFonts w:eastAsia="宋体"/>
          <w:b/>
          <w:bCs/>
          <w:szCs w:val="21"/>
        </w:rPr>
      </w:pPr>
    </w:p>
    <w:p>
      <w:pPr>
        <w:topLinePunct/>
        <w:adjustRightInd w:val="0"/>
        <w:snapToGrid w:val="0"/>
        <w:spacing w:line="360" w:lineRule="exact"/>
        <w:jc w:val="center"/>
        <w:rPr>
          <w:rFonts w:eastAsia="宋体"/>
          <w:b/>
          <w:bCs/>
          <w:szCs w:val="21"/>
        </w:rPr>
      </w:pPr>
      <w:r>
        <w:rPr>
          <w:rFonts w:eastAsia="宋体" w:hint="eastAsia"/>
          <w:b/>
          <w:bCs/>
          <w:szCs w:val="21"/>
        </w:rPr>
        <w:t>（三）（6分）</w:t>
      </w:r>
    </w:p>
    <w:p>
      <w:pPr>
        <w:topLinePunct/>
        <w:adjustRightInd w:val="0"/>
        <w:snapToGrid w:val="0"/>
        <w:spacing w:before="5" w:line="360" w:lineRule="exact"/>
        <w:jc w:val="center"/>
        <w:rPr>
          <w:rFonts w:eastAsia="楷体"/>
          <w:b/>
          <w:bCs/>
          <w:szCs w:val="21"/>
        </w:rPr>
      </w:pPr>
      <w:r>
        <w:rPr>
          <w:rFonts w:ascii="宋体" w:eastAsia="楷体" w:hAnsi="宋体" w:cs="宋体"/>
          <w:b/>
          <w:bCs/>
          <w:szCs w:val="21"/>
        </w:rPr>
        <w:t>清平乐</w:t>
      </w:r>
      <w:r>
        <w:rPr>
          <w:rFonts w:ascii="Times New Roman" w:eastAsia="楷体" w:hAnsi="Times New Roman" w:cs="Times New Roman"/>
          <w:b/>
          <w:bCs/>
          <w:spacing w:val="-3"/>
          <w:szCs w:val="21"/>
        </w:rPr>
        <w:t>·</w:t>
      </w:r>
      <w:r>
        <w:rPr>
          <w:rFonts w:ascii="宋体" w:eastAsia="楷体" w:hAnsi="宋体" w:cs="宋体"/>
          <w:b/>
          <w:bCs/>
          <w:szCs w:val="21"/>
        </w:rPr>
        <w:t>独</w:t>
      </w:r>
      <w:r>
        <w:rPr>
          <w:rFonts w:ascii="宋体" w:eastAsia="楷体" w:hAnsi="宋体" w:cs="宋体"/>
          <w:b/>
          <w:bCs/>
          <w:spacing w:val="-2"/>
          <w:szCs w:val="21"/>
        </w:rPr>
        <w:t>宿</w:t>
      </w:r>
      <w:r>
        <w:rPr>
          <w:rFonts w:ascii="宋体" w:eastAsia="楷体" w:hAnsi="宋体" w:cs="宋体"/>
          <w:b/>
          <w:bCs/>
          <w:szCs w:val="21"/>
        </w:rPr>
        <w:t>博</w:t>
      </w:r>
      <w:r>
        <w:rPr>
          <w:rFonts w:ascii="宋体" w:eastAsia="楷体" w:hAnsi="宋体" w:cs="宋体"/>
          <w:b/>
          <w:bCs/>
          <w:spacing w:val="-2"/>
          <w:szCs w:val="21"/>
        </w:rPr>
        <w:t>山</w:t>
      </w:r>
      <w:r>
        <w:rPr>
          <w:rFonts w:ascii="宋体" w:eastAsia="楷体" w:hAnsi="宋体" w:cs="宋体"/>
          <w:b/>
          <w:bCs/>
          <w:szCs w:val="21"/>
        </w:rPr>
        <w:t>王</w:t>
      </w:r>
      <w:r>
        <w:rPr>
          <w:rFonts w:ascii="宋体" w:eastAsia="楷体" w:hAnsi="宋体" w:cs="宋体" w:hint="eastAsia"/>
          <w:b/>
          <w:bCs/>
          <w:szCs w:val="21"/>
        </w:rPr>
        <w:t>氏庵</w:t>
      </w:r>
      <w:r>
        <w:rPr>
          <w:rFonts w:ascii="Microsoft YaHei UI" w:eastAsia="楷体" w:hAnsi="Microsoft YaHei UI" w:cs="宋体" w:hint="eastAsia"/>
          <w:b/>
          <w:bCs/>
          <w:szCs w:val="21"/>
        </w:rPr>
        <w:t>①</w:t>
      </w:r>
    </w:p>
    <w:p>
      <w:pPr>
        <w:topLinePunct/>
        <w:adjustRightInd w:val="0"/>
        <w:snapToGrid w:val="0"/>
        <w:spacing w:line="360" w:lineRule="exact"/>
        <w:ind w:left="881" w:right="-20"/>
        <w:jc w:val="center"/>
        <w:rPr>
          <w:rFonts w:ascii="宋体" w:eastAsia="楷体" w:hAnsi="宋体" w:cs="宋体"/>
          <w:position w:val="-1"/>
          <w:szCs w:val="21"/>
        </w:rPr>
      </w:pPr>
      <w:r>
        <w:rPr>
          <w:rFonts w:ascii="宋体" w:eastAsia="楷体" w:hAnsi="宋体" w:cs="宋体" w:hint="eastAsia"/>
          <w:position w:val="-1"/>
          <w:szCs w:val="21"/>
        </w:rPr>
        <w:t>辛弃疾</w:t>
      </w:r>
    </w:p>
    <w:p>
      <w:pPr>
        <w:topLinePunct/>
        <w:adjustRightInd w:val="0"/>
        <w:snapToGrid w:val="0"/>
        <w:spacing w:line="360" w:lineRule="exact"/>
        <w:ind w:right="-20"/>
        <w:jc w:val="center"/>
        <w:rPr>
          <w:rFonts w:ascii="微软雅黑" w:eastAsia="楷体" w:hAnsi="微软雅黑" w:cs="微软雅黑"/>
          <w:szCs w:val="21"/>
        </w:rPr>
      </w:pPr>
      <w:r>
        <w:rPr>
          <w:rFonts w:ascii="微软雅黑" w:eastAsia="楷体" w:hAnsi="微软雅黑" w:cs="微软雅黑"/>
          <w:szCs w:val="21"/>
        </w:rPr>
        <w:t>绕床饥鼠，蝙</w:t>
      </w:r>
      <w:r>
        <w:rPr>
          <w:rFonts w:ascii="微软雅黑" w:eastAsia="楷体" w:hAnsi="微软雅黑" w:cs="微软雅黑"/>
          <w:spacing w:val="-2"/>
          <w:szCs w:val="21"/>
        </w:rPr>
        <w:t>蝠</w:t>
      </w:r>
      <w:r>
        <w:rPr>
          <w:rFonts w:ascii="微软雅黑" w:eastAsia="楷体" w:hAnsi="微软雅黑" w:cs="微软雅黑"/>
          <w:szCs w:val="21"/>
        </w:rPr>
        <w:t>翻灯舞。屋上松风吹急雨，破纸窗间自语。</w:t>
      </w:r>
    </w:p>
    <w:p>
      <w:pPr>
        <w:topLinePunct/>
        <w:adjustRightInd w:val="0"/>
        <w:snapToGrid w:val="0"/>
        <w:spacing w:before="75" w:line="360" w:lineRule="exact"/>
        <w:ind w:right="918"/>
        <w:jc w:val="center"/>
        <w:rPr>
          <w:rFonts w:ascii="微软雅黑" w:eastAsia="楷体" w:hAnsi="微软雅黑" w:cs="微软雅黑"/>
          <w:szCs w:val="21"/>
        </w:rPr>
      </w:pPr>
      <w:r>
        <w:rPr>
          <w:rFonts w:ascii="微软雅黑" w:eastAsia="楷体" w:hAnsi="微软雅黑" w:cs="微软雅黑" w:hint="eastAsia"/>
          <w:szCs w:val="21"/>
        </w:rPr>
        <w:t xml:space="preserve"> </w:t>
      </w:r>
      <w:r>
        <w:rPr>
          <w:rFonts w:ascii="微软雅黑" w:eastAsia="楷体" w:hAnsi="微软雅黑" w:cs="微软雅黑"/>
          <w:szCs w:val="21"/>
        </w:rPr>
        <w:t xml:space="preserve">        平生塞北江南，归</w:t>
      </w:r>
      <w:r>
        <w:rPr>
          <w:rFonts w:ascii="微软雅黑" w:eastAsia="楷体" w:hAnsi="微软雅黑" w:cs="微软雅黑"/>
          <w:spacing w:val="1"/>
          <w:szCs w:val="21"/>
        </w:rPr>
        <w:t>来</w:t>
      </w:r>
      <w:r>
        <w:rPr>
          <w:rFonts w:ascii="Microsoft YaHei UI" w:eastAsia="楷体" w:hAnsi="Microsoft YaHei UI" w:cs="微软雅黑" w:hint="eastAsia"/>
          <w:spacing w:val="1"/>
          <w:szCs w:val="21"/>
        </w:rPr>
        <w:t>②</w:t>
      </w:r>
      <w:r>
        <w:rPr>
          <w:rFonts w:ascii="微软雅黑" w:eastAsia="楷体" w:hAnsi="微软雅黑" w:cs="微软雅黑"/>
          <w:szCs w:val="21"/>
        </w:rPr>
        <w:t>华发苍颜。布被秋宵梦觉</w:t>
      </w:r>
      <w:bookmarkStart w:id="3" w:name="_Hlk85704240"/>
      <w:r>
        <w:rPr>
          <w:rFonts w:ascii="楷体" w:eastAsia="楷体" w:hAnsi="楷体" w:cs="微软雅黑" w:hint="eastAsia"/>
          <w:szCs w:val="21"/>
        </w:rPr>
        <w:t>③</w:t>
      </w:r>
      <w:bookmarkEnd w:id="3"/>
      <w:r>
        <w:rPr>
          <w:rFonts w:ascii="微软雅黑" w:eastAsia="楷体" w:hAnsi="微软雅黑" w:cs="微软雅黑"/>
          <w:szCs w:val="21"/>
        </w:rPr>
        <w:t>，眼里万里江山。</w:t>
      </w:r>
    </w:p>
    <w:p>
      <w:pPr>
        <w:topLinePunct/>
        <w:adjustRightInd w:val="0"/>
        <w:snapToGrid w:val="0"/>
        <w:spacing w:line="360" w:lineRule="exact"/>
        <w:ind w:left="113" w:right="39" w:firstLine="212"/>
        <w:rPr>
          <w:rFonts w:ascii="宋体" w:eastAsia="宋体" w:hAnsi="宋体" w:cs="宋体"/>
          <w:spacing w:val="-14"/>
          <w:szCs w:val="21"/>
        </w:rPr>
      </w:pPr>
      <w:r>
        <w:rPr>
          <w:rFonts w:ascii="宋体" w:eastAsia="宋体" w:hAnsi="宋体" w:cs="宋体"/>
          <w:szCs w:val="21"/>
        </w:rPr>
        <w:t>【</w:t>
      </w:r>
      <w:r>
        <w:rPr>
          <w:rFonts w:ascii="宋体" w:eastAsia="宋体" w:hAnsi="宋体" w:cs="宋体"/>
          <w:spacing w:val="-2"/>
          <w:szCs w:val="21"/>
        </w:rPr>
        <w:t>注</w:t>
      </w:r>
      <w:r>
        <w:rPr>
          <w:rFonts w:ascii="宋体" w:eastAsia="宋体" w:hAnsi="宋体" w:cs="宋体"/>
          <w:spacing w:val="-17"/>
          <w:szCs w:val="21"/>
        </w:rPr>
        <w:t>】</w:t>
      </w:r>
      <w:r>
        <w:rPr>
          <w:rFonts w:ascii="宋体" w:eastAsia="宋体" w:hAnsi="宋体" w:cs="宋体"/>
          <w:szCs w:val="21"/>
        </w:rPr>
        <w:t>①</w:t>
      </w:r>
      <w:r>
        <w:rPr>
          <w:rFonts w:ascii="宋体" w:eastAsia="宋体" w:hAnsi="宋体" w:cs="宋体"/>
          <w:spacing w:val="-2"/>
          <w:szCs w:val="21"/>
        </w:rPr>
        <w:t>博山</w:t>
      </w:r>
      <w:r>
        <w:rPr>
          <w:rFonts w:ascii="宋体" w:eastAsia="宋体" w:hAnsi="宋体" w:cs="宋体"/>
          <w:spacing w:val="-14"/>
          <w:szCs w:val="21"/>
        </w:rPr>
        <w:t>：</w:t>
      </w:r>
      <w:r>
        <w:rPr>
          <w:rFonts w:ascii="宋体" w:eastAsia="宋体" w:hAnsi="宋体" w:cs="宋体"/>
          <w:spacing w:val="-2"/>
          <w:szCs w:val="21"/>
        </w:rPr>
        <w:t>今</w:t>
      </w:r>
      <w:r>
        <w:rPr>
          <w:rFonts w:ascii="宋体" w:eastAsia="宋体" w:hAnsi="宋体" w:cs="宋体"/>
          <w:szCs w:val="21"/>
        </w:rPr>
        <w:t>江</w:t>
      </w:r>
      <w:r>
        <w:rPr>
          <w:rFonts w:ascii="宋体" w:eastAsia="宋体" w:hAnsi="宋体" w:cs="宋体"/>
          <w:spacing w:val="-2"/>
          <w:szCs w:val="21"/>
        </w:rPr>
        <w:t>西</w:t>
      </w:r>
      <w:r>
        <w:rPr>
          <w:rFonts w:ascii="宋体" w:eastAsia="宋体" w:hAnsi="宋体" w:cs="宋体"/>
          <w:szCs w:val="21"/>
        </w:rPr>
        <w:t>广丰</w:t>
      </w:r>
      <w:r>
        <w:rPr>
          <w:rFonts w:ascii="宋体" w:eastAsia="宋体" w:hAnsi="宋体" w:cs="宋体"/>
          <w:spacing w:val="-2"/>
          <w:szCs w:val="21"/>
        </w:rPr>
        <w:t>县</w:t>
      </w:r>
      <w:r>
        <w:rPr>
          <w:rFonts w:ascii="宋体" w:eastAsia="宋体" w:hAnsi="宋体" w:cs="宋体"/>
          <w:szCs w:val="21"/>
        </w:rPr>
        <w:t>西</w:t>
      </w:r>
      <w:r>
        <w:rPr>
          <w:rFonts w:ascii="宋体" w:eastAsia="宋体" w:hAnsi="宋体" w:cs="宋体"/>
          <w:spacing w:val="-2"/>
          <w:szCs w:val="21"/>
        </w:rPr>
        <w:t>南</w:t>
      </w:r>
      <w:r>
        <w:rPr>
          <w:rFonts w:ascii="宋体" w:eastAsia="宋体" w:hAnsi="宋体" w:cs="宋体"/>
          <w:spacing w:val="-17"/>
          <w:szCs w:val="21"/>
        </w:rPr>
        <w:t>。</w:t>
      </w:r>
      <w:r>
        <w:rPr>
          <w:rFonts w:ascii="宋体" w:eastAsia="宋体" w:hAnsi="宋体" w:cs="宋体" w:hint="eastAsia"/>
          <w:spacing w:val="-17"/>
          <w:szCs w:val="21"/>
        </w:rPr>
        <w:t xml:space="preserve"> </w:t>
      </w:r>
      <w:r>
        <w:rPr>
          <w:rFonts w:ascii="宋体" w:eastAsia="宋体" w:hAnsi="宋体" w:cs="宋体"/>
          <w:spacing w:val="-17"/>
          <w:szCs w:val="21"/>
        </w:rPr>
        <w:t xml:space="preserve">    </w:t>
      </w:r>
      <w:r>
        <w:rPr>
          <w:rFonts w:ascii="宋体" w:eastAsia="宋体" w:hAnsi="宋体" w:cs="宋体"/>
          <w:szCs w:val="21"/>
        </w:rPr>
        <w:t>王</w:t>
      </w:r>
      <w:r>
        <w:rPr>
          <w:rFonts w:ascii="宋体" w:eastAsia="宋体" w:hAnsi="宋体" w:cs="宋体"/>
          <w:spacing w:val="-2"/>
          <w:szCs w:val="21"/>
        </w:rPr>
        <w:t>氏庵</w:t>
      </w:r>
      <w:r>
        <w:rPr>
          <w:rFonts w:ascii="宋体" w:eastAsia="宋体" w:hAnsi="宋体" w:cs="宋体"/>
          <w:spacing w:val="-14"/>
          <w:szCs w:val="21"/>
        </w:rPr>
        <w:t>：</w:t>
      </w:r>
      <w:r>
        <w:rPr>
          <w:rFonts w:ascii="宋体" w:eastAsia="宋体" w:hAnsi="宋体" w:cs="宋体"/>
          <w:spacing w:val="-2"/>
          <w:szCs w:val="21"/>
        </w:rPr>
        <w:t>姓</w:t>
      </w:r>
      <w:r>
        <w:rPr>
          <w:rFonts w:ascii="宋体" w:eastAsia="宋体" w:hAnsi="宋体" w:cs="宋体"/>
          <w:szCs w:val="21"/>
        </w:rPr>
        <w:t>王人</w:t>
      </w:r>
      <w:r>
        <w:rPr>
          <w:rFonts w:ascii="宋体" w:eastAsia="宋体" w:hAnsi="宋体" w:cs="宋体"/>
          <w:spacing w:val="-2"/>
          <w:szCs w:val="21"/>
        </w:rPr>
        <w:t>家</w:t>
      </w:r>
      <w:r>
        <w:rPr>
          <w:rFonts w:ascii="宋体" w:eastAsia="宋体" w:hAnsi="宋体" w:cs="宋体"/>
          <w:szCs w:val="21"/>
        </w:rPr>
        <w:t>的</w:t>
      </w:r>
      <w:r>
        <w:rPr>
          <w:rFonts w:ascii="宋体" w:eastAsia="宋体" w:hAnsi="宋体" w:cs="宋体"/>
          <w:spacing w:val="-2"/>
          <w:szCs w:val="21"/>
        </w:rPr>
        <w:t>破</w:t>
      </w:r>
      <w:r>
        <w:rPr>
          <w:rFonts w:ascii="宋体" w:eastAsia="宋体" w:hAnsi="宋体" w:cs="宋体"/>
          <w:szCs w:val="21"/>
        </w:rPr>
        <w:t>旧</w:t>
      </w:r>
      <w:r>
        <w:rPr>
          <w:rFonts w:ascii="宋体" w:eastAsia="宋体" w:hAnsi="宋体" w:cs="宋体"/>
          <w:spacing w:val="-2"/>
          <w:szCs w:val="21"/>
        </w:rPr>
        <w:t>小</w:t>
      </w:r>
      <w:r>
        <w:rPr>
          <w:rFonts w:ascii="宋体" w:eastAsia="宋体" w:hAnsi="宋体" w:cs="宋体"/>
          <w:szCs w:val="21"/>
        </w:rPr>
        <w:t>草庵</w:t>
      </w:r>
      <w:r>
        <w:rPr>
          <w:rFonts w:ascii="Times New Roman" w:eastAsia="宋体" w:hAnsi="Times New Roman" w:cs="Times New Roman"/>
          <w:spacing w:val="-3"/>
          <w:szCs w:val="21"/>
        </w:rPr>
        <w:t>(</w:t>
      </w:r>
      <w:r>
        <w:rPr>
          <w:rFonts w:ascii="宋体" w:eastAsia="宋体" w:hAnsi="宋体" w:cs="宋体"/>
          <w:szCs w:val="21"/>
        </w:rPr>
        <w:t>茅屋</w:t>
      </w:r>
      <w:r>
        <w:rPr>
          <w:rFonts w:ascii="Times New Roman" w:eastAsia="宋体" w:hAnsi="Times New Roman" w:cs="Times New Roman"/>
          <w:spacing w:val="-3"/>
          <w:szCs w:val="21"/>
        </w:rPr>
        <w:t>)</w:t>
      </w:r>
      <w:r>
        <w:rPr>
          <w:rFonts w:ascii="宋体" w:eastAsia="宋体" w:hAnsi="宋体" w:cs="宋体"/>
          <w:spacing w:val="-14"/>
          <w:szCs w:val="21"/>
        </w:rPr>
        <w:t>。</w:t>
      </w:r>
    </w:p>
    <w:p>
      <w:pPr>
        <w:topLinePunct/>
        <w:adjustRightInd w:val="0"/>
        <w:snapToGrid w:val="0"/>
        <w:spacing w:line="360" w:lineRule="exact"/>
        <w:ind w:left="113" w:right="39" w:firstLine="420" w:firstLineChars="200"/>
        <w:rPr>
          <w:rFonts w:ascii="宋体" w:eastAsia="宋体" w:hAnsi="宋体" w:cs="宋体"/>
          <w:szCs w:val="21"/>
        </w:rPr>
      </w:pPr>
      <w:r>
        <w:rPr>
          <w:rFonts w:ascii="宋体" w:eastAsia="宋体" w:hAnsi="宋体" w:cs="宋体"/>
          <w:spacing w:val="-2"/>
          <w:szCs w:val="21"/>
        </w:rPr>
        <w:t>②</w:t>
      </w:r>
      <w:r>
        <w:rPr>
          <w:rFonts w:ascii="宋体" w:eastAsia="宋体" w:hAnsi="宋体" w:cs="宋体"/>
          <w:szCs w:val="21"/>
        </w:rPr>
        <w:t>归</w:t>
      </w:r>
      <w:r>
        <w:rPr>
          <w:rFonts w:ascii="宋体" w:eastAsia="宋体" w:hAnsi="宋体" w:cs="宋体"/>
          <w:spacing w:val="-2"/>
          <w:szCs w:val="21"/>
        </w:rPr>
        <w:t>来</w:t>
      </w:r>
      <w:r>
        <w:rPr>
          <w:rFonts w:ascii="宋体" w:eastAsia="宋体" w:hAnsi="宋体" w:cs="宋体"/>
          <w:spacing w:val="-17"/>
          <w:szCs w:val="21"/>
        </w:rPr>
        <w:t>：</w:t>
      </w:r>
      <w:r>
        <w:rPr>
          <w:rFonts w:ascii="宋体" w:eastAsia="宋体" w:hAnsi="宋体" w:cs="宋体"/>
          <w:szCs w:val="21"/>
        </w:rPr>
        <w:t>指作者淳</w:t>
      </w:r>
      <w:r>
        <w:rPr>
          <w:rFonts w:ascii="宋体" w:eastAsia="宋体" w:hAnsi="宋体" w:cs="宋体"/>
          <w:spacing w:val="-2"/>
          <w:szCs w:val="21"/>
        </w:rPr>
        <w:t>熙</w:t>
      </w:r>
      <w:r>
        <w:rPr>
          <w:rFonts w:ascii="宋体" w:eastAsia="宋体" w:hAnsi="宋体" w:cs="宋体"/>
          <w:szCs w:val="21"/>
        </w:rPr>
        <w:t>八</w:t>
      </w:r>
      <w:r>
        <w:rPr>
          <w:rFonts w:ascii="宋体" w:eastAsia="宋体" w:hAnsi="宋体" w:cs="宋体"/>
          <w:spacing w:val="-2"/>
          <w:szCs w:val="21"/>
        </w:rPr>
        <w:t>年</w:t>
      </w:r>
      <w:r>
        <w:rPr>
          <w:rFonts w:ascii="宋体" w:eastAsia="宋体" w:hAnsi="宋体" w:cs="宋体"/>
          <w:szCs w:val="21"/>
        </w:rPr>
        <w:t>冬</w:t>
      </w:r>
      <w:r>
        <w:rPr>
          <w:rFonts w:ascii="宋体" w:eastAsia="宋体" w:hAnsi="宋体" w:cs="宋体" w:hint="eastAsia"/>
          <w:szCs w:val="21"/>
        </w:rPr>
        <w:t>被</w:t>
      </w:r>
      <w:r>
        <w:rPr>
          <w:rFonts w:ascii="宋体" w:eastAsia="宋体" w:hAnsi="宋体" w:cs="宋体"/>
          <w:spacing w:val="-2"/>
          <w:szCs w:val="21"/>
        </w:rPr>
        <w:t>弹</w:t>
      </w:r>
      <w:r>
        <w:rPr>
          <w:rFonts w:ascii="宋体" w:eastAsia="宋体" w:hAnsi="宋体" w:cs="宋体"/>
          <w:szCs w:val="21"/>
        </w:rPr>
        <w:t>劾</w:t>
      </w:r>
      <w:r>
        <w:rPr>
          <w:rFonts w:ascii="宋体" w:eastAsia="宋体" w:hAnsi="宋体" w:cs="宋体" w:hint="eastAsia"/>
          <w:szCs w:val="21"/>
        </w:rPr>
        <w:t>，</w:t>
      </w:r>
      <w:r>
        <w:rPr>
          <w:rFonts w:ascii="宋体" w:eastAsia="宋体" w:hAnsi="宋体" w:cs="宋体"/>
          <w:spacing w:val="-2"/>
          <w:szCs w:val="21"/>
        </w:rPr>
        <w:t>落</w:t>
      </w:r>
      <w:r>
        <w:rPr>
          <w:rFonts w:ascii="宋体" w:eastAsia="宋体" w:hAnsi="宋体" w:cs="宋体"/>
          <w:szCs w:val="21"/>
        </w:rPr>
        <w:t>职</w:t>
      </w:r>
      <w:r>
        <w:rPr>
          <w:rFonts w:ascii="宋体" w:eastAsia="宋体" w:hAnsi="宋体" w:cs="宋体"/>
          <w:spacing w:val="-2"/>
          <w:szCs w:val="21"/>
        </w:rPr>
        <w:t>归</w:t>
      </w:r>
      <w:r>
        <w:rPr>
          <w:rFonts w:ascii="宋体" w:eastAsia="宋体" w:hAnsi="宋体" w:cs="宋体"/>
          <w:szCs w:val="21"/>
        </w:rPr>
        <w:t>隐</w:t>
      </w:r>
      <w:r>
        <w:rPr>
          <w:rFonts w:ascii="宋体" w:eastAsia="宋体" w:hAnsi="宋体" w:cs="宋体" w:hint="eastAsia"/>
          <w:szCs w:val="21"/>
        </w:rPr>
        <w:t>。③觉：醒来。</w:t>
      </w:r>
    </w:p>
    <w:p>
      <w:pPr>
        <w:topLinePunct/>
        <w:adjustRightInd w:val="0"/>
        <w:snapToGrid w:val="0"/>
        <w:spacing w:line="360" w:lineRule="exact"/>
        <w:ind w:left="113" w:right="-20"/>
        <w:rPr>
          <w:rFonts w:ascii="宋体" w:eastAsia="宋体" w:hAnsi="宋体" w:cs="宋体"/>
          <w:szCs w:val="21"/>
        </w:rPr>
      </w:pPr>
      <w:r>
        <w:rPr>
          <w:rFonts w:ascii="Times New Roman" w:eastAsia="宋体" w:hAnsi="Times New Roman" w:cs="Times New Roman"/>
          <w:szCs w:val="21"/>
        </w:rPr>
        <w:t>1</w:t>
      </w:r>
      <w:r>
        <w:rPr>
          <w:rFonts w:ascii="Times New Roman" w:eastAsia="宋体" w:hAnsi="Times New Roman" w:cs="Times New Roman" w:hint="eastAsia"/>
          <w:szCs w:val="21"/>
        </w:rPr>
        <w:t>4</w:t>
      </w:r>
      <w:r>
        <w:rPr>
          <w:rFonts w:ascii="宋体" w:eastAsia="宋体" w:hAnsi="宋体" w:cs="宋体"/>
          <w:szCs w:val="21"/>
        </w:rPr>
        <w:t>．阅</w:t>
      </w:r>
      <w:r>
        <w:rPr>
          <w:rFonts w:ascii="宋体" w:eastAsia="宋体" w:hAnsi="宋体" w:cs="宋体"/>
          <w:spacing w:val="-2"/>
          <w:szCs w:val="21"/>
        </w:rPr>
        <w:t>读</w:t>
      </w:r>
      <w:r>
        <w:rPr>
          <w:rFonts w:ascii="宋体" w:eastAsia="宋体" w:hAnsi="宋体" w:cs="宋体"/>
          <w:szCs w:val="21"/>
        </w:rPr>
        <w:t>上</w:t>
      </w:r>
      <w:r>
        <w:rPr>
          <w:rFonts w:ascii="宋体" w:eastAsia="宋体" w:hAnsi="宋体" w:cs="宋体"/>
          <w:spacing w:val="-2"/>
          <w:szCs w:val="21"/>
        </w:rPr>
        <w:t>面</w:t>
      </w:r>
      <w:r>
        <w:rPr>
          <w:rFonts w:ascii="宋体" w:eastAsia="宋体" w:hAnsi="宋体" w:cs="宋体"/>
          <w:szCs w:val="21"/>
        </w:rPr>
        <w:t>的</w:t>
      </w:r>
      <w:r>
        <w:rPr>
          <w:rFonts w:ascii="宋体" w:eastAsia="宋体" w:hAnsi="宋体" w:cs="宋体"/>
          <w:spacing w:val="-2"/>
          <w:szCs w:val="21"/>
        </w:rPr>
        <w:t>一</w:t>
      </w:r>
      <w:r>
        <w:rPr>
          <w:rFonts w:ascii="宋体" w:eastAsia="宋体" w:hAnsi="宋体" w:cs="宋体"/>
          <w:szCs w:val="21"/>
        </w:rPr>
        <w:t>首</w:t>
      </w:r>
      <w:r>
        <w:rPr>
          <w:rFonts w:ascii="宋体" w:eastAsia="宋体" w:hAnsi="宋体" w:cs="宋体"/>
          <w:spacing w:val="-2"/>
          <w:szCs w:val="21"/>
        </w:rPr>
        <w:t>词，</w:t>
      </w:r>
      <w:r>
        <w:rPr>
          <w:rFonts w:ascii="宋体" w:eastAsia="宋体" w:hAnsi="宋体" w:cs="宋体"/>
          <w:szCs w:val="21"/>
        </w:rPr>
        <w:t>回答</w:t>
      </w:r>
      <w:r>
        <w:rPr>
          <w:rFonts w:ascii="宋体" w:eastAsia="宋体" w:hAnsi="宋体" w:cs="宋体"/>
          <w:spacing w:val="-2"/>
          <w:szCs w:val="21"/>
        </w:rPr>
        <w:t>问</w:t>
      </w:r>
      <w:r>
        <w:rPr>
          <w:rFonts w:ascii="宋体" w:eastAsia="宋体" w:hAnsi="宋体" w:cs="宋体"/>
          <w:szCs w:val="21"/>
        </w:rPr>
        <w:t>题</w:t>
      </w:r>
      <w:r>
        <w:rPr>
          <w:rFonts w:ascii="宋体" w:eastAsia="宋体" w:hAnsi="宋体" w:cs="宋体"/>
          <w:spacing w:val="-2"/>
          <w:szCs w:val="21"/>
        </w:rPr>
        <w:t>（</w:t>
      </w:r>
      <w:r>
        <w:rPr>
          <w:rFonts w:ascii="Times New Roman" w:eastAsia="宋体" w:hAnsi="Times New Roman" w:cs="Times New Roman"/>
          <w:szCs w:val="21"/>
        </w:rPr>
        <w:t xml:space="preserve">6 </w:t>
      </w:r>
      <w:r>
        <w:rPr>
          <w:rFonts w:ascii="宋体" w:eastAsia="宋体" w:hAnsi="宋体" w:cs="宋体"/>
          <w:spacing w:val="-2"/>
          <w:szCs w:val="21"/>
        </w:rPr>
        <w:t>分）</w:t>
      </w:r>
    </w:p>
    <w:p>
      <w:pPr>
        <w:topLinePunct/>
        <w:adjustRightInd w:val="0"/>
        <w:snapToGrid w:val="0"/>
        <w:spacing w:line="360" w:lineRule="exact"/>
        <w:ind w:left="113" w:right="-20"/>
        <w:rPr>
          <w:rFonts w:ascii="宋体" w:eastAsia="宋体" w:hAnsi="宋体" w:cs="宋体"/>
          <w:szCs w:val="21"/>
        </w:rPr>
      </w:pPr>
      <w:r>
        <w:rPr>
          <w:rFonts w:ascii="宋体" w:eastAsia="宋体" w:hAnsi="宋体" w:cs="宋体"/>
          <w:position w:val="-1"/>
          <w:szCs w:val="21"/>
        </w:rPr>
        <w:t>①这</w:t>
      </w:r>
      <w:r>
        <w:rPr>
          <w:rFonts w:ascii="宋体" w:eastAsia="宋体" w:hAnsi="宋体" w:cs="宋体"/>
          <w:spacing w:val="-2"/>
          <w:position w:val="-1"/>
          <w:szCs w:val="21"/>
        </w:rPr>
        <w:t>首</w:t>
      </w:r>
      <w:r>
        <w:rPr>
          <w:rFonts w:ascii="宋体" w:eastAsia="宋体" w:hAnsi="宋体" w:cs="宋体"/>
          <w:position w:val="-1"/>
          <w:szCs w:val="21"/>
        </w:rPr>
        <w:t>词</w:t>
      </w:r>
      <w:r>
        <w:rPr>
          <w:rFonts w:ascii="宋体" w:eastAsia="宋体" w:hAnsi="宋体" w:cs="宋体"/>
          <w:spacing w:val="-2"/>
          <w:position w:val="-1"/>
          <w:szCs w:val="21"/>
        </w:rPr>
        <w:t>的</w:t>
      </w:r>
      <w:r>
        <w:rPr>
          <w:rFonts w:ascii="宋体" w:eastAsia="宋体" w:hAnsi="宋体" w:cs="宋体"/>
          <w:position w:val="-1"/>
          <w:szCs w:val="21"/>
        </w:rPr>
        <w:t>上</w:t>
      </w:r>
      <w:r>
        <w:rPr>
          <w:rFonts w:ascii="宋体" w:eastAsia="宋体" w:hAnsi="宋体" w:cs="宋体"/>
          <w:spacing w:val="-3"/>
          <w:position w:val="-1"/>
          <w:szCs w:val="21"/>
        </w:rPr>
        <w:t>阕</w:t>
      </w:r>
      <w:r>
        <w:rPr>
          <w:rFonts w:ascii="宋体" w:eastAsia="宋体" w:hAnsi="宋体" w:cs="宋体" w:hint="eastAsia"/>
          <w:spacing w:val="-3"/>
          <w:position w:val="-1"/>
          <w:szCs w:val="21"/>
        </w:rPr>
        <w:t>写到了“饥鼠”，“破纸窗”，</w:t>
      </w:r>
      <w:r>
        <w:rPr>
          <w:rFonts w:ascii="宋体" w:eastAsia="宋体" w:hAnsi="宋体" w:cs="宋体"/>
          <w:color w:val="1E1E1E"/>
          <w:spacing w:val="-2"/>
          <w:position w:val="-1"/>
          <w:szCs w:val="21"/>
        </w:rPr>
        <w:t>有</w:t>
      </w:r>
      <w:r>
        <w:rPr>
          <w:rFonts w:ascii="宋体" w:eastAsia="宋体" w:hAnsi="宋体" w:cs="宋体" w:hint="eastAsia"/>
          <w:color w:val="1E1E1E"/>
          <w:position w:val="-1"/>
          <w:szCs w:val="21"/>
        </w:rPr>
        <w:t>什么</w:t>
      </w:r>
      <w:r>
        <w:rPr>
          <w:rFonts w:ascii="宋体" w:eastAsia="宋体" w:hAnsi="宋体" w:cs="宋体"/>
          <w:color w:val="1E1E1E"/>
          <w:spacing w:val="-2"/>
          <w:position w:val="-1"/>
          <w:szCs w:val="21"/>
        </w:rPr>
        <w:t>作</w:t>
      </w:r>
      <w:r>
        <w:rPr>
          <w:rFonts w:ascii="宋体" w:eastAsia="宋体" w:hAnsi="宋体" w:cs="宋体"/>
          <w:color w:val="1E1E1E"/>
          <w:position w:val="-1"/>
          <w:szCs w:val="21"/>
        </w:rPr>
        <w:t>用</w:t>
      </w:r>
      <w:r>
        <w:rPr>
          <w:rFonts w:ascii="宋体" w:eastAsia="宋体" w:hAnsi="宋体" w:cs="宋体"/>
          <w:color w:val="1E1E1E"/>
          <w:spacing w:val="-2"/>
          <w:position w:val="-1"/>
          <w:szCs w:val="21"/>
        </w:rPr>
        <w:t>？</w:t>
      </w:r>
      <w:r>
        <w:rPr>
          <w:rFonts w:ascii="宋体" w:eastAsia="宋体" w:hAnsi="宋体" w:cs="宋体"/>
          <w:color w:val="000000"/>
          <w:position w:val="-1"/>
          <w:szCs w:val="21"/>
        </w:rPr>
        <w:t>（</w:t>
      </w:r>
      <w:r>
        <w:rPr>
          <w:rFonts w:ascii="Times New Roman" w:eastAsia="宋体" w:hAnsi="Times New Roman" w:cs="Times New Roman"/>
          <w:color w:val="000000"/>
          <w:position w:val="-1"/>
          <w:szCs w:val="21"/>
        </w:rPr>
        <w:t>3</w:t>
      </w:r>
      <w:r>
        <w:rPr>
          <w:rFonts w:ascii="Times New Roman" w:eastAsia="宋体" w:hAnsi="Times New Roman" w:cs="Times New Roman"/>
          <w:color w:val="000000"/>
          <w:spacing w:val="-2"/>
          <w:position w:val="-1"/>
          <w:szCs w:val="21"/>
        </w:rPr>
        <w:t xml:space="preserve"> </w:t>
      </w:r>
      <w:r>
        <w:rPr>
          <w:rFonts w:ascii="宋体" w:eastAsia="宋体" w:hAnsi="宋体" w:cs="宋体"/>
          <w:color w:val="000000"/>
          <w:position w:val="-1"/>
          <w:szCs w:val="21"/>
        </w:rPr>
        <w:t>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before="22" w:line="360" w:lineRule="exact"/>
        <w:ind w:left="113" w:right="39"/>
        <w:rPr>
          <w:rFonts w:ascii="宋体" w:eastAsia="宋体" w:hAnsi="宋体" w:cs="宋体"/>
          <w:szCs w:val="21"/>
        </w:rPr>
      </w:pPr>
      <w:r>
        <w:rPr>
          <w:rFonts w:ascii="宋体" w:eastAsia="宋体" w:hAnsi="宋体" w:cs="宋体"/>
          <w:szCs w:val="21"/>
        </w:rPr>
        <w:t>②</w:t>
      </w:r>
      <w:r>
        <w:rPr>
          <w:rFonts w:ascii="Times New Roman" w:eastAsia="宋体" w:hAnsi="Times New Roman" w:cs="Times New Roman" w:hint="eastAsia"/>
          <w:spacing w:val="-3"/>
          <w:szCs w:val="21"/>
        </w:rPr>
        <w:t>“</w:t>
      </w:r>
      <w:r>
        <w:rPr>
          <w:rFonts w:ascii="宋体" w:eastAsia="宋体" w:hAnsi="宋体" w:cs="宋体"/>
          <w:szCs w:val="21"/>
        </w:rPr>
        <w:t>布</w:t>
      </w:r>
      <w:r>
        <w:rPr>
          <w:rFonts w:ascii="宋体" w:eastAsia="宋体" w:hAnsi="宋体" w:cs="宋体"/>
          <w:spacing w:val="-2"/>
          <w:szCs w:val="21"/>
        </w:rPr>
        <w:t>被</w:t>
      </w:r>
      <w:r>
        <w:rPr>
          <w:rFonts w:ascii="宋体" w:eastAsia="宋体" w:hAnsi="宋体" w:cs="宋体"/>
          <w:szCs w:val="21"/>
        </w:rPr>
        <w:t>秋</w:t>
      </w:r>
      <w:r>
        <w:rPr>
          <w:rFonts w:ascii="宋体" w:eastAsia="宋体" w:hAnsi="宋体" w:cs="宋体"/>
          <w:spacing w:val="-2"/>
          <w:szCs w:val="21"/>
        </w:rPr>
        <w:t>宵梦</w:t>
      </w:r>
      <w:r>
        <w:rPr>
          <w:rFonts w:ascii="宋体" w:eastAsia="宋体" w:hAnsi="宋体" w:cs="宋体"/>
          <w:szCs w:val="21"/>
        </w:rPr>
        <w:t>觉</w:t>
      </w:r>
      <w:r>
        <w:rPr>
          <w:rFonts w:ascii="宋体" w:eastAsia="宋体" w:hAnsi="宋体" w:cs="宋体"/>
          <w:spacing w:val="-12"/>
          <w:szCs w:val="21"/>
        </w:rPr>
        <w:t>，</w:t>
      </w:r>
      <w:r>
        <w:rPr>
          <w:rFonts w:ascii="宋体" w:eastAsia="宋体" w:hAnsi="宋体" w:cs="宋体"/>
          <w:szCs w:val="21"/>
        </w:rPr>
        <w:t>眼</w:t>
      </w:r>
      <w:r>
        <w:rPr>
          <w:rFonts w:ascii="宋体" w:eastAsia="宋体" w:hAnsi="宋体" w:cs="宋体"/>
          <w:spacing w:val="-2"/>
          <w:szCs w:val="21"/>
        </w:rPr>
        <w:t>里</w:t>
      </w:r>
      <w:r>
        <w:rPr>
          <w:rFonts w:ascii="宋体" w:eastAsia="宋体" w:hAnsi="宋体" w:cs="宋体"/>
          <w:szCs w:val="21"/>
        </w:rPr>
        <w:t>万</w:t>
      </w:r>
      <w:r>
        <w:rPr>
          <w:rFonts w:ascii="宋体" w:eastAsia="宋体" w:hAnsi="宋体" w:cs="宋体"/>
          <w:spacing w:val="-2"/>
          <w:szCs w:val="21"/>
        </w:rPr>
        <w:t>里</w:t>
      </w:r>
      <w:r>
        <w:rPr>
          <w:rFonts w:ascii="宋体" w:eastAsia="宋体" w:hAnsi="宋体" w:cs="宋体"/>
          <w:szCs w:val="21"/>
        </w:rPr>
        <w:t>江</w:t>
      </w:r>
      <w:r>
        <w:rPr>
          <w:rFonts w:ascii="宋体" w:eastAsia="宋体" w:hAnsi="宋体" w:cs="宋体"/>
          <w:spacing w:val="-2"/>
          <w:szCs w:val="21"/>
        </w:rPr>
        <w:t>山</w:t>
      </w:r>
      <w:r>
        <w:rPr>
          <w:rFonts w:ascii="Times New Roman" w:eastAsia="宋体" w:hAnsi="Times New Roman" w:cs="Times New Roman" w:hint="eastAsia"/>
          <w:szCs w:val="21"/>
        </w:rPr>
        <w:t>”，这里的“觉”是“醒来”的意思，有人以为这“万里江山”应该是在“梦里”更合适，对此你怎么看？</w:t>
      </w:r>
      <w:r>
        <w:rPr>
          <w:rFonts w:ascii="宋体" w:eastAsia="宋体" w:hAnsi="宋体" w:cs="宋体"/>
          <w:spacing w:val="-2"/>
          <w:szCs w:val="21"/>
        </w:rPr>
        <w:t>（</w:t>
      </w:r>
      <w:r>
        <w:rPr>
          <w:rFonts w:ascii="Times New Roman" w:eastAsia="宋体" w:hAnsi="Times New Roman" w:cs="Times New Roman"/>
          <w:szCs w:val="21"/>
        </w:rPr>
        <w:t xml:space="preserve">3 </w:t>
      </w:r>
      <w:r>
        <w:rPr>
          <w:rFonts w:ascii="宋体" w:eastAsia="宋体" w:hAnsi="宋体" w:cs="宋体"/>
          <w:spacing w:val="-2"/>
          <w:szCs w:val="21"/>
        </w:rPr>
        <w:t>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jc w:val="center"/>
        <w:rPr>
          <w:rFonts w:eastAsia="宋体"/>
          <w:b/>
          <w:bCs/>
          <w:szCs w:val="21"/>
        </w:rPr>
      </w:pPr>
    </w:p>
    <w:p>
      <w:pPr>
        <w:topLinePunct/>
        <w:adjustRightInd w:val="0"/>
        <w:snapToGrid w:val="0"/>
        <w:spacing w:line="360" w:lineRule="exact"/>
        <w:jc w:val="center"/>
        <w:rPr>
          <w:rFonts w:eastAsia="宋体"/>
          <w:b/>
          <w:bCs/>
          <w:szCs w:val="21"/>
        </w:rPr>
      </w:pPr>
      <w:r>
        <w:rPr>
          <w:rFonts w:eastAsia="宋体" w:hint="eastAsia"/>
          <w:b/>
          <w:bCs/>
          <w:szCs w:val="21"/>
        </w:rPr>
        <w:t>（四）（</w:t>
      </w:r>
      <w:r>
        <w:rPr>
          <w:rFonts w:eastAsia="宋体"/>
          <w:b/>
          <w:bCs/>
          <w:szCs w:val="21"/>
        </w:rPr>
        <w:t xml:space="preserve">9分） </w:t>
      </w:r>
    </w:p>
    <w:p>
      <w:pPr>
        <w:topLinePunct/>
        <w:adjustRightInd w:val="0"/>
        <w:snapToGrid w:val="0"/>
        <w:spacing w:line="360" w:lineRule="exact"/>
        <w:jc w:val="center"/>
        <w:rPr>
          <w:rFonts w:eastAsia="楷体"/>
          <w:b/>
          <w:bCs/>
          <w:szCs w:val="21"/>
        </w:rPr>
      </w:pPr>
      <w:r>
        <w:rPr>
          <w:rFonts w:eastAsia="楷体"/>
          <w:b/>
          <w:bCs/>
          <w:szCs w:val="21"/>
        </w:rPr>
        <w:t>阅历与读书</w:t>
      </w:r>
    </w:p>
    <w:p>
      <w:pPr>
        <w:topLinePunct/>
        <w:adjustRightInd w:val="0"/>
        <w:snapToGrid w:val="0"/>
        <w:spacing w:line="360" w:lineRule="exact"/>
        <w:jc w:val="center"/>
        <w:rPr>
          <w:rFonts w:eastAsia="楷体"/>
          <w:szCs w:val="21"/>
        </w:rPr>
      </w:pPr>
      <w:r>
        <w:rPr>
          <w:rFonts w:eastAsia="楷体" w:hint="eastAsia"/>
          <w:szCs w:val="21"/>
        </w:rPr>
        <w:t>赵迎辉</w:t>
      </w:r>
    </w:p>
    <w:p>
      <w:pPr>
        <w:topLinePunct/>
        <w:adjustRightInd w:val="0"/>
        <w:snapToGrid w:val="0"/>
        <w:spacing w:line="360" w:lineRule="exact"/>
        <w:ind w:firstLine="420" w:firstLineChars="200"/>
        <w:rPr>
          <w:rFonts w:eastAsia="楷体"/>
          <w:szCs w:val="21"/>
        </w:rPr>
      </w:pPr>
      <w:r>
        <w:rPr>
          <w:rFonts w:eastAsia="楷体" w:hint="eastAsia"/>
          <w:szCs w:val="21"/>
        </w:rPr>
        <w:t>①在读书的过程中，我们都有这样的体会：同一本书，在不同的人生阶段阅读，往往会</w:t>
      </w:r>
      <w:r>
        <w:rPr>
          <w:rFonts w:eastAsia="楷体"/>
          <w:szCs w:val="21"/>
        </w:rPr>
        <w:t xml:space="preserve"> 有不同的理解和感受。之所以如此，是因为阅历的缘故。有无阅历、阅历多少不仅影响着读 书的倾向，某些时候甚至关系到读书的效果。</w:t>
      </w:r>
    </w:p>
    <w:p>
      <w:pPr>
        <w:topLinePunct/>
        <w:adjustRightInd w:val="0"/>
        <w:snapToGrid w:val="0"/>
        <w:spacing w:line="360" w:lineRule="exact"/>
        <w:ind w:firstLine="420" w:firstLineChars="200"/>
        <w:rPr>
          <w:rFonts w:eastAsia="楷体"/>
          <w:szCs w:val="21"/>
        </w:rPr>
      </w:pPr>
      <w:r>
        <w:rPr>
          <w:rFonts w:eastAsia="楷体" w:hint="eastAsia"/>
          <w:szCs w:val="21"/>
        </w:rPr>
        <w:t>②阅历之所以会对读书所得产生深浅有别的影响，原因在于阅读并非是对作品的简单再</w:t>
      </w:r>
      <w:r>
        <w:rPr>
          <w:rFonts w:eastAsia="楷体"/>
          <w:szCs w:val="21"/>
        </w:rPr>
        <w:t xml:space="preserve"> 现，而是一个积极主动的再创造过程，人生的经历与生活的经验都会参与进来。正如歌德所 说的：阅历丰富的人读书时，常常是一只眼看到纸面上的话，另一只眼则留心看纸的背面。生活阅历越丰富，越有助于人们对作品的全面理解和深刻把握。</w:t>
      </w:r>
    </w:p>
    <w:p>
      <w:pPr>
        <w:topLinePunct/>
        <w:adjustRightInd w:val="0"/>
        <w:snapToGrid w:val="0"/>
        <w:spacing w:line="360" w:lineRule="exact"/>
        <w:ind w:firstLine="420" w:firstLineChars="200"/>
        <w:rPr>
          <w:rFonts w:eastAsia="楷体"/>
          <w:szCs w:val="21"/>
        </w:rPr>
      </w:pPr>
      <w:r>
        <w:rPr>
          <w:rFonts w:eastAsia="楷体" w:hint="eastAsia"/>
          <w:szCs w:val="21"/>
        </w:rPr>
        <w:t>③一般来说，一个人的生活阅历是不是丰富，往往与其年龄密切相关。通常情况下，我</w:t>
      </w:r>
      <w:r>
        <w:rPr>
          <w:rFonts w:eastAsia="楷体"/>
          <w:szCs w:val="21"/>
        </w:rPr>
        <w:t xml:space="preserve"> 们每天都在经历一些事情，每天都会对发生的事情进行思考，随着年龄的增长，我们经历的 人和事越来越多，获得的经验和教训越来越多，对一些事物的看法逐渐由浅入深，由表及里， 这时我们的阅历就会日趋丰富。不过这并不是绝对的。有的人年龄虽然不大，但却走过许多地方，经过诸多历练，体验过各种身份和角色，经历过复杂岗位的锻炼和艰苦生活的磨砺，这种经历同样可以让他拥有丰富的阅历。人既然不能任意拉长生命的长度，那么要想增加自己的阅历，就要努力拓宽生命的</w:t>
      </w:r>
      <w:r>
        <w:rPr>
          <w:rFonts w:eastAsia="楷体" w:hint="eastAsia"/>
          <w:szCs w:val="21"/>
        </w:rPr>
        <w:t>宽度。只有亲身体验，躬行践履，不断提高理解能力，做到学以致用、知行合一，从而更加深入地领悟书中蕴含的寓意。</w:t>
      </w:r>
    </w:p>
    <w:p>
      <w:pPr>
        <w:topLinePunct/>
        <w:adjustRightInd w:val="0"/>
        <w:snapToGrid w:val="0"/>
        <w:spacing w:line="360" w:lineRule="exact"/>
        <w:ind w:firstLine="420" w:firstLineChars="200"/>
        <w:rPr>
          <w:rFonts w:eastAsia="楷体"/>
          <w:szCs w:val="21"/>
        </w:rPr>
      </w:pPr>
      <w:r>
        <w:rPr>
          <w:rFonts w:eastAsia="楷体" w:hint="eastAsia"/>
          <w:szCs w:val="21"/>
        </w:rPr>
        <w:t>④然而阅历不等于经历。经历只是一种经过，或走过，或听过，或看过，形成的是事物</w:t>
      </w:r>
    </w:p>
    <w:p>
      <w:pPr>
        <w:topLinePunct/>
        <w:adjustRightInd w:val="0"/>
        <w:snapToGrid w:val="0"/>
        <w:spacing w:line="360" w:lineRule="exact"/>
        <w:rPr>
          <w:rFonts w:eastAsia="楷体"/>
          <w:szCs w:val="21"/>
        </w:rPr>
      </w:pPr>
      <w:r>
        <w:rPr>
          <w:rFonts w:eastAsia="楷体" w:hint="eastAsia"/>
          <w:szCs w:val="21"/>
        </w:rPr>
        <w:t>的表象，是感性的。而阅历则是一个人对社会、对事件的经历及理解程度，是在表象的基础上对经历进行思考、领悟、概括、提炼，是感性与理性的有机统一。有的人虽然经历过很多事情，体验过各种人生，看似阅历颇丰，却不注意观察和思考，不懂得总结和反思，不能从阅历中提炼出智慧和哲理。只有善于观察、勤于思考，才能从经历中总结出事物的规律，领悟到人生的真谛，才能让经历升华成为阅历。</w:t>
      </w:r>
    </w:p>
    <w:p>
      <w:pPr>
        <w:topLinePunct/>
        <w:adjustRightInd w:val="0"/>
        <w:snapToGrid w:val="0"/>
        <w:spacing w:line="360" w:lineRule="exact"/>
        <w:ind w:firstLine="420" w:firstLineChars="200"/>
        <w:rPr>
          <w:rFonts w:eastAsia="楷体"/>
          <w:szCs w:val="21"/>
        </w:rPr>
      </w:pPr>
      <w:r>
        <w:rPr>
          <w:rFonts w:eastAsia="楷体" w:hint="eastAsia"/>
          <w:szCs w:val="21"/>
        </w:rPr>
        <w:t>⑤读书增长阅历，阅历助益读书，但这并不意味着读书和阅历可以互相代替。人类发展的历史反复证明，读书和阅历都是获取知识的重要源泉，也是提高能力的必经之路，二者不可偏废。只有将读书和阅历紧密结合，既博览群书，又勇于实践，既潜心书本，又深入生活，并用阅读拓展阅历，以阅历深化阅读，才能做到读书和阅历相长、理论与实践结合，并在二者的相辅相成中更好地学习和工作。</w:t>
      </w:r>
    </w:p>
    <w:p>
      <w:pPr>
        <w:overflowPunct w:val="0"/>
        <w:adjustRightInd w:val="0"/>
        <w:snapToGrid w:val="0"/>
        <w:spacing w:before="1" w:line="360" w:lineRule="exact"/>
        <w:ind w:right="32"/>
        <w:rPr>
          <w:rFonts w:eastAsia="宋体"/>
          <w:color w:val="1E1E1E"/>
          <w:szCs w:val="21"/>
          <w:shd w:val="clear" w:color="auto" w:fill="FFFFFF"/>
        </w:rPr>
      </w:pPr>
      <w:r>
        <w:rPr>
          <w:rFonts w:ascii="Times New Roman" w:eastAsia="宋体" w:hAnsi="Times New Roman" w:cs="Times New Roman"/>
          <w:szCs w:val="21"/>
        </w:rPr>
        <w:t>15．</w:t>
      </w:r>
      <w:r>
        <w:rPr>
          <w:rFonts w:eastAsia="宋体"/>
          <w:color w:val="1E1E1E"/>
          <w:szCs w:val="21"/>
          <w:shd w:val="clear" w:color="auto" w:fill="FFFFFF"/>
        </w:rPr>
        <w:t>根据文意，下列说法</w:t>
      </w:r>
      <w:r>
        <w:rPr>
          <w:rFonts w:eastAsia="宋体"/>
          <w:color w:val="1E1E1E"/>
          <w:szCs w:val="21"/>
          <w:shd w:val="clear" w:color="auto" w:fill="FFFFFF"/>
          <w:em w:val="dot"/>
        </w:rPr>
        <w:t>不正确</w:t>
      </w:r>
      <w:r>
        <w:rPr>
          <w:rFonts w:eastAsia="宋体"/>
          <w:color w:val="1E1E1E"/>
          <w:szCs w:val="21"/>
          <w:shd w:val="clear" w:color="auto" w:fill="FFFFFF"/>
        </w:rPr>
        <w:t>的一项是（   ）（</w:t>
      </w:r>
      <w:r>
        <w:rPr>
          <w:rFonts w:ascii="Times New Roman" w:eastAsia="宋体" w:hAnsi="Times New Roman" w:cs="Times New Roman" w:hint="eastAsia"/>
          <w:szCs w:val="21"/>
        </w:rPr>
        <w:t>3</w:t>
      </w:r>
      <w:r>
        <w:rPr>
          <w:rFonts w:eastAsia="宋体"/>
          <w:color w:val="1E1E1E"/>
          <w:szCs w:val="21"/>
          <w:shd w:val="clear" w:color="auto" w:fill="FFFFFF"/>
        </w:rPr>
        <w:t xml:space="preserve">分） </w:t>
      </w:r>
    </w:p>
    <w:p>
      <w:pPr>
        <w:overflowPunct w:val="0"/>
        <w:adjustRightInd w:val="0"/>
        <w:snapToGrid w:val="0"/>
        <w:spacing w:before="1" w:line="360" w:lineRule="exact"/>
        <w:ind w:right="32"/>
        <w:rPr>
          <w:rFonts w:eastAsia="宋体"/>
          <w:color w:val="1E1E1E"/>
          <w:szCs w:val="21"/>
          <w:shd w:val="clear" w:color="auto" w:fill="FFFFFF"/>
        </w:rPr>
      </w:pPr>
      <w:r>
        <w:rPr>
          <w:rFonts w:eastAsia="宋体"/>
          <w:color w:val="1E1E1E"/>
          <w:szCs w:val="21"/>
          <w:shd w:val="clear" w:color="auto" w:fill="FFFFFF"/>
        </w:rPr>
        <w:t>A.随着年龄的增长，因为我们经历的人和事越来越多，所以获得的经验和教训必然也越来 越多，对一些事物的看法也必然越来越深刻，这时我们的阅历就会日趋丰富。</w:t>
      </w:r>
    </w:p>
    <w:p>
      <w:pPr>
        <w:overflowPunct w:val="0"/>
        <w:adjustRightInd w:val="0"/>
        <w:snapToGrid w:val="0"/>
        <w:spacing w:before="1" w:line="360" w:lineRule="exact"/>
        <w:ind w:right="32"/>
        <w:rPr>
          <w:rFonts w:eastAsia="宋体"/>
          <w:color w:val="1E1E1E"/>
          <w:szCs w:val="21"/>
          <w:shd w:val="clear" w:color="auto" w:fill="FFFFFF"/>
        </w:rPr>
      </w:pPr>
      <w:r>
        <w:rPr>
          <w:rFonts w:eastAsia="宋体"/>
          <w:color w:val="1E1E1E"/>
          <w:szCs w:val="21"/>
          <w:shd w:val="clear" w:color="auto" w:fill="FFFFFF"/>
        </w:rPr>
        <w:t>B</w:t>
      </w:r>
      <w:r>
        <w:rPr>
          <w:rFonts w:eastAsia="宋体" w:hint="eastAsia"/>
          <w:color w:val="1E1E1E"/>
          <w:szCs w:val="21"/>
          <w:shd w:val="clear" w:color="auto" w:fill="FFFFFF"/>
        </w:rPr>
        <w:t>.</w:t>
      </w:r>
      <w:r>
        <w:rPr>
          <w:rFonts w:eastAsia="宋体"/>
          <w:color w:val="1E1E1E"/>
          <w:szCs w:val="21"/>
          <w:shd w:val="clear" w:color="auto" w:fill="FFFFFF"/>
        </w:rPr>
        <w:t>第④自然段首先指出阅历不等于经历；</w:t>
      </w:r>
      <w:r>
        <w:rPr>
          <w:rFonts w:eastAsia="宋体" w:hint="eastAsia"/>
          <w:color w:val="1E1E1E"/>
          <w:szCs w:val="21"/>
          <w:shd w:val="clear" w:color="auto" w:fill="FFFFFF"/>
        </w:rPr>
        <w:t>然后</w:t>
      </w:r>
      <w:r>
        <w:rPr>
          <w:rFonts w:eastAsia="宋体"/>
          <w:color w:val="1E1E1E"/>
          <w:szCs w:val="21"/>
          <w:shd w:val="clear" w:color="auto" w:fill="FFFFFF"/>
        </w:rPr>
        <w:t>分别论述经历和阅历的差别；</w:t>
      </w:r>
      <w:r>
        <w:rPr>
          <w:rFonts w:eastAsia="宋体" w:hint="eastAsia"/>
          <w:color w:val="1E1E1E"/>
          <w:szCs w:val="21"/>
          <w:shd w:val="clear" w:color="auto" w:fill="FFFFFF"/>
        </w:rPr>
        <w:t>接着</w:t>
      </w:r>
      <w:r>
        <w:rPr>
          <w:rFonts w:eastAsia="宋体"/>
          <w:color w:val="1E1E1E"/>
          <w:szCs w:val="21"/>
          <w:shd w:val="clear" w:color="auto" w:fill="FFFFFF"/>
        </w:rPr>
        <w:t>列举了经历多却不会总结的人，从而论证只有善于观察勤于思考，才能领悟到人生的真谛，让经历升华成阅历。</w:t>
      </w:r>
    </w:p>
    <w:p>
      <w:pPr>
        <w:overflowPunct w:val="0"/>
        <w:adjustRightInd w:val="0"/>
        <w:snapToGrid w:val="0"/>
        <w:spacing w:before="1" w:line="360" w:lineRule="exact"/>
        <w:ind w:right="32"/>
        <w:rPr>
          <w:rFonts w:eastAsia="宋体"/>
          <w:color w:val="1E1E1E"/>
          <w:szCs w:val="21"/>
          <w:shd w:val="clear" w:color="auto" w:fill="FFFFFF"/>
        </w:rPr>
      </w:pPr>
      <w:r>
        <w:rPr>
          <w:rFonts w:eastAsia="宋体"/>
          <w:color w:val="1E1E1E"/>
          <w:szCs w:val="21"/>
          <w:shd w:val="clear" w:color="auto" w:fill="FFFFFF"/>
        </w:rPr>
        <w:t>C.亲身体验，躬行践履，才能准确把握社会现实，增长一个人的阅历。</w:t>
      </w:r>
    </w:p>
    <w:p>
      <w:pPr>
        <w:overflowPunct w:val="0"/>
        <w:adjustRightInd w:val="0"/>
        <w:snapToGrid w:val="0"/>
        <w:spacing w:before="1" w:line="360" w:lineRule="exact"/>
        <w:ind w:right="32"/>
        <w:rPr>
          <w:rFonts w:eastAsia="宋体"/>
          <w:color w:val="1E1E1E"/>
          <w:szCs w:val="21"/>
          <w:shd w:val="clear" w:color="auto" w:fill="FFFFFF"/>
        </w:rPr>
      </w:pPr>
      <w:r>
        <w:rPr>
          <w:rFonts w:eastAsia="宋体"/>
          <w:color w:val="1E1E1E"/>
          <w:szCs w:val="21"/>
          <w:shd w:val="clear" w:color="auto" w:fill="FFFFFF"/>
        </w:rPr>
        <w:t>D.读书和阅历都是获取知识的重要源泉， 也是提高能力的必经之路，二者不可偏废。</w:t>
      </w:r>
    </w:p>
    <w:p>
      <w:pPr>
        <w:overflowPunct w:val="0"/>
        <w:adjustRightInd w:val="0"/>
        <w:snapToGrid w:val="0"/>
        <w:spacing w:before="1" w:line="360" w:lineRule="exact"/>
        <w:ind w:right="32"/>
        <w:rPr>
          <w:rFonts w:eastAsia="宋体"/>
          <w:color w:val="1E1E1E"/>
          <w:szCs w:val="21"/>
          <w:shd w:val="clear" w:color="auto" w:fill="FFFFFF"/>
        </w:rPr>
      </w:pPr>
      <w:r>
        <w:rPr>
          <w:rFonts w:ascii="Times New Roman" w:eastAsia="宋体" w:hAnsi="Times New Roman" w:cs="Times New Roman"/>
          <w:szCs w:val="21"/>
        </w:rPr>
        <w:t>16．结合文意，谈谈你对歌德所说的</w:t>
      </w:r>
      <w:r>
        <w:rPr>
          <w:rFonts w:ascii="Times New Roman" w:eastAsia="宋体" w:hAnsi="Times New Roman" w:cs="Times New Roman" w:hint="eastAsia"/>
          <w:szCs w:val="21"/>
        </w:rPr>
        <w:t>“</w:t>
      </w:r>
      <w:r>
        <w:rPr>
          <w:rFonts w:ascii="Times New Roman" w:eastAsia="宋体" w:hAnsi="Times New Roman" w:cs="Times New Roman"/>
          <w:szCs w:val="21"/>
        </w:rPr>
        <w:t>阅历丰富的人读书时，常常是一只眼看到纸面上的话，</w:t>
      </w:r>
      <w:r>
        <w:rPr>
          <w:rFonts w:eastAsia="宋体"/>
          <w:color w:val="1E1E1E"/>
          <w:szCs w:val="21"/>
          <w:shd w:val="clear" w:color="auto" w:fill="FFFFFF"/>
        </w:rPr>
        <w:t xml:space="preserve"> 另一只眼则留心看纸的背面</w:t>
      </w:r>
      <w:r>
        <w:rPr>
          <w:rFonts w:eastAsia="宋体" w:hint="eastAsia"/>
          <w:color w:val="1E1E1E"/>
          <w:szCs w:val="21"/>
          <w:shd w:val="clear" w:color="auto" w:fill="FFFFFF"/>
        </w:rPr>
        <w:t>”</w:t>
      </w:r>
      <w:r>
        <w:rPr>
          <w:rFonts w:eastAsia="宋体"/>
          <w:color w:val="1E1E1E"/>
          <w:szCs w:val="21"/>
          <w:shd w:val="clear" w:color="auto" w:fill="FFFFFF"/>
        </w:rPr>
        <w:t>这句话的理解。（</w:t>
      </w:r>
      <w:r>
        <w:rPr>
          <w:rFonts w:ascii="Times New Roman" w:eastAsia="宋体" w:hAnsi="Times New Roman" w:cs="Times New Roman"/>
          <w:szCs w:val="21"/>
        </w:rPr>
        <w:t>3</w:t>
      </w:r>
      <w:r>
        <w:rPr>
          <w:rFonts w:eastAsia="宋体"/>
          <w:color w:val="1E1E1E"/>
          <w:szCs w:val="21"/>
          <w:shd w:val="clear" w:color="auto" w:fill="FFFFFF"/>
        </w:rPr>
        <w:t>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overflowPunct w:val="0"/>
        <w:adjustRightInd w:val="0"/>
        <w:snapToGrid w:val="0"/>
        <w:spacing w:before="1" w:line="360" w:lineRule="exact"/>
        <w:ind w:right="32"/>
        <w:rPr>
          <w:rFonts w:eastAsia="宋体"/>
          <w:color w:val="1E1E1E"/>
          <w:szCs w:val="21"/>
          <w:shd w:val="clear" w:color="auto" w:fill="FFFFFF"/>
        </w:rPr>
      </w:pPr>
      <w:r>
        <w:rPr>
          <w:rFonts w:ascii="Times New Roman" w:eastAsia="宋体" w:hAnsi="Times New Roman" w:cs="Times New Roman"/>
          <w:szCs w:val="21"/>
        </w:rPr>
        <w:t xml:space="preserve">17. </w:t>
      </w:r>
      <w:r>
        <w:rPr>
          <w:rFonts w:eastAsia="宋体" w:hint="eastAsia"/>
          <w:color w:val="1E1E1E"/>
          <w:szCs w:val="21"/>
          <w:shd w:val="clear" w:color="auto" w:fill="FFFFFF"/>
        </w:rPr>
        <w:t>有</w:t>
      </w:r>
      <w:r>
        <w:rPr>
          <w:rFonts w:eastAsia="宋体"/>
          <w:color w:val="1E1E1E"/>
          <w:szCs w:val="21"/>
          <w:shd w:val="clear" w:color="auto" w:fill="FFFFFF"/>
        </w:rPr>
        <w:t>人虽然读了许多书，却成了书呆子，因而被人称为</w:t>
      </w:r>
      <w:r>
        <w:rPr>
          <w:rFonts w:eastAsia="宋体" w:hint="eastAsia"/>
          <w:color w:val="1E1E1E"/>
          <w:szCs w:val="21"/>
          <w:shd w:val="clear" w:color="auto" w:fill="FFFFFF"/>
        </w:rPr>
        <w:t>“</w:t>
      </w:r>
      <w:r>
        <w:rPr>
          <w:rFonts w:eastAsia="宋体"/>
          <w:color w:val="1E1E1E"/>
          <w:szCs w:val="21"/>
          <w:shd w:val="clear" w:color="auto" w:fill="FFFFFF"/>
        </w:rPr>
        <w:t>两脚书橱</w:t>
      </w:r>
      <w:r>
        <w:rPr>
          <w:rFonts w:eastAsia="宋体" w:hint="eastAsia"/>
          <w:color w:val="1E1E1E"/>
          <w:szCs w:val="21"/>
          <w:shd w:val="clear" w:color="auto" w:fill="FFFFFF"/>
        </w:rPr>
        <w:t>”</w:t>
      </w:r>
      <w:r>
        <w:rPr>
          <w:rFonts w:eastAsia="宋体"/>
          <w:color w:val="1E1E1E"/>
          <w:szCs w:val="21"/>
          <w:shd w:val="clear" w:color="auto" w:fill="FFFFFF"/>
        </w:rPr>
        <w:t>，请你</w:t>
      </w:r>
      <w:r>
        <w:rPr>
          <w:rFonts w:eastAsia="宋体" w:hint="eastAsia"/>
          <w:color w:val="1E1E1E"/>
          <w:szCs w:val="21"/>
          <w:shd w:val="clear" w:color="auto" w:fill="FFFFFF"/>
        </w:rPr>
        <w:t>引用文中</w:t>
      </w:r>
      <w:r>
        <w:rPr>
          <w:rFonts w:eastAsia="宋体"/>
          <w:color w:val="1E1E1E"/>
          <w:szCs w:val="21"/>
          <w:shd w:val="clear" w:color="auto" w:fill="FFFFFF"/>
        </w:rPr>
        <w:t>某句话，对其进行劝导。</w:t>
      </w:r>
      <w:r>
        <w:rPr>
          <w:rFonts w:eastAsia="宋体" w:hint="eastAsia"/>
          <w:color w:val="1E1E1E"/>
          <w:szCs w:val="21"/>
          <w:shd w:val="clear" w:color="auto" w:fill="FFFFFF"/>
        </w:rPr>
        <w:t>（把所引用的这句话，嵌在你的劝导中）</w:t>
      </w:r>
      <w:r>
        <w:rPr>
          <w:rFonts w:eastAsia="宋体"/>
          <w:color w:val="1E1E1E"/>
          <w:szCs w:val="21"/>
          <w:shd w:val="clear" w:color="auto" w:fill="FFFFFF"/>
        </w:rPr>
        <w:t>（</w:t>
      </w:r>
      <w:r>
        <w:rPr>
          <w:rFonts w:ascii="Times New Roman" w:eastAsia="宋体" w:hAnsi="Times New Roman" w:cs="Times New Roman"/>
          <w:szCs w:val="21"/>
        </w:rPr>
        <w:t>3</w:t>
      </w:r>
      <w:r>
        <w:rPr>
          <w:rFonts w:eastAsia="宋体"/>
          <w:color w:val="1E1E1E"/>
          <w:szCs w:val="21"/>
          <w:shd w:val="clear" w:color="auto" w:fill="FFFFFF"/>
        </w:rPr>
        <w:t>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bookmarkStart w:id="4" w:name="_Hlk42812552"/>
    </w:p>
    <w:p>
      <w:pPr>
        <w:topLinePunct/>
        <w:adjustRightInd w:val="0"/>
        <w:snapToGrid w:val="0"/>
        <w:spacing w:line="360" w:lineRule="exact"/>
        <w:jc w:val="center"/>
        <w:rPr>
          <w:rFonts w:eastAsia="宋体"/>
          <w:b/>
          <w:bCs/>
          <w:szCs w:val="21"/>
        </w:rPr>
      </w:pPr>
    </w:p>
    <w:p>
      <w:pPr>
        <w:topLinePunct/>
        <w:adjustRightInd w:val="0"/>
        <w:snapToGrid w:val="0"/>
        <w:spacing w:line="360" w:lineRule="exact"/>
        <w:jc w:val="center"/>
        <w:rPr>
          <w:rFonts w:eastAsia="宋体"/>
          <w:b/>
          <w:bCs/>
          <w:szCs w:val="21"/>
        </w:rPr>
      </w:pPr>
      <w:r>
        <w:rPr>
          <w:rFonts w:eastAsia="宋体" w:hint="eastAsia"/>
          <w:b/>
          <w:bCs/>
          <w:szCs w:val="21"/>
        </w:rPr>
        <w:t>（五）（8分）</w:t>
      </w:r>
    </w:p>
    <w:bookmarkEnd w:id="4"/>
    <w:p>
      <w:pPr>
        <w:topLinePunct/>
        <w:adjustRightInd w:val="0"/>
        <w:snapToGrid w:val="0"/>
        <w:spacing w:line="360" w:lineRule="exact"/>
        <w:jc w:val="center"/>
        <w:textAlignment w:val="center"/>
        <w:rPr>
          <w:rFonts w:eastAsia="楷体"/>
          <w:b/>
          <w:bCs/>
          <w:kern w:val="0"/>
          <w:szCs w:val="21"/>
        </w:rPr>
      </w:pPr>
      <w:r>
        <w:rPr>
          <w:rFonts w:eastAsia="楷体" w:hint="eastAsia"/>
          <w:b/>
          <w:bCs/>
          <w:kern w:val="0"/>
          <w:szCs w:val="21"/>
        </w:rPr>
        <w:t>病毒和细菌大不相同</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①新冠病毒引起的肺炎要怎么治疗？是不是要用很多抗生素？</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②实际上，治疗病毒引起的肺炎并不需要抗生素，因为</w:t>
      </w:r>
      <w:bookmarkStart w:id="5" w:name="_Hlk85740249"/>
      <w:r>
        <w:rPr>
          <w:rFonts w:ascii="楷体" w:eastAsia="楷体" w:hAnsi="楷体" w:cs="楷体" w:hint="eastAsia"/>
          <w:kern w:val="0"/>
          <w:szCs w:val="21"/>
        </w:rPr>
        <w:t>抗生素是针对细菌感染的药物，对病毒感染无效。</w:t>
      </w:r>
    </w:p>
    <w:bookmarkEnd w:id="5"/>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③众所周知，人类生活在各种微生物的包围之中，肉眼所及的一切范围都可能是各种病毒与细菌的聚集地，我们长期存在于这样的环境中，患病几率却没有因此而大大增加，皆因每个人都拥有各自的卫士——免疫系统。</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④皮肤和黏膜是人体的第一道免疫防线，如果人体无皮肤损伤以及未被蚊虫等叮咬，病毒就无法通过皮肤进入体内，此时狡猾的病毒就只能通过呼吸道、眼睛等处于暴露状态下的黏膜进入人体。</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⑤因此面对此次通过呼吸道感染的新冠病毒，聪明的你就会知道，科学佩戴口罩可以大概率阻止病毒接触到呼吸道，从而保护我们免受病毒感染。</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⑥但对于细菌来说，虽然皮肤也是防止它进入人体的第一道屏障，但还存在不少特殊情况。</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⑦有些细菌，比如布鲁氏菌，能够打破“皮肤”这道屏障感染人体；而有一些致病菌，比如结核杆菌，会附着在空气中的尘埃上，伴随着我们每时每刻的呼吸从而顺利地进入我们的呼吸道；还有些细菌会选择通过消化道进入人体，比如，当我们的水源被污染后，细菌就会在水中生长，在我们饮用了这些污染的水源后，细菌就会随之进入人体。</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⑧不过，病毒进入人体后，要想达到感染人体的目的还需要进入细胞。</w:t>
      </w:r>
    </w:p>
    <w:p>
      <w:pPr>
        <w:topLinePunct/>
        <w:adjustRightInd w:val="0"/>
        <w:snapToGrid w:val="0"/>
        <w:spacing w:line="360" w:lineRule="exact"/>
        <w:ind w:firstLine="420" w:firstLineChars="200"/>
        <w:textAlignment w:val="center"/>
        <w:rPr>
          <w:rFonts w:ascii="楷体" w:eastAsia="楷体" w:hAnsi="楷体" w:cs="楷体"/>
          <w:kern w:val="0"/>
          <w:szCs w:val="21"/>
        </w:rPr>
      </w:pPr>
      <w:bookmarkStart w:id="6" w:name="_Hlk85438352"/>
      <w:r>
        <w:rPr>
          <w:rFonts w:ascii="楷体" w:eastAsia="楷体" w:hAnsi="楷体" w:cs="楷体" w:hint="eastAsia"/>
          <w:kern w:val="0"/>
          <w:szCs w:val="21"/>
        </w:rPr>
        <w:t>⑨</w:t>
      </w:r>
      <w:bookmarkEnd w:id="6"/>
      <w:r>
        <w:rPr>
          <w:rFonts w:ascii="楷体" w:eastAsia="楷体" w:hAnsi="楷体" w:cs="楷体" w:hint="eastAsia"/>
          <w:kern w:val="0"/>
          <w:szCs w:val="21"/>
        </w:rPr>
        <w:t>一般来说，病毒常见的进入细胞的方式有以下几种：注射式侵入，多见于噬菌体的侵入；细胞内吞，常见于动物病毒的入侵；膜融合，多为有包膜病毒的入侵。新冠病毒的入侵方法为细胞内吞，新冠病毒进入人体后，最外层的刺突蛋白能够与人的呼吸道上皮细胞表面的特异性受体结合，最终通过细胞的胞吞作用进入细胞。</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楷体" w:eastAsia="楷体" w:hAnsi="楷体" w:cs="楷体" w:hint="eastAsia"/>
          <w:kern w:val="0"/>
          <w:szCs w:val="21"/>
        </w:rPr>
        <w:t>⑩此刻，你可能想问，那细菌如何进入细胞？其实大多数的细菌是生活在细胞外的，它们并不能侵染进入宿主细胞。</w:t>
      </w:r>
    </w:p>
    <w:p>
      <w:pPr>
        <w:topLinePunct/>
        <w:adjustRightInd w:val="0"/>
        <w:snapToGrid w:val="0"/>
        <w:spacing w:line="360" w:lineRule="exact"/>
        <w:ind w:firstLine="420" w:firstLineChars="200"/>
        <w:textAlignment w:val="center"/>
        <w:rPr>
          <w:rFonts w:ascii="楷体" w:eastAsia="楷体" w:hAnsi="楷体" w:cs="楷体"/>
          <w:kern w:val="0"/>
          <w:szCs w:val="21"/>
        </w:rPr>
      </w:pPr>
      <w:r>
        <w:rPr>
          <w:rFonts w:ascii="Cambria Math" w:eastAsia="楷体" w:hAnsi="Cambria Math" w:cs="Cambria Math"/>
          <w:kern w:val="0"/>
          <w:szCs w:val="21"/>
        </w:rPr>
        <w:t>⑪</w:t>
      </w:r>
      <w:r>
        <w:rPr>
          <w:rFonts w:ascii="宋体" w:eastAsia="楷体" w:hAnsi="宋体" w:cs="宋体" w:hint="eastAsia"/>
          <w:kern w:val="0"/>
          <w:szCs w:val="21"/>
        </w:rPr>
        <w:t>鉴于病毒感染和细菌感染的区别，我们的治疗也需要采取不同的方案，做到对症下药。病毒感染需根据病毒感染的部位不同，使用不同的抗病毒药物，同时也要注意激发、提高自身免疫力；而对于细菌感染，多选用抗生素治疗，</w:t>
      </w:r>
      <w:bookmarkStart w:id="7" w:name="_Hlk85740563"/>
      <w:r>
        <w:rPr>
          <w:rFonts w:ascii="宋体" w:eastAsia="楷体" w:hAnsi="宋体" w:cs="宋体" w:hint="eastAsia"/>
          <w:kern w:val="0"/>
          <w:szCs w:val="21"/>
        </w:rPr>
        <w:t>对于不同的细菌，选用不同的抗生素。</w:t>
      </w:r>
      <w:bookmarkEnd w:id="7"/>
    </w:p>
    <w:p>
      <w:pPr>
        <w:topLinePunct/>
        <w:adjustRightInd w:val="0"/>
        <w:snapToGrid w:val="0"/>
        <w:spacing w:line="360" w:lineRule="exact"/>
        <w:jc w:val="right"/>
        <w:textAlignment w:val="center"/>
        <w:rPr>
          <w:rFonts w:eastAsia="宋体"/>
          <w:kern w:val="0"/>
          <w:szCs w:val="21"/>
        </w:rPr>
      </w:pPr>
      <w:r>
        <w:rPr>
          <w:rFonts w:eastAsia="宋体" w:hint="eastAsia"/>
          <w:kern w:val="0"/>
          <w:szCs w:val="21"/>
        </w:rPr>
        <w:t>（选自《科普中国》，有删改）</w:t>
      </w:r>
    </w:p>
    <w:p>
      <w:pPr>
        <w:topLinePunct/>
        <w:adjustRightInd w:val="0"/>
        <w:snapToGrid w:val="0"/>
        <w:spacing w:line="360" w:lineRule="exact"/>
        <w:textAlignment w:val="center"/>
        <w:rPr>
          <w:rFonts w:eastAsia="宋体"/>
          <w:kern w:val="0"/>
          <w:szCs w:val="21"/>
        </w:rPr>
      </w:pPr>
      <w:r>
        <w:rPr>
          <w:rFonts w:eastAsia="宋体" w:hint="eastAsia"/>
          <w:kern w:val="0"/>
          <w:szCs w:val="21"/>
        </w:rPr>
        <w:t>1</w:t>
      </w:r>
      <w:r>
        <w:rPr>
          <w:rFonts w:eastAsia="宋体"/>
          <w:kern w:val="0"/>
          <w:szCs w:val="21"/>
        </w:rPr>
        <w:t>8</w:t>
      </w:r>
      <w:r>
        <w:rPr>
          <w:rFonts w:eastAsia="宋体" w:hint="eastAsia"/>
          <w:kern w:val="0"/>
          <w:szCs w:val="21"/>
        </w:rPr>
        <w:t>.科学小品的开头是很有讲究的，请以本文第</w:t>
      </w:r>
      <w:r>
        <w:rPr>
          <w:rFonts w:ascii="楷体" w:eastAsia="宋体" w:hAnsi="楷体" w:cs="楷体" w:hint="eastAsia"/>
          <w:kern w:val="0"/>
          <w:szCs w:val="21"/>
        </w:rPr>
        <w:t>①</w:t>
      </w:r>
      <w:r>
        <w:rPr>
          <w:rFonts w:eastAsia="宋体" w:hint="eastAsia"/>
          <w:kern w:val="0"/>
          <w:szCs w:val="21"/>
        </w:rPr>
        <w:t>段为例，简要分析。（2分）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textAlignment w:val="center"/>
        <w:rPr>
          <w:rFonts w:eastAsia="宋体"/>
          <w:kern w:val="0"/>
          <w:szCs w:val="21"/>
        </w:rPr>
      </w:pPr>
      <w:r>
        <w:rPr>
          <w:rFonts w:eastAsia="宋体"/>
          <w:kern w:val="0"/>
          <w:szCs w:val="21"/>
        </w:rPr>
        <w:t>19</w:t>
      </w:r>
      <w:r>
        <w:rPr>
          <w:rFonts w:eastAsia="宋体" w:hint="eastAsia"/>
          <w:kern w:val="0"/>
          <w:szCs w:val="21"/>
        </w:rPr>
        <w:t>.关于病毒和细菌的不同之处有很多，这篇文章主要说明了哪些</w:t>
      </w:r>
      <w:r>
        <w:rPr>
          <w:rFonts w:eastAsia="宋体" w:hint="eastAsia"/>
          <w:b/>
          <w:bCs/>
          <w:kern w:val="0"/>
          <w:szCs w:val="21"/>
          <w:em w:val="dot"/>
        </w:rPr>
        <w:t>不同</w:t>
      </w:r>
      <w:r>
        <w:rPr>
          <w:rFonts w:eastAsia="宋体" w:hint="eastAsia"/>
          <w:kern w:val="0"/>
          <w:szCs w:val="21"/>
        </w:rPr>
        <w:t>？（3分）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textAlignment w:val="center"/>
        <w:rPr>
          <w:rFonts w:ascii="宋体" w:eastAsia="宋体" w:hAnsi="宋体" w:cs="楷体"/>
          <w:kern w:val="0"/>
          <w:szCs w:val="21"/>
        </w:rPr>
      </w:pPr>
      <w:r>
        <w:rPr>
          <w:rFonts w:eastAsia="宋体"/>
          <w:kern w:val="0"/>
          <w:szCs w:val="21"/>
        </w:rPr>
        <w:t>20.</w:t>
      </w:r>
      <w:r>
        <w:rPr>
          <w:rFonts w:ascii="宋体" w:eastAsia="宋体" w:hAnsi="宋体" w:hint="eastAsia"/>
          <w:kern w:val="0"/>
          <w:szCs w:val="21"/>
        </w:rPr>
        <w:t>小明的奶奶感冒发热，去看医生，医生让她去抽血化验，但奶奶以为是多此一举，奶奶说开点抗生素挂挂水就好了。如果你是小明，该怎么跟奶奶说呢</w:t>
      </w:r>
      <w:r>
        <w:rPr>
          <w:rFonts w:ascii="宋体" w:eastAsia="宋体" w:hAnsi="宋体" w:cs="楷体" w:hint="eastAsia"/>
          <w:kern w:val="0"/>
          <w:szCs w:val="21"/>
        </w:rPr>
        <w:t>？（3分）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jc w:val="center"/>
        <w:rPr>
          <w:rFonts w:eastAsia="宋体"/>
          <w:b/>
          <w:bCs/>
          <w:szCs w:val="21"/>
        </w:rPr>
      </w:pPr>
    </w:p>
    <w:p>
      <w:pPr>
        <w:topLinePunct/>
        <w:adjustRightInd w:val="0"/>
        <w:snapToGrid w:val="0"/>
        <w:spacing w:line="360" w:lineRule="exact"/>
        <w:jc w:val="center"/>
        <w:rPr>
          <w:rFonts w:eastAsia="宋体"/>
          <w:b/>
          <w:bCs/>
          <w:szCs w:val="21"/>
        </w:rPr>
      </w:pPr>
      <w:r>
        <w:rPr>
          <w:rFonts w:eastAsia="宋体" w:hint="eastAsia"/>
          <w:b/>
          <w:bCs/>
          <w:szCs w:val="21"/>
        </w:rPr>
        <w:t>（六）（14分）</w:t>
      </w:r>
    </w:p>
    <w:p>
      <w:pPr>
        <w:topLinePunct/>
        <w:adjustRightInd w:val="0"/>
        <w:snapToGrid w:val="0"/>
        <w:spacing w:line="360" w:lineRule="exact"/>
        <w:jc w:val="center"/>
        <w:textAlignment w:val="center"/>
        <w:rPr>
          <w:rFonts w:ascii="宋体" w:eastAsia="楷体" w:hAnsi="宋体" w:cs="Times New Roman"/>
          <w:kern w:val="0"/>
          <w:szCs w:val="21"/>
        </w:rPr>
      </w:pPr>
      <w:r>
        <w:rPr>
          <w:rFonts w:ascii="宋体" w:eastAsia="楷体" w:hAnsi="宋体" w:cs="Times New Roman" w:hint="eastAsia"/>
          <w:kern w:val="0"/>
          <w:szCs w:val="21"/>
        </w:rPr>
        <w:t>拆迁</w:t>
      </w:r>
    </w:p>
    <w:p>
      <w:pPr>
        <w:topLinePunct/>
        <w:adjustRightInd w:val="0"/>
        <w:snapToGrid w:val="0"/>
        <w:spacing w:line="360" w:lineRule="exact"/>
        <w:ind w:firstLine="420" w:firstLineChars="200"/>
        <w:rPr>
          <w:rFonts w:eastAsia="楷体"/>
          <w:szCs w:val="21"/>
        </w:rPr>
      </w:pPr>
      <w:r>
        <w:rPr>
          <w:rFonts w:eastAsia="楷体" w:hint="eastAsia"/>
          <w:szCs w:val="21"/>
        </w:rPr>
        <w:t>①天刚蒙蒙亮，老赵就醒了。老习惯，起床，开门，到墙角的银杏树下撒尿。撒完尿，他一边系裤腰，一边往回走，忽然发现自家平房东山墙上，有两个大大的“拆”字，白漆写的，还画了圈，那墙已经有些年头了，抹面的粗水泥已经发了黑，白漆就很醒目。</w:t>
      </w:r>
    </w:p>
    <w:p>
      <w:pPr>
        <w:topLinePunct/>
        <w:adjustRightInd w:val="0"/>
        <w:snapToGrid w:val="0"/>
        <w:spacing w:line="360" w:lineRule="exact"/>
        <w:ind w:firstLine="420" w:firstLineChars="200"/>
        <w:rPr>
          <w:rFonts w:eastAsia="楷体"/>
          <w:szCs w:val="21"/>
        </w:rPr>
      </w:pPr>
      <w:r>
        <w:rPr>
          <w:rFonts w:eastAsia="楷体" w:hint="eastAsia"/>
          <w:szCs w:val="21"/>
        </w:rPr>
        <w:t>②这“拆”字是谁画的？什么时候画的？赵大爷愣怔了一会，赶紧回屋喊老伴，老伴睡眼惺忪地跟出来，揉揉眼睛，看到那个“拆”字，立马眉开眼笑了，她把老头子拉进屋，掩饰不住心头的狂喜，说：“老头子啊，咱家要拆迁了！拆迁，能拿房子，还能补一大笔钱呢！”</w:t>
      </w:r>
    </w:p>
    <w:p>
      <w:pPr>
        <w:topLinePunct/>
        <w:adjustRightInd w:val="0"/>
        <w:snapToGrid w:val="0"/>
        <w:spacing w:line="360" w:lineRule="exact"/>
        <w:ind w:firstLine="420" w:firstLineChars="200"/>
        <w:rPr>
          <w:rFonts w:eastAsia="楷体"/>
          <w:szCs w:val="21"/>
        </w:rPr>
      </w:pPr>
      <w:r>
        <w:rPr>
          <w:rFonts w:eastAsia="楷体" w:hint="eastAsia"/>
          <w:szCs w:val="21"/>
        </w:rPr>
        <w:t>③不过，老赵总觉得那个“拆”字看着有点怪怪的，他就出门去，在这薄薄的晨雾中，在村里来回踱了一圈，发现就村东头中心路南侧四户人家要拆迁，因为就这四户人家的墙上，写了大大的“拆”字。</w:t>
      </w:r>
    </w:p>
    <w:p>
      <w:pPr>
        <w:topLinePunct/>
        <w:adjustRightInd w:val="0"/>
        <w:snapToGrid w:val="0"/>
        <w:spacing w:line="360" w:lineRule="exact"/>
        <w:ind w:firstLine="420" w:firstLineChars="200"/>
        <w:rPr>
          <w:rFonts w:eastAsia="楷体"/>
          <w:szCs w:val="21"/>
        </w:rPr>
      </w:pPr>
      <w:r>
        <w:rPr>
          <w:rFonts w:eastAsia="楷体" w:hint="eastAsia"/>
          <w:szCs w:val="21"/>
        </w:rPr>
        <w:t>④村东中心路南住了四家人，除了老赵家，还有钱大和钱二兄弟俩，还有老孙家。这四家，住的都是老房子，破落的老房子。其他三家的子女都有了出息，先后在城里买了房，老人留守老屋；只有老孙的儿子混得孬，没娶上媳妇，还跟老头老太一起住。</w:t>
      </w:r>
    </w:p>
    <w:p>
      <w:pPr>
        <w:topLinePunct/>
        <w:adjustRightInd w:val="0"/>
        <w:snapToGrid w:val="0"/>
        <w:spacing w:line="360" w:lineRule="exact"/>
        <w:ind w:firstLine="420" w:firstLineChars="200"/>
        <w:rPr>
          <w:rFonts w:eastAsia="楷体"/>
          <w:szCs w:val="21"/>
        </w:rPr>
      </w:pPr>
      <w:r>
        <w:rPr>
          <w:rFonts w:eastAsia="楷体" w:hint="eastAsia"/>
          <w:szCs w:val="21"/>
        </w:rPr>
        <w:t>⑤晌午，闺女买了菜，来看爹妈，老赵连忙喜滋滋地把这个好消息告诉了闺女，并且，扳着手指给闺女算了一笔账，家里的老房子面积和户口算起来，应该能得三套房，两个儿子一人一套，老头老太住一套……老赵看闺女脸色不好看，急忙打住。老太婆见状，急忙挪过来，拉着闺女的手说：“我和你爸商量过了，等拿到补偿款，给你拿</w:t>
      </w:r>
      <w:r>
        <w:rPr>
          <w:rFonts w:eastAsia="楷体"/>
          <w:szCs w:val="21"/>
        </w:rPr>
        <w:t>10万块。”</w:t>
      </w:r>
    </w:p>
    <w:p>
      <w:pPr>
        <w:topLinePunct/>
        <w:adjustRightInd w:val="0"/>
        <w:snapToGrid w:val="0"/>
        <w:spacing w:line="360" w:lineRule="exact"/>
        <w:ind w:firstLine="420" w:firstLineChars="200"/>
        <w:rPr>
          <w:rFonts w:eastAsia="楷体"/>
          <w:szCs w:val="21"/>
        </w:rPr>
      </w:pPr>
      <w:r>
        <w:rPr>
          <w:rFonts w:eastAsia="楷体" w:hint="eastAsia"/>
          <w:szCs w:val="21"/>
        </w:rPr>
        <w:t>⑥闺女轻轻推开妈妈的手，用了坚决的语气：“嫁出的女儿泼出的水，这钱我不要！——你们还是留给两个弟弟吧！”</w:t>
      </w:r>
    </w:p>
    <w:p>
      <w:pPr>
        <w:topLinePunct/>
        <w:adjustRightInd w:val="0"/>
        <w:snapToGrid w:val="0"/>
        <w:spacing w:line="360" w:lineRule="exact"/>
        <w:ind w:firstLine="420" w:firstLineChars="200"/>
        <w:rPr>
          <w:rFonts w:eastAsia="楷体"/>
          <w:szCs w:val="21"/>
        </w:rPr>
      </w:pPr>
      <w:r>
        <w:rPr>
          <w:rFonts w:eastAsia="楷体" w:hint="eastAsia"/>
          <w:szCs w:val="21"/>
        </w:rPr>
        <w:t>⑦气氛有点僵。老赵知道闺女在赌气，可他不知道说啥好。</w:t>
      </w:r>
    </w:p>
    <w:p>
      <w:pPr>
        <w:topLinePunct/>
        <w:adjustRightInd w:val="0"/>
        <w:snapToGrid w:val="0"/>
        <w:spacing w:line="360" w:lineRule="exact"/>
        <w:ind w:firstLine="420" w:firstLineChars="200"/>
        <w:rPr>
          <w:rFonts w:eastAsia="楷体"/>
          <w:szCs w:val="21"/>
        </w:rPr>
      </w:pPr>
      <w:r>
        <w:rPr>
          <w:rFonts w:eastAsia="楷体" w:hint="eastAsia"/>
          <w:szCs w:val="21"/>
        </w:rPr>
        <w:t>⑧那天中午，闺女本来是买了鱼和肉，预备着跟两个老人一起做饭吃的，但后来她放下菜，没多说什么，就骑着电动车走了。</w:t>
      </w:r>
    </w:p>
    <w:p>
      <w:pPr>
        <w:topLinePunct/>
        <w:adjustRightInd w:val="0"/>
        <w:snapToGrid w:val="0"/>
        <w:spacing w:line="360" w:lineRule="exact"/>
        <w:ind w:firstLine="420" w:firstLineChars="200"/>
        <w:rPr>
          <w:rFonts w:eastAsia="楷体"/>
          <w:szCs w:val="21"/>
        </w:rPr>
      </w:pPr>
      <w:r>
        <w:rPr>
          <w:rFonts w:eastAsia="楷体" w:hint="eastAsia"/>
          <w:szCs w:val="21"/>
        </w:rPr>
        <w:t>⑨老太婆就责怪老赵，说他嘴快，没影子的事，房子还没到手，就跟闺女谈分配方案，把闺女气走了。老赵想辩驳，可一想起平时老两口有个头痛发热的，都是闺女来伺候，上次老太婆住院开刀，也还是闺女端屎端尿的服侍，现在拆迁分房子，房子没闺女的份，就给个</w:t>
      </w:r>
      <w:r>
        <w:rPr>
          <w:rFonts w:eastAsia="楷体"/>
          <w:szCs w:val="21"/>
        </w:rPr>
        <w:t>10万块，确实有点说不过去。</w:t>
      </w:r>
    </w:p>
    <w:p>
      <w:pPr>
        <w:topLinePunct/>
        <w:adjustRightInd w:val="0"/>
        <w:snapToGrid w:val="0"/>
        <w:spacing w:line="360" w:lineRule="exact"/>
        <w:ind w:firstLine="420" w:firstLineChars="200"/>
        <w:rPr>
          <w:rFonts w:eastAsia="楷体"/>
          <w:szCs w:val="21"/>
        </w:rPr>
      </w:pPr>
      <w:r>
        <w:rPr>
          <w:rFonts w:eastAsia="楷体" w:hint="eastAsia"/>
          <w:szCs w:val="21"/>
        </w:rPr>
        <w:t>⑩“要么，把三个娃都喊回来，商量商量？”老赵觉得，不能因为拆迁这个事，家里闹不团结，于是老赵就给三个孩子打电话。</w:t>
      </w:r>
      <w:r>
        <w:rPr>
          <w:rFonts w:eastAsia="楷体"/>
          <w:szCs w:val="21"/>
        </w:rPr>
        <w:t xml:space="preserve"> 听说是商量拆迁的事，大儿子和儿媳，小儿子和儿媳，下午立刻赶回来了</w:t>
      </w:r>
      <w:r>
        <w:rPr>
          <w:rFonts w:eastAsia="楷体" w:hint="eastAsia"/>
          <w:szCs w:val="21"/>
        </w:rPr>
        <w:t>；</w:t>
      </w:r>
      <w:r>
        <w:rPr>
          <w:rFonts w:eastAsia="楷体"/>
          <w:szCs w:val="21"/>
        </w:rPr>
        <w:t>女儿女婿刚开始不肯来，在得到老赵</w:t>
      </w:r>
      <w:r>
        <w:rPr>
          <w:rFonts w:eastAsia="楷体" w:hint="eastAsia"/>
          <w:szCs w:val="21"/>
        </w:rPr>
        <w:t>“</w:t>
      </w:r>
      <w:r>
        <w:rPr>
          <w:rFonts w:eastAsia="楷体"/>
          <w:szCs w:val="21"/>
        </w:rPr>
        <w:t>三套房子一人一套</w:t>
      </w:r>
      <w:r>
        <w:rPr>
          <w:rFonts w:eastAsia="楷体" w:hint="eastAsia"/>
          <w:szCs w:val="21"/>
        </w:rPr>
        <w:t>”</w:t>
      </w:r>
      <w:r>
        <w:rPr>
          <w:rFonts w:eastAsia="楷体"/>
          <w:szCs w:val="21"/>
        </w:rPr>
        <w:t>的暗示后，也赶过来了。</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⑪</w:t>
      </w:r>
      <w:r>
        <w:rPr>
          <w:rFonts w:ascii="宋体" w:eastAsia="楷体" w:hAnsi="宋体" w:cs="宋体" w:hint="eastAsia"/>
          <w:b/>
          <w:bCs/>
          <w:szCs w:val="21"/>
          <w:u w:val="single"/>
        </w:rPr>
        <w:t>一家人难得又聚在了一起。</w:t>
      </w:r>
      <w:r>
        <w:rPr>
          <w:rFonts w:ascii="宋体" w:eastAsia="楷体" w:hAnsi="宋体" w:cs="宋体" w:hint="eastAsia"/>
          <w:szCs w:val="21"/>
        </w:rPr>
        <w:t>老赵仔细想了想，上一次全家人聚齐是在什么时候呢？好像还是五年前，老伴过六十岁生日那会儿。</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⑫</w:t>
      </w:r>
      <w:r>
        <w:rPr>
          <w:rFonts w:ascii="宋体" w:eastAsia="楷体" w:hAnsi="宋体" w:cs="宋体" w:hint="eastAsia"/>
          <w:szCs w:val="21"/>
        </w:rPr>
        <w:t>一家人互相打过招呼，就直入正题，商量拆迁的事。</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⑬</w:t>
      </w:r>
      <w:r>
        <w:rPr>
          <w:rFonts w:ascii="宋体" w:eastAsia="楷体" w:hAnsi="宋体" w:cs="宋体" w:hint="eastAsia"/>
          <w:szCs w:val="21"/>
        </w:rPr>
        <w:t>大儿子说，老爸老妈现在身体还硬朗，得有个地儿住，等将来老了不能动了，再考虑跟着子女住。言下之意很明显。</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⑭</w:t>
      </w:r>
      <w:r>
        <w:rPr>
          <w:rFonts w:ascii="宋体" w:eastAsia="楷体" w:hAnsi="宋体" w:cs="宋体" w:hint="eastAsia"/>
          <w:szCs w:val="21"/>
        </w:rPr>
        <w:t>小儿子说，如果有三套房，他同意姐弟三人一</w:t>
      </w:r>
      <w:r>
        <w:rPr>
          <w:rFonts w:eastAsia="楷体" w:hint="eastAsia"/>
          <w:szCs w:val="21"/>
        </w:rPr>
        <w:t>人分一套。顿一顿，他又说，既然房子平分了，那拆迁补偿款也应该分了，房子要装修，装修需要钱。小儿媳补充说，大家都要上班，没时间管老人，现在城里有养老院，条件还不错，可以考虑住养老院，钱由三家分摊，公平合理。</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⑮</w:t>
      </w:r>
      <w:r>
        <w:rPr>
          <w:rFonts w:ascii="宋体" w:eastAsia="楷体" w:hAnsi="宋体" w:cs="宋体" w:hint="eastAsia"/>
          <w:szCs w:val="21"/>
        </w:rPr>
        <w:t>听说要被送去养老院，老赵很生气，涨红了脸说：“我们哪也不去，两套房子卖了请护工好了！”还是闺女心软，她跟男人咬了阵耳朵，然后跟两个弟弟说：“我拿了这房子，自然就应该养爹妈，让爸妈跟我们住吧。”</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⑯</w:t>
      </w:r>
      <w:r>
        <w:rPr>
          <w:rFonts w:ascii="宋体" w:eastAsia="楷体" w:hAnsi="宋体" w:cs="宋体" w:hint="eastAsia"/>
          <w:szCs w:val="21"/>
        </w:rPr>
        <w:t>大儿子抢白姐姐：“跟你们？一直住，还是轮流住？”</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⑰</w:t>
      </w:r>
      <w:r>
        <w:rPr>
          <w:rFonts w:ascii="宋体" w:eastAsia="楷体" w:hAnsi="宋体" w:cs="宋体" w:hint="eastAsia"/>
          <w:szCs w:val="21"/>
        </w:rPr>
        <w:t>大儿媳说话比较含蓄，她说：“在我们老家，女儿是不能分家产</w:t>
      </w:r>
      <w:r>
        <w:rPr>
          <w:rFonts w:eastAsia="楷体" w:hint="eastAsia"/>
          <w:szCs w:val="21"/>
        </w:rPr>
        <w:t>的，不过呢，姐姐对爸妈这份孝心，我很感动，我支持给姐姐房子，如果咱爸妈愿意跟姐姐住，我也没意见。”</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⑱</w:t>
      </w:r>
      <w:r>
        <w:rPr>
          <w:rFonts w:ascii="宋体" w:eastAsia="楷体" w:hAnsi="宋体" w:cs="宋体" w:hint="eastAsia"/>
          <w:szCs w:val="21"/>
        </w:rPr>
        <w:t>大家都看向老赵，等老赵表态。老赵知道，他没法表态。在农村，有儿子，且有两个儿子的老人，住女儿家，让女儿给养老送终，这是说不过去的，儿子儿媳不要脸，他可还是要在村里混的。</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⑲</w:t>
      </w:r>
      <w:r>
        <w:rPr>
          <w:rFonts w:ascii="宋体" w:eastAsia="楷体" w:hAnsi="宋体" w:cs="宋体" w:hint="eastAsia"/>
          <w:szCs w:val="21"/>
        </w:rPr>
        <w:t>老伴看事情要不好收场，连忙出来打圆场：“我们现在都还能劳动，我和你爸在厂里打扫卫生，也还有收入，用不着你们养的——咱们今天讨论的是怎么分房子，又不是养老。”</w:t>
      </w:r>
    </w:p>
    <w:p>
      <w:pPr>
        <w:topLinePunct/>
        <w:adjustRightInd w:val="0"/>
        <w:snapToGrid w:val="0"/>
        <w:spacing w:line="360" w:lineRule="exact"/>
        <w:ind w:firstLine="420" w:firstLineChars="200"/>
        <w:rPr>
          <w:rFonts w:eastAsia="楷体"/>
          <w:szCs w:val="21"/>
        </w:rPr>
      </w:pPr>
      <w:r>
        <w:rPr>
          <w:rFonts w:ascii="Cambria Math" w:eastAsia="楷体" w:hAnsi="Cambria Math" w:cs="Cambria Math"/>
          <w:szCs w:val="21"/>
        </w:rPr>
        <w:t>⑳</w:t>
      </w:r>
      <w:r>
        <w:rPr>
          <w:rFonts w:ascii="宋体" w:eastAsia="楷体" w:hAnsi="宋体" w:cs="宋体" w:hint="eastAsia"/>
          <w:szCs w:val="21"/>
        </w:rPr>
        <w:t>姐姐一直对大弟媳有意见，听她这么说，不免就来气：“女儿和儿子都有赡养老人的义务，我不推！弟弟们也吃妈妈的奶长大的，你们也分一套房，怎么好意思把老人向外推？”</w:t>
      </w:r>
    </w:p>
    <w:p>
      <w:pPr>
        <w:topLinePunct/>
        <w:adjustRightInd w:val="0"/>
        <w:snapToGrid w:val="0"/>
        <w:spacing w:line="360" w:lineRule="exact"/>
        <w:ind w:firstLine="420" w:firstLineChars="200"/>
        <w:rPr>
          <w:rFonts w:eastAsia="楷体"/>
          <w:szCs w:val="21"/>
        </w:rPr>
      </w:pPr>
      <w:r>
        <w:rPr>
          <w:rFonts w:ascii="微软雅黑" w:eastAsia="微软雅黑" w:hAnsi="微软雅黑" w:cs="微软雅黑" w:hint="eastAsia"/>
          <w:szCs w:val="21"/>
        </w:rPr>
        <w:t>㉑</w:t>
      </w:r>
      <w:r>
        <w:rPr>
          <w:rFonts w:ascii="宋体" w:eastAsia="楷体" w:hAnsi="宋体" w:cs="宋体" w:hint="eastAsia"/>
          <w:szCs w:val="21"/>
        </w:rPr>
        <w:t>小弟媳不服气了：“谁说我们往外推了？平分也可以，但是……这老房子当初修建的时候，爸妈没钱，我家小赵一个月工资才</w:t>
      </w:r>
      <w:r>
        <w:rPr>
          <w:rFonts w:eastAsia="楷体"/>
          <w:szCs w:val="21"/>
        </w:rPr>
        <w:t>200多块钱，硬是省吃俭用给家里拿了5000块……现在这个老房子的拆迁补偿，平分也是不合理的。</w:t>
      </w:r>
      <w:r>
        <w:rPr>
          <w:rFonts w:eastAsia="楷体" w:hint="eastAsia"/>
          <w:szCs w:val="21"/>
        </w:rPr>
        <w:t>”</w:t>
      </w:r>
    </w:p>
    <w:p>
      <w:pPr>
        <w:topLinePunct/>
        <w:adjustRightInd w:val="0"/>
        <w:snapToGrid w:val="0"/>
        <w:spacing w:line="360" w:lineRule="exact"/>
        <w:ind w:firstLine="420" w:firstLineChars="200"/>
        <w:rPr>
          <w:rFonts w:eastAsia="楷体"/>
          <w:szCs w:val="21"/>
        </w:rPr>
      </w:pPr>
      <w:r>
        <w:rPr>
          <w:rFonts w:ascii="微软雅黑" w:eastAsia="微软雅黑" w:hAnsi="微软雅黑" w:cs="微软雅黑" w:hint="eastAsia"/>
          <w:szCs w:val="21"/>
        </w:rPr>
        <w:t>㉒</w:t>
      </w:r>
      <w:r>
        <w:rPr>
          <w:rFonts w:ascii="宋体" w:eastAsia="楷体" w:hAnsi="宋体" w:cs="宋体" w:hint="eastAsia"/>
          <w:szCs w:val="21"/>
        </w:rPr>
        <w:t>姐夫本来没打算做声，一听这话，忍不住发话了：“当初修这个老房子，你们是掏了</w:t>
      </w:r>
      <w:r>
        <w:rPr>
          <w:rFonts w:eastAsia="楷体"/>
          <w:szCs w:val="21"/>
        </w:rPr>
        <w:t>5000块，可我前前后后在这里干了两个月的活，哪一块砖头不是经我的手砌上去的？你姐在这里煮饭、搬砖头、拌砂浆，手心里全是血泡……对这个房子的贡献，我们不比你们小。”</w:t>
      </w:r>
    </w:p>
    <w:p>
      <w:pPr>
        <w:topLinePunct/>
        <w:adjustRightInd w:val="0"/>
        <w:snapToGrid w:val="0"/>
        <w:spacing w:line="360" w:lineRule="exact"/>
        <w:ind w:firstLine="420" w:firstLineChars="200"/>
        <w:rPr>
          <w:rFonts w:ascii="宋体" w:eastAsia="楷体" w:hAnsi="宋体" w:cs="宋体"/>
          <w:szCs w:val="21"/>
        </w:rPr>
      </w:pPr>
      <w:r>
        <w:rPr>
          <w:rFonts w:ascii="微软雅黑" w:eastAsia="微软雅黑" w:hAnsi="微软雅黑" w:cs="微软雅黑" w:hint="eastAsia"/>
          <w:szCs w:val="21"/>
        </w:rPr>
        <w:t>㉓</w:t>
      </w:r>
      <w:r>
        <w:rPr>
          <w:rFonts w:ascii="宋体" w:eastAsia="楷体" w:hAnsi="宋体" w:cs="宋体" w:hint="eastAsia"/>
          <w:szCs w:val="21"/>
        </w:rPr>
        <w:t>一家人正争得不可开交呢，就听外头有警笛的声音，大家跑出去一看，真的来了一辆警车，就停在老孙家门口。出了啥事呢？大家停了争吵，去看究竟。</w:t>
      </w:r>
    </w:p>
    <w:p>
      <w:pPr>
        <w:topLinePunct/>
        <w:adjustRightInd w:val="0"/>
        <w:snapToGrid w:val="0"/>
        <w:spacing w:line="360" w:lineRule="exact"/>
        <w:ind w:firstLine="420" w:firstLineChars="200"/>
        <w:rPr>
          <w:rFonts w:ascii="宋体" w:eastAsia="楷体" w:hAnsi="宋体" w:cs="宋体"/>
          <w:szCs w:val="21"/>
        </w:rPr>
      </w:pPr>
      <w:r>
        <w:rPr>
          <w:rFonts w:ascii="微软雅黑" w:eastAsia="微软雅黑" w:hAnsi="微软雅黑" w:cs="微软雅黑" w:hint="eastAsia"/>
          <w:szCs w:val="21"/>
        </w:rPr>
        <w:t>㉔</w:t>
      </w:r>
      <w:r>
        <w:rPr>
          <w:rFonts w:ascii="宋体" w:eastAsia="楷体" w:hAnsi="宋体" w:cs="宋体" w:hint="eastAsia"/>
          <w:szCs w:val="21"/>
        </w:rPr>
        <w:t>孙家的儿子被带上了警车。</w:t>
      </w:r>
    </w:p>
    <w:p>
      <w:pPr>
        <w:topLinePunct/>
        <w:adjustRightInd w:val="0"/>
        <w:snapToGrid w:val="0"/>
        <w:spacing w:line="360" w:lineRule="exact"/>
        <w:ind w:firstLine="420" w:firstLineChars="200"/>
        <w:rPr>
          <w:rFonts w:eastAsia="楷体"/>
          <w:szCs w:val="21"/>
        </w:rPr>
      </w:pPr>
      <w:r>
        <w:rPr>
          <w:rFonts w:ascii="微软雅黑" w:eastAsia="微软雅黑" w:hAnsi="微软雅黑" w:cs="微软雅黑" w:hint="eastAsia"/>
          <w:szCs w:val="21"/>
        </w:rPr>
        <w:t>㉕</w:t>
      </w:r>
      <w:r>
        <w:rPr>
          <w:rFonts w:ascii="宋体" w:eastAsia="楷体" w:hAnsi="宋体" w:cs="宋体" w:hint="eastAsia"/>
          <w:szCs w:val="21"/>
        </w:rPr>
        <w:t>原来这小孙好不容易处了个对象，人家姑娘要上门来看看，老孙家这破房子，哪里经得起看啊，于是小孙就想了一计，在自家的墙上刷了个“拆”字，为了看起来更真实，也就给周围三个人家的墙上都刷了“拆”字。小孙识字不多</w:t>
      </w:r>
      <w:r>
        <w:rPr>
          <w:rFonts w:eastAsia="楷体" w:hint="eastAsia"/>
          <w:szCs w:val="21"/>
        </w:rPr>
        <w:t>，把个“拆”字少写了一点，成了“折”，有好事者拍了照放网上，嘲笑拆迁办只懂拆房子，没文化。拆迁办觉得委屈就报了警……于是真相大白。</w:t>
      </w:r>
    </w:p>
    <w:p>
      <w:pPr>
        <w:topLinePunct/>
        <w:adjustRightInd w:val="0"/>
        <w:snapToGrid w:val="0"/>
        <w:spacing w:line="360" w:lineRule="exact"/>
        <w:ind w:firstLine="420" w:firstLineChars="200"/>
        <w:rPr>
          <w:rFonts w:eastAsia="楷体"/>
          <w:szCs w:val="21"/>
        </w:rPr>
      </w:pPr>
      <w:r>
        <w:rPr>
          <w:rFonts w:ascii="微软雅黑" w:eastAsia="微软雅黑" w:hAnsi="微软雅黑" w:cs="微软雅黑" w:hint="eastAsia"/>
          <w:szCs w:val="21"/>
        </w:rPr>
        <w:t>㉖</w:t>
      </w:r>
      <w:r>
        <w:rPr>
          <w:rFonts w:ascii="宋体" w:eastAsia="楷体" w:hAnsi="宋体" w:cs="宋体" w:hint="eastAsia"/>
          <w:szCs w:val="21"/>
        </w:rPr>
        <w:t>看这事闹得！老赵很生气。</w:t>
      </w:r>
    </w:p>
    <w:p>
      <w:pPr>
        <w:topLinePunct/>
        <w:adjustRightInd w:val="0"/>
        <w:snapToGrid w:val="0"/>
        <w:spacing w:line="360" w:lineRule="exact"/>
        <w:ind w:firstLine="420" w:firstLineChars="200"/>
        <w:rPr>
          <w:rFonts w:eastAsia="楷体"/>
          <w:szCs w:val="21"/>
        </w:rPr>
      </w:pPr>
      <w:r>
        <w:rPr>
          <w:rFonts w:ascii="微软雅黑" w:eastAsia="微软雅黑" w:hAnsi="微软雅黑" w:cs="微软雅黑" w:hint="eastAsia"/>
          <w:szCs w:val="21"/>
        </w:rPr>
        <w:t>㉗</w:t>
      </w:r>
      <w:r>
        <w:rPr>
          <w:rFonts w:ascii="宋体" w:eastAsia="楷体" w:hAnsi="宋体" w:cs="宋体" w:hint="eastAsia"/>
          <w:szCs w:val="21"/>
        </w:rPr>
        <w:t>狗东西！老赵恨恨地骂，把一口浓痰吐向那个“折”字，他吐得很有力道，于是，那口痰就牢牢钉在“折</w:t>
      </w:r>
      <w:r>
        <w:rPr>
          <w:rFonts w:eastAsia="楷体" w:hint="eastAsia"/>
          <w:szCs w:val="21"/>
        </w:rPr>
        <w:t>”字右下角的那个“点”上，这样看起来，它就是一个真的“拆”字了。</w:t>
      </w:r>
    </w:p>
    <w:p>
      <w:pPr>
        <w:topLinePunct/>
        <w:adjustRightInd w:val="0"/>
        <w:snapToGrid w:val="0"/>
        <w:spacing w:line="360" w:lineRule="exact"/>
        <w:rPr>
          <w:rFonts w:eastAsia="宋体"/>
          <w:szCs w:val="21"/>
        </w:rPr>
      </w:pPr>
      <w:r>
        <w:rPr>
          <w:rFonts w:eastAsia="宋体" w:hint="eastAsia"/>
          <w:szCs w:val="21"/>
        </w:rPr>
        <w:t>2</w:t>
      </w:r>
      <w:r>
        <w:rPr>
          <w:rFonts w:eastAsia="宋体"/>
          <w:szCs w:val="21"/>
        </w:rPr>
        <w:t>1.</w:t>
      </w:r>
      <w:r>
        <w:rPr>
          <w:rFonts w:eastAsia="宋体" w:hint="eastAsia"/>
          <w:szCs w:val="21"/>
        </w:rPr>
        <w:t>读小说，要关注文字的详略安排。本文用了一大半的篇幅写老赵一家的“家庭会议”，你认为作者这样写有什么用意？（3分）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ascii="宋体" w:eastAsia="宋体" w:hAnsi="宋体" w:cs="Times New Roman"/>
          <w:kern w:val="0"/>
          <w:szCs w:val="21"/>
        </w:rPr>
      </w:pPr>
      <w:r>
        <w:rPr>
          <w:rFonts w:eastAsia="宋体" w:hint="eastAsia"/>
          <w:szCs w:val="21"/>
        </w:rPr>
        <w:t>2</w:t>
      </w:r>
      <w:r>
        <w:rPr>
          <w:rFonts w:eastAsia="宋体"/>
          <w:szCs w:val="21"/>
        </w:rPr>
        <w:t>2.</w:t>
      </w:r>
      <w:r>
        <w:rPr>
          <w:rFonts w:eastAsia="宋体" w:hint="eastAsia"/>
          <w:szCs w:val="21"/>
        </w:rPr>
        <w:t>读小说，要咂摸有些句子的“隐含信息”。比如“</w:t>
      </w:r>
      <w:r>
        <w:rPr>
          <w:rFonts w:ascii="宋体" w:eastAsia="宋体" w:hAnsi="宋体" w:cs="Times New Roman" w:hint="eastAsia"/>
          <w:kern w:val="0"/>
          <w:szCs w:val="21"/>
        </w:rPr>
        <w:t>一家人难得又聚在了一起”这一句，仔细回味，就不难发现其中隐含的意思，你能说说看吗？（3分）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rPr>
      </w:pPr>
      <w:r>
        <w:rPr>
          <w:rFonts w:eastAsia="宋体" w:hint="eastAsia"/>
          <w:szCs w:val="21"/>
        </w:rPr>
        <w:t>2</w:t>
      </w:r>
      <w:r>
        <w:rPr>
          <w:rFonts w:eastAsia="宋体"/>
          <w:szCs w:val="21"/>
        </w:rPr>
        <w:t>3.</w:t>
      </w:r>
      <w:r>
        <w:rPr>
          <w:rFonts w:eastAsia="宋体" w:hint="eastAsia"/>
          <w:szCs w:val="21"/>
        </w:rPr>
        <w:t>读小说，要欣赏情节安排的艺术。本文情节安排的“伏笔”和“突转”很有意思，请你选其中一个，举例说说它的妙处。（3分）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rPr>
      </w:pPr>
      <w:r>
        <w:rPr>
          <w:rFonts w:eastAsia="宋体" w:hint="eastAsia"/>
          <w:szCs w:val="21"/>
        </w:rPr>
        <w:t>2</w:t>
      </w:r>
      <w:r>
        <w:rPr>
          <w:rFonts w:eastAsia="宋体"/>
          <w:szCs w:val="21"/>
        </w:rPr>
        <w:t>4.</w:t>
      </w:r>
      <w:r>
        <w:rPr>
          <w:rFonts w:eastAsia="宋体" w:hint="eastAsia"/>
          <w:szCs w:val="21"/>
        </w:rPr>
        <w:t>读小说，还要关注细节的刻画。有人认为，本文结尾“吐痰”的细节描写显得粗俗，可以删去。你觉得是保留好，还是删去好？说说你的理由。（5分）</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u w:val="single"/>
        </w:rPr>
      </w:pPr>
      <w:r>
        <w:rPr>
          <w:rFonts w:eastAsia="宋体" w:hint="eastAsia"/>
          <w:szCs w:val="21"/>
          <w:u w:val="single"/>
        </w:rPr>
        <w:t xml:space="preserve"> </w:t>
      </w:r>
      <w:r>
        <w:rPr>
          <w:rFonts w:eastAsia="宋体"/>
          <w:szCs w:val="21"/>
          <w:u w:val="single"/>
        </w:rPr>
        <w:t xml:space="preserve">                                </w:t>
      </w:r>
      <w:r>
        <w:rPr>
          <w:rFonts w:ascii="宋体" w:eastAsia="宋体" w:hAnsi="宋体" w:cs="宋体" w:hint="eastAsia"/>
          <w:szCs w:val="21"/>
          <w:u w:val="single"/>
        </w:rPr>
        <w:t>▲</w:t>
      </w:r>
      <w:r>
        <w:rPr>
          <w:rFonts w:eastAsia="宋体"/>
          <w:szCs w:val="21"/>
          <w:u w:val="single"/>
        </w:rPr>
        <w:t xml:space="preserve">                                                        </w:t>
      </w:r>
    </w:p>
    <w:p>
      <w:pPr>
        <w:topLinePunct/>
        <w:adjustRightInd w:val="0"/>
        <w:snapToGrid w:val="0"/>
        <w:spacing w:line="360" w:lineRule="exact"/>
        <w:rPr>
          <w:rFonts w:eastAsia="宋体"/>
          <w:szCs w:val="21"/>
        </w:rPr>
      </w:pPr>
    </w:p>
    <w:p>
      <w:pPr>
        <w:topLinePunct/>
        <w:adjustRightInd w:val="0"/>
        <w:snapToGrid w:val="0"/>
        <w:spacing w:line="360" w:lineRule="exact"/>
        <w:rPr>
          <w:rFonts w:eastAsia="宋体"/>
          <w:b/>
          <w:bCs/>
          <w:szCs w:val="21"/>
        </w:rPr>
      </w:pPr>
      <w:r>
        <w:rPr>
          <w:rFonts w:eastAsia="宋体" w:hint="eastAsia"/>
          <w:b/>
          <w:bCs/>
          <w:szCs w:val="21"/>
        </w:rPr>
        <w:t>三、作文（</w:t>
      </w:r>
      <w:r>
        <w:rPr>
          <w:rFonts w:eastAsia="宋体" w:hint="eastAsia"/>
          <w:szCs w:val="21"/>
        </w:rPr>
        <w:t>6</w:t>
      </w:r>
      <w:r>
        <w:rPr>
          <w:rFonts w:eastAsia="宋体"/>
          <w:szCs w:val="21"/>
        </w:rPr>
        <w:t>0</w:t>
      </w:r>
      <w:r>
        <w:rPr>
          <w:rFonts w:eastAsia="宋体" w:hint="eastAsia"/>
          <w:szCs w:val="21"/>
        </w:rPr>
        <w:t>分）</w:t>
      </w:r>
    </w:p>
    <w:p>
      <w:pPr>
        <w:topLinePunct/>
        <w:adjustRightInd w:val="0"/>
        <w:snapToGrid w:val="0"/>
        <w:spacing w:line="360" w:lineRule="exact"/>
        <w:rPr>
          <w:rFonts w:eastAsia="宋体"/>
          <w:szCs w:val="21"/>
        </w:rPr>
      </w:pPr>
      <w:r>
        <w:rPr>
          <w:rFonts w:eastAsia="宋体" w:hint="eastAsia"/>
          <w:szCs w:val="21"/>
        </w:rPr>
        <w:t>请以《你是我的奇迹》为题，写一篇记叙文。</w:t>
      </w:r>
    </w:p>
    <w:p>
      <w:pPr>
        <w:topLinePunct/>
        <w:adjustRightInd w:val="0"/>
        <w:snapToGrid w:val="0"/>
        <w:spacing w:line="360" w:lineRule="exact"/>
        <w:rPr>
          <w:rFonts w:eastAsia="宋体"/>
          <w:szCs w:val="21"/>
        </w:rPr>
        <w:sectPr>
          <w:pgSz w:w="11906" w:h="16838"/>
          <w:pgMar w:top="1440" w:right="1800" w:bottom="1440" w:left="1800" w:header="851" w:footer="992" w:gutter="0"/>
          <w:cols w:num="1" w:space="425"/>
          <w:docGrid w:type="lines" w:linePitch="312" w:charSpace="0"/>
        </w:sectPr>
      </w:pPr>
    </w:p>
    <w:p>
      <w:r>
        <w:rPr>
          <w:rFonts w:eastAsia="宋体"/>
          <w:szCs w:val="21"/>
        </w:rPr>
        <w:drawing>
          <wp:inline>
            <wp:extent cx="5274310" cy="8530317"/>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263468" name=""/>
                    <pic:cNvPicPr>
                      <a:picLocks noChangeAspect="1"/>
                    </pic:cNvPicPr>
                  </pic:nvPicPr>
                  <pic:blipFill>
                    <a:blip xmlns:r="http://schemas.openxmlformats.org/officeDocument/2006/relationships" r:embed="rId7"/>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E3A"/>
    <w:rsid w:val="00082E84"/>
    <w:rsid w:val="000E3CB4"/>
    <w:rsid w:val="000E77E9"/>
    <w:rsid w:val="00133C49"/>
    <w:rsid w:val="0014422B"/>
    <w:rsid w:val="001B2138"/>
    <w:rsid w:val="001C18E7"/>
    <w:rsid w:val="001E478E"/>
    <w:rsid w:val="001F4C9E"/>
    <w:rsid w:val="002116C7"/>
    <w:rsid w:val="00252F0B"/>
    <w:rsid w:val="00274B6C"/>
    <w:rsid w:val="002A1A50"/>
    <w:rsid w:val="002D6371"/>
    <w:rsid w:val="002F29D9"/>
    <w:rsid w:val="003001C2"/>
    <w:rsid w:val="00337C79"/>
    <w:rsid w:val="00361905"/>
    <w:rsid w:val="0039449C"/>
    <w:rsid w:val="003B3B24"/>
    <w:rsid w:val="003B46AE"/>
    <w:rsid w:val="003D39F8"/>
    <w:rsid w:val="003F1626"/>
    <w:rsid w:val="00412A8A"/>
    <w:rsid w:val="004460EA"/>
    <w:rsid w:val="004A774E"/>
    <w:rsid w:val="004A791E"/>
    <w:rsid w:val="004B08B8"/>
    <w:rsid w:val="004E22DF"/>
    <w:rsid w:val="004F439D"/>
    <w:rsid w:val="00534A7C"/>
    <w:rsid w:val="00537B4A"/>
    <w:rsid w:val="00582BEF"/>
    <w:rsid w:val="005A132F"/>
    <w:rsid w:val="005A20A4"/>
    <w:rsid w:val="005B77BD"/>
    <w:rsid w:val="005C1380"/>
    <w:rsid w:val="005D6562"/>
    <w:rsid w:val="00621B55"/>
    <w:rsid w:val="00641FFF"/>
    <w:rsid w:val="00643FE2"/>
    <w:rsid w:val="00645409"/>
    <w:rsid w:val="0069382B"/>
    <w:rsid w:val="00703172"/>
    <w:rsid w:val="00720DE9"/>
    <w:rsid w:val="00724B5F"/>
    <w:rsid w:val="00775887"/>
    <w:rsid w:val="007B451F"/>
    <w:rsid w:val="007C2CF4"/>
    <w:rsid w:val="007C77BC"/>
    <w:rsid w:val="007E0AC6"/>
    <w:rsid w:val="007E5E63"/>
    <w:rsid w:val="007F1859"/>
    <w:rsid w:val="007F59CF"/>
    <w:rsid w:val="008667EC"/>
    <w:rsid w:val="008673C2"/>
    <w:rsid w:val="0087281D"/>
    <w:rsid w:val="008760E5"/>
    <w:rsid w:val="00891D45"/>
    <w:rsid w:val="008959E0"/>
    <w:rsid w:val="00916456"/>
    <w:rsid w:val="009356A4"/>
    <w:rsid w:val="00950A2A"/>
    <w:rsid w:val="00971EAB"/>
    <w:rsid w:val="00974721"/>
    <w:rsid w:val="009B5E03"/>
    <w:rsid w:val="009D3E3A"/>
    <w:rsid w:val="00A010A7"/>
    <w:rsid w:val="00A13309"/>
    <w:rsid w:val="00A37327"/>
    <w:rsid w:val="00A869B6"/>
    <w:rsid w:val="00AA32FE"/>
    <w:rsid w:val="00AD644E"/>
    <w:rsid w:val="00AE511F"/>
    <w:rsid w:val="00AE52D7"/>
    <w:rsid w:val="00B16BE8"/>
    <w:rsid w:val="00B31CF4"/>
    <w:rsid w:val="00B44742"/>
    <w:rsid w:val="00B53BCB"/>
    <w:rsid w:val="00B62A2C"/>
    <w:rsid w:val="00B95052"/>
    <w:rsid w:val="00BA1D33"/>
    <w:rsid w:val="00BB4ABD"/>
    <w:rsid w:val="00BB5D47"/>
    <w:rsid w:val="00BB7A81"/>
    <w:rsid w:val="00CA1A1E"/>
    <w:rsid w:val="00D11BC0"/>
    <w:rsid w:val="00D170B3"/>
    <w:rsid w:val="00D31B31"/>
    <w:rsid w:val="00D7489C"/>
    <w:rsid w:val="00DE4192"/>
    <w:rsid w:val="00E16A31"/>
    <w:rsid w:val="00E646D4"/>
    <w:rsid w:val="00E8285F"/>
    <w:rsid w:val="00EB039A"/>
    <w:rsid w:val="00EC1447"/>
    <w:rsid w:val="00ED478E"/>
    <w:rsid w:val="00F159EF"/>
    <w:rsid w:val="00F60791"/>
    <w:rsid w:val="00F6695E"/>
    <w:rsid w:val="3D435A1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D3B8F-FB8B-4953-A484-D47A3DE57CB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7945</Words>
  <Characters>8044</Characters>
  <Application>Microsoft Office Word</Application>
  <DocSecurity>0</DocSecurity>
  <Lines>75</Lines>
  <Paragraphs>21</Paragraphs>
  <ScaleCrop>false</ScaleCrop>
  <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15</cp:revision>
  <dcterms:created xsi:type="dcterms:W3CDTF">2021-10-21T02:16:00Z</dcterms:created>
  <dcterms:modified xsi:type="dcterms:W3CDTF">2021-11-10T05:15:26Z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