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10299700</wp:posOffset>
            </wp:positionV>
            <wp:extent cx="368300" cy="4953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946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>安徽省淮南市属学校2022届九年级上学期第二次联考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英语答案</w:t>
      </w:r>
    </w:p>
    <w:p>
      <w:p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听力(每题1分，共20分)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1-5. ACCBB    6-10. BCABC    11-15. CCBAB 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16. April   17. eighteen或18   18. email   19. training   20. call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单选(每题1分，共10分)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21-25. BDBCB  26-30. ADDCA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完型(每题1分，共20分)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31-35. DBCBA  36-40. BADCB  41-45. BDAAC  46-50. ADBCA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补全对话(每题1分，共5分)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51-55. GFDBE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阅读理解(每题2分，共40分)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56-60. CBDAC  61-65. DBADD  66-70. ACADC  71-72. AD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73. The American flag and the little car Lunar Rover.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74. Because they need spacesuits to protect them.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75. 23 pounds.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单词拼写(每题1分，共5分)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written  77.leaves  78.lively  79.proud  80.require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  <w:lang w:val="en-US" w:eastAsia="zh-CN"/>
        </w:rPr>
        <w:t>书面表达（20分）（略）</w:t>
      </w:r>
    </w:p>
    <w:p>
      <w:r>
        <w:rPr>
          <w:rFonts w:hint="default"/>
          <w:b/>
          <w:bCs/>
          <w:sz w:val="28"/>
          <w:szCs w:val="28"/>
          <w:lang w:val="en-US" w:eastAsia="zh-CN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397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C9D14C2"/>
    <w:multiLevelType w:val="singleLevel"/>
    <w:tmpl w:val="9C9D14C2"/>
    <w:lvl w:ilvl="0">
      <w:start w:val="7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DCA01BC"/>
    <w:rsid w:val="311A1807"/>
    <w:rsid w:val="37C479DA"/>
    <w:rsid w:val="39787BD5"/>
    <w:rsid w:val="554F32EC"/>
    <w:rsid w:val="678012A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Kong</cp:lastModifiedBy>
  <cp:revision>0</cp:revision>
  <dcterms:created xsi:type="dcterms:W3CDTF">2014-10-29T12:08:00Z</dcterms:created>
  <dcterms:modified xsi:type="dcterms:W3CDTF">2021-11-12T12:00:57Z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